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CC" w:rsidRDefault="00C3322B">
      <w:r>
        <w:pict>
          <v:group id="_x0000_s1026" editas="canvas" style="width:782.4pt;height:634.9pt;mso-position-horizontal-relative:char;mso-position-vertical-relative:line" coordorigin="4143,-725" coordsize="7825,634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43;top:-725;width:7825;height:634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198;top:-29;width:1854;height:878">
              <v:textbox style="mso-next-textbox:#_x0000_s1028">
                <w:txbxContent>
                  <w:p w:rsidR="001C7D9A" w:rsidRPr="00495C30" w:rsidRDefault="001C7D9A" w:rsidP="00495C30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5C30">
                      <w:rPr>
                        <w:rFonts w:ascii="Times New Roman" w:hAnsi="Times New Roman" w:cs="Times New Roman"/>
                      </w:rPr>
                      <w:t xml:space="preserve">Глава </w:t>
                    </w:r>
                    <w:r w:rsidR="00D945A2" w:rsidRPr="00495C30">
                      <w:rPr>
                        <w:rFonts w:ascii="Times New Roman" w:hAnsi="Times New Roman" w:cs="Times New Roman"/>
                      </w:rPr>
                      <w:t xml:space="preserve">     </w:t>
                    </w:r>
                    <w:r w:rsidRPr="00495C30">
                      <w:rPr>
                        <w:rFonts w:ascii="Times New Roman" w:hAnsi="Times New Roman" w:cs="Times New Roman"/>
                      </w:rPr>
                      <w:t xml:space="preserve">администрации </w:t>
                    </w:r>
                    <w:r w:rsidR="00495C30" w:rsidRPr="00495C30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495C30">
                      <w:rPr>
                        <w:rFonts w:ascii="Times New Roman" w:hAnsi="Times New Roman" w:cs="Times New Roman"/>
                      </w:rPr>
                      <w:t xml:space="preserve">городского </w:t>
                    </w:r>
                    <w:r w:rsidR="00D945A2" w:rsidRPr="00495C30">
                      <w:rPr>
                        <w:rFonts w:ascii="Times New Roman" w:hAnsi="Times New Roman" w:cs="Times New Roman"/>
                      </w:rPr>
                      <w:t xml:space="preserve">    </w:t>
                    </w:r>
                    <w:r w:rsidRPr="00495C30">
                      <w:rPr>
                        <w:rFonts w:ascii="Times New Roman" w:hAnsi="Times New Roman" w:cs="Times New Roman"/>
                      </w:rPr>
                      <w:t>поселения</w:t>
                    </w:r>
                  </w:p>
                  <w:p w:rsidR="00495C30" w:rsidRDefault="001C7D9A" w:rsidP="00495C30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5C30">
                      <w:rPr>
                        <w:rFonts w:ascii="Times New Roman" w:hAnsi="Times New Roman" w:cs="Times New Roman"/>
                      </w:rPr>
                      <w:t xml:space="preserve">«Поселок </w:t>
                    </w:r>
                    <w:r w:rsidR="00D945A2" w:rsidRPr="00495C30">
                      <w:rPr>
                        <w:rFonts w:ascii="Times New Roman" w:hAnsi="Times New Roman" w:cs="Times New Roman"/>
                      </w:rPr>
                      <w:t xml:space="preserve">      </w:t>
                    </w:r>
                    <w:r w:rsidRPr="00495C30">
                      <w:rPr>
                        <w:rFonts w:ascii="Times New Roman" w:hAnsi="Times New Roman" w:cs="Times New Roman"/>
                      </w:rPr>
                      <w:t>Чернянка</w:t>
                    </w:r>
                    <w:r w:rsidRPr="00495C30">
                      <w:rPr>
                        <w:rFonts w:ascii="Times New Roman" w:hAnsi="Times New Roman" w:cs="Times New Roman"/>
                        <w:b/>
                      </w:rPr>
                      <w:t>»</w:t>
                    </w:r>
                    <w:r w:rsidR="00495C30" w:rsidRPr="00495C30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  <w:r w:rsidR="00495C30" w:rsidRPr="00495C30">
                      <w:rPr>
                        <w:rFonts w:ascii="Times New Roman" w:hAnsi="Times New Roman" w:cs="Times New Roman"/>
                      </w:rPr>
                      <w:t>муниципального района «</w:t>
                    </w:r>
                    <w:proofErr w:type="spellStart"/>
                    <w:r w:rsidR="00495C30" w:rsidRPr="00495C30">
                      <w:rPr>
                        <w:rFonts w:ascii="Times New Roman" w:hAnsi="Times New Roman" w:cs="Times New Roman"/>
                      </w:rPr>
                      <w:t>Чернянский</w:t>
                    </w:r>
                    <w:proofErr w:type="spellEnd"/>
                    <w:r w:rsidR="00495C30" w:rsidRPr="00495C30">
                      <w:rPr>
                        <w:rFonts w:ascii="Times New Roman" w:hAnsi="Times New Roman" w:cs="Times New Roman"/>
                      </w:rPr>
                      <w:t xml:space="preserve"> район»</w:t>
                    </w:r>
                  </w:p>
                  <w:p w:rsidR="001C7D9A" w:rsidRPr="00495C30" w:rsidRDefault="00495C30" w:rsidP="00495C30">
                    <w:pPr>
                      <w:spacing w:after="0" w:line="0" w:lineRule="atLeast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5C30">
                      <w:rPr>
                        <w:rFonts w:ascii="Times New Roman" w:hAnsi="Times New Roman" w:cs="Times New Roman"/>
                      </w:rPr>
                      <w:t>Белгородской области</w:t>
                    </w:r>
                    <w:r w:rsidR="006F07DD">
                      <w:rPr>
                        <w:rFonts w:ascii="Times New Roman" w:hAnsi="Times New Roman" w:cs="Times New Roman"/>
                      </w:rPr>
                      <w:t>, 1 ед.</w:t>
                    </w:r>
                  </w:p>
                </w:txbxContent>
              </v:textbox>
            </v:shape>
            <v:rect id="_x0000_s1029" style="position:absolute;left:4266;top:1029;width:1708;height:587">
              <v:textbox style="mso-next-textbox:#_x0000_s1029">
                <w:txbxContent>
                  <w:p w:rsidR="001C7D9A" w:rsidRPr="00557123" w:rsidRDefault="001C7D9A" w:rsidP="001C7D9A">
                    <w:pPr>
                      <w:rPr>
                        <w:sz w:val="18"/>
                        <w:szCs w:val="18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главы  администрации по безопасности, жизнедеятельности, социально –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экономическим  вопросам</w:t>
                    </w:r>
                    <w:r>
                      <w:rPr>
                        <w:sz w:val="18"/>
                        <w:szCs w:val="18"/>
                      </w:rPr>
                      <w:t xml:space="preserve"> и </w:t>
                    </w:r>
                    <w:r w:rsidRP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ЖКХ</w:t>
                    </w:r>
                    <w:r w:rsidR="006F07DD" w:rsidRP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</w:t>
                    </w:r>
                    <w:r w:rsidR="006F07DD"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_x0000_s1031" style="position:absolute" from="5578,939" to="5578,939"/>
            <v:line id="_x0000_s1032" style="position:absolute;flip:y" from="5488,849" to="5488,1029"/>
            <v:line id="_x0000_s1033" style="position:absolute" from="7918,939" to="7918,939"/>
            <v:rect id="_x0000_s1034" style="position:absolute;left:10220;top:1758;width:1501;height:351">
              <v:textbox style="mso-next-textbox:#_x0000_s1034">
                <w:txbxContent>
                  <w:p w:rsidR="001C7D9A" w:rsidRPr="001E62EC" w:rsidRDefault="001C7D9A" w:rsidP="001C7D9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начальник отдела по земельным вопросам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rect id="_x0000_s1035" style="position:absolute;left:10220;top:2289;width:1501;height:360">
              <v:textbox style="mso-next-textbox:#_x0000_s1035">
                <w:txbxContent>
                  <w:p w:rsidR="001C7D9A" w:rsidRPr="001E62EC" w:rsidRDefault="001E62EC" w:rsidP="001E62EC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</w:t>
                    </w:r>
                    <w:r w:rsidR="00B90B66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едущий консультант  </w:t>
                    </w:r>
                    <w:r w:rsidR="001C7D9A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по земельным вопросам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rect id="_x0000_s1036" style="position:absolute;left:6372;top:1473;width:1380;height:366">
              <v:textbox style="mso-next-textbox:#_x0000_s1036">
                <w:txbxContent>
                  <w:p w:rsidR="001C7D9A" w:rsidRPr="001E62EC" w:rsidRDefault="001C7D9A" w:rsidP="001C7D9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начальник отдела  по строительству и ПХД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rect id="_x0000_s1038" style="position:absolute;left:4266;top:1758;width:1635;height:431">
              <v:textbox style="mso-next-textbox:#_x0000_s1038">
                <w:txbxContent>
                  <w:p w:rsidR="00E9259C" w:rsidRPr="001E62EC" w:rsidRDefault="00E9259C" w:rsidP="00E9259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начальник отдела организационной и кадровой работы,  и содействия поселковому собранию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1ед.</w:t>
                    </w:r>
                  </w:p>
                  <w:p w:rsidR="001C7D9A" w:rsidRPr="00E9259C" w:rsidRDefault="001C7D9A" w:rsidP="00E9259C"/>
                </w:txbxContent>
              </v:textbox>
            </v:rect>
            <v:rect id="_x0000_s1039" style="position:absolute;left:4266;top:2441;width:1635;height:1332">
              <v:textbox style="mso-next-textbox:#_x0000_s1039">
                <w:txbxContent>
                  <w:p w:rsidR="00E9259C" w:rsidRPr="001E62EC" w:rsidRDefault="00E9259C" w:rsidP="00E9259C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ведущий консультант </w:t>
                    </w:r>
                    <w:r w:rsidR="005419B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</w:t>
                    </w: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по  взаимодействию с представительными органами, общественными организациями, по  организации работы с обращениями граждан и проектной деятельности администрации городского поселения «Поселок Чернянка»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1ед.</w:t>
                    </w:r>
                  </w:p>
                  <w:p w:rsidR="001C7D9A" w:rsidRPr="00E9259C" w:rsidRDefault="001C7D9A" w:rsidP="00E9259C">
                    <w:pPr>
                      <w:rPr>
                        <w:szCs w:val="18"/>
                      </w:rPr>
                    </w:pPr>
                  </w:p>
                </w:txbxContent>
              </v:textbox>
            </v:rect>
            <v:rect id="_x0000_s1046" style="position:absolute;left:10220;top:2829;width:1501;height:497">
              <v:textbox style="mso-next-textbox:#_x0000_s1046">
                <w:txbxContent>
                  <w:p w:rsidR="001C7D9A" w:rsidRPr="001E62EC" w:rsidRDefault="0043436F" w:rsidP="001E62EC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43436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Ведущий консультант - по  земельным вопросам,  начислению  и учету арендной платы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line id="_x0000_s1047" style="position:absolute" from="8818,489" to="8818,489"/>
            <v:line id="_x0000_s1048" style="position:absolute" from="11608,2109" to="11608,2109"/>
            <v:line id="_x0000_s1050" style="position:absolute" from="8458,1299" to="8458,129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3" type="#_x0000_t32" style="position:absolute;left:10618;top:1659;width:1;height:1" o:connectortype="straight"/>
            <v:rect id="_x0000_s1054" style="position:absolute;left:10220;top:1068;width:1501;height:548">
              <v:textbox style="mso-next-textbox:#_x0000_s1054">
                <w:txbxContent>
                  <w:p w:rsidR="001C7D9A" w:rsidRPr="001E62EC" w:rsidRDefault="00431AEE" w:rsidP="001E62EC">
                    <w:pPr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первый </w:t>
                    </w:r>
                    <w:r w:rsidR="001C7D9A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заместитель главы по благоустройству, озеленению и</w:t>
                    </w:r>
                    <w:r w:rsidR="001C7D9A" w:rsidRPr="001E62EC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="001C7D9A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ландшафтному дизайну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shape id="_x0000_s1055" type="#_x0000_t32" style="position:absolute;left:5974;top:1323;width:398;height:333" o:connectortype="straight"/>
            <v:shape id="_x0000_s1056" type="#_x0000_t32" style="position:absolute;left:8860;top:2441;width:2;height:0" o:connectortype="straight"/>
            <v:rect id="_x0000_s1057" style="position:absolute;left:6372;top:2009;width:1380;height:432">
              <v:textbox style="mso-next-textbox:#_x0000_s1057">
                <w:txbxContent>
                  <w:p w:rsidR="001C7D9A" w:rsidRPr="001E62EC" w:rsidRDefault="009F61D0" w:rsidP="009F61D0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F61D0">
                      <w:rPr>
                        <w:sz w:val="16"/>
                        <w:szCs w:val="16"/>
                      </w:rPr>
                      <w:t xml:space="preserve"> </w:t>
                    </w:r>
                    <w:r w:rsid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</w:t>
                    </w:r>
                    <w:r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нструктор-методист по физической культуре и спорту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1 ед.</w:t>
                    </w:r>
                  </w:p>
                </w:txbxContent>
              </v:textbox>
            </v:rect>
            <v:shape id="_x0000_s1061" type="#_x0000_t32" style="position:absolute;left:5488;top:410;width:1710;height:439;flip:y" o:connectortype="straight"/>
            <v:shape id="_x0000_s1070" type="#_x0000_t32" style="position:absolute;left:11721;top:1923;width:96;height:11;flip:y" o:connectortype="straight"/>
            <v:shape id="_x0000_s1071" type="#_x0000_t32" style="position:absolute;left:11721;top:3071;width:96;height:7;flip:y" o:connectortype="straight"/>
            <v:shape id="_x0000_s1072" type="#_x0000_t32" style="position:absolute;left:11721;top:2441;width:96;height:28;flip:y" o:connectortype="straight"/>
            <v:shape id="_x0000_s1078" type="#_x0000_t32" style="position:absolute;left:7752;top:1656;width:166;height:0" o:connectortype="straight"/>
            <v:rect id="_x0000_s1079" style="position:absolute;left:9643;top:-659;width:2221;height:889">
              <v:textbox style="mso-next-textbox:#_x0000_s1079">
                <w:txbxContent>
                  <w:p w:rsidR="001C7D9A" w:rsidRPr="001E62EC" w:rsidRDefault="001C7D9A" w:rsidP="001C7D9A">
                    <w:pPr>
                      <w:spacing w:after="0" w:line="0" w:lineRule="atLeast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Приложение № 1</w:t>
                    </w:r>
                  </w:p>
                  <w:p w:rsidR="001C7D9A" w:rsidRDefault="0043436F" w:rsidP="001C7D9A">
                    <w:pPr>
                      <w:spacing w:after="0" w:line="0" w:lineRule="atLeas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к р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ешени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ю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поселкового собрания </w:t>
                    </w:r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городского поселения «Поселок  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Чернянка»</w:t>
                    </w:r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муниципального района «</w:t>
                    </w:r>
                    <w:proofErr w:type="spellStart"/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Чернянский</w:t>
                    </w:r>
                    <w:proofErr w:type="spellEnd"/>
                    <w:r w:rsid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район»</w:t>
                    </w:r>
                  </w:p>
                  <w:p w:rsidR="001E62EC" w:rsidRPr="001E62EC" w:rsidRDefault="001E62EC" w:rsidP="001C7D9A">
                    <w:pPr>
                      <w:spacing w:after="0" w:line="0" w:lineRule="atLeas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Белгородской области</w:t>
                    </w:r>
                  </w:p>
                  <w:p w:rsidR="001C7D9A" w:rsidRPr="001E62EC" w:rsidRDefault="00B36F90" w:rsidP="001C7D9A">
                    <w:pPr>
                      <w:spacing w:after="0" w:line="0" w:lineRule="atLeas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от   «</w:t>
                    </w:r>
                    <w:r w:rsidRPr="005419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18</w:t>
                    </w:r>
                    <w:r w:rsidR="001C7D9A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» </w:t>
                    </w:r>
                    <w:r w:rsidR="00C224E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ноября </w:t>
                    </w:r>
                    <w:r w:rsidR="00A45B7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9A3C3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201</w:t>
                    </w:r>
                    <w:r w:rsidR="00E9259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9</w:t>
                    </w:r>
                    <w:r w:rsidR="009A3C3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="00A04F14" w:rsidRPr="001E62EC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года №</w:t>
                    </w:r>
                    <w:r w:rsidR="0043436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4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rect>
            <v:shape id="_x0000_s1080" type="#_x0000_t32" style="position:absolute;left:7752;top:2225;width:166;height:7" o:connectortype="straight"/>
            <v:rect id="_x0000_s1082" style="position:absolute;left:5181;top:4904;width:720;height:720"/>
            <v:shape id="_x0000_s1083" type="#_x0000_t32" style="position:absolute;left:11817;top:1934;width:0;height:1144" o:connectortype="straight"/>
            <v:shape id="_x0000_s1105" type="#_x0000_t32" style="position:absolute;left:9052;top:410;width:2247;height:341" o:connectortype="straight"/>
            <v:shape id="_x0000_s1116" type="#_x0000_t32" style="position:absolute;left:7918;top:1656;width:0;height:569" o:connectortype="straight"/>
            <v:rect id="_x0000_s1132" style="position:absolute;left:7442;top:2588;width:1568;height:383">
              <v:textbox style="mso-next-textbox:#_x0000_s1132">
                <w:txbxContent>
                  <w:p w:rsidR="00A04F14" w:rsidRPr="001E62EC" w:rsidRDefault="001E62E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</w:t>
                    </w:r>
                    <w:r w:rsidR="00A04F14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ачальник военно-учетного стола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   1 ед.</w:t>
                    </w:r>
                  </w:p>
                </w:txbxContent>
              </v:textbox>
            </v:rect>
            <v:rect id="_x0000_s1133" style="position:absolute;left:7443;top:3225;width:1567;height:345">
              <v:textbox style="mso-next-textbox:#_x0000_s1133">
                <w:txbxContent>
                  <w:p w:rsidR="00A04F14" w:rsidRPr="001E62EC" w:rsidRDefault="001E62EC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</w:t>
                    </w:r>
                    <w:r w:rsidR="00A04F14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нспектор военно-учетного</w:t>
                    </w:r>
                    <w:r w:rsidR="008311D0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="00A04F14" w:rsidRPr="001E62E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стола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   1 ед.</w:t>
                    </w:r>
                  </w:p>
                </w:txbxContent>
              </v:textbox>
            </v:rect>
            <v:shape id="_x0000_s1139" type="#_x0000_t32" style="position:absolute;left:8226;top:2971;width:1;height:254" o:connectortype="straight"/>
            <v:shape id="_x0000_s1158" type="#_x0000_t32" style="position:absolute;left:6139;top:3071;width:1;height:7;flip:y" o:connectortype="straight"/>
            <v:rect id="_x0000_s1162" style="position:absolute;left:7443;top:3773;width:1567;height:315">
              <v:textbox style="mso-next-textbox:#_x0000_s1162">
                <w:txbxContent>
                  <w:p w:rsidR="00754CF5" w:rsidRPr="00754CF5" w:rsidRDefault="00754CF5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инспектор военно-учетного стола</w:t>
                    </w:r>
                    <w:r w:rsidR="006F07DD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,   1 ед.</w:t>
                    </w:r>
                  </w:p>
                </w:txbxContent>
              </v:textbox>
            </v:rect>
            <v:shape id="_x0000_s1164" type="#_x0000_t32" style="position:absolute;left:11299;top:751;width:0;height:278" o:connectortype="straight"/>
            <v:shape id="_x0000_s1165" type="#_x0000_t32" style="position:absolute;left:8125;top:849;width:4;height:1739" o:connectortype="straight"/>
            <v:shape id="_x0000_s1166" type="#_x0000_t32" style="position:absolute;left:8227;top:3570;width:1;height:203" o:connectortype="straight"/>
            <v:shape id="_x0000_s1167" type="#_x0000_t32" style="position:absolute;left:10970;top:1616;width:1;height:142" o:connectortype="straight"/>
            <v:shape id="_x0000_s1169" type="#_x0000_t32" style="position:absolute;left:5084;top:2189;width:1;height:252" o:connectortype="straight"/>
            <v:shape id="_x0000_s1170" type="#_x0000_t32" style="position:absolute;left:5901;top:1974;width:135;height:35" o:connectortype="straight"/>
            <v:shape id="_x0000_s1173" type="#_x0000_t32" style="position:absolute;left:5901;top:4178;width:135;height:2;flip:y" o:connectortype="straight"/>
            <v:shape id="_x0000_s1176" type="#_x0000_t32" style="position:absolute;left:5901;top:3107;width:135;height:32" o:connectortype="straight"/>
            <v:shape id="_x0000_s1178" type="#_x0000_t32" style="position:absolute;left:6036;top:2009;width:0;height:1098" o:connectortype="straight"/>
            <w10:wrap type="none"/>
            <w10:anchorlock/>
          </v:group>
        </w:pict>
      </w:r>
    </w:p>
    <w:sectPr w:rsidR="009244CC" w:rsidSect="001C7D9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D9A"/>
    <w:rsid w:val="0000269D"/>
    <w:rsid w:val="00041448"/>
    <w:rsid w:val="000452E0"/>
    <w:rsid w:val="00060D4F"/>
    <w:rsid w:val="00067413"/>
    <w:rsid w:val="000C770E"/>
    <w:rsid w:val="00107038"/>
    <w:rsid w:val="001C7D9A"/>
    <w:rsid w:val="001E62EC"/>
    <w:rsid w:val="0021114E"/>
    <w:rsid w:val="00255264"/>
    <w:rsid w:val="00274B7E"/>
    <w:rsid w:val="002A6784"/>
    <w:rsid w:val="002B2322"/>
    <w:rsid w:val="00311F7D"/>
    <w:rsid w:val="003900E3"/>
    <w:rsid w:val="00395FB2"/>
    <w:rsid w:val="0042209D"/>
    <w:rsid w:val="00431AEE"/>
    <w:rsid w:val="0043436F"/>
    <w:rsid w:val="00475743"/>
    <w:rsid w:val="00495C30"/>
    <w:rsid w:val="004E1697"/>
    <w:rsid w:val="005419B2"/>
    <w:rsid w:val="005526CF"/>
    <w:rsid w:val="005F7610"/>
    <w:rsid w:val="00600E40"/>
    <w:rsid w:val="0062314F"/>
    <w:rsid w:val="006B673D"/>
    <w:rsid w:val="006E36B7"/>
    <w:rsid w:val="006F07DD"/>
    <w:rsid w:val="00721C37"/>
    <w:rsid w:val="00726382"/>
    <w:rsid w:val="00752D1C"/>
    <w:rsid w:val="00754CF5"/>
    <w:rsid w:val="00761D7E"/>
    <w:rsid w:val="0079584A"/>
    <w:rsid w:val="007E3569"/>
    <w:rsid w:val="008311D0"/>
    <w:rsid w:val="008355FB"/>
    <w:rsid w:val="0085305F"/>
    <w:rsid w:val="00867D99"/>
    <w:rsid w:val="00885F75"/>
    <w:rsid w:val="009244CC"/>
    <w:rsid w:val="009914D2"/>
    <w:rsid w:val="009A3C32"/>
    <w:rsid w:val="009B7371"/>
    <w:rsid w:val="009F61D0"/>
    <w:rsid w:val="00A04F14"/>
    <w:rsid w:val="00A04F31"/>
    <w:rsid w:val="00A45B71"/>
    <w:rsid w:val="00AB00D8"/>
    <w:rsid w:val="00AE6F86"/>
    <w:rsid w:val="00B0729F"/>
    <w:rsid w:val="00B36F90"/>
    <w:rsid w:val="00B62792"/>
    <w:rsid w:val="00B90B66"/>
    <w:rsid w:val="00C224E1"/>
    <w:rsid w:val="00C3322B"/>
    <w:rsid w:val="00C418F5"/>
    <w:rsid w:val="00C97935"/>
    <w:rsid w:val="00CE1669"/>
    <w:rsid w:val="00D945A2"/>
    <w:rsid w:val="00E80ED6"/>
    <w:rsid w:val="00E9259C"/>
    <w:rsid w:val="00EF1C88"/>
    <w:rsid w:val="00F04347"/>
    <w:rsid w:val="00F11B13"/>
    <w:rsid w:val="00FA3D16"/>
    <w:rsid w:val="00FC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4" type="connector" idref="#_x0000_s1176">
          <o:proxy start="" idref="#_x0000_s1039" connectloc="3"/>
        </o:r>
        <o:r id="V:Rule25" type="connector" idref="#_x0000_s1173"/>
        <o:r id="V:Rule26" type="connector" idref="#_x0000_s1056"/>
        <o:r id="V:Rule27" type="connector" idref="#_x0000_s1116"/>
        <o:r id="V:Rule28" type="connector" idref="#_x0000_s1055">
          <o:proxy start="" idref="#_x0000_s1029" connectloc="3"/>
          <o:proxy end="" idref="#_x0000_s1036" connectloc="1"/>
        </o:r>
        <o:r id="V:Rule29" type="connector" idref="#_x0000_s1078">
          <o:proxy start="" idref="#_x0000_s1036" connectloc="3"/>
        </o:r>
        <o:r id="V:Rule30" type="connector" idref="#_x0000_s1165">
          <o:proxy start="" idref="#_x0000_s1028" connectloc="2"/>
        </o:r>
        <o:r id="V:Rule31" type="connector" idref="#_x0000_s1083"/>
        <o:r id="V:Rule32" type="connector" idref="#_x0000_s1080">
          <o:proxy start="" idref="#_x0000_s1057" connectloc="3"/>
        </o:r>
        <o:r id="V:Rule33" type="connector" idref="#_x0000_s1178"/>
        <o:r id="V:Rule34" type="connector" idref="#_x0000_s1166">
          <o:proxy start="" idref="#_x0000_s1133" connectloc="2"/>
          <o:proxy end="" idref="#_x0000_s1162" connectloc="0"/>
        </o:r>
        <o:r id="V:Rule35" type="connector" idref="#_x0000_s1169">
          <o:proxy start="" idref="#_x0000_s1038" connectloc="2"/>
          <o:proxy end="" idref="#_x0000_s1039" connectloc="0"/>
        </o:r>
        <o:r id="V:Rule36" type="connector" idref="#_x0000_s1164"/>
        <o:r id="V:Rule37" type="connector" idref="#_x0000_s1158"/>
        <o:r id="V:Rule38" type="connector" idref="#_x0000_s1070">
          <o:proxy start="" idref="#_x0000_s1034" connectloc="3"/>
        </o:r>
        <o:r id="V:Rule39" type="connector" idref="#_x0000_s1071">
          <o:proxy start="" idref="#_x0000_s1046" connectloc="3"/>
        </o:r>
        <o:r id="V:Rule40" type="connector" idref="#_x0000_s1072">
          <o:proxy start="" idref="#_x0000_s1035" connectloc="3"/>
        </o:r>
        <o:r id="V:Rule41" type="connector" idref="#_x0000_s1061">
          <o:proxy start="" idref="#_x0000_s1032" connectloc="1"/>
          <o:proxy end="" idref="#_x0000_s1028" connectloc="1"/>
        </o:r>
        <o:r id="V:Rule42" type="connector" idref="#_x0000_s1105">
          <o:proxy start="" idref="#_x0000_s1028" connectloc="3"/>
        </o:r>
        <o:r id="V:Rule43" type="connector" idref="#_x0000_s1053"/>
        <o:r id="V:Rule44" type="connector" idref="#_x0000_s1170">
          <o:proxy start="" idref="#_x0000_s1038" connectloc="3"/>
        </o:r>
        <o:r id="V:Rule45" type="connector" idref="#_x0000_s1139">
          <o:proxy start="" idref="#_x0000_s1132" connectloc="2"/>
          <o:proxy end="" idref="#_x0000_s1133" connectloc="0"/>
        </o:r>
        <o:r id="V:Rule46" type="connector" idref="#_x0000_s1167">
          <o:proxy start="" idref="#_x0000_s1054" connectloc="2"/>
          <o:proxy end="" idref="#_x0000_s1034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A246C-F36E-4C29-AF98-1D1A0CEE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2019-12-10T07:47:00Z</cp:lastPrinted>
  <dcterms:created xsi:type="dcterms:W3CDTF">2019-11-19T08:49:00Z</dcterms:created>
  <dcterms:modified xsi:type="dcterms:W3CDTF">2019-12-10T07:51:00Z</dcterms:modified>
</cp:coreProperties>
</file>