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B57778">
      <w:pPr>
        <w:widowControl w:val="0"/>
        <w:autoSpaceDE w:val="0"/>
        <w:autoSpaceDN w:val="0"/>
        <w:adjustRightInd w:val="0"/>
        <w:spacing w:after="0" w:line="258" w:lineRule="exact"/>
        <w:rPr>
          <w:rFonts w:ascii="Times New Roman" w:hAnsi="Times New Roman"/>
          <w:sz w:val="40"/>
          <w:szCs w:val="24"/>
          <w:lang w:val="ru-RU"/>
        </w:rPr>
      </w:pPr>
    </w:p>
    <w:p w:rsidR="00743241" w:rsidRPr="00ED63E2" w:rsidRDefault="00F479D1" w:rsidP="00652B86">
      <w:pPr>
        <w:widowControl w:val="0"/>
        <w:autoSpaceDE w:val="0"/>
        <w:autoSpaceDN w:val="0"/>
        <w:adjustRightInd w:val="0"/>
        <w:spacing w:after="0" w:line="240" w:lineRule="auto"/>
        <w:ind w:left="567"/>
        <w:jc w:val="center"/>
        <w:rPr>
          <w:rFonts w:ascii="Times New Roman" w:hAnsi="Times New Roman"/>
          <w:sz w:val="40"/>
          <w:szCs w:val="24"/>
          <w:lang w:val="ru-RU"/>
        </w:rPr>
      </w:pPr>
      <w:r w:rsidRPr="00ED63E2">
        <w:rPr>
          <w:rFonts w:ascii="Times New Roman" w:hAnsi="Times New Roman"/>
          <w:b/>
          <w:bCs/>
          <w:sz w:val="40"/>
          <w:szCs w:val="24"/>
          <w:lang w:val="ru-RU"/>
        </w:rPr>
        <w:t>С Х Е М А</w:t>
      </w:r>
    </w:p>
    <w:p w:rsidR="00743241" w:rsidRPr="00ED63E2" w:rsidRDefault="00F479D1" w:rsidP="00652B86">
      <w:pPr>
        <w:widowControl w:val="0"/>
        <w:autoSpaceDE w:val="0"/>
        <w:autoSpaceDN w:val="0"/>
        <w:adjustRightInd w:val="0"/>
        <w:spacing w:after="0" w:line="240" w:lineRule="auto"/>
        <w:jc w:val="center"/>
        <w:rPr>
          <w:rFonts w:ascii="Times New Roman" w:hAnsi="Times New Roman"/>
          <w:sz w:val="40"/>
          <w:szCs w:val="24"/>
          <w:lang w:val="ru-RU"/>
        </w:rPr>
      </w:pPr>
      <w:r w:rsidRPr="00ED63E2">
        <w:rPr>
          <w:rFonts w:ascii="Times New Roman" w:hAnsi="Times New Roman"/>
          <w:b/>
          <w:bCs/>
          <w:sz w:val="40"/>
          <w:szCs w:val="24"/>
          <w:lang w:val="ru-RU"/>
        </w:rPr>
        <w:t>ВОДОСНАБЖЕНИЯ И ВОДООТВЕДЕНИЯ</w:t>
      </w:r>
    </w:p>
    <w:p w:rsidR="00FC58C0" w:rsidRDefault="00FC58C0" w:rsidP="00FC58C0">
      <w:pPr>
        <w:widowControl w:val="0"/>
        <w:overflowPunct w:val="0"/>
        <w:autoSpaceDE w:val="0"/>
        <w:autoSpaceDN w:val="0"/>
        <w:adjustRightInd w:val="0"/>
        <w:spacing w:after="0" w:line="240" w:lineRule="auto"/>
        <w:jc w:val="center"/>
        <w:rPr>
          <w:rFonts w:ascii="Times New Roman" w:hAnsi="Times New Roman"/>
          <w:b/>
          <w:bCs/>
          <w:sz w:val="32"/>
          <w:szCs w:val="32"/>
          <w:lang w:val="ru-RU"/>
        </w:rPr>
      </w:pPr>
    </w:p>
    <w:p w:rsidR="000406F8" w:rsidRDefault="009C5079" w:rsidP="00FC58C0">
      <w:pPr>
        <w:widowControl w:val="0"/>
        <w:overflowPunct w:val="0"/>
        <w:autoSpaceDE w:val="0"/>
        <w:autoSpaceDN w:val="0"/>
        <w:adjustRightInd w:val="0"/>
        <w:spacing w:after="0" w:line="240" w:lineRule="auto"/>
        <w:jc w:val="center"/>
        <w:rPr>
          <w:rFonts w:ascii="Times New Roman" w:hAnsi="Times New Roman"/>
          <w:b/>
          <w:bCs/>
          <w:sz w:val="32"/>
          <w:szCs w:val="32"/>
          <w:lang w:val="ru-RU"/>
        </w:rPr>
      </w:pPr>
      <w:r w:rsidRPr="00FC58C0">
        <w:rPr>
          <w:rFonts w:ascii="Times New Roman" w:hAnsi="Times New Roman"/>
          <w:b/>
          <w:bCs/>
          <w:sz w:val="32"/>
          <w:szCs w:val="32"/>
          <w:lang w:val="ru-RU"/>
        </w:rPr>
        <w:t>ГОРОДСКОГО ПОСЕЛЕНИЯ</w:t>
      </w:r>
      <w:r w:rsidR="000406F8" w:rsidRPr="00FC58C0">
        <w:rPr>
          <w:rFonts w:ascii="Times New Roman" w:hAnsi="Times New Roman"/>
          <w:b/>
          <w:bCs/>
          <w:sz w:val="32"/>
          <w:szCs w:val="32"/>
          <w:lang w:val="ru-RU"/>
        </w:rPr>
        <w:t>«</w:t>
      </w:r>
      <w:r w:rsidRPr="00FC58C0">
        <w:rPr>
          <w:rFonts w:ascii="Times New Roman" w:hAnsi="Times New Roman"/>
          <w:b/>
          <w:bCs/>
          <w:sz w:val="32"/>
          <w:szCs w:val="32"/>
          <w:lang w:val="ru-RU"/>
        </w:rPr>
        <w:t xml:space="preserve">ПОСЕЛОК </w:t>
      </w:r>
      <w:r w:rsidR="000406F8" w:rsidRPr="00FC58C0">
        <w:rPr>
          <w:rFonts w:ascii="Times New Roman" w:hAnsi="Times New Roman"/>
          <w:b/>
          <w:bCs/>
          <w:sz w:val="32"/>
          <w:szCs w:val="32"/>
          <w:lang w:val="ru-RU"/>
        </w:rPr>
        <w:t>ЧЕ</w:t>
      </w:r>
      <w:r w:rsidRPr="00FC58C0">
        <w:rPr>
          <w:rFonts w:ascii="Times New Roman" w:hAnsi="Times New Roman"/>
          <w:b/>
          <w:bCs/>
          <w:sz w:val="32"/>
          <w:szCs w:val="32"/>
          <w:lang w:val="ru-RU"/>
        </w:rPr>
        <w:t>РНЯНКА</w:t>
      </w:r>
      <w:r w:rsidR="00F479D1" w:rsidRPr="00FC58C0">
        <w:rPr>
          <w:rFonts w:ascii="Times New Roman" w:hAnsi="Times New Roman"/>
          <w:b/>
          <w:bCs/>
          <w:sz w:val="32"/>
          <w:szCs w:val="32"/>
          <w:lang w:val="ru-RU"/>
        </w:rPr>
        <w:t>»</w:t>
      </w:r>
    </w:p>
    <w:p w:rsidR="000265C4" w:rsidRPr="00FC58C0" w:rsidRDefault="000265C4" w:rsidP="00FC58C0">
      <w:pPr>
        <w:widowControl w:val="0"/>
        <w:overflowPunct w:val="0"/>
        <w:autoSpaceDE w:val="0"/>
        <w:autoSpaceDN w:val="0"/>
        <w:adjustRightInd w:val="0"/>
        <w:spacing w:after="0" w:line="240" w:lineRule="auto"/>
        <w:jc w:val="center"/>
        <w:rPr>
          <w:rFonts w:ascii="Times New Roman" w:hAnsi="Times New Roman"/>
          <w:b/>
          <w:bCs/>
          <w:sz w:val="32"/>
          <w:szCs w:val="32"/>
          <w:lang w:val="ru-RU"/>
        </w:rPr>
      </w:pPr>
      <w:r>
        <w:rPr>
          <w:rFonts w:ascii="Times New Roman" w:hAnsi="Times New Roman"/>
          <w:b/>
          <w:bCs/>
          <w:sz w:val="32"/>
          <w:szCs w:val="32"/>
          <w:lang w:val="ru-RU"/>
        </w:rPr>
        <w:t>МУНИЦИПАЛЬНОГО РАЙОНА «ЧЕРНЯНСКИЙ РАЙОН»</w:t>
      </w:r>
    </w:p>
    <w:p w:rsidR="00B57778" w:rsidRPr="00FC58C0" w:rsidRDefault="00F479D1" w:rsidP="00652B86">
      <w:pPr>
        <w:widowControl w:val="0"/>
        <w:overflowPunct w:val="0"/>
        <w:autoSpaceDE w:val="0"/>
        <w:autoSpaceDN w:val="0"/>
        <w:adjustRightInd w:val="0"/>
        <w:spacing w:after="0" w:line="240" w:lineRule="auto"/>
        <w:ind w:left="284"/>
        <w:jc w:val="center"/>
        <w:rPr>
          <w:rFonts w:ascii="Times New Roman" w:hAnsi="Times New Roman"/>
          <w:b/>
          <w:bCs/>
          <w:sz w:val="32"/>
          <w:szCs w:val="32"/>
          <w:lang w:val="ru-RU"/>
        </w:rPr>
      </w:pPr>
      <w:r w:rsidRPr="00FC58C0">
        <w:rPr>
          <w:rFonts w:ascii="Times New Roman" w:hAnsi="Times New Roman"/>
          <w:b/>
          <w:bCs/>
          <w:sz w:val="32"/>
          <w:szCs w:val="32"/>
          <w:lang w:val="ru-RU"/>
        </w:rPr>
        <w:t>БЕЛГОРОДСКОЙ ОБЛАСТИ</w:t>
      </w:r>
    </w:p>
    <w:p w:rsidR="00FC58C0" w:rsidRDefault="00FC58C0" w:rsidP="00FC58C0">
      <w:pPr>
        <w:jc w:val="center"/>
        <w:rPr>
          <w:rFonts w:ascii="Times New Roman" w:hAnsi="Times New Roman"/>
          <w:b/>
          <w:bCs/>
          <w:sz w:val="28"/>
          <w:szCs w:val="28"/>
          <w:lang w:val="ru-RU"/>
        </w:rPr>
      </w:pPr>
    </w:p>
    <w:p w:rsidR="00FC58C0" w:rsidRPr="005A18E0" w:rsidRDefault="00FC58C0" w:rsidP="00FC58C0">
      <w:pPr>
        <w:jc w:val="center"/>
        <w:rPr>
          <w:rFonts w:ascii="Times New Roman" w:hAnsi="Times New Roman"/>
          <w:b/>
          <w:bCs/>
          <w:sz w:val="28"/>
          <w:szCs w:val="28"/>
          <w:lang w:val="ru-RU"/>
        </w:rPr>
      </w:pPr>
      <w:bookmarkStart w:id="0" w:name="_GoBack"/>
      <w:r w:rsidRPr="005A18E0">
        <w:rPr>
          <w:rFonts w:ascii="Times New Roman" w:hAnsi="Times New Roman"/>
          <w:b/>
          <w:bCs/>
          <w:sz w:val="28"/>
          <w:szCs w:val="28"/>
          <w:lang w:val="ru-RU"/>
        </w:rPr>
        <w:t>НА ПЕРИОД С 201</w:t>
      </w:r>
      <w:r>
        <w:rPr>
          <w:rFonts w:ascii="Times New Roman" w:hAnsi="Times New Roman"/>
          <w:b/>
          <w:bCs/>
          <w:sz w:val="28"/>
          <w:szCs w:val="28"/>
          <w:lang w:val="ru-RU"/>
        </w:rPr>
        <w:t>4</w:t>
      </w:r>
      <w:r w:rsidRPr="005A18E0">
        <w:rPr>
          <w:rFonts w:ascii="Times New Roman" w:hAnsi="Times New Roman"/>
          <w:b/>
          <w:bCs/>
          <w:sz w:val="28"/>
          <w:szCs w:val="28"/>
          <w:lang w:val="ru-RU"/>
        </w:rPr>
        <w:t xml:space="preserve"> ПО 202</w:t>
      </w:r>
      <w:r>
        <w:rPr>
          <w:rFonts w:ascii="Times New Roman" w:hAnsi="Times New Roman"/>
          <w:b/>
          <w:bCs/>
          <w:sz w:val="28"/>
          <w:szCs w:val="28"/>
          <w:lang w:val="ru-RU"/>
        </w:rPr>
        <w:t>4</w:t>
      </w:r>
      <w:r w:rsidRPr="005A18E0">
        <w:rPr>
          <w:rFonts w:ascii="Times New Roman" w:hAnsi="Times New Roman"/>
          <w:b/>
          <w:bCs/>
          <w:sz w:val="28"/>
          <w:szCs w:val="28"/>
          <w:lang w:val="ru-RU"/>
        </w:rPr>
        <w:t xml:space="preserve"> ГОДЫ</w:t>
      </w:r>
    </w:p>
    <w:p w:rsidR="00FC58C0" w:rsidRPr="005A18E0" w:rsidRDefault="00FC58C0" w:rsidP="00FC58C0">
      <w:pPr>
        <w:jc w:val="center"/>
        <w:rPr>
          <w:rFonts w:ascii="Times New Roman" w:hAnsi="Times New Roman"/>
          <w:b/>
          <w:bCs/>
          <w:sz w:val="28"/>
          <w:szCs w:val="28"/>
          <w:lang w:val="ru-RU"/>
        </w:rPr>
      </w:pPr>
      <w:r w:rsidRPr="005A18E0">
        <w:rPr>
          <w:rFonts w:ascii="Times New Roman" w:hAnsi="Times New Roman"/>
          <w:b/>
          <w:bCs/>
          <w:sz w:val="28"/>
          <w:szCs w:val="28"/>
          <w:lang w:val="ru-RU"/>
        </w:rPr>
        <w:t>(Актуализация на 2018 год)</w:t>
      </w:r>
    </w:p>
    <w:bookmarkEnd w:id="0"/>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010E11" w:rsidRDefault="00743241" w:rsidP="00ED63E2">
      <w:pPr>
        <w:widowControl w:val="0"/>
        <w:autoSpaceDE w:val="0"/>
        <w:autoSpaceDN w:val="0"/>
        <w:adjustRightInd w:val="0"/>
        <w:spacing w:after="0" w:line="200" w:lineRule="exact"/>
        <w:rPr>
          <w:rFonts w:ascii="Times New Roman" w:hAnsi="Times New Roman"/>
          <w:sz w:val="48"/>
          <w:szCs w:val="48"/>
          <w:lang w:val="ru-RU"/>
        </w:rPr>
      </w:pPr>
    </w:p>
    <w:p w:rsidR="00743241" w:rsidRPr="00B57778" w:rsidRDefault="00743241" w:rsidP="00ED63E2">
      <w:pPr>
        <w:widowControl w:val="0"/>
        <w:autoSpaceDE w:val="0"/>
        <w:autoSpaceDN w:val="0"/>
        <w:adjustRightInd w:val="0"/>
        <w:spacing w:after="0" w:line="200" w:lineRule="exact"/>
        <w:rPr>
          <w:rFonts w:ascii="Times New Roman" w:hAnsi="Times New Roman"/>
          <w:sz w:val="40"/>
          <w:szCs w:val="40"/>
          <w:lang w:val="ru-RU"/>
        </w:rPr>
      </w:pPr>
    </w:p>
    <w:p w:rsidR="00743241" w:rsidRPr="00B57778" w:rsidRDefault="00743241" w:rsidP="00ED63E2">
      <w:pPr>
        <w:widowControl w:val="0"/>
        <w:autoSpaceDE w:val="0"/>
        <w:autoSpaceDN w:val="0"/>
        <w:adjustRightInd w:val="0"/>
        <w:spacing w:after="0" w:line="200" w:lineRule="exact"/>
        <w:rPr>
          <w:rFonts w:ascii="Times New Roman" w:hAnsi="Times New Roman"/>
          <w:sz w:val="40"/>
          <w:szCs w:val="40"/>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ED63E2" w:rsidRDefault="00ED63E2" w:rsidP="00ED63E2">
      <w:pPr>
        <w:widowControl w:val="0"/>
        <w:autoSpaceDE w:val="0"/>
        <w:autoSpaceDN w:val="0"/>
        <w:adjustRightInd w:val="0"/>
        <w:spacing w:after="0" w:line="200" w:lineRule="exact"/>
        <w:rPr>
          <w:rFonts w:ascii="Times New Roman" w:hAnsi="Times New Roman"/>
          <w:sz w:val="24"/>
          <w:szCs w:val="24"/>
          <w:lang w:val="ru-RU"/>
        </w:rPr>
      </w:pPr>
    </w:p>
    <w:p w:rsidR="00671F5B" w:rsidRDefault="00671F5B" w:rsidP="00ED63E2">
      <w:pPr>
        <w:widowControl w:val="0"/>
        <w:autoSpaceDE w:val="0"/>
        <w:autoSpaceDN w:val="0"/>
        <w:adjustRightInd w:val="0"/>
        <w:spacing w:after="0" w:line="200" w:lineRule="exact"/>
        <w:rPr>
          <w:rFonts w:ascii="Times New Roman" w:hAnsi="Times New Roman"/>
          <w:sz w:val="24"/>
          <w:szCs w:val="24"/>
          <w:lang w:val="ru-RU"/>
        </w:rPr>
      </w:pPr>
    </w:p>
    <w:p w:rsidR="00671F5B" w:rsidRDefault="00671F5B" w:rsidP="00ED63E2">
      <w:pPr>
        <w:widowControl w:val="0"/>
        <w:autoSpaceDE w:val="0"/>
        <w:autoSpaceDN w:val="0"/>
        <w:adjustRightInd w:val="0"/>
        <w:spacing w:after="0" w:line="200" w:lineRule="exact"/>
        <w:rPr>
          <w:rFonts w:ascii="Times New Roman" w:hAnsi="Times New Roman"/>
          <w:sz w:val="24"/>
          <w:szCs w:val="24"/>
          <w:lang w:val="ru-RU"/>
        </w:rPr>
      </w:pPr>
    </w:p>
    <w:p w:rsidR="00671F5B" w:rsidRDefault="00671F5B" w:rsidP="00ED63E2">
      <w:pPr>
        <w:widowControl w:val="0"/>
        <w:autoSpaceDE w:val="0"/>
        <w:autoSpaceDN w:val="0"/>
        <w:adjustRightInd w:val="0"/>
        <w:spacing w:after="0" w:line="200" w:lineRule="exact"/>
        <w:rPr>
          <w:rFonts w:ascii="Times New Roman" w:hAnsi="Times New Roman"/>
          <w:sz w:val="24"/>
          <w:szCs w:val="24"/>
          <w:lang w:val="ru-RU"/>
        </w:rPr>
      </w:pPr>
    </w:p>
    <w:p w:rsidR="00671F5B" w:rsidRDefault="00671F5B" w:rsidP="00ED63E2">
      <w:pPr>
        <w:widowControl w:val="0"/>
        <w:autoSpaceDE w:val="0"/>
        <w:autoSpaceDN w:val="0"/>
        <w:adjustRightInd w:val="0"/>
        <w:spacing w:after="0" w:line="200" w:lineRule="exact"/>
        <w:rPr>
          <w:rFonts w:ascii="Times New Roman" w:hAnsi="Times New Roman"/>
          <w:sz w:val="24"/>
          <w:szCs w:val="24"/>
          <w:lang w:val="ru-RU"/>
        </w:rPr>
      </w:pPr>
    </w:p>
    <w:p w:rsidR="00671F5B" w:rsidRDefault="00671F5B" w:rsidP="00ED63E2">
      <w:pPr>
        <w:widowControl w:val="0"/>
        <w:autoSpaceDE w:val="0"/>
        <w:autoSpaceDN w:val="0"/>
        <w:adjustRightInd w:val="0"/>
        <w:spacing w:after="0" w:line="200" w:lineRule="exact"/>
        <w:rPr>
          <w:rFonts w:ascii="Times New Roman" w:hAnsi="Times New Roman"/>
          <w:sz w:val="24"/>
          <w:szCs w:val="24"/>
          <w:lang w:val="ru-RU"/>
        </w:rPr>
      </w:pPr>
    </w:p>
    <w:p w:rsidR="00671F5B" w:rsidRDefault="00671F5B" w:rsidP="00ED63E2">
      <w:pPr>
        <w:widowControl w:val="0"/>
        <w:autoSpaceDE w:val="0"/>
        <w:autoSpaceDN w:val="0"/>
        <w:adjustRightInd w:val="0"/>
        <w:spacing w:after="0" w:line="200" w:lineRule="exact"/>
        <w:rPr>
          <w:rFonts w:ascii="Times New Roman" w:hAnsi="Times New Roman"/>
          <w:sz w:val="24"/>
          <w:szCs w:val="24"/>
          <w:lang w:val="ru-RU"/>
        </w:rPr>
      </w:pPr>
    </w:p>
    <w:p w:rsidR="00671F5B" w:rsidRDefault="00671F5B" w:rsidP="00ED63E2">
      <w:pPr>
        <w:widowControl w:val="0"/>
        <w:autoSpaceDE w:val="0"/>
        <w:autoSpaceDN w:val="0"/>
        <w:adjustRightInd w:val="0"/>
        <w:spacing w:after="0" w:line="200" w:lineRule="exact"/>
        <w:rPr>
          <w:rFonts w:ascii="Times New Roman" w:hAnsi="Times New Roman"/>
          <w:sz w:val="24"/>
          <w:szCs w:val="24"/>
          <w:lang w:val="ru-RU"/>
        </w:rPr>
      </w:pPr>
    </w:p>
    <w:p w:rsidR="00671F5B" w:rsidRPr="00ED63E2" w:rsidRDefault="00671F5B"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C226DA" w:rsidRDefault="00C226DA" w:rsidP="00ED63E2">
      <w:pPr>
        <w:widowControl w:val="0"/>
        <w:autoSpaceDE w:val="0"/>
        <w:autoSpaceDN w:val="0"/>
        <w:adjustRightInd w:val="0"/>
        <w:spacing w:after="0" w:line="213" w:lineRule="exact"/>
        <w:rPr>
          <w:rFonts w:ascii="Times New Roman" w:hAnsi="Times New Roman"/>
          <w:sz w:val="24"/>
          <w:szCs w:val="24"/>
          <w:lang w:val="ru-RU"/>
        </w:rPr>
      </w:pPr>
    </w:p>
    <w:p w:rsidR="00C226DA" w:rsidRDefault="00C226DA" w:rsidP="00ED63E2">
      <w:pPr>
        <w:widowControl w:val="0"/>
        <w:autoSpaceDE w:val="0"/>
        <w:autoSpaceDN w:val="0"/>
        <w:adjustRightInd w:val="0"/>
        <w:spacing w:after="0" w:line="213" w:lineRule="exact"/>
        <w:rPr>
          <w:rFonts w:ascii="Times New Roman" w:hAnsi="Times New Roman"/>
          <w:sz w:val="24"/>
          <w:szCs w:val="24"/>
          <w:lang w:val="ru-RU"/>
        </w:rPr>
      </w:pPr>
    </w:p>
    <w:p w:rsidR="007F0A3C" w:rsidRDefault="007F0A3C" w:rsidP="00ED63E2">
      <w:pPr>
        <w:widowControl w:val="0"/>
        <w:autoSpaceDE w:val="0"/>
        <w:autoSpaceDN w:val="0"/>
        <w:adjustRightInd w:val="0"/>
        <w:spacing w:after="0" w:line="213" w:lineRule="exact"/>
        <w:rPr>
          <w:rFonts w:ascii="Times New Roman" w:hAnsi="Times New Roman"/>
          <w:sz w:val="24"/>
          <w:szCs w:val="24"/>
          <w:lang w:val="ru-RU"/>
        </w:rPr>
      </w:pPr>
    </w:p>
    <w:p w:rsidR="007F0A3C" w:rsidRDefault="007F0A3C" w:rsidP="00ED63E2">
      <w:pPr>
        <w:widowControl w:val="0"/>
        <w:autoSpaceDE w:val="0"/>
        <w:autoSpaceDN w:val="0"/>
        <w:adjustRightInd w:val="0"/>
        <w:spacing w:after="0" w:line="213" w:lineRule="exact"/>
        <w:rPr>
          <w:rFonts w:ascii="Times New Roman" w:hAnsi="Times New Roman"/>
          <w:sz w:val="24"/>
          <w:szCs w:val="24"/>
          <w:lang w:val="ru-RU"/>
        </w:rPr>
      </w:pPr>
    </w:p>
    <w:p w:rsidR="007F0A3C" w:rsidRDefault="007F0A3C" w:rsidP="00ED63E2">
      <w:pPr>
        <w:widowControl w:val="0"/>
        <w:autoSpaceDE w:val="0"/>
        <w:autoSpaceDN w:val="0"/>
        <w:adjustRightInd w:val="0"/>
        <w:spacing w:after="0" w:line="213" w:lineRule="exact"/>
        <w:rPr>
          <w:rFonts w:ascii="Times New Roman" w:hAnsi="Times New Roman"/>
          <w:sz w:val="24"/>
          <w:szCs w:val="24"/>
          <w:lang w:val="ru-RU"/>
        </w:rPr>
      </w:pPr>
    </w:p>
    <w:p w:rsidR="00685C73" w:rsidRDefault="00685C73" w:rsidP="00ED63E2">
      <w:pPr>
        <w:widowControl w:val="0"/>
        <w:autoSpaceDE w:val="0"/>
        <w:autoSpaceDN w:val="0"/>
        <w:adjustRightInd w:val="0"/>
        <w:spacing w:after="0" w:line="213" w:lineRule="exact"/>
        <w:rPr>
          <w:rFonts w:ascii="Times New Roman" w:hAnsi="Times New Roman"/>
          <w:sz w:val="24"/>
          <w:szCs w:val="24"/>
          <w:lang w:val="ru-RU"/>
        </w:rPr>
      </w:pPr>
    </w:p>
    <w:p w:rsidR="00685C73" w:rsidRDefault="00685C73" w:rsidP="00ED63E2">
      <w:pPr>
        <w:widowControl w:val="0"/>
        <w:autoSpaceDE w:val="0"/>
        <w:autoSpaceDN w:val="0"/>
        <w:adjustRightInd w:val="0"/>
        <w:spacing w:after="0" w:line="213" w:lineRule="exact"/>
        <w:rPr>
          <w:rFonts w:ascii="Times New Roman" w:hAnsi="Times New Roman"/>
          <w:sz w:val="24"/>
          <w:szCs w:val="24"/>
          <w:lang w:val="ru-RU"/>
        </w:rPr>
      </w:pPr>
    </w:p>
    <w:p w:rsidR="00685C73" w:rsidRPr="00ED63E2" w:rsidRDefault="00685C73" w:rsidP="00ED63E2">
      <w:pPr>
        <w:widowControl w:val="0"/>
        <w:autoSpaceDE w:val="0"/>
        <w:autoSpaceDN w:val="0"/>
        <w:adjustRightInd w:val="0"/>
        <w:spacing w:after="0" w:line="213" w:lineRule="exact"/>
        <w:rPr>
          <w:rFonts w:ascii="Times New Roman" w:hAnsi="Times New Roman"/>
          <w:sz w:val="24"/>
          <w:szCs w:val="24"/>
          <w:lang w:val="ru-RU"/>
        </w:rPr>
      </w:pPr>
    </w:p>
    <w:p w:rsidR="00743241" w:rsidRPr="007F0A3C" w:rsidRDefault="00770BDD" w:rsidP="007F0A3C">
      <w:pPr>
        <w:widowControl w:val="0"/>
        <w:autoSpaceDE w:val="0"/>
        <w:autoSpaceDN w:val="0"/>
        <w:adjustRightInd w:val="0"/>
        <w:spacing w:after="0" w:line="240" w:lineRule="auto"/>
        <w:jc w:val="center"/>
        <w:rPr>
          <w:rFonts w:ascii="Times New Roman" w:hAnsi="Times New Roman"/>
          <w:b/>
          <w:sz w:val="24"/>
          <w:szCs w:val="24"/>
          <w:lang w:val="ru-RU"/>
        </w:rPr>
      </w:pPr>
      <w:r w:rsidRPr="007F0A3C">
        <w:rPr>
          <w:rFonts w:ascii="Times New Roman" w:hAnsi="Times New Roman"/>
          <w:b/>
          <w:sz w:val="24"/>
          <w:szCs w:val="24"/>
          <w:lang w:val="ru-RU"/>
        </w:rPr>
        <w:lastRenderedPageBreak/>
        <w:t>п</w:t>
      </w:r>
      <w:r w:rsidR="00F479D1" w:rsidRPr="007F0A3C">
        <w:rPr>
          <w:rFonts w:ascii="Times New Roman" w:hAnsi="Times New Roman"/>
          <w:b/>
          <w:sz w:val="24"/>
          <w:szCs w:val="24"/>
          <w:lang w:val="ru-RU"/>
        </w:rPr>
        <w:t xml:space="preserve">. </w:t>
      </w:r>
      <w:r w:rsidR="00671F5B">
        <w:rPr>
          <w:rFonts w:ascii="Times New Roman" w:hAnsi="Times New Roman"/>
          <w:b/>
          <w:sz w:val="24"/>
          <w:szCs w:val="24"/>
          <w:lang w:val="ru-RU"/>
        </w:rPr>
        <w:t>Чернянка 2017</w:t>
      </w:r>
      <w:r w:rsidR="00F479D1" w:rsidRPr="007F0A3C">
        <w:rPr>
          <w:rFonts w:ascii="Times New Roman" w:hAnsi="Times New Roman"/>
          <w:b/>
          <w:sz w:val="24"/>
          <w:szCs w:val="24"/>
          <w:lang w:val="ru-RU"/>
        </w:rPr>
        <w:t xml:space="preserve"> год</w:t>
      </w:r>
    </w:p>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lang w:val="ru-RU"/>
        </w:rPr>
        <w:sectPr w:rsidR="00743241" w:rsidRPr="00ED63E2" w:rsidSect="00B41743">
          <w:type w:val="nextColumn"/>
          <w:pgSz w:w="11900" w:h="16840"/>
          <w:pgMar w:top="1134" w:right="701" w:bottom="1134" w:left="1134" w:header="720" w:footer="720" w:gutter="0"/>
          <w:cols w:space="720" w:equalWidth="0">
            <w:col w:w="10065"/>
          </w:cols>
          <w:noEndnote/>
        </w:sectPr>
      </w:pPr>
    </w:p>
    <w:p w:rsidR="00671F5B" w:rsidRPr="00685C73" w:rsidRDefault="00671F5B" w:rsidP="003779E4">
      <w:pPr>
        <w:pStyle w:val="ae"/>
        <w:spacing w:before="0" w:line="240" w:lineRule="auto"/>
        <w:ind w:left="426" w:right="560" w:hanging="426"/>
        <w:contextualSpacing/>
        <w:jc w:val="both"/>
        <w:rPr>
          <w:color w:val="auto"/>
          <w:szCs w:val="24"/>
        </w:rPr>
      </w:pPr>
      <w:bookmarkStart w:id="1" w:name="page3"/>
      <w:bookmarkEnd w:id="1"/>
      <w:r w:rsidRPr="00685C73">
        <w:rPr>
          <w:color w:val="auto"/>
          <w:szCs w:val="24"/>
        </w:rPr>
        <w:lastRenderedPageBreak/>
        <w:t>Оглавление</w:t>
      </w:r>
    </w:p>
    <w:p w:rsidR="000154C7" w:rsidRDefault="006F34D7" w:rsidP="000154C7">
      <w:pPr>
        <w:pStyle w:val="13"/>
        <w:rPr>
          <w:rFonts w:asciiTheme="minorHAnsi" w:eastAsiaTheme="minorEastAsia" w:hAnsiTheme="minorHAnsi" w:cstheme="minorBidi"/>
          <w:noProof/>
          <w:lang w:val="ru-RU" w:eastAsia="ru-RU"/>
        </w:rPr>
      </w:pPr>
      <w:r w:rsidRPr="006F34D7">
        <w:rPr>
          <w:rFonts w:ascii="Times New Roman" w:hAnsi="Times New Roman"/>
          <w:sz w:val="24"/>
          <w:szCs w:val="24"/>
        </w:rPr>
        <w:fldChar w:fldCharType="begin"/>
      </w:r>
      <w:r w:rsidR="00671F5B" w:rsidRPr="00685C73">
        <w:rPr>
          <w:rFonts w:ascii="Times New Roman" w:hAnsi="Times New Roman"/>
          <w:sz w:val="24"/>
          <w:szCs w:val="24"/>
        </w:rPr>
        <w:instrText xml:space="preserve"> TOC \o "1-3" \h \z \u </w:instrText>
      </w:r>
      <w:r w:rsidRPr="006F34D7">
        <w:rPr>
          <w:rFonts w:ascii="Times New Roman" w:hAnsi="Times New Roman"/>
          <w:sz w:val="24"/>
          <w:szCs w:val="24"/>
        </w:rPr>
        <w:fldChar w:fldCharType="separate"/>
      </w:r>
      <w:hyperlink w:anchor="_Toc499541468" w:history="1">
        <w:r w:rsidR="000154C7" w:rsidRPr="00C718EE">
          <w:rPr>
            <w:rStyle w:val="af"/>
            <w:noProof/>
            <w:lang w:val="ru-RU"/>
          </w:rPr>
          <w:t>Введение</w:t>
        </w:r>
        <w:r w:rsidR="000154C7">
          <w:rPr>
            <w:noProof/>
            <w:webHidden/>
          </w:rPr>
          <w:tab/>
        </w:r>
        <w:r>
          <w:rPr>
            <w:noProof/>
            <w:webHidden/>
          </w:rPr>
          <w:fldChar w:fldCharType="begin"/>
        </w:r>
        <w:r w:rsidR="000154C7">
          <w:rPr>
            <w:noProof/>
            <w:webHidden/>
          </w:rPr>
          <w:instrText xml:space="preserve"> PAGEREF _Toc499541468 \h </w:instrText>
        </w:r>
        <w:r>
          <w:rPr>
            <w:noProof/>
            <w:webHidden/>
          </w:rPr>
        </w:r>
        <w:r>
          <w:rPr>
            <w:noProof/>
            <w:webHidden/>
          </w:rPr>
          <w:fldChar w:fldCharType="separate"/>
        </w:r>
        <w:r w:rsidR="000154C7">
          <w:rPr>
            <w:noProof/>
            <w:webHidden/>
          </w:rPr>
          <w:t>9</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469" w:history="1">
        <w:r w:rsidR="000154C7" w:rsidRPr="00C718EE">
          <w:rPr>
            <w:rStyle w:val="af"/>
            <w:noProof/>
          </w:rPr>
          <w:t>1. Паспорт схемы</w:t>
        </w:r>
        <w:r w:rsidR="000154C7">
          <w:rPr>
            <w:noProof/>
            <w:webHidden/>
          </w:rPr>
          <w:tab/>
        </w:r>
        <w:r>
          <w:rPr>
            <w:noProof/>
            <w:webHidden/>
          </w:rPr>
          <w:fldChar w:fldCharType="begin"/>
        </w:r>
        <w:r w:rsidR="000154C7">
          <w:rPr>
            <w:noProof/>
            <w:webHidden/>
          </w:rPr>
          <w:instrText xml:space="preserve"> PAGEREF _Toc499541469 \h </w:instrText>
        </w:r>
        <w:r>
          <w:rPr>
            <w:noProof/>
            <w:webHidden/>
          </w:rPr>
        </w:r>
        <w:r>
          <w:rPr>
            <w:noProof/>
            <w:webHidden/>
          </w:rPr>
          <w:fldChar w:fldCharType="separate"/>
        </w:r>
        <w:r w:rsidR="000154C7">
          <w:rPr>
            <w:noProof/>
            <w:webHidden/>
          </w:rPr>
          <w:t>10</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470" w:history="1">
        <w:r w:rsidR="000154C7" w:rsidRPr="00C718EE">
          <w:rPr>
            <w:rStyle w:val="af"/>
            <w:noProof/>
            <w:lang w:val="ru-RU"/>
          </w:rPr>
          <w:t xml:space="preserve">2. </w:t>
        </w:r>
        <w:r w:rsidR="000154C7" w:rsidRPr="00C718EE">
          <w:rPr>
            <w:rStyle w:val="af"/>
            <w:noProof/>
          </w:rPr>
          <w:t>Общие сведения</w:t>
        </w:r>
        <w:r w:rsidR="000154C7">
          <w:rPr>
            <w:noProof/>
            <w:webHidden/>
          </w:rPr>
          <w:tab/>
        </w:r>
        <w:r>
          <w:rPr>
            <w:noProof/>
            <w:webHidden/>
          </w:rPr>
          <w:fldChar w:fldCharType="begin"/>
        </w:r>
        <w:r w:rsidR="000154C7">
          <w:rPr>
            <w:noProof/>
            <w:webHidden/>
          </w:rPr>
          <w:instrText xml:space="preserve"> PAGEREF _Toc499541470 \h </w:instrText>
        </w:r>
        <w:r>
          <w:rPr>
            <w:noProof/>
            <w:webHidden/>
          </w:rPr>
        </w:r>
        <w:r>
          <w:rPr>
            <w:noProof/>
            <w:webHidden/>
          </w:rPr>
          <w:fldChar w:fldCharType="separate"/>
        </w:r>
        <w:r w:rsidR="000154C7">
          <w:rPr>
            <w:noProof/>
            <w:webHidden/>
          </w:rPr>
          <w:t>13</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471" w:history="1">
        <w:r w:rsidR="000154C7" w:rsidRPr="00C718EE">
          <w:rPr>
            <w:rStyle w:val="af"/>
            <w:noProof/>
            <w:lang w:val="ru-RU"/>
          </w:rPr>
          <w:t>3. Схема водоснабжения</w:t>
        </w:r>
        <w:r w:rsidR="000154C7">
          <w:rPr>
            <w:noProof/>
            <w:webHidden/>
          </w:rPr>
          <w:tab/>
        </w:r>
        <w:r>
          <w:rPr>
            <w:noProof/>
            <w:webHidden/>
          </w:rPr>
          <w:fldChar w:fldCharType="begin"/>
        </w:r>
        <w:r w:rsidR="000154C7">
          <w:rPr>
            <w:noProof/>
            <w:webHidden/>
          </w:rPr>
          <w:instrText xml:space="preserve"> PAGEREF _Toc499541471 \h </w:instrText>
        </w:r>
        <w:r>
          <w:rPr>
            <w:noProof/>
            <w:webHidden/>
          </w:rPr>
        </w:r>
        <w:r>
          <w:rPr>
            <w:noProof/>
            <w:webHidden/>
          </w:rPr>
          <w:fldChar w:fldCharType="separate"/>
        </w:r>
        <w:r w:rsidR="000154C7">
          <w:rPr>
            <w:noProof/>
            <w:webHidden/>
          </w:rPr>
          <w:t>13</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472" w:history="1">
        <w:r w:rsidR="000154C7" w:rsidRPr="00C718EE">
          <w:rPr>
            <w:rStyle w:val="af"/>
            <w:noProof/>
            <w:lang w:val="ru-RU"/>
          </w:rPr>
          <w:t>3.1 Технико-экономическое состояние централизованных систем водоснабжения муниципального образования</w:t>
        </w:r>
        <w:r w:rsidR="000154C7">
          <w:rPr>
            <w:noProof/>
            <w:webHidden/>
          </w:rPr>
          <w:tab/>
        </w:r>
        <w:r>
          <w:rPr>
            <w:noProof/>
            <w:webHidden/>
          </w:rPr>
          <w:fldChar w:fldCharType="begin"/>
        </w:r>
        <w:r w:rsidR="000154C7">
          <w:rPr>
            <w:noProof/>
            <w:webHidden/>
          </w:rPr>
          <w:instrText xml:space="preserve"> PAGEREF _Toc499541472 \h </w:instrText>
        </w:r>
        <w:r>
          <w:rPr>
            <w:noProof/>
            <w:webHidden/>
          </w:rPr>
        </w:r>
        <w:r>
          <w:rPr>
            <w:noProof/>
            <w:webHidden/>
          </w:rPr>
          <w:fldChar w:fldCharType="separate"/>
        </w:r>
        <w:r w:rsidR="000154C7">
          <w:rPr>
            <w:noProof/>
            <w:webHidden/>
          </w:rPr>
          <w:t>13</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473" w:history="1">
        <w:r w:rsidR="000154C7" w:rsidRPr="00C718EE">
          <w:rPr>
            <w:rStyle w:val="af"/>
            <w:noProof/>
            <w:lang w:val="ru-RU"/>
          </w:rPr>
          <w:t>3.1.1 Описание системы и структуры водоснабж</w:t>
        </w:r>
        <w:r w:rsidR="008F7EBA">
          <w:rPr>
            <w:rStyle w:val="af"/>
            <w:noProof/>
            <w:lang w:val="ru-RU"/>
          </w:rPr>
          <w:t xml:space="preserve">ения городского поселения «Поселок </w:t>
        </w:r>
        <w:r w:rsidR="000154C7" w:rsidRPr="00C718EE">
          <w:rPr>
            <w:rStyle w:val="af"/>
            <w:noProof/>
            <w:lang w:val="ru-RU"/>
          </w:rPr>
          <w:t xml:space="preserve"> Чернянка» и деление территории поселения на эксплуатационные зоны</w:t>
        </w:r>
        <w:r w:rsidR="000154C7">
          <w:rPr>
            <w:noProof/>
            <w:webHidden/>
          </w:rPr>
          <w:tab/>
        </w:r>
        <w:r>
          <w:rPr>
            <w:noProof/>
            <w:webHidden/>
          </w:rPr>
          <w:fldChar w:fldCharType="begin"/>
        </w:r>
        <w:r w:rsidR="000154C7">
          <w:rPr>
            <w:noProof/>
            <w:webHidden/>
          </w:rPr>
          <w:instrText xml:space="preserve"> PAGEREF _Toc499541473 \h </w:instrText>
        </w:r>
        <w:r>
          <w:rPr>
            <w:noProof/>
            <w:webHidden/>
          </w:rPr>
        </w:r>
        <w:r>
          <w:rPr>
            <w:noProof/>
            <w:webHidden/>
          </w:rPr>
          <w:fldChar w:fldCharType="separate"/>
        </w:r>
        <w:r w:rsidR="000154C7">
          <w:rPr>
            <w:noProof/>
            <w:webHidden/>
          </w:rPr>
          <w:t>13</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474" w:history="1">
        <w:r w:rsidR="000154C7" w:rsidRPr="00C718EE">
          <w:rPr>
            <w:rStyle w:val="af"/>
            <w:noProof/>
            <w:lang w:val="ru-RU"/>
          </w:rPr>
          <w:t>3.1.2 Описание территорий поселения не охваченных централизованными системами водоснабжения.</w:t>
        </w:r>
        <w:r w:rsidR="000154C7">
          <w:rPr>
            <w:noProof/>
            <w:webHidden/>
          </w:rPr>
          <w:tab/>
        </w:r>
        <w:r>
          <w:rPr>
            <w:noProof/>
            <w:webHidden/>
          </w:rPr>
          <w:fldChar w:fldCharType="begin"/>
        </w:r>
        <w:r w:rsidR="000154C7">
          <w:rPr>
            <w:noProof/>
            <w:webHidden/>
          </w:rPr>
          <w:instrText xml:space="preserve"> PAGEREF _Toc499541474 \h </w:instrText>
        </w:r>
        <w:r>
          <w:rPr>
            <w:noProof/>
            <w:webHidden/>
          </w:rPr>
        </w:r>
        <w:r>
          <w:rPr>
            <w:noProof/>
            <w:webHidden/>
          </w:rPr>
          <w:fldChar w:fldCharType="separate"/>
        </w:r>
        <w:r w:rsidR="000154C7">
          <w:rPr>
            <w:noProof/>
            <w:webHidden/>
          </w:rPr>
          <w:t>13</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475" w:history="1">
        <w:r w:rsidR="000154C7" w:rsidRPr="00C718EE">
          <w:rPr>
            <w:rStyle w:val="af"/>
            <w:noProof/>
            <w:lang w:val="ru-RU"/>
          </w:rPr>
          <w:t>3.1.3 Описание технологических зон водоснабжения, зон централизованного</w:t>
        </w:r>
        <w:r w:rsidR="000154C7">
          <w:rPr>
            <w:noProof/>
            <w:webHidden/>
          </w:rPr>
          <w:tab/>
        </w:r>
        <w:r>
          <w:rPr>
            <w:noProof/>
            <w:webHidden/>
          </w:rPr>
          <w:fldChar w:fldCharType="begin"/>
        </w:r>
        <w:r w:rsidR="000154C7">
          <w:rPr>
            <w:noProof/>
            <w:webHidden/>
          </w:rPr>
          <w:instrText xml:space="preserve"> PAGEREF _Toc499541475 \h </w:instrText>
        </w:r>
        <w:r>
          <w:rPr>
            <w:noProof/>
            <w:webHidden/>
          </w:rPr>
        </w:r>
        <w:r>
          <w:rPr>
            <w:noProof/>
            <w:webHidden/>
          </w:rPr>
          <w:fldChar w:fldCharType="separate"/>
        </w:r>
        <w:r w:rsidR="000154C7">
          <w:rPr>
            <w:noProof/>
            <w:webHidden/>
          </w:rPr>
          <w:t>14</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476" w:history="1">
        <w:r w:rsidR="000154C7" w:rsidRPr="00C718EE">
          <w:rPr>
            <w:rStyle w:val="af"/>
            <w:noProof/>
            <w:lang w:val="ru-RU"/>
          </w:rPr>
          <w:t>3.1.4 Описание результатов технического обследования централизованных систем водоснабжения</w:t>
        </w:r>
        <w:r w:rsidR="000154C7">
          <w:rPr>
            <w:noProof/>
            <w:webHidden/>
          </w:rPr>
          <w:tab/>
        </w:r>
        <w:r>
          <w:rPr>
            <w:noProof/>
            <w:webHidden/>
          </w:rPr>
          <w:fldChar w:fldCharType="begin"/>
        </w:r>
        <w:r w:rsidR="000154C7">
          <w:rPr>
            <w:noProof/>
            <w:webHidden/>
          </w:rPr>
          <w:instrText xml:space="preserve"> PAGEREF _Toc499541476 \h </w:instrText>
        </w:r>
        <w:r>
          <w:rPr>
            <w:noProof/>
            <w:webHidden/>
          </w:rPr>
        </w:r>
        <w:r>
          <w:rPr>
            <w:noProof/>
            <w:webHidden/>
          </w:rPr>
          <w:fldChar w:fldCharType="separate"/>
        </w:r>
        <w:r w:rsidR="000154C7">
          <w:rPr>
            <w:noProof/>
            <w:webHidden/>
          </w:rPr>
          <w:t>14</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477" w:history="1">
        <w:r w:rsidR="000154C7" w:rsidRPr="00C718EE">
          <w:rPr>
            <w:rStyle w:val="af"/>
            <w:noProof/>
            <w:lang w:val="ru-RU"/>
          </w:rPr>
          <w:t>3.1.4.1 Описание состояния существующих источников водоснабжения и водозаборных сооружений.</w:t>
        </w:r>
        <w:r w:rsidR="000154C7">
          <w:rPr>
            <w:noProof/>
            <w:webHidden/>
          </w:rPr>
          <w:tab/>
        </w:r>
        <w:r>
          <w:rPr>
            <w:noProof/>
            <w:webHidden/>
          </w:rPr>
          <w:fldChar w:fldCharType="begin"/>
        </w:r>
        <w:r w:rsidR="000154C7">
          <w:rPr>
            <w:noProof/>
            <w:webHidden/>
          </w:rPr>
          <w:instrText xml:space="preserve"> PAGEREF _Toc499541477 \h </w:instrText>
        </w:r>
        <w:r>
          <w:rPr>
            <w:noProof/>
            <w:webHidden/>
          </w:rPr>
        </w:r>
        <w:r>
          <w:rPr>
            <w:noProof/>
            <w:webHidden/>
          </w:rPr>
          <w:fldChar w:fldCharType="separate"/>
        </w:r>
        <w:r w:rsidR="000154C7">
          <w:rPr>
            <w:noProof/>
            <w:webHidden/>
          </w:rPr>
          <w:t>15</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25" w:history="1">
        <w:r w:rsidR="000154C7" w:rsidRPr="00C718EE">
          <w:rPr>
            <w:rStyle w:val="af"/>
            <w:noProof/>
            <w:lang w:val="ru-RU"/>
          </w:rPr>
          <w:t>3.1.4.2 Описание существующих сооружений очистки и подготовки воды, включая оценку соответствия применяемой технологической схемы водоподготовки требованиям обеспечения нормативов качества воды</w:t>
        </w:r>
        <w:r w:rsidR="000154C7">
          <w:rPr>
            <w:noProof/>
            <w:webHidden/>
          </w:rPr>
          <w:tab/>
        </w:r>
        <w:r>
          <w:rPr>
            <w:noProof/>
            <w:webHidden/>
          </w:rPr>
          <w:fldChar w:fldCharType="begin"/>
        </w:r>
        <w:r w:rsidR="000154C7">
          <w:rPr>
            <w:noProof/>
            <w:webHidden/>
          </w:rPr>
          <w:instrText xml:space="preserve"> PAGEREF _Toc499541525 \h </w:instrText>
        </w:r>
        <w:r>
          <w:rPr>
            <w:noProof/>
            <w:webHidden/>
          </w:rPr>
        </w:r>
        <w:r>
          <w:rPr>
            <w:noProof/>
            <w:webHidden/>
          </w:rPr>
          <w:fldChar w:fldCharType="separate"/>
        </w:r>
        <w:r w:rsidR="000154C7">
          <w:rPr>
            <w:noProof/>
            <w:webHidden/>
          </w:rPr>
          <w:t>21</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26" w:history="1">
        <w:r w:rsidR="000154C7" w:rsidRPr="00C718EE">
          <w:rPr>
            <w:rStyle w:val="af"/>
            <w:noProof/>
            <w:lang w:val="ru-RU"/>
          </w:rPr>
          <w:t>3.1.4.3 Описание состояния и функционирования существующих насосных централизованных станций, в том числе оценку эффективности подачи воды, которая оценивается как соотношение удельного расхода электрической энергии, необходимой для подачи установленного объема воды, и установленного уровня напора (давления)</w:t>
        </w:r>
        <w:r w:rsidR="000154C7">
          <w:rPr>
            <w:noProof/>
            <w:webHidden/>
          </w:rPr>
          <w:tab/>
        </w:r>
        <w:r>
          <w:rPr>
            <w:noProof/>
            <w:webHidden/>
          </w:rPr>
          <w:fldChar w:fldCharType="begin"/>
        </w:r>
        <w:r w:rsidR="000154C7">
          <w:rPr>
            <w:noProof/>
            <w:webHidden/>
          </w:rPr>
          <w:instrText xml:space="preserve"> PAGEREF _Toc499541526 \h </w:instrText>
        </w:r>
        <w:r>
          <w:rPr>
            <w:noProof/>
            <w:webHidden/>
          </w:rPr>
        </w:r>
        <w:r>
          <w:rPr>
            <w:noProof/>
            <w:webHidden/>
          </w:rPr>
          <w:fldChar w:fldCharType="separate"/>
        </w:r>
        <w:r w:rsidR="000154C7">
          <w:rPr>
            <w:noProof/>
            <w:webHidden/>
          </w:rPr>
          <w:t>23</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27" w:history="1">
        <w:r w:rsidR="000154C7" w:rsidRPr="00C718EE">
          <w:rPr>
            <w:rStyle w:val="af"/>
            <w:noProof/>
            <w:lang w:val="ru-RU"/>
          </w:rPr>
          <w:t>3.1.4.4 Описание состояния и функционирования водопроводных сетей систем водоснабжения, включая оценку величины износа сетей и определения возможности обеспечения качества воды в процессе транспортировки ее по сетям</w:t>
        </w:r>
        <w:r w:rsidR="000154C7">
          <w:rPr>
            <w:noProof/>
            <w:webHidden/>
          </w:rPr>
          <w:tab/>
        </w:r>
        <w:r>
          <w:rPr>
            <w:noProof/>
            <w:webHidden/>
          </w:rPr>
          <w:fldChar w:fldCharType="begin"/>
        </w:r>
        <w:r w:rsidR="000154C7">
          <w:rPr>
            <w:noProof/>
            <w:webHidden/>
          </w:rPr>
          <w:instrText xml:space="preserve"> PAGEREF _Toc499541527 \h </w:instrText>
        </w:r>
        <w:r>
          <w:rPr>
            <w:noProof/>
            <w:webHidden/>
          </w:rPr>
        </w:r>
        <w:r>
          <w:rPr>
            <w:noProof/>
            <w:webHidden/>
          </w:rPr>
          <w:fldChar w:fldCharType="separate"/>
        </w:r>
        <w:r w:rsidR="000154C7">
          <w:rPr>
            <w:noProof/>
            <w:webHidden/>
          </w:rPr>
          <w:t>23</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28" w:history="1">
        <w:r w:rsidR="000154C7" w:rsidRPr="00C718EE">
          <w:rPr>
            <w:rStyle w:val="af"/>
            <w:noProof/>
            <w:lang w:val="ru-RU"/>
          </w:rPr>
          <w:t>3.1.4.5 Описание существующих технических и технологических проблем, возникающих при водоснабжении сельского поселения, анализ исполнения предписаний органов, осуществляющих государственный надзор, муниципальный контроль, об устранении нарушений, влияющих на качество и безопасность воды</w:t>
        </w:r>
        <w:r w:rsidR="000154C7">
          <w:rPr>
            <w:noProof/>
            <w:webHidden/>
          </w:rPr>
          <w:tab/>
        </w:r>
        <w:r>
          <w:rPr>
            <w:noProof/>
            <w:webHidden/>
          </w:rPr>
          <w:fldChar w:fldCharType="begin"/>
        </w:r>
        <w:r w:rsidR="000154C7">
          <w:rPr>
            <w:noProof/>
            <w:webHidden/>
          </w:rPr>
          <w:instrText xml:space="preserve"> PAGEREF _Toc499541528 \h </w:instrText>
        </w:r>
        <w:r>
          <w:rPr>
            <w:noProof/>
            <w:webHidden/>
          </w:rPr>
        </w:r>
        <w:r>
          <w:rPr>
            <w:noProof/>
            <w:webHidden/>
          </w:rPr>
          <w:fldChar w:fldCharType="separate"/>
        </w:r>
        <w:r w:rsidR="000154C7">
          <w:rPr>
            <w:noProof/>
            <w:webHidden/>
          </w:rPr>
          <w:t>27</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29" w:history="1">
        <w:r w:rsidR="000154C7" w:rsidRPr="00C718EE">
          <w:rPr>
            <w:rStyle w:val="af"/>
            <w:noProof/>
            <w:lang w:val="ru-RU"/>
          </w:rPr>
          <w:t>3.1.4.6 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r w:rsidR="000154C7">
          <w:rPr>
            <w:noProof/>
            <w:webHidden/>
          </w:rPr>
          <w:tab/>
        </w:r>
        <w:r>
          <w:rPr>
            <w:noProof/>
            <w:webHidden/>
          </w:rPr>
          <w:fldChar w:fldCharType="begin"/>
        </w:r>
        <w:r w:rsidR="000154C7">
          <w:rPr>
            <w:noProof/>
            <w:webHidden/>
          </w:rPr>
          <w:instrText xml:space="preserve"> PAGEREF _Toc499541529 \h </w:instrText>
        </w:r>
        <w:r>
          <w:rPr>
            <w:noProof/>
            <w:webHidden/>
          </w:rPr>
        </w:r>
        <w:r>
          <w:rPr>
            <w:noProof/>
            <w:webHidden/>
          </w:rPr>
          <w:fldChar w:fldCharType="separate"/>
        </w:r>
        <w:r w:rsidR="000154C7">
          <w:rPr>
            <w:noProof/>
            <w:webHidden/>
          </w:rPr>
          <w:t>28</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30" w:history="1">
        <w:r w:rsidR="000154C7" w:rsidRPr="00C718EE">
          <w:rPr>
            <w:rStyle w:val="af"/>
            <w:noProof/>
            <w:lang w:val="ru-RU"/>
          </w:rPr>
          <w:t>3.1.5 Существующие технические и технологические решения по предотвращению замерзания воды</w:t>
        </w:r>
        <w:r w:rsidR="000154C7">
          <w:rPr>
            <w:noProof/>
            <w:webHidden/>
          </w:rPr>
          <w:tab/>
        </w:r>
        <w:r>
          <w:rPr>
            <w:noProof/>
            <w:webHidden/>
          </w:rPr>
          <w:fldChar w:fldCharType="begin"/>
        </w:r>
        <w:r w:rsidR="000154C7">
          <w:rPr>
            <w:noProof/>
            <w:webHidden/>
          </w:rPr>
          <w:instrText xml:space="preserve"> PAGEREF _Toc499541530 \h </w:instrText>
        </w:r>
        <w:r>
          <w:rPr>
            <w:noProof/>
            <w:webHidden/>
          </w:rPr>
        </w:r>
        <w:r>
          <w:rPr>
            <w:noProof/>
            <w:webHidden/>
          </w:rPr>
          <w:fldChar w:fldCharType="separate"/>
        </w:r>
        <w:r w:rsidR="000154C7">
          <w:rPr>
            <w:noProof/>
            <w:webHidden/>
          </w:rPr>
          <w:t>28</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31" w:history="1">
        <w:r w:rsidR="000154C7" w:rsidRPr="00C718EE">
          <w:rPr>
            <w:rStyle w:val="af"/>
            <w:noProof/>
            <w:lang w:val="ru-RU"/>
          </w:rPr>
          <w:t>3.1.6 Перечень лиц, владеющих на праве собственности или другом законном основании объектами централизованной системы водоснабжения, с указанием принадлежащих этим лицам объектов (границ зон, в которых расположены такие объекты)</w:t>
        </w:r>
        <w:r w:rsidR="000154C7">
          <w:rPr>
            <w:noProof/>
            <w:webHidden/>
          </w:rPr>
          <w:tab/>
        </w:r>
        <w:r>
          <w:rPr>
            <w:noProof/>
            <w:webHidden/>
          </w:rPr>
          <w:fldChar w:fldCharType="begin"/>
        </w:r>
        <w:r w:rsidR="000154C7">
          <w:rPr>
            <w:noProof/>
            <w:webHidden/>
          </w:rPr>
          <w:instrText xml:space="preserve"> PAGEREF _Toc499541531 \h </w:instrText>
        </w:r>
        <w:r>
          <w:rPr>
            <w:noProof/>
            <w:webHidden/>
          </w:rPr>
        </w:r>
        <w:r>
          <w:rPr>
            <w:noProof/>
            <w:webHidden/>
          </w:rPr>
          <w:fldChar w:fldCharType="separate"/>
        </w:r>
        <w:r w:rsidR="000154C7">
          <w:rPr>
            <w:noProof/>
            <w:webHidden/>
          </w:rPr>
          <w:t>28</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32" w:history="1">
        <w:r w:rsidR="000154C7" w:rsidRPr="00C718EE">
          <w:rPr>
            <w:rStyle w:val="af"/>
            <w:noProof/>
            <w:lang w:val="ru-RU"/>
          </w:rPr>
          <w:t>3.2 Направления развития централизованных систем водоснабжения</w:t>
        </w:r>
        <w:r w:rsidR="000154C7">
          <w:rPr>
            <w:noProof/>
            <w:webHidden/>
          </w:rPr>
          <w:tab/>
        </w:r>
        <w:r>
          <w:rPr>
            <w:noProof/>
            <w:webHidden/>
          </w:rPr>
          <w:fldChar w:fldCharType="begin"/>
        </w:r>
        <w:r w:rsidR="000154C7">
          <w:rPr>
            <w:noProof/>
            <w:webHidden/>
          </w:rPr>
          <w:instrText xml:space="preserve"> PAGEREF _Toc499541532 \h </w:instrText>
        </w:r>
        <w:r>
          <w:rPr>
            <w:noProof/>
            <w:webHidden/>
          </w:rPr>
        </w:r>
        <w:r>
          <w:rPr>
            <w:noProof/>
            <w:webHidden/>
          </w:rPr>
          <w:fldChar w:fldCharType="separate"/>
        </w:r>
        <w:r w:rsidR="000154C7">
          <w:rPr>
            <w:noProof/>
            <w:webHidden/>
          </w:rPr>
          <w:t>29</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33" w:history="1">
        <w:r w:rsidR="000154C7" w:rsidRPr="00C718EE">
          <w:rPr>
            <w:rStyle w:val="af"/>
            <w:noProof/>
            <w:lang w:val="ru-RU"/>
          </w:rPr>
          <w:t>3.2.1 Основные направления, принципы, задачи и целевые показатели развития централизованных систем водоснабжения городского поселения «</w:t>
        </w:r>
        <w:r w:rsidR="008F7EBA">
          <w:rPr>
            <w:rStyle w:val="af"/>
            <w:noProof/>
            <w:lang w:val="ru-RU"/>
          </w:rPr>
          <w:t>Поселок</w:t>
        </w:r>
        <w:r w:rsidR="000154C7" w:rsidRPr="00C718EE">
          <w:rPr>
            <w:rStyle w:val="af"/>
            <w:noProof/>
            <w:lang w:val="ru-RU"/>
          </w:rPr>
          <w:t xml:space="preserve"> Чернянка»</w:t>
        </w:r>
        <w:r w:rsidR="000154C7">
          <w:rPr>
            <w:noProof/>
            <w:webHidden/>
          </w:rPr>
          <w:tab/>
        </w:r>
        <w:r>
          <w:rPr>
            <w:noProof/>
            <w:webHidden/>
          </w:rPr>
          <w:fldChar w:fldCharType="begin"/>
        </w:r>
        <w:r w:rsidR="000154C7">
          <w:rPr>
            <w:noProof/>
            <w:webHidden/>
          </w:rPr>
          <w:instrText xml:space="preserve"> PAGEREF _Toc499541533 \h </w:instrText>
        </w:r>
        <w:r>
          <w:rPr>
            <w:noProof/>
            <w:webHidden/>
          </w:rPr>
        </w:r>
        <w:r>
          <w:rPr>
            <w:noProof/>
            <w:webHidden/>
          </w:rPr>
          <w:fldChar w:fldCharType="separate"/>
        </w:r>
        <w:r w:rsidR="000154C7">
          <w:rPr>
            <w:noProof/>
            <w:webHidden/>
          </w:rPr>
          <w:t>29</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34" w:history="1">
        <w:r w:rsidR="000154C7" w:rsidRPr="00C718EE">
          <w:rPr>
            <w:rStyle w:val="af"/>
            <w:noProof/>
            <w:lang w:val="ru-RU"/>
          </w:rPr>
          <w:t>3.2.2 Сценарии развития централизованных систем водоснабжения</w:t>
        </w:r>
        <w:r w:rsidR="000154C7">
          <w:rPr>
            <w:noProof/>
            <w:webHidden/>
          </w:rPr>
          <w:tab/>
        </w:r>
        <w:r>
          <w:rPr>
            <w:noProof/>
            <w:webHidden/>
          </w:rPr>
          <w:fldChar w:fldCharType="begin"/>
        </w:r>
        <w:r w:rsidR="000154C7">
          <w:rPr>
            <w:noProof/>
            <w:webHidden/>
          </w:rPr>
          <w:instrText xml:space="preserve"> PAGEREF _Toc499541534 \h </w:instrText>
        </w:r>
        <w:r>
          <w:rPr>
            <w:noProof/>
            <w:webHidden/>
          </w:rPr>
        </w:r>
        <w:r>
          <w:rPr>
            <w:noProof/>
            <w:webHidden/>
          </w:rPr>
          <w:fldChar w:fldCharType="separate"/>
        </w:r>
        <w:r w:rsidR="000154C7">
          <w:rPr>
            <w:noProof/>
            <w:webHidden/>
          </w:rPr>
          <w:t>30</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35" w:history="1">
        <w:r w:rsidR="000154C7" w:rsidRPr="00C718EE">
          <w:rPr>
            <w:rStyle w:val="af"/>
            <w:noProof/>
            <w:lang w:val="ru-RU"/>
          </w:rPr>
          <w:t>3.3 Баланс водоснабжения и потребления горячей, питьевой и технической</w:t>
        </w:r>
        <w:r w:rsidR="000154C7">
          <w:rPr>
            <w:noProof/>
            <w:webHidden/>
          </w:rPr>
          <w:tab/>
        </w:r>
        <w:r>
          <w:rPr>
            <w:noProof/>
            <w:webHidden/>
          </w:rPr>
          <w:fldChar w:fldCharType="begin"/>
        </w:r>
        <w:r w:rsidR="000154C7">
          <w:rPr>
            <w:noProof/>
            <w:webHidden/>
          </w:rPr>
          <w:instrText xml:space="preserve"> PAGEREF _Toc499541535 \h </w:instrText>
        </w:r>
        <w:r>
          <w:rPr>
            <w:noProof/>
            <w:webHidden/>
          </w:rPr>
        </w:r>
        <w:r>
          <w:rPr>
            <w:noProof/>
            <w:webHidden/>
          </w:rPr>
          <w:fldChar w:fldCharType="separate"/>
        </w:r>
        <w:r w:rsidR="000154C7">
          <w:rPr>
            <w:noProof/>
            <w:webHidden/>
          </w:rPr>
          <w:t>30</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36" w:history="1">
        <w:r w:rsidR="000154C7" w:rsidRPr="00C718EE">
          <w:rPr>
            <w:rStyle w:val="af"/>
            <w:noProof/>
            <w:lang w:val="ru-RU"/>
          </w:rPr>
          <w:t>3.3.1 Общий баланс подачи и реализации воды, включая анализ и оценку структурных составляющих потерь питьевой воды при ее производстве и транспортировке</w:t>
        </w:r>
        <w:r w:rsidR="000154C7">
          <w:rPr>
            <w:noProof/>
            <w:webHidden/>
          </w:rPr>
          <w:tab/>
        </w:r>
        <w:r>
          <w:rPr>
            <w:noProof/>
            <w:webHidden/>
          </w:rPr>
          <w:fldChar w:fldCharType="begin"/>
        </w:r>
        <w:r w:rsidR="000154C7">
          <w:rPr>
            <w:noProof/>
            <w:webHidden/>
          </w:rPr>
          <w:instrText xml:space="preserve"> PAGEREF _Toc499541536 \h </w:instrText>
        </w:r>
        <w:r>
          <w:rPr>
            <w:noProof/>
            <w:webHidden/>
          </w:rPr>
        </w:r>
        <w:r>
          <w:rPr>
            <w:noProof/>
            <w:webHidden/>
          </w:rPr>
          <w:fldChar w:fldCharType="separate"/>
        </w:r>
        <w:r w:rsidR="000154C7">
          <w:rPr>
            <w:noProof/>
            <w:webHidden/>
          </w:rPr>
          <w:t>30</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37" w:history="1">
        <w:r w:rsidR="000154C7" w:rsidRPr="00C718EE">
          <w:rPr>
            <w:rStyle w:val="af"/>
            <w:noProof/>
            <w:lang w:val="ru-RU"/>
          </w:rPr>
          <w:t>3.3.2 Территориальный годовой баланс подачи питьевой воды по технологическим зонам водоснабжения</w:t>
        </w:r>
        <w:r w:rsidR="000154C7">
          <w:rPr>
            <w:noProof/>
            <w:webHidden/>
          </w:rPr>
          <w:tab/>
        </w:r>
        <w:r>
          <w:rPr>
            <w:noProof/>
            <w:webHidden/>
          </w:rPr>
          <w:fldChar w:fldCharType="begin"/>
        </w:r>
        <w:r w:rsidR="000154C7">
          <w:rPr>
            <w:noProof/>
            <w:webHidden/>
          </w:rPr>
          <w:instrText xml:space="preserve"> PAGEREF _Toc499541537 \h </w:instrText>
        </w:r>
        <w:r>
          <w:rPr>
            <w:noProof/>
            <w:webHidden/>
          </w:rPr>
        </w:r>
        <w:r>
          <w:rPr>
            <w:noProof/>
            <w:webHidden/>
          </w:rPr>
          <w:fldChar w:fldCharType="separate"/>
        </w:r>
        <w:r w:rsidR="000154C7">
          <w:rPr>
            <w:noProof/>
            <w:webHidden/>
          </w:rPr>
          <w:t>30</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38" w:history="1">
        <w:r w:rsidR="000154C7" w:rsidRPr="00C718EE">
          <w:rPr>
            <w:rStyle w:val="af"/>
            <w:noProof/>
            <w:lang w:val="ru-RU"/>
          </w:rPr>
          <w:t>3.3.3. Структурный баланс реализации питьевой воды по группам абонентов разбивкой на хозяйственно-питьевые нужды населения, производственные нужды юридических лиц и другие нужды городского округа</w:t>
        </w:r>
        <w:r w:rsidR="000154C7">
          <w:rPr>
            <w:noProof/>
            <w:webHidden/>
          </w:rPr>
          <w:tab/>
        </w:r>
        <w:r>
          <w:rPr>
            <w:noProof/>
            <w:webHidden/>
          </w:rPr>
          <w:fldChar w:fldCharType="begin"/>
        </w:r>
        <w:r w:rsidR="000154C7">
          <w:rPr>
            <w:noProof/>
            <w:webHidden/>
          </w:rPr>
          <w:instrText xml:space="preserve"> PAGEREF _Toc499541538 \h </w:instrText>
        </w:r>
        <w:r>
          <w:rPr>
            <w:noProof/>
            <w:webHidden/>
          </w:rPr>
        </w:r>
        <w:r>
          <w:rPr>
            <w:noProof/>
            <w:webHidden/>
          </w:rPr>
          <w:fldChar w:fldCharType="separate"/>
        </w:r>
        <w:r w:rsidR="000154C7">
          <w:rPr>
            <w:noProof/>
            <w:webHidden/>
          </w:rPr>
          <w:t>31</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39" w:history="1">
        <w:r w:rsidR="000154C7" w:rsidRPr="00C718EE">
          <w:rPr>
            <w:rStyle w:val="af"/>
            <w:noProof/>
            <w:lang w:val="ru-RU"/>
          </w:rPr>
          <w:t>3.3.4 Сведения о фактическом потреблении населением питьевой воды исходя из статистических и расчетных данных и сведений о действующих нормативах потребления коммунальных услуг</w:t>
        </w:r>
        <w:r w:rsidR="000154C7">
          <w:rPr>
            <w:noProof/>
            <w:webHidden/>
          </w:rPr>
          <w:tab/>
        </w:r>
        <w:r>
          <w:rPr>
            <w:noProof/>
            <w:webHidden/>
          </w:rPr>
          <w:fldChar w:fldCharType="begin"/>
        </w:r>
        <w:r w:rsidR="000154C7">
          <w:rPr>
            <w:noProof/>
            <w:webHidden/>
          </w:rPr>
          <w:instrText xml:space="preserve"> PAGEREF _Toc499541539 \h </w:instrText>
        </w:r>
        <w:r>
          <w:rPr>
            <w:noProof/>
            <w:webHidden/>
          </w:rPr>
        </w:r>
        <w:r>
          <w:rPr>
            <w:noProof/>
            <w:webHidden/>
          </w:rPr>
          <w:fldChar w:fldCharType="separate"/>
        </w:r>
        <w:r w:rsidR="000154C7">
          <w:rPr>
            <w:noProof/>
            <w:webHidden/>
          </w:rPr>
          <w:t>32</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40" w:history="1">
        <w:r w:rsidR="000154C7" w:rsidRPr="00C718EE">
          <w:rPr>
            <w:rStyle w:val="af"/>
            <w:noProof/>
            <w:lang w:val="ru-RU"/>
          </w:rPr>
          <w:t>3.3.5 Описание существующей системы коммерческого учета горячей и питьевой воды</w:t>
        </w:r>
        <w:r w:rsidR="000154C7">
          <w:rPr>
            <w:noProof/>
            <w:webHidden/>
          </w:rPr>
          <w:tab/>
        </w:r>
        <w:r>
          <w:rPr>
            <w:noProof/>
            <w:webHidden/>
          </w:rPr>
          <w:fldChar w:fldCharType="begin"/>
        </w:r>
        <w:r w:rsidR="000154C7">
          <w:rPr>
            <w:noProof/>
            <w:webHidden/>
          </w:rPr>
          <w:instrText xml:space="preserve"> PAGEREF _Toc499541540 \h </w:instrText>
        </w:r>
        <w:r>
          <w:rPr>
            <w:noProof/>
            <w:webHidden/>
          </w:rPr>
        </w:r>
        <w:r>
          <w:rPr>
            <w:noProof/>
            <w:webHidden/>
          </w:rPr>
          <w:fldChar w:fldCharType="separate"/>
        </w:r>
        <w:r w:rsidR="000154C7">
          <w:rPr>
            <w:noProof/>
            <w:webHidden/>
          </w:rPr>
          <w:t>33</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41" w:history="1">
        <w:r w:rsidR="000154C7" w:rsidRPr="00C718EE">
          <w:rPr>
            <w:rStyle w:val="af"/>
            <w:noProof/>
            <w:lang w:val="ru-RU"/>
          </w:rPr>
          <w:t>3.3.6 Анализ резервов и дефицитов производственных мощностей системы водоснабжения</w:t>
        </w:r>
        <w:r w:rsidR="000154C7">
          <w:rPr>
            <w:noProof/>
            <w:webHidden/>
          </w:rPr>
          <w:tab/>
        </w:r>
        <w:r>
          <w:rPr>
            <w:noProof/>
            <w:webHidden/>
          </w:rPr>
          <w:fldChar w:fldCharType="begin"/>
        </w:r>
        <w:r w:rsidR="000154C7">
          <w:rPr>
            <w:noProof/>
            <w:webHidden/>
          </w:rPr>
          <w:instrText xml:space="preserve"> PAGEREF _Toc499541541 \h </w:instrText>
        </w:r>
        <w:r>
          <w:rPr>
            <w:noProof/>
            <w:webHidden/>
          </w:rPr>
        </w:r>
        <w:r>
          <w:rPr>
            <w:noProof/>
            <w:webHidden/>
          </w:rPr>
          <w:fldChar w:fldCharType="separate"/>
        </w:r>
        <w:r w:rsidR="000154C7">
          <w:rPr>
            <w:noProof/>
            <w:webHidden/>
          </w:rPr>
          <w:t>34</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42" w:history="1">
        <w:r w:rsidR="000154C7" w:rsidRPr="00C718EE">
          <w:rPr>
            <w:rStyle w:val="af"/>
            <w:noProof/>
            <w:lang w:val="ru-RU"/>
          </w:rPr>
          <w:t>3.3.7 Прогнозный баланс потребления воды на срок не менее 10 лет с учетом сценария воды в соответствии со СНиП 2.04.02-84 и СНиП 2.04.01-85, а также исходя из текущего объема его динамики с учетом перспективы развития и изменения состава и структуры застройки</w:t>
        </w:r>
        <w:r w:rsidR="000154C7">
          <w:rPr>
            <w:noProof/>
            <w:webHidden/>
          </w:rPr>
          <w:tab/>
        </w:r>
        <w:r>
          <w:rPr>
            <w:noProof/>
            <w:webHidden/>
          </w:rPr>
          <w:fldChar w:fldCharType="begin"/>
        </w:r>
        <w:r w:rsidR="000154C7">
          <w:rPr>
            <w:noProof/>
            <w:webHidden/>
          </w:rPr>
          <w:instrText xml:space="preserve"> PAGEREF _Toc499541542 \h </w:instrText>
        </w:r>
        <w:r>
          <w:rPr>
            <w:noProof/>
            <w:webHidden/>
          </w:rPr>
        </w:r>
        <w:r>
          <w:rPr>
            <w:noProof/>
            <w:webHidden/>
          </w:rPr>
          <w:fldChar w:fldCharType="separate"/>
        </w:r>
        <w:r w:rsidR="000154C7">
          <w:rPr>
            <w:noProof/>
            <w:webHidden/>
          </w:rPr>
          <w:t>35</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43" w:history="1">
        <w:r w:rsidR="000154C7" w:rsidRPr="00C718EE">
          <w:rPr>
            <w:rStyle w:val="af"/>
            <w:noProof/>
            <w:lang w:val="ru-RU"/>
          </w:rPr>
          <w:t>3.3.8 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r w:rsidR="000154C7">
          <w:rPr>
            <w:noProof/>
            <w:webHidden/>
          </w:rPr>
          <w:tab/>
        </w:r>
        <w:r>
          <w:rPr>
            <w:noProof/>
            <w:webHidden/>
          </w:rPr>
          <w:fldChar w:fldCharType="begin"/>
        </w:r>
        <w:r w:rsidR="000154C7">
          <w:rPr>
            <w:noProof/>
            <w:webHidden/>
          </w:rPr>
          <w:instrText xml:space="preserve"> PAGEREF _Toc499541543 \h </w:instrText>
        </w:r>
        <w:r>
          <w:rPr>
            <w:noProof/>
            <w:webHidden/>
          </w:rPr>
        </w:r>
        <w:r>
          <w:rPr>
            <w:noProof/>
            <w:webHidden/>
          </w:rPr>
          <w:fldChar w:fldCharType="separate"/>
        </w:r>
        <w:r w:rsidR="000154C7">
          <w:rPr>
            <w:noProof/>
            <w:webHidden/>
          </w:rPr>
          <w:t>36</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44" w:history="1">
        <w:r w:rsidR="000154C7" w:rsidRPr="00C718EE">
          <w:rPr>
            <w:rStyle w:val="af"/>
            <w:noProof/>
            <w:lang w:val="ru-RU"/>
          </w:rPr>
          <w:t>3.3.9 Сведения о фактическом и ожидаемом потреблении питьевой воды (годовое, среднесуточное)</w:t>
        </w:r>
        <w:r w:rsidR="000154C7">
          <w:rPr>
            <w:noProof/>
            <w:webHidden/>
          </w:rPr>
          <w:tab/>
        </w:r>
        <w:r>
          <w:rPr>
            <w:noProof/>
            <w:webHidden/>
          </w:rPr>
          <w:fldChar w:fldCharType="begin"/>
        </w:r>
        <w:r w:rsidR="000154C7">
          <w:rPr>
            <w:noProof/>
            <w:webHidden/>
          </w:rPr>
          <w:instrText xml:space="preserve"> PAGEREF _Toc499541544 \h </w:instrText>
        </w:r>
        <w:r>
          <w:rPr>
            <w:noProof/>
            <w:webHidden/>
          </w:rPr>
        </w:r>
        <w:r>
          <w:rPr>
            <w:noProof/>
            <w:webHidden/>
          </w:rPr>
          <w:fldChar w:fldCharType="separate"/>
        </w:r>
        <w:r w:rsidR="000154C7">
          <w:rPr>
            <w:noProof/>
            <w:webHidden/>
          </w:rPr>
          <w:t>37</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45" w:history="1">
        <w:r w:rsidR="000154C7" w:rsidRPr="00C718EE">
          <w:rPr>
            <w:rStyle w:val="af"/>
            <w:noProof/>
            <w:lang w:val="ru-RU"/>
          </w:rPr>
          <w:t>3.3.10 Описание территориальной структуры потребителей питьевой воды, которую следует определять по отчетам организаций, осуществляющих водоснабжение, с разбивкой по технологическим зонам.</w:t>
        </w:r>
        <w:r w:rsidR="000154C7">
          <w:rPr>
            <w:noProof/>
            <w:webHidden/>
          </w:rPr>
          <w:tab/>
        </w:r>
        <w:r>
          <w:rPr>
            <w:noProof/>
            <w:webHidden/>
          </w:rPr>
          <w:fldChar w:fldCharType="begin"/>
        </w:r>
        <w:r w:rsidR="000154C7">
          <w:rPr>
            <w:noProof/>
            <w:webHidden/>
          </w:rPr>
          <w:instrText xml:space="preserve"> PAGEREF _Toc499541545 \h </w:instrText>
        </w:r>
        <w:r>
          <w:rPr>
            <w:noProof/>
            <w:webHidden/>
          </w:rPr>
        </w:r>
        <w:r>
          <w:rPr>
            <w:noProof/>
            <w:webHidden/>
          </w:rPr>
          <w:fldChar w:fldCharType="separate"/>
        </w:r>
        <w:r w:rsidR="000154C7">
          <w:rPr>
            <w:noProof/>
            <w:webHidden/>
          </w:rPr>
          <w:t>38</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46" w:history="1">
        <w:r w:rsidR="000154C7" w:rsidRPr="00C718EE">
          <w:rPr>
            <w:rStyle w:val="af"/>
            <w:noProof/>
            <w:lang w:val="ru-RU"/>
          </w:rPr>
          <w:t>3.3.11 Прогноз распределения расходов воды на водоснабжение по типам абонентов, в то зданий, объектов общественно-делового назначения, промышленных объектов, исходя из фактических расходов питьевой воды с учетом данных о перспективном потреблении питьевой воды абонентами.</w:t>
        </w:r>
        <w:r w:rsidR="000154C7">
          <w:rPr>
            <w:noProof/>
            <w:webHidden/>
          </w:rPr>
          <w:tab/>
        </w:r>
        <w:r>
          <w:rPr>
            <w:noProof/>
            <w:webHidden/>
          </w:rPr>
          <w:fldChar w:fldCharType="begin"/>
        </w:r>
        <w:r w:rsidR="000154C7">
          <w:rPr>
            <w:noProof/>
            <w:webHidden/>
          </w:rPr>
          <w:instrText xml:space="preserve"> PAGEREF _Toc499541546 \h </w:instrText>
        </w:r>
        <w:r>
          <w:rPr>
            <w:noProof/>
            <w:webHidden/>
          </w:rPr>
        </w:r>
        <w:r>
          <w:rPr>
            <w:noProof/>
            <w:webHidden/>
          </w:rPr>
          <w:fldChar w:fldCharType="separate"/>
        </w:r>
        <w:r w:rsidR="000154C7">
          <w:rPr>
            <w:noProof/>
            <w:webHidden/>
          </w:rPr>
          <w:t>39</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47" w:history="1">
        <w:r w:rsidR="000154C7" w:rsidRPr="00C718EE">
          <w:rPr>
            <w:rStyle w:val="af"/>
            <w:noProof/>
            <w:lang w:val="ru-RU"/>
          </w:rPr>
          <w:t>3.3.12 Сведения о фактических и планируемых потерях воды при ее транспортировке</w:t>
        </w:r>
        <w:r w:rsidR="000154C7">
          <w:rPr>
            <w:noProof/>
            <w:webHidden/>
          </w:rPr>
          <w:tab/>
        </w:r>
        <w:r>
          <w:rPr>
            <w:noProof/>
            <w:webHidden/>
          </w:rPr>
          <w:fldChar w:fldCharType="begin"/>
        </w:r>
        <w:r w:rsidR="000154C7">
          <w:rPr>
            <w:noProof/>
            <w:webHidden/>
          </w:rPr>
          <w:instrText xml:space="preserve"> PAGEREF _Toc499541547 \h </w:instrText>
        </w:r>
        <w:r>
          <w:rPr>
            <w:noProof/>
            <w:webHidden/>
          </w:rPr>
        </w:r>
        <w:r>
          <w:rPr>
            <w:noProof/>
            <w:webHidden/>
          </w:rPr>
          <w:fldChar w:fldCharType="separate"/>
        </w:r>
        <w:r w:rsidR="000154C7">
          <w:rPr>
            <w:noProof/>
            <w:webHidden/>
          </w:rPr>
          <w:t>40</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48" w:history="1">
        <w:r w:rsidR="000154C7" w:rsidRPr="00C718EE">
          <w:rPr>
            <w:rStyle w:val="af"/>
            <w:noProof/>
            <w:lang w:val="ru-RU"/>
          </w:rPr>
          <w:t>3.3.13 Перспективные балансы водоснабжения и водоотведения (общий – баланс подачи и реализации воды, территориальный – баланс подачи воды по технологическим зонам водоснабжения, структурный – баланс реализации воды по группам абонентов).</w:t>
        </w:r>
        <w:r w:rsidR="000154C7">
          <w:rPr>
            <w:noProof/>
            <w:webHidden/>
          </w:rPr>
          <w:tab/>
        </w:r>
        <w:r>
          <w:rPr>
            <w:noProof/>
            <w:webHidden/>
          </w:rPr>
          <w:fldChar w:fldCharType="begin"/>
        </w:r>
        <w:r w:rsidR="000154C7">
          <w:rPr>
            <w:noProof/>
            <w:webHidden/>
          </w:rPr>
          <w:instrText xml:space="preserve"> PAGEREF _Toc499541548 \h </w:instrText>
        </w:r>
        <w:r>
          <w:rPr>
            <w:noProof/>
            <w:webHidden/>
          </w:rPr>
        </w:r>
        <w:r>
          <w:rPr>
            <w:noProof/>
            <w:webHidden/>
          </w:rPr>
          <w:fldChar w:fldCharType="separate"/>
        </w:r>
        <w:r w:rsidR="000154C7">
          <w:rPr>
            <w:noProof/>
            <w:webHidden/>
          </w:rPr>
          <w:t>40</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49" w:history="1">
        <w:r w:rsidR="000154C7" w:rsidRPr="00C718EE">
          <w:rPr>
            <w:rStyle w:val="af"/>
            <w:noProof/>
            <w:lang w:val="ru-RU"/>
          </w:rPr>
          <w:t>3.3.14 Расчет требуемой мощности водозаборных сооружений, исходя из данных о перспективном потреблении питьевой воды и величины потерь питьевой воды при ее транспортировке с указанием требуемых объемов подачи и потребления питьевой воды, дефицита (резерва) мощностей по технологическим зонам с разбивкой по годам</w:t>
        </w:r>
        <w:r w:rsidR="000154C7">
          <w:rPr>
            <w:noProof/>
            <w:webHidden/>
          </w:rPr>
          <w:tab/>
        </w:r>
        <w:r>
          <w:rPr>
            <w:noProof/>
            <w:webHidden/>
          </w:rPr>
          <w:fldChar w:fldCharType="begin"/>
        </w:r>
        <w:r w:rsidR="000154C7">
          <w:rPr>
            <w:noProof/>
            <w:webHidden/>
          </w:rPr>
          <w:instrText xml:space="preserve"> PAGEREF _Toc499541549 \h </w:instrText>
        </w:r>
        <w:r>
          <w:rPr>
            <w:noProof/>
            <w:webHidden/>
          </w:rPr>
        </w:r>
        <w:r>
          <w:rPr>
            <w:noProof/>
            <w:webHidden/>
          </w:rPr>
          <w:fldChar w:fldCharType="separate"/>
        </w:r>
        <w:r w:rsidR="000154C7">
          <w:rPr>
            <w:noProof/>
            <w:webHidden/>
          </w:rPr>
          <w:t>41</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50" w:history="1">
        <w:r w:rsidR="000154C7" w:rsidRPr="00C718EE">
          <w:rPr>
            <w:rStyle w:val="af"/>
            <w:noProof/>
            <w:lang w:val="ru-RU"/>
          </w:rPr>
          <w:t>3.3.15 Наименование организации, которая наделена статусом гарантирующей организации</w:t>
        </w:r>
        <w:r w:rsidR="000154C7">
          <w:rPr>
            <w:noProof/>
            <w:webHidden/>
          </w:rPr>
          <w:tab/>
        </w:r>
        <w:r>
          <w:rPr>
            <w:noProof/>
            <w:webHidden/>
          </w:rPr>
          <w:fldChar w:fldCharType="begin"/>
        </w:r>
        <w:r w:rsidR="000154C7">
          <w:rPr>
            <w:noProof/>
            <w:webHidden/>
          </w:rPr>
          <w:instrText xml:space="preserve"> PAGEREF _Toc499541550 \h </w:instrText>
        </w:r>
        <w:r>
          <w:rPr>
            <w:noProof/>
            <w:webHidden/>
          </w:rPr>
        </w:r>
        <w:r>
          <w:rPr>
            <w:noProof/>
            <w:webHidden/>
          </w:rPr>
          <w:fldChar w:fldCharType="separate"/>
        </w:r>
        <w:r w:rsidR="000154C7">
          <w:rPr>
            <w:noProof/>
            <w:webHidden/>
          </w:rPr>
          <w:t>41</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51" w:history="1">
        <w:r w:rsidR="000154C7" w:rsidRPr="00C718EE">
          <w:rPr>
            <w:rStyle w:val="af"/>
            <w:noProof/>
            <w:lang w:val="ru-RU"/>
          </w:rPr>
          <w:t>3.4 Предложения по строительству, реконструкции и модернизации объектов централизованных систем водоснабжения.</w:t>
        </w:r>
        <w:r w:rsidR="000154C7">
          <w:rPr>
            <w:noProof/>
            <w:webHidden/>
          </w:rPr>
          <w:tab/>
        </w:r>
        <w:r>
          <w:rPr>
            <w:noProof/>
            <w:webHidden/>
          </w:rPr>
          <w:fldChar w:fldCharType="begin"/>
        </w:r>
        <w:r w:rsidR="000154C7">
          <w:rPr>
            <w:noProof/>
            <w:webHidden/>
          </w:rPr>
          <w:instrText xml:space="preserve"> PAGEREF _Toc499541551 \h </w:instrText>
        </w:r>
        <w:r>
          <w:rPr>
            <w:noProof/>
            <w:webHidden/>
          </w:rPr>
        </w:r>
        <w:r>
          <w:rPr>
            <w:noProof/>
            <w:webHidden/>
          </w:rPr>
          <w:fldChar w:fldCharType="separate"/>
        </w:r>
        <w:r w:rsidR="000154C7">
          <w:rPr>
            <w:noProof/>
            <w:webHidden/>
          </w:rPr>
          <w:t>42</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52" w:history="1">
        <w:r w:rsidR="000154C7" w:rsidRPr="00C718EE">
          <w:rPr>
            <w:rStyle w:val="af"/>
            <w:noProof/>
            <w:lang w:val="ru-RU"/>
          </w:rPr>
          <w:t>3.4.1 Перечень основных мероприятий по реализации схем водоснабжения с разбивкой по годам.</w:t>
        </w:r>
        <w:r w:rsidR="000154C7">
          <w:rPr>
            <w:noProof/>
            <w:webHidden/>
          </w:rPr>
          <w:tab/>
        </w:r>
        <w:r>
          <w:rPr>
            <w:noProof/>
            <w:webHidden/>
          </w:rPr>
          <w:fldChar w:fldCharType="begin"/>
        </w:r>
        <w:r w:rsidR="000154C7">
          <w:rPr>
            <w:noProof/>
            <w:webHidden/>
          </w:rPr>
          <w:instrText xml:space="preserve"> PAGEREF _Toc499541552 \h </w:instrText>
        </w:r>
        <w:r>
          <w:rPr>
            <w:noProof/>
            <w:webHidden/>
          </w:rPr>
        </w:r>
        <w:r>
          <w:rPr>
            <w:noProof/>
            <w:webHidden/>
          </w:rPr>
          <w:fldChar w:fldCharType="separate"/>
        </w:r>
        <w:r w:rsidR="000154C7">
          <w:rPr>
            <w:noProof/>
            <w:webHidden/>
          </w:rPr>
          <w:t>42</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53" w:history="1">
        <w:r w:rsidR="000154C7" w:rsidRPr="00C718EE">
          <w:rPr>
            <w:rStyle w:val="af"/>
            <w:noProof/>
            <w:lang w:val="ru-RU"/>
          </w:rPr>
          <w:t>3.4.2 Технические обоснования основных мероприятий по реализации схем водоснабжения.</w:t>
        </w:r>
        <w:r w:rsidR="000154C7">
          <w:rPr>
            <w:noProof/>
            <w:webHidden/>
          </w:rPr>
          <w:tab/>
        </w:r>
        <w:r>
          <w:rPr>
            <w:noProof/>
            <w:webHidden/>
          </w:rPr>
          <w:fldChar w:fldCharType="begin"/>
        </w:r>
        <w:r w:rsidR="000154C7">
          <w:rPr>
            <w:noProof/>
            <w:webHidden/>
          </w:rPr>
          <w:instrText xml:space="preserve"> PAGEREF _Toc499541553 \h </w:instrText>
        </w:r>
        <w:r>
          <w:rPr>
            <w:noProof/>
            <w:webHidden/>
          </w:rPr>
        </w:r>
        <w:r>
          <w:rPr>
            <w:noProof/>
            <w:webHidden/>
          </w:rPr>
          <w:fldChar w:fldCharType="separate"/>
        </w:r>
        <w:r w:rsidR="000154C7">
          <w:rPr>
            <w:noProof/>
            <w:webHidden/>
          </w:rPr>
          <w:t>45</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54" w:history="1">
        <w:r w:rsidR="000154C7" w:rsidRPr="00C718EE">
          <w:rPr>
            <w:rStyle w:val="af"/>
            <w:noProof/>
            <w:lang w:val="ru-RU"/>
          </w:rPr>
          <w:t>3.4.3 Сведения о вновь строящихся, реконструируемых и предлагаемых к выводу из эксплуатации объектах системы водоснабжения.</w:t>
        </w:r>
        <w:r w:rsidR="000154C7">
          <w:rPr>
            <w:noProof/>
            <w:webHidden/>
          </w:rPr>
          <w:tab/>
        </w:r>
        <w:r>
          <w:rPr>
            <w:noProof/>
            <w:webHidden/>
          </w:rPr>
          <w:fldChar w:fldCharType="begin"/>
        </w:r>
        <w:r w:rsidR="000154C7">
          <w:rPr>
            <w:noProof/>
            <w:webHidden/>
          </w:rPr>
          <w:instrText xml:space="preserve"> PAGEREF _Toc499541554 \h </w:instrText>
        </w:r>
        <w:r>
          <w:rPr>
            <w:noProof/>
            <w:webHidden/>
          </w:rPr>
        </w:r>
        <w:r>
          <w:rPr>
            <w:noProof/>
            <w:webHidden/>
          </w:rPr>
          <w:fldChar w:fldCharType="separate"/>
        </w:r>
        <w:r w:rsidR="000154C7">
          <w:rPr>
            <w:noProof/>
            <w:webHidden/>
          </w:rPr>
          <w:t>45</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55" w:history="1">
        <w:r w:rsidR="000154C7" w:rsidRPr="00C718EE">
          <w:rPr>
            <w:rStyle w:val="af"/>
            <w:noProof/>
            <w:lang w:val="ru-RU"/>
          </w:rPr>
          <w:t>3.4.4 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r w:rsidR="000154C7">
          <w:rPr>
            <w:noProof/>
            <w:webHidden/>
          </w:rPr>
          <w:tab/>
        </w:r>
        <w:r>
          <w:rPr>
            <w:noProof/>
            <w:webHidden/>
          </w:rPr>
          <w:fldChar w:fldCharType="begin"/>
        </w:r>
        <w:r w:rsidR="000154C7">
          <w:rPr>
            <w:noProof/>
            <w:webHidden/>
          </w:rPr>
          <w:instrText xml:space="preserve"> PAGEREF _Toc499541555 \h </w:instrText>
        </w:r>
        <w:r>
          <w:rPr>
            <w:noProof/>
            <w:webHidden/>
          </w:rPr>
        </w:r>
        <w:r>
          <w:rPr>
            <w:noProof/>
            <w:webHidden/>
          </w:rPr>
          <w:fldChar w:fldCharType="separate"/>
        </w:r>
        <w:r w:rsidR="000154C7">
          <w:rPr>
            <w:noProof/>
            <w:webHidden/>
          </w:rPr>
          <w:t>46</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56" w:history="1">
        <w:r w:rsidR="000154C7" w:rsidRPr="00C718EE">
          <w:rPr>
            <w:rStyle w:val="af"/>
            <w:noProof/>
            <w:lang w:val="ru-RU"/>
          </w:rPr>
          <w:t>3.4.5 Сведения об оснащенности зданий, строений, сооружений приборами учета воды и их применении при осуществлении расчетов за потребленную воду.</w:t>
        </w:r>
        <w:r w:rsidR="000154C7">
          <w:rPr>
            <w:noProof/>
            <w:webHidden/>
          </w:rPr>
          <w:tab/>
        </w:r>
        <w:r>
          <w:rPr>
            <w:noProof/>
            <w:webHidden/>
          </w:rPr>
          <w:fldChar w:fldCharType="begin"/>
        </w:r>
        <w:r w:rsidR="000154C7">
          <w:rPr>
            <w:noProof/>
            <w:webHidden/>
          </w:rPr>
          <w:instrText xml:space="preserve"> PAGEREF _Toc499541556 \h </w:instrText>
        </w:r>
        <w:r>
          <w:rPr>
            <w:noProof/>
            <w:webHidden/>
          </w:rPr>
        </w:r>
        <w:r>
          <w:rPr>
            <w:noProof/>
            <w:webHidden/>
          </w:rPr>
          <w:fldChar w:fldCharType="separate"/>
        </w:r>
        <w:r w:rsidR="000154C7">
          <w:rPr>
            <w:noProof/>
            <w:webHidden/>
          </w:rPr>
          <w:t>46</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57" w:history="1">
        <w:r w:rsidR="000154C7" w:rsidRPr="00C718EE">
          <w:rPr>
            <w:rStyle w:val="af"/>
            <w:noProof/>
            <w:lang w:val="ru-RU"/>
          </w:rPr>
          <w:t>3.4.6 Описание вариантов маршрутов прохождения трубопроводов (трасс) по территории городского поселения</w:t>
        </w:r>
        <w:r w:rsidR="000154C7">
          <w:rPr>
            <w:noProof/>
            <w:webHidden/>
          </w:rPr>
          <w:tab/>
        </w:r>
        <w:r>
          <w:rPr>
            <w:noProof/>
            <w:webHidden/>
          </w:rPr>
          <w:fldChar w:fldCharType="begin"/>
        </w:r>
        <w:r w:rsidR="000154C7">
          <w:rPr>
            <w:noProof/>
            <w:webHidden/>
          </w:rPr>
          <w:instrText xml:space="preserve"> PAGEREF _Toc499541557 \h </w:instrText>
        </w:r>
        <w:r>
          <w:rPr>
            <w:noProof/>
            <w:webHidden/>
          </w:rPr>
        </w:r>
        <w:r>
          <w:rPr>
            <w:noProof/>
            <w:webHidden/>
          </w:rPr>
          <w:fldChar w:fldCharType="separate"/>
        </w:r>
        <w:r w:rsidR="000154C7">
          <w:rPr>
            <w:noProof/>
            <w:webHidden/>
          </w:rPr>
          <w:t>46</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58" w:history="1">
        <w:r w:rsidR="000154C7" w:rsidRPr="00C718EE">
          <w:rPr>
            <w:rStyle w:val="af"/>
            <w:noProof/>
            <w:lang w:val="ru-RU"/>
          </w:rPr>
          <w:t>3.4.7 Рекомендации о месте размещения насосных станций, резервуаров, водонапорных башен</w:t>
        </w:r>
        <w:r w:rsidR="000154C7">
          <w:rPr>
            <w:noProof/>
            <w:webHidden/>
          </w:rPr>
          <w:tab/>
        </w:r>
        <w:r>
          <w:rPr>
            <w:noProof/>
            <w:webHidden/>
          </w:rPr>
          <w:fldChar w:fldCharType="begin"/>
        </w:r>
        <w:r w:rsidR="000154C7">
          <w:rPr>
            <w:noProof/>
            <w:webHidden/>
          </w:rPr>
          <w:instrText xml:space="preserve"> PAGEREF _Toc499541558 \h </w:instrText>
        </w:r>
        <w:r>
          <w:rPr>
            <w:noProof/>
            <w:webHidden/>
          </w:rPr>
        </w:r>
        <w:r>
          <w:rPr>
            <w:noProof/>
            <w:webHidden/>
          </w:rPr>
          <w:fldChar w:fldCharType="separate"/>
        </w:r>
        <w:r w:rsidR="000154C7">
          <w:rPr>
            <w:noProof/>
            <w:webHidden/>
          </w:rPr>
          <w:t>46</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59" w:history="1">
        <w:r w:rsidR="000154C7" w:rsidRPr="00C718EE">
          <w:rPr>
            <w:rStyle w:val="af"/>
            <w:noProof/>
            <w:lang w:val="ru-RU"/>
          </w:rPr>
          <w:t>3.5 Экологические аспекты мероприятий по строительству, реконструкции</w:t>
        </w:r>
        <w:r w:rsidR="000154C7">
          <w:rPr>
            <w:noProof/>
            <w:webHidden/>
          </w:rPr>
          <w:tab/>
        </w:r>
        <w:r>
          <w:rPr>
            <w:noProof/>
            <w:webHidden/>
          </w:rPr>
          <w:fldChar w:fldCharType="begin"/>
        </w:r>
        <w:r w:rsidR="000154C7">
          <w:rPr>
            <w:noProof/>
            <w:webHidden/>
          </w:rPr>
          <w:instrText xml:space="preserve"> PAGEREF _Toc499541559 \h </w:instrText>
        </w:r>
        <w:r>
          <w:rPr>
            <w:noProof/>
            <w:webHidden/>
          </w:rPr>
        </w:r>
        <w:r>
          <w:rPr>
            <w:noProof/>
            <w:webHidden/>
          </w:rPr>
          <w:fldChar w:fldCharType="separate"/>
        </w:r>
        <w:r w:rsidR="000154C7">
          <w:rPr>
            <w:noProof/>
            <w:webHidden/>
          </w:rPr>
          <w:t>47</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60" w:history="1">
        <w:r w:rsidR="000154C7" w:rsidRPr="00C718EE">
          <w:rPr>
            <w:rStyle w:val="af"/>
            <w:noProof/>
            <w:lang w:val="ru-RU"/>
          </w:rPr>
          <w:t>3.5.1 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r w:rsidR="000154C7">
          <w:rPr>
            <w:noProof/>
            <w:webHidden/>
          </w:rPr>
          <w:tab/>
        </w:r>
        <w:r>
          <w:rPr>
            <w:noProof/>
            <w:webHidden/>
          </w:rPr>
          <w:fldChar w:fldCharType="begin"/>
        </w:r>
        <w:r w:rsidR="000154C7">
          <w:rPr>
            <w:noProof/>
            <w:webHidden/>
          </w:rPr>
          <w:instrText xml:space="preserve"> PAGEREF _Toc499541560 \h </w:instrText>
        </w:r>
        <w:r>
          <w:rPr>
            <w:noProof/>
            <w:webHidden/>
          </w:rPr>
        </w:r>
        <w:r>
          <w:rPr>
            <w:noProof/>
            <w:webHidden/>
          </w:rPr>
          <w:fldChar w:fldCharType="separate"/>
        </w:r>
        <w:r w:rsidR="000154C7">
          <w:rPr>
            <w:noProof/>
            <w:webHidden/>
          </w:rPr>
          <w:t>47</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61" w:history="1">
        <w:r w:rsidR="000154C7" w:rsidRPr="00C718EE">
          <w:rPr>
            <w:rStyle w:val="af"/>
            <w:noProof/>
            <w:lang w:val="ru-RU"/>
          </w:rPr>
          <w:t>3.5.2 На окружающую среду при реализации мероприятий по снабжению и хранению химических реагентов, используемых в водоподготовке (хлор и др.).</w:t>
        </w:r>
        <w:r w:rsidR="000154C7">
          <w:rPr>
            <w:noProof/>
            <w:webHidden/>
          </w:rPr>
          <w:tab/>
        </w:r>
        <w:r>
          <w:rPr>
            <w:noProof/>
            <w:webHidden/>
          </w:rPr>
          <w:fldChar w:fldCharType="begin"/>
        </w:r>
        <w:r w:rsidR="000154C7">
          <w:rPr>
            <w:noProof/>
            <w:webHidden/>
          </w:rPr>
          <w:instrText xml:space="preserve"> PAGEREF _Toc499541561 \h </w:instrText>
        </w:r>
        <w:r>
          <w:rPr>
            <w:noProof/>
            <w:webHidden/>
          </w:rPr>
        </w:r>
        <w:r>
          <w:rPr>
            <w:noProof/>
            <w:webHidden/>
          </w:rPr>
          <w:fldChar w:fldCharType="separate"/>
        </w:r>
        <w:r w:rsidR="000154C7">
          <w:rPr>
            <w:noProof/>
            <w:webHidden/>
          </w:rPr>
          <w:t>47</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62" w:history="1">
        <w:r w:rsidR="000154C7" w:rsidRPr="00C718EE">
          <w:rPr>
            <w:rStyle w:val="af"/>
            <w:noProof/>
            <w:lang w:val="ru-RU"/>
          </w:rPr>
          <w:t>3.6 Оценка объемов капитальных вложений в строительство, реконструкцию и модернизацию объектов централизованных систем водоснабжения.</w:t>
        </w:r>
        <w:r w:rsidR="000154C7">
          <w:rPr>
            <w:noProof/>
            <w:webHidden/>
          </w:rPr>
          <w:tab/>
        </w:r>
        <w:r>
          <w:rPr>
            <w:noProof/>
            <w:webHidden/>
          </w:rPr>
          <w:fldChar w:fldCharType="begin"/>
        </w:r>
        <w:r w:rsidR="000154C7">
          <w:rPr>
            <w:noProof/>
            <w:webHidden/>
          </w:rPr>
          <w:instrText xml:space="preserve"> PAGEREF _Toc499541562 \h </w:instrText>
        </w:r>
        <w:r>
          <w:rPr>
            <w:noProof/>
            <w:webHidden/>
          </w:rPr>
        </w:r>
        <w:r>
          <w:rPr>
            <w:noProof/>
            <w:webHidden/>
          </w:rPr>
          <w:fldChar w:fldCharType="separate"/>
        </w:r>
        <w:r w:rsidR="000154C7">
          <w:rPr>
            <w:noProof/>
            <w:webHidden/>
          </w:rPr>
          <w:t>47</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63" w:history="1">
        <w:r w:rsidR="000154C7" w:rsidRPr="00C718EE">
          <w:rPr>
            <w:rStyle w:val="af"/>
            <w:noProof/>
            <w:lang w:val="ru-RU"/>
          </w:rPr>
          <w:t>3.7 Плановые значения целевых показателей системы водоснабжения</w:t>
        </w:r>
        <w:r w:rsidR="000154C7">
          <w:rPr>
            <w:noProof/>
            <w:webHidden/>
          </w:rPr>
          <w:tab/>
        </w:r>
        <w:r>
          <w:rPr>
            <w:noProof/>
            <w:webHidden/>
          </w:rPr>
          <w:fldChar w:fldCharType="begin"/>
        </w:r>
        <w:r w:rsidR="000154C7">
          <w:rPr>
            <w:noProof/>
            <w:webHidden/>
          </w:rPr>
          <w:instrText xml:space="preserve"> PAGEREF _Toc499541563 \h </w:instrText>
        </w:r>
        <w:r>
          <w:rPr>
            <w:noProof/>
            <w:webHidden/>
          </w:rPr>
        </w:r>
        <w:r>
          <w:rPr>
            <w:noProof/>
            <w:webHidden/>
          </w:rPr>
          <w:fldChar w:fldCharType="separate"/>
        </w:r>
        <w:r w:rsidR="000154C7">
          <w:rPr>
            <w:noProof/>
            <w:webHidden/>
          </w:rPr>
          <w:t>50</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64" w:history="1">
        <w:r w:rsidR="000154C7" w:rsidRPr="00C718EE">
          <w:rPr>
            <w:rStyle w:val="af"/>
            <w:noProof/>
            <w:lang w:val="ru-RU"/>
          </w:rPr>
          <w:t>3.8 Перечень выявленных бесхозяйных объектов централизованных систем водоснабжения и перечень организаций, уполномоченных на их эксплуатацию.</w:t>
        </w:r>
        <w:r w:rsidR="000154C7">
          <w:rPr>
            <w:noProof/>
            <w:webHidden/>
          </w:rPr>
          <w:tab/>
        </w:r>
        <w:r>
          <w:rPr>
            <w:noProof/>
            <w:webHidden/>
          </w:rPr>
          <w:fldChar w:fldCharType="begin"/>
        </w:r>
        <w:r w:rsidR="000154C7">
          <w:rPr>
            <w:noProof/>
            <w:webHidden/>
          </w:rPr>
          <w:instrText xml:space="preserve"> PAGEREF _Toc499541564 \h </w:instrText>
        </w:r>
        <w:r>
          <w:rPr>
            <w:noProof/>
            <w:webHidden/>
          </w:rPr>
        </w:r>
        <w:r>
          <w:rPr>
            <w:noProof/>
            <w:webHidden/>
          </w:rPr>
          <w:fldChar w:fldCharType="separate"/>
        </w:r>
        <w:r w:rsidR="000154C7">
          <w:rPr>
            <w:noProof/>
            <w:webHidden/>
          </w:rPr>
          <w:t>51</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65" w:history="1">
        <w:r w:rsidR="000154C7" w:rsidRPr="00C718EE">
          <w:rPr>
            <w:rStyle w:val="af"/>
            <w:noProof/>
            <w:lang w:val="ru-RU"/>
          </w:rPr>
          <w:t>4. Схема водоотведения</w:t>
        </w:r>
        <w:r w:rsidR="000154C7">
          <w:rPr>
            <w:noProof/>
            <w:webHidden/>
          </w:rPr>
          <w:tab/>
        </w:r>
        <w:r>
          <w:rPr>
            <w:noProof/>
            <w:webHidden/>
          </w:rPr>
          <w:fldChar w:fldCharType="begin"/>
        </w:r>
        <w:r w:rsidR="000154C7">
          <w:rPr>
            <w:noProof/>
            <w:webHidden/>
          </w:rPr>
          <w:instrText xml:space="preserve"> PAGEREF _Toc499541565 \h </w:instrText>
        </w:r>
        <w:r>
          <w:rPr>
            <w:noProof/>
            <w:webHidden/>
          </w:rPr>
        </w:r>
        <w:r>
          <w:rPr>
            <w:noProof/>
            <w:webHidden/>
          </w:rPr>
          <w:fldChar w:fldCharType="separate"/>
        </w:r>
        <w:r w:rsidR="000154C7">
          <w:rPr>
            <w:noProof/>
            <w:webHidden/>
          </w:rPr>
          <w:t>51</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66" w:history="1">
        <w:r w:rsidR="000154C7" w:rsidRPr="00C718EE">
          <w:rPr>
            <w:rStyle w:val="af"/>
            <w:noProof/>
            <w:lang w:val="ru-RU"/>
          </w:rPr>
          <w:t>4.1 Существующее положение в сфере водоотведения муниципального образования городское поселение «п.Чернянка»</w:t>
        </w:r>
        <w:r w:rsidR="000154C7">
          <w:rPr>
            <w:noProof/>
            <w:webHidden/>
          </w:rPr>
          <w:tab/>
        </w:r>
        <w:r>
          <w:rPr>
            <w:noProof/>
            <w:webHidden/>
          </w:rPr>
          <w:fldChar w:fldCharType="begin"/>
        </w:r>
        <w:r w:rsidR="000154C7">
          <w:rPr>
            <w:noProof/>
            <w:webHidden/>
          </w:rPr>
          <w:instrText xml:space="preserve"> PAGEREF _Toc499541566 \h </w:instrText>
        </w:r>
        <w:r>
          <w:rPr>
            <w:noProof/>
            <w:webHidden/>
          </w:rPr>
        </w:r>
        <w:r>
          <w:rPr>
            <w:noProof/>
            <w:webHidden/>
          </w:rPr>
          <w:fldChar w:fldCharType="separate"/>
        </w:r>
        <w:r w:rsidR="000154C7">
          <w:rPr>
            <w:noProof/>
            <w:webHidden/>
          </w:rPr>
          <w:t>51</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67" w:history="1">
        <w:r w:rsidR="000154C7" w:rsidRPr="00C718EE">
          <w:rPr>
            <w:rStyle w:val="af"/>
            <w:noProof/>
            <w:lang w:val="ru-RU"/>
          </w:rPr>
          <w:t>4.1.1 Описание структуры системы сбора, очистки и отведения сточных вод на территории городского поселения и деление территории поселения на эксплуатационные зоны</w:t>
        </w:r>
        <w:r w:rsidR="000154C7">
          <w:rPr>
            <w:noProof/>
            <w:webHidden/>
          </w:rPr>
          <w:tab/>
        </w:r>
        <w:r>
          <w:rPr>
            <w:noProof/>
            <w:webHidden/>
          </w:rPr>
          <w:fldChar w:fldCharType="begin"/>
        </w:r>
        <w:r w:rsidR="000154C7">
          <w:rPr>
            <w:noProof/>
            <w:webHidden/>
          </w:rPr>
          <w:instrText xml:space="preserve"> PAGEREF _Toc499541567 \h </w:instrText>
        </w:r>
        <w:r>
          <w:rPr>
            <w:noProof/>
            <w:webHidden/>
          </w:rPr>
        </w:r>
        <w:r>
          <w:rPr>
            <w:noProof/>
            <w:webHidden/>
          </w:rPr>
          <w:fldChar w:fldCharType="separate"/>
        </w:r>
        <w:r w:rsidR="000154C7">
          <w:rPr>
            <w:noProof/>
            <w:webHidden/>
          </w:rPr>
          <w:t>51</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68" w:history="1">
        <w:r w:rsidR="000154C7" w:rsidRPr="00C718EE">
          <w:rPr>
            <w:rStyle w:val="af"/>
            <w:noProof/>
            <w:lang w:val="ru-RU"/>
          </w:rPr>
          <w:t>4.1.2 Описание результатов 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очистных сооружений, создаваемых абонентами.</w:t>
        </w:r>
        <w:r w:rsidR="000154C7">
          <w:rPr>
            <w:noProof/>
            <w:webHidden/>
          </w:rPr>
          <w:tab/>
        </w:r>
        <w:r>
          <w:rPr>
            <w:noProof/>
            <w:webHidden/>
          </w:rPr>
          <w:fldChar w:fldCharType="begin"/>
        </w:r>
        <w:r w:rsidR="000154C7">
          <w:rPr>
            <w:noProof/>
            <w:webHidden/>
          </w:rPr>
          <w:instrText xml:space="preserve"> PAGEREF _Toc499541568 \h </w:instrText>
        </w:r>
        <w:r>
          <w:rPr>
            <w:noProof/>
            <w:webHidden/>
          </w:rPr>
        </w:r>
        <w:r>
          <w:rPr>
            <w:noProof/>
            <w:webHidden/>
          </w:rPr>
          <w:fldChar w:fldCharType="separate"/>
        </w:r>
        <w:r w:rsidR="000154C7">
          <w:rPr>
            <w:noProof/>
            <w:webHidden/>
          </w:rPr>
          <w:t>54</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70" w:history="1">
        <w:r w:rsidR="000154C7" w:rsidRPr="00C718EE">
          <w:rPr>
            <w:rStyle w:val="af"/>
            <w:noProof/>
            <w:lang w:val="ru-RU"/>
          </w:rPr>
          <w:t>4.1.3 Описание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централизованных систем водоотведения</w:t>
        </w:r>
        <w:r w:rsidR="000154C7">
          <w:rPr>
            <w:noProof/>
            <w:webHidden/>
          </w:rPr>
          <w:tab/>
        </w:r>
        <w:r>
          <w:rPr>
            <w:noProof/>
            <w:webHidden/>
          </w:rPr>
          <w:fldChar w:fldCharType="begin"/>
        </w:r>
        <w:r w:rsidR="000154C7">
          <w:rPr>
            <w:noProof/>
            <w:webHidden/>
          </w:rPr>
          <w:instrText xml:space="preserve"> PAGEREF _Toc499541570 \h </w:instrText>
        </w:r>
        <w:r>
          <w:rPr>
            <w:noProof/>
            <w:webHidden/>
          </w:rPr>
        </w:r>
        <w:r>
          <w:rPr>
            <w:noProof/>
            <w:webHidden/>
          </w:rPr>
          <w:fldChar w:fldCharType="separate"/>
        </w:r>
        <w:r w:rsidR="000154C7">
          <w:rPr>
            <w:noProof/>
            <w:webHidden/>
          </w:rPr>
          <w:t>58</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71" w:history="1">
        <w:r w:rsidR="000154C7" w:rsidRPr="00C718EE">
          <w:rPr>
            <w:rStyle w:val="af"/>
            <w:noProof/>
            <w:lang w:val="ru-RU"/>
          </w:rPr>
          <w:t>4.1.4 Описание технической возможности утилизации осадков сточных вод на очистных сооружениях существующей централизованной системы водоотведения</w:t>
        </w:r>
        <w:r w:rsidR="000154C7">
          <w:rPr>
            <w:noProof/>
            <w:webHidden/>
          </w:rPr>
          <w:tab/>
        </w:r>
        <w:r>
          <w:rPr>
            <w:noProof/>
            <w:webHidden/>
          </w:rPr>
          <w:fldChar w:fldCharType="begin"/>
        </w:r>
        <w:r w:rsidR="000154C7">
          <w:rPr>
            <w:noProof/>
            <w:webHidden/>
          </w:rPr>
          <w:instrText xml:space="preserve"> PAGEREF _Toc499541571 \h </w:instrText>
        </w:r>
        <w:r>
          <w:rPr>
            <w:noProof/>
            <w:webHidden/>
          </w:rPr>
        </w:r>
        <w:r>
          <w:rPr>
            <w:noProof/>
            <w:webHidden/>
          </w:rPr>
          <w:fldChar w:fldCharType="separate"/>
        </w:r>
        <w:r w:rsidR="000154C7">
          <w:rPr>
            <w:noProof/>
            <w:webHidden/>
          </w:rPr>
          <w:t>58</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72" w:history="1">
        <w:r w:rsidR="000154C7" w:rsidRPr="00C718EE">
          <w:rPr>
            <w:rStyle w:val="af"/>
            <w:noProof/>
            <w:lang w:val="ru-RU"/>
          </w:rPr>
          <w:t>4.1.5 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r w:rsidR="000154C7">
          <w:rPr>
            <w:noProof/>
            <w:webHidden/>
          </w:rPr>
          <w:tab/>
        </w:r>
        <w:r>
          <w:rPr>
            <w:noProof/>
            <w:webHidden/>
          </w:rPr>
          <w:fldChar w:fldCharType="begin"/>
        </w:r>
        <w:r w:rsidR="000154C7">
          <w:rPr>
            <w:noProof/>
            <w:webHidden/>
          </w:rPr>
          <w:instrText xml:space="preserve"> PAGEREF _Toc499541572 \h </w:instrText>
        </w:r>
        <w:r>
          <w:rPr>
            <w:noProof/>
            <w:webHidden/>
          </w:rPr>
        </w:r>
        <w:r>
          <w:rPr>
            <w:noProof/>
            <w:webHidden/>
          </w:rPr>
          <w:fldChar w:fldCharType="separate"/>
        </w:r>
        <w:r w:rsidR="000154C7">
          <w:rPr>
            <w:noProof/>
            <w:webHidden/>
          </w:rPr>
          <w:t>58</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73" w:history="1">
        <w:r w:rsidR="000154C7" w:rsidRPr="00C718EE">
          <w:rPr>
            <w:rStyle w:val="af"/>
            <w:noProof/>
            <w:lang w:val="ru-RU"/>
          </w:rPr>
          <w:t>4.1.6 Оценка безопасности и надежности объектов централизованной системы водоотведения и их управляемости</w:t>
        </w:r>
        <w:r w:rsidR="000154C7">
          <w:rPr>
            <w:noProof/>
            <w:webHidden/>
          </w:rPr>
          <w:tab/>
        </w:r>
        <w:r>
          <w:rPr>
            <w:noProof/>
            <w:webHidden/>
          </w:rPr>
          <w:fldChar w:fldCharType="begin"/>
        </w:r>
        <w:r w:rsidR="000154C7">
          <w:rPr>
            <w:noProof/>
            <w:webHidden/>
          </w:rPr>
          <w:instrText xml:space="preserve"> PAGEREF _Toc499541573 \h </w:instrText>
        </w:r>
        <w:r>
          <w:rPr>
            <w:noProof/>
            <w:webHidden/>
          </w:rPr>
        </w:r>
        <w:r>
          <w:rPr>
            <w:noProof/>
            <w:webHidden/>
          </w:rPr>
          <w:fldChar w:fldCharType="separate"/>
        </w:r>
        <w:r w:rsidR="000154C7">
          <w:rPr>
            <w:noProof/>
            <w:webHidden/>
          </w:rPr>
          <w:t>59</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74" w:history="1">
        <w:r w:rsidR="000154C7" w:rsidRPr="00C718EE">
          <w:rPr>
            <w:rStyle w:val="af"/>
            <w:noProof/>
            <w:lang w:val="ru-RU"/>
          </w:rPr>
          <w:t>4.1.7 Оценка воздействия сбросов сточных вод на окружающую среду.</w:t>
        </w:r>
        <w:r w:rsidR="000154C7">
          <w:rPr>
            <w:noProof/>
            <w:webHidden/>
          </w:rPr>
          <w:tab/>
        </w:r>
        <w:r>
          <w:rPr>
            <w:noProof/>
            <w:webHidden/>
          </w:rPr>
          <w:fldChar w:fldCharType="begin"/>
        </w:r>
        <w:r w:rsidR="000154C7">
          <w:rPr>
            <w:noProof/>
            <w:webHidden/>
          </w:rPr>
          <w:instrText xml:space="preserve"> PAGEREF _Toc499541574 \h </w:instrText>
        </w:r>
        <w:r>
          <w:rPr>
            <w:noProof/>
            <w:webHidden/>
          </w:rPr>
        </w:r>
        <w:r>
          <w:rPr>
            <w:noProof/>
            <w:webHidden/>
          </w:rPr>
          <w:fldChar w:fldCharType="separate"/>
        </w:r>
        <w:r w:rsidR="000154C7">
          <w:rPr>
            <w:noProof/>
            <w:webHidden/>
          </w:rPr>
          <w:t>59</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75" w:history="1">
        <w:r w:rsidR="000154C7" w:rsidRPr="00C718EE">
          <w:rPr>
            <w:rStyle w:val="af"/>
            <w:noProof/>
            <w:lang w:val="ru-RU"/>
          </w:rPr>
          <w:t>4.1.8 Описание территорий муниципального образования, не охваченных централизованной системой водоотведения.</w:t>
        </w:r>
        <w:r w:rsidR="000154C7">
          <w:rPr>
            <w:noProof/>
            <w:webHidden/>
          </w:rPr>
          <w:tab/>
        </w:r>
        <w:r>
          <w:rPr>
            <w:noProof/>
            <w:webHidden/>
          </w:rPr>
          <w:fldChar w:fldCharType="begin"/>
        </w:r>
        <w:r w:rsidR="000154C7">
          <w:rPr>
            <w:noProof/>
            <w:webHidden/>
          </w:rPr>
          <w:instrText xml:space="preserve"> PAGEREF _Toc499541575 \h </w:instrText>
        </w:r>
        <w:r>
          <w:rPr>
            <w:noProof/>
            <w:webHidden/>
          </w:rPr>
        </w:r>
        <w:r>
          <w:rPr>
            <w:noProof/>
            <w:webHidden/>
          </w:rPr>
          <w:fldChar w:fldCharType="separate"/>
        </w:r>
        <w:r w:rsidR="000154C7">
          <w:rPr>
            <w:noProof/>
            <w:webHidden/>
          </w:rPr>
          <w:t>59</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76" w:history="1">
        <w:r w:rsidR="000154C7" w:rsidRPr="00C718EE">
          <w:rPr>
            <w:rStyle w:val="af"/>
            <w:noProof/>
            <w:lang w:val="ru-RU"/>
          </w:rPr>
          <w:t>4.1.9 Описание существующих технических и технологических проблем системы водоотведения городского поселения</w:t>
        </w:r>
        <w:r w:rsidR="000154C7">
          <w:rPr>
            <w:noProof/>
            <w:webHidden/>
          </w:rPr>
          <w:tab/>
        </w:r>
        <w:r>
          <w:rPr>
            <w:noProof/>
            <w:webHidden/>
          </w:rPr>
          <w:fldChar w:fldCharType="begin"/>
        </w:r>
        <w:r w:rsidR="000154C7">
          <w:rPr>
            <w:noProof/>
            <w:webHidden/>
          </w:rPr>
          <w:instrText xml:space="preserve"> PAGEREF _Toc499541576 \h </w:instrText>
        </w:r>
        <w:r>
          <w:rPr>
            <w:noProof/>
            <w:webHidden/>
          </w:rPr>
        </w:r>
        <w:r>
          <w:rPr>
            <w:noProof/>
            <w:webHidden/>
          </w:rPr>
          <w:fldChar w:fldCharType="separate"/>
        </w:r>
        <w:r w:rsidR="000154C7">
          <w:rPr>
            <w:noProof/>
            <w:webHidden/>
          </w:rPr>
          <w:t>59</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77" w:history="1">
        <w:r w:rsidR="000154C7" w:rsidRPr="00C718EE">
          <w:rPr>
            <w:rStyle w:val="af"/>
            <w:noProof/>
            <w:lang w:val="ru-RU"/>
          </w:rPr>
          <w:t>4.2 Баланс поступления сточных вод в централизованную систему водоотведения и отведения стоков по технологическим зонам водоотведения</w:t>
        </w:r>
        <w:r w:rsidR="000154C7">
          <w:rPr>
            <w:noProof/>
            <w:webHidden/>
          </w:rPr>
          <w:tab/>
        </w:r>
        <w:r>
          <w:rPr>
            <w:noProof/>
            <w:webHidden/>
          </w:rPr>
          <w:fldChar w:fldCharType="begin"/>
        </w:r>
        <w:r w:rsidR="000154C7">
          <w:rPr>
            <w:noProof/>
            <w:webHidden/>
          </w:rPr>
          <w:instrText xml:space="preserve"> PAGEREF _Toc499541577 \h </w:instrText>
        </w:r>
        <w:r>
          <w:rPr>
            <w:noProof/>
            <w:webHidden/>
          </w:rPr>
        </w:r>
        <w:r>
          <w:rPr>
            <w:noProof/>
            <w:webHidden/>
          </w:rPr>
          <w:fldChar w:fldCharType="separate"/>
        </w:r>
        <w:r w:rsidR="000154C7">
          <w:rPr>
            <w:noProof/>
            <w:webHidden/>
          </w:rPr>
          <w:t>59</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78" w:history="1">
        <w:r w:rsidR="000154C7" w:rsidRPr="00C718EE">
          <w:rPr>
            <w:rStyle w:val="af"/>
            <w:noProof/>
            <w:lang w:val="ru-RU"/>
          </w:rPr>
          <w:t>4.2.1 Оценка фактического притока неорганизованного стока (сточных вод, поступающих по поверхности рельефа местности) по технологическим зонам водоотведения</w:t>
        </w:r>
        <w:r w:rsidR="000154C7">
          <w:rPr>
            <w:noProof/>
            <w:webHidden/>
          </w:rPr>
          <w:tab/>
        </w:r>
        <w:r>
          <w:rPr>
            <w:noProof/>
            <w:webHidden/>
          </w:rPr>
          <w:fldChar w:fldCharType="begin"/>
        </w:r>
        <w:r w:rsidR="000154C7">
          <w:rPr>
            <w:noProof/>
            <w:webHidden/>
          </w:rPr>
          <w:instrText xml:space="preserve"> PAGEREF _Toc499541578 \h </w:instrText>
        </w:r>
        <w:r>
          <w:rPr>
            <w:noProof/>
            <w:webHidden/>
          </w:rPr>
        </w:r>
        <w:r>
          <w:rPr>
            <w:noProof/>
            <w:webHidden/>
          </w:rPr>
          <w:fldChar w:fldCharType="separate"/>
        </w:r>
        <w:r w:rsidR="000154C7">
          <w:rPr>
            <w:noProof/>
            <w:webHidden/>
          </w:rPr>
          <w:t>59</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79" w:history="1">
        <w:r w:rsidR="000154C7" w:rsidRPr="00C718EE">
          <w:rPr>
            <w:rStyle w:val="af"/>
            <w:noProof/>
            <w:lang w:val="ru-RU"/>
          </w:rPr>
          <w:t>4.2.2 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r w:rsidR="000154C7">
          <w:rPr>
            <w:noProof/>
            <w:webHidden/>
          </w:rPr>
          <w:tab/>
        </w:r>
        <w:r>
          <w:rPr>
            <w:noProof/>
            <w:webHidden/>
          </w:rPr>
          <w:fldChar w:fldCharType="begin"/>
        </w:r>
        <w:r w:rsidR="000154C7">
          <w:rPr>
            <w:noProof/>
            <w:webHidden/>
          </w:rPr>
          <w:instrText xml:space="preserve"> PAGEREF _Toc499541579 \h </w:instrText>
        </w:r>
        <w:r>
          <w:rPr>
            <w:noProof/>
            <w:webHidden/>
          </w:rPr>
        </w:r>
        <w:r>
          <w:rPr>
            <w:noProof/>
            <w:webHidden/>
          </w:rPr>
          <w:fldChar w:fldCharType="separate"/>
        </w:r>
        <w:r w:rsidR="000154C7">
          <w:rPr>
            <w:noProof/>
            <w:webHidden/>
          </w:rPr>
          <w:t>60</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80" w:history="1">
        <w:r w:rsidR="000154C7" w:rsidRPr="00C718EE">
          <w:rPr>
            <w:rStyle w:val="af"/>
            <w:noProof/>
            <w:lang w:val="ru-RU"/>
          </w:rPr>
          <w:t>4.2.3 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с выделением зон дефицитов и резервов производственных мощностей.</w:t>
        </w:r>
        <w:r w:rsidR="000154C7">
          <w:rPr>
            <w:noProof/>
            <w:webHidden/>
          </w:rPr>
          <w:tab/>
        </w:r>
        <w:r>
          <w:rPr>
            <w:noProof/>
            <w:webHidden/>
          </w:rPr>
          <w:fldChar w:fldCharType="begin"/>
        </w:r>
        <w:r w:rsidR="000154C7">
          <w:rPr>
            <w:noProof/>
            <w:webHidden/>
          </w:rPr>
          <w:instrText xml:space="preserve"> PAGEREF _Toc499541580 \h </w:instrText>
        </w:r>
        <w:r>
          <w:rPr>
            <w:noProof/>
            <w:webHidden/>
          </w:rPr>
        </w:r>
        <w:r>
          <w:rPr>
            <w:noProof/>
            <w:webHidden/>
          </w:rPr>
          <w:fldChar w:fldCharType="separate"/>
        </w:r>
        <w:r w:rsidR="000154C7">
          <w:rPr>
            <w:noProof/>
            <w:webHidden/>
          </w:rPr>
          <w:t>60</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81" w:history="1">
        <w:r w:rsidR="000154C7" w:rsidRPr="00C718EE">
          <w:rPr>
            <w:rStyle w:val="af"/>
            <w:noProof/>
            <w:lang w:val="ru-RU"/>
          </w:rPr>
          <w:t>4.2.3 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поселений, городских округов</w:t>
        </w:r>
        <w:r w:rsidR="000154C7">
          <w:rPr>
            <w:noProof/>
            <w:webHidden/>
          </w:rPr>
          <w:tab/>
        </w:r>
        <w:r>
          <w:rPr>
            <w:noProof/>
            <w:webHidden/>
          </w:rPr>
          <w:fldChar w:fldCharType="begin"/>
        </w:r>
        <w:r w:rsidR="000154C7">
          <w:rPr>
            <w:noProof/>
            <w:webHidden/>
          </w:rPr>
          <w:instrText xml:space="preserve"> PAGEREF _Toc499541581 \h </w:instrText>
        </w:r>
        <w:r>
          <w:rPr>
            <w:noProof/>
            <w:webHidden/>
          </w:rPr>
        </w:r>
        <w:r>
          <w:rPr>
            <w:noProof/>
            <w:webHidden/>
          </w:rPr>
          <w:fldChar w:fldCharType="separate"/>
        </w:r>
        <w:r w:rsidR="000154C7">
          <w:rPr>
            <w:noProof/>
            <w:webHidden/>
          </w:rPr>
          <w:t>60</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82" w:history="1">
        <w:r w:rsidR="000154C7" w:rsidRPr="00C718EE">
          <w:rPr>
            <w:rStyle w:val="af"/>
            <w:noProof/>
            <w:lang w:val="ru-RU"/>
          </w:rPr>
          <w:t xml:space="preserve">4.3 </w:t>
        </w:r>
        <w:r w:rsidR="000154C7" w:rsidRPr="00C718EE">
          <w:rPr>
            <w:rStyle w:val="af"/>
            <w:noProof/>
          </w:rPr>
          <w:t>Прогноз объема сточных вод</w:t>
        </w:r>
        <w:r w:rsidR="000154C7">
          <w:rPr>
            <w:noProof/>
            <w:webHidden/>
          </w:rPr>
          <w:tab/>
        </w:r>
        <w:r>
          <w:rPr>
            <w:noProof/>
            <w:webHidden/>
          </w:rPr>
          <w:fldChar w:fldCharType="begin"/>
        </w:r>
        <w:r w:rsidR="000154C7">
          <w:rPr>
            <w:noProof/>
            <w:webHidden/>
          </w:rPr>
          <w:instrText xml:space="preserve"> PAGEREF _Toc499541582 \h </w:instrText>
        </w:r>
        <w:r>
          <w:rPr>
            <w:noProof/>
            <w:webHidden/>
          </w:rPr>
        </w:r>
        <w:r>
          <w:rPr>
            <w:noProof/>
            <w:webHidden/>
          </w:rPr>
          <w:fldChar w:fldCharType="separate"/>
        </w:r>
        <w:r w:rsidR="000154C7">
          <w:rPr>
            <w:noProof/>
            <w:webHidden/>
          </w:rPr>
          <w:t>61</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83" w:history="1">
        <w:r w:rsidR="000154C7" w:rsidRPr="00C718EE">
          <w:rPr>
            <w:rStyle w:val="af"/>
            <w:noProof/>
            <w:lang w:val="ru-RU"/>
          </w:rPr>
          <w:t>4.3.1 Сведения о фактическом и ожидаемом поступлении сточных вод в централизованную систему водоотведения</w:t>
        </w:r>
        <w:r w:rsidR="000154C7">
          <w:rPr>
            <w:noProof/>
            <w:webHidden/>
          </w:rPr>
          <w:tab/>
        </w:r>
        <w:r>
          <w:rPr>
            <w:noProof/>
            <w:webHidden/>
          </w:rPr>
          <w:fldChar w:fldCharType="begin"/>
        </w:r>
        <w:r w:rsidR="000154C7">
          <w:rPr>
            <w:noProof/>
            <w:webHidden/>
          </w:rPr>
          <w:instrText xml:space="preserve"> PAGEREF _Toc499541583 \h </w:instrText>
        </w:r>
        <w:r>
          <w:rPr>
            <w:noProof/>
            <w:webHidden/>
          </w:rPr>
        </w:r>
        <w:r>
          <w:rPr>
            <w:noProof/>
            <w:webHidden/>
          </w:rPr>
          <w:fldChar w:fldCharType="separate"/>
        </w:r>
        <w:r w:rsidR="000154C7">
          <w:rPr>
            <w:noProof/>
            <w:webHidden/>
          </w:rPr>
          <w:t>61</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84" w:history="1">
        <w:r w:rsidR="000154C7" w:rsidRPr="00C718EE">
          <w:rPr>
            <w:rStyle w:val="af"/>
            <w:noProof/>
            <w:lang w:val="ru-RU"/>
          </w:rPr>
          <w:t>4.3.2 Описание структуры централизованной системы водоотведения (эксплуатационные и технологические зоны).</w:t>
        </w:r>
        <w:r w:rsidR="000154C7">
          <w:rPr>
            <w:noProof/>
            <w:webHidden/>
          </w:rPr>
          <w:tab/>
        </w:r>
        <w:r>
          <w:rPr>
            <w:noProof/>
            <w:webHidden/>
          </w:rPr>
          <w:fldChar w:fldCharType="begin"/>
        </w:r>
        <w:r w:rsidR="000154C7">
          <w:rPr>
            <w:noProof/>
            <w:webHidden/>
          </w:rPr>
          <w:instrText xml:space="preserve"> PAGEREF _Toc499541584 \h </w:instrText>
        </w:r>
        <w:r>
          <w:rPr>
            <w:noProof/>
            <w:webHidden/>
          </w:rPr>
        </w:r>
        <w:r>
          <w:rPr>
            <w:noProof/>
            <w:webHidden/>
          </w:rPr>
          <w:fldChar w:fldCharType="separate"/>
        </w:r>
        <w:r w:rsidR="000154C7">
          <w:rPr>
            <w:noProof/>
            <w:webHidden/>
          </w:rPr>
          <w:t>62</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85" w:history="1">
        <w:r w:rsidR="000154C7" w:rsidRPr="00C718EE">
          <w:rPr>
            <w:rStyle w:val="af"/>
            <w:noProof/>
            <w:lang w:val="ru-RU"/>
          </w:rPr>
          <w:t>4.3.3 Расчет требуемой мощности очистных сооружений исходя из данных о расчетном расходе сточных вод, дефицита (резерва) мощностей по технологическим зонам сооружений водоотведения с разбивкой по годам</w:t>
        </w:r>
        <w:r w:rsidR="000154C7">
          <w:rPr>
            <w:noProof/>
            <w:webHidden/>
          </w:rPr>
          <w:tab/>
        </w:r>
        <w:r>
          <w:rPr>
            <w:noProof/>
            <w:webHidden/>
          </w:rPr>
          <w:fldChar w:fldCharType="begin"/>
        </w:r>
        <w:r w:rsidR="000154C7">
          <w:rPr>
            <w:noProof/>
            <w:webHidden/>
          </w:rPr>
          <w:instrText xml:space="preserve"> PAGEREF _Toc499541585 \h </w:instrText>
        </w:r>
        <w:r>
          <w:rPr>
            <w:noProof/>
            <w:webHidden/>
          </w:rPr>
        </w:r>
        <w:r>
          <w:rPr>
            <w:noProof/>
            <w:webHidden/>
          </w:rPr>
          <w:fldChar w:fldCharType="separate"/>
        </w:r>
        <w:r w:rsidR="000154C7">
          <w:rPr>
            <w:noProof/>
            <w:webHidden/>
          </w:rPr>
          <w:t>62</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86" w:history="1">
        <w:r w:rsidR="000154C7" w:rsidRPr="00C718EE">
          <w:rPr>
            <w:rStyle w:val="af"/>
            <w:noProof/>
            <w:lang w:val="ru-RU"/>
          </w:rPr>
          <w:t>4.3.4 Анализ резервов производственных мощностей очистных сооружений системы водоотведения и возможности расширения зоны их действия</w:t>
        </w:r>
        <w:r w:rsidR="000154C7">
          <w:rPr>
            <w:noProof/>
            <w:webHidden/>
          </w:rPr>
          <w:tab/>
        </w:r>
        <w:r>
          <w:rPr>
            <w:noProof/>
            <w:webHidden/>
          </w:rPr>
          <w:fldChar w:fldCharType="begin"/>
        </w:r>
        <w:r w:rsidR="000154C7">
          <w:rPr>
            <w:noProof/>
            <w:webHidden/>
          </w:rPr>
          <w:instrText xml:space="preserve"> PAGEREF _Toc499541586 \h </w:instrText>
        </w:r>
        <w:r>
          <w:rPr>
            <w:noProof/>
            <w:webHidden/>
          </w:rPr>
        </w:r>
        <w:r>
          <w:rPr>
            <w:noProof/>
            <w:webHidden/>
          </w:rPr>
          <w:fldChar w:fldCharType="separate"/>
        </w:r>
        <w:r w:rsidR="000154C7">
          <w:rPr>
            <w:noProof/>
            <w:webHidden/>
          </w:rPr>
          <w:t>62</w:t>
        </w:r>
        <w:r>
          <w:rPr>
            <w:noProof/>
            <w:webHidden/>
          </w:rPr>
          <w:fldChar w:fldCharType="end"/>
        </w:r>
      </w:hyperlink>
    </w:p>
    <w:p w:rsidR="000154C7" w:rsidRDefault="006F34D7" w:rsidP="000154C7">
      <w:pPr>
        <w:pStyle w:val="26"/>
        <w:rPr>
          <w:rFonts w:asciiTheme="minorHAnsi" w:eastAsiaTheme="minorEastAsia" w:hAnsiTheme="minorHAnsi" w:cstheme="minorBidi"/>
          <w:noProof/>
          <w:lang w:val="ru-RU" w:eastAsia="ru-RU"/>
        </w:rPr>
      </w:pPr>
      <w:hyperlink w:anchor="_Toc499541587" w:history="1">
        <w:r w:rsidR="000154C7" w:rsidRPr="00C718EE">
          <w:rPr>
            <w:rStyle w:val="af"/>
            <w:noProof/>
          </w:rPr>
          <w:t>4.4. Предложения по строительству, реконструкции и модернизации объектов централизованной системы водоотведения</w:t>
        </w:r>
        <w:r w:rsidR="000154C7">
          <w:rPr>
            <w:noProof/>
            <w:webHidden/>
          </w:rPr>
          <w:tab/>
        </w:r>
        <w:r>
          <w:rPr>
            <w:noProof/>
            <w:webHidden/>
          </w:rPr>
          <w:fldChar w:fldCharType="begin"/>
        </w:r>
        <w:r w:rsidR="000154C7">
          <w:rPr>
            <w:noProof/>
            <w:webHidden/>
          </w:rPr>
          <w:instrText xml:space="preserve"> PAGEREF _Toc499541587 \h </w:instrText>
        </w:r>
        <w:r>
          <w:rPr>
            <w:noProof/>
            <w:webHidden/>
          </w:rPr>
        </w:r>
        <w:r>
          <w:rPr>
            <w:noProof/>
            <w:webHidden/>
          </w:rPr>
          <w:fldChar w:fldCharType="separate"/>
        </w:r>
        <w:r w:rsidR="000154C7">
          <w:rPr>
            <w:noProof/>
            <w:webHidden/>
          </w:rPr>
          <w:t>63</w:t>
        </w:r>
        <w:r>
          <w:rPr>
            <w:noProof/>
            <w:webHidden/>
          </w:rPr>
          <w:fldChar w:fldCharType="end"/>
        </w:r>
      </w:hyperlink>
    </w:p>
    <w:p w:rsidR="000154C7" w:rsidRDefault="006F34D7" w:rsidP="000154C7">
      <w:pPr>
        <w:pStyle w:val="26"/>
        <w:rPr>
          <w:rFonts w:asciiTheme="minorHAnsi" w:eastAsiaTheme="minorEastAsia" w:hAnsiTheme="minorHAnsi" w:cstheme="minorBidi"/>
          <w:noProof/>
          <w:lang w:val="ru-RU" w:eastAsia="ru-RU"/>
        </w:rPr>
      </w:pPr>
      <w:hyperlink w:anchor="_Toc499541588" w:history="1">
        <w:r w:rsidR="000154C7" w:rsidRPr="00C718EE">
          <w:rPr>
            <w:rStyle w:val="af"/>
            <w:noProof/>
          </w:rPr>
          <w:t>4.4.1 Основные направления, принципы и плановые показатели развития централизованной системы водоотведения</w:t>
        </w:r>
        <w:r w:rsidR="000154C7">
          <w:rPr>
            <w:noProof/>
            <w:webHidden/>
          </w:rPr>
          <w:tab/>
        </w:r>
        <w:r>
          <w:rPr>
            <w:noProof/>
            <w:webHidden/>
          </w:rPr>
          <w:fldChar w:fldCharType="begin"/>
        </w:r>
        <w:r w:rsidR="000154C7">
          <w:rPr>
            <w:noProof/>
            <w:webHidden/>
          </w:rPr>
          <w:instrText xml:space="preserve"> PAGEREF _Toc499541588 \h </w:instrText>
        </w:r>
        <w:r>
          <w:rPr>
            <w:noProof/>
            <w:webHidden/>
          </w:rPr>
        </w:r>
        <w:r>
          <w:rPr>
            <w:noProof/>
            <w:webHidden/>
          </w:rPr>
          <w:fldChar w:fldCharType="separate"/>
        </w:r>
        <w:r w:rsidR="000154C7">
          <w:rPr>
            <w:noProof/>
            <w:webHidden/>
          </w:rPr>
          <w:t>63</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89" w:history="1">
        <w:r w:rsidR="000154C7" w:rsidRPr="00C718EE">
          <w:rPr>
            <w:rStyle w:val="af"/>
            <w:noProof/>
            <w:lang w:val="ru-RU"/>
          </w:rPr>
          <w:t>4.4.2 Перечень основных мероприятий по реализации схем водоотведения с разбивкой по годам, включая технические обоснования этих мероприятий</w:t>
        </w:r>
        <w:r w:rsidR="000154C7">
          <w:rPr>
            <w:noProof/>
            <w:webHidden/>
          </w:rPr>
          <w:tab/>
        </w:r>
        <w:r>
          <w:rPr>
            <w:noProof/>
            <w:webHidden/>
          </w:rPr>
          <w:fldChar w:fldCharType="begin"/>
        </w:r>
        <w:r w:rsidR="000154C7">
          <w:rPr>
            <w:noProof/>
            <w:webHidden/>
          </w:rPr>
          <w:instrText xml:space="preserve"> PAGEREF _Toc499541589 \h </w:instrText>
        </w:r>
        <w:r>
          <w:rPr>
            <w:noProof/>
            <w:webHidden/>
          </w:rPr>
        </w:r>
        <w:r>
          <w:rPr>
            <w:noProof/>
            <w:webHidden/>
          </w:rPr>
          <w:fldChar w:fldCharType="separate"/>
        </w:r>
        <w:r w:rsidR="000154C7">
          <w:rPr>
            <w:noProof/>
            <w:webHidden/>
          </w:rPr>
          <w:t>64</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90" w:history="1">
        <w:r w:rsidR="000154C7" w:rsidRPr="00C718EE">
          <w:rPr>
            <w:rStyle w:val="af"/>
            <w:noProof/>
            <w:lang w:val="ru-RU"/>
          </w:rPr>
          <w:t>4.4.3 Технические обоснования основных мероприятий по реализации схем водоотведения.</w:t>
        </w:r>
        <w:r w:rsidR="000154C7">
          <w:rPr>
            <w:noProof/>
            <w:webHidden/>
          </w:rPr>
          <w:tab/>
        </w:r>
        <w:r>
          <w:rPr>
            <w:noProof/>
            <w:webHidden/>
          </w:rPr>
          <w:fldChar w:fldCharType="begin"/>
        </w:r>
        <w:r w:rsidR="000154C7">
          <w:rPr>
            <w:noProof/>
            <w:webHidden/>
          </w:rPr>
          <w:instrText xml:space="preserve"> PAGEREF _Toc499541590 \h </w:instrText>
        </w:r>
        <w:r>
          <w:rPr>
            <w:noProof/>
            <w:webHidden/>
          </w:rPr>
        </w:r>
        <w:r>
          <w:rPr>
            <w:noProof/>
            <w:webHidden/>
          </w:rPr>
          <w:fldChar w:fldCharType="separate"/>
        </w:r>
        <w:r w:rsidR="000154C7">
          <w:rPr>
            <w:noProof/>
            <w:webHidden/>
          </w:rPr>
          <w:t>66</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91" w:history="1">
        <w:r w:rsidR="000154C7" w:rsidRPr="00C718EE">
          <w:rPr>
            <w:rStyle w:val="af"/>
            <w:noProof/>
            <w:lang w:val="ru-RU"/>
          </w:rPr>
          <w:t>4.4.4 Сведения о вновь строящихся, реконструируемых и предлагаемых к выводу из эксплуатации объектах централизованной системы водоотведения.</w:t>
        </w:r>
        <w:r w:rsidR="000154C7">
          <w:rPr>
            <w:noProof/>
            <w:webHidden/>
          </w:rPr>
          <w:tab/>
        </w:r>
        <w:r>
          <w:rPr>
            <w:noProof/>
            <w:webHidden/>
          </w:rPr>
          <w:fldChar w:fldCharType="begin"/>
        </w:r>
        <w:r w:rsidR="000154C7">
          <w:rPr>
            <w:noProof/>
            <w:webHidden/>
          </w:rPr>
          <w:instrText xml:space="preserve"> PAGEREF _Toc499541591 \h </w:instrText>
        </w:r>
        <w:r>
          <w:rPr>
            <w:noProof/>
            <w:webHidden/>
          </w:rPr>
        </w:r>
        <w:r>
          <w:rPr>
            <w:noProof/>
            <w:webHidden/>
          </w:rPr>
          <w:fldChar w:fldCharType="separate"/>
        </w:r>
        <w:r w:rsidR="000154C7">
          <w:rPr>
            <w:noProof/>
            <w:webHidden/>
          </w:rPr>
          <w:t>66</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92" w:history="1">
        <w:r w:rsidR="000154C7" w:rsidRPr="00C718EE">
          <w:rPr>
            <w:rStyle w:val="af"/>
            <w:noProof/>
            <w:lang w:val="ru-RU"/>
          </w:rPr>
          <w:t>4.4.5 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r w:rsidR="000154C7">
          <w:rPr>
            <w:noProof/>
            <w:webHidden/>
          </w:rPr>
          <w:tab/>
        </w:r>
        <w:r>
          <w:rPr>
            <w:noProof/>
            <w:webHidden/>
          </w:rPr>
          <w:fldChar w:fldCharType="begin"/>
        </w:r>
        <w:r w:rsidR="000154C7">
          <w:rPr>
            <w:noProof/>
            <w:webHidden/>
          </w:rPr>
          <w:instrText xml:space="preserve"> PAGEREF _Toc499541592 \h </w:instrText>
        </w:r>
        <w:r>
          <w:rPr>
            <w:noProof/>
            <w:webHidden/>
          </w:rPr>
        </w:r>
        <w:r>
          <w:rPr>
            <w:noProof/>
            <w:webHidden/>
          </w:rPr>
          <w:fldChar w:fldCharType="separate"/>
        </w:r>
        <w:r w:rsidR="000154C7">
          <w:rPr>
            <w:noProof/>
            <w:webHidden/>
          </w:rPr>
          <w:t>66</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93" w:history="1">
        <w:r w:rsidR="000154C7" w:rsidRPr="00C718EE">
          <w:rPr>
            <w:rStyle w:val="af"/>
            <w:noProof/>
            <w:lang w:val="ru-RU"/>
          </w:rPr>
          <w:t>4.4.6 Описание вариантов маршрутов прохождения трубопроводов (трасс) по территории городского поселения, расположения намечаемых площадок под строительство сооружений водоотведения и их обоснование.</w:t>
        </w:r>
        <w:r w:rsidR="000154C7">
          <w:rPr>
            <w:noProof/>
            <w:webHidden/>
          </w:rPr>
          <w:tab/>
        </w:r>
        <w:r>
          <w:rPr>
            <w:noProof/>
            <w:webHidden/>
          </w:rPr>
          <w:fldChar w:fldCharType="begin"/>
        </w:r>
        <w:r w:rsidR="000154C7">
          <w:rPr>
            <w:noProof/>
            <w:webHidden/>
          </w:rPr>
          <w:instrText xml:space="preserve"> PAGEREF _Toc499541593 \h </w:instrText>
        </w:r>
        <w:r>
          <w:rPr>
            <w:noProof/>
            <w:webHidden/>
          </w:rPr>
        </w:r>
        <w:r>
          <w:rPr>
            <w:noProof/>
            <w:webHidden/>
          </w:rPr>
          <w:fldChar w:fldCharType="separate"/>
        </w:r>
        <w:r w:rsidR="000154C7">
          <w:rPr>
            <w:noProof/>
            <w:webHidden/>
          </w:rPr>
          <w:t>66</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94" w:history="1">
        <w:r w:rsidR="000154C7" w:rsidRPr="00C718EE">
          <w:rPr>
            <w:rStyle w:val="af"/>
            <w:noProof/>
            <w:lang w:val="ru-RU"/>
          </w:rPr>
          <w:t>4.4.7 Границы и характеристики охранных зон сетей и сооружений централизованной системы водоотведения.</w:t>
        </w:r>
        <w:r w:rsidR="000154C7">
          <w:rPr>
            <w:noProof/>
            <w:webHidden/>
          </w:rPr>
          <w:tab/>
        </w:r>
        <w:r>
          <w:rPr>
            <w:noProof/>
            <w:webHidden/>
          </w:rPr>
          <w:fldChar w:fldCharType="begin"/>
        </w:r>
        <w:r w:rsidR="000154C7">
          <w:rPr>
            <w:noProof/>
            <w:webHidden/>
          </w:rPr>
          <w:instrText xml:space="preserve"> PAGEREF _Toc499541594 \h </w:instrText>
        </w:r>
        <w:r>
          <w:rPr>
            <w:noProof/>
            <w:webHidden/>
          </w:rPr>
        </w:r>
        <w:r>
          <w:rPr>
            <w:noProof/>
            <w:webHidden/>
          </w:rPr>
          <w:fldChar w:fldCharType="separate"/>
        </w:r>
        <w:r w:rsidR="000154C7">
          <w:rPr>
            <w:noProof/>
            <w:webHidden/>
          </w:rPr>
          <w:t>67</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95" w:history="1">
        <w:r w:rsidR="000154C7" w:rsidRPr="00C718EE">
          <w:rPr>
            <w:rStyle w:val="af"/>
            <w:noProof/>
            <w:lang w:val="ru-RU"/>
          </w:rPr>
          <w:t>4.4.8 Границы планируемых зон размещения объектов централизованной системы водоотведения.</w:t>
        </w:r>
        <w:r w:rsidR="000154C7">
          <w:rPr>
            <w:noProof/>
            <w:webHidden/>
          </w:rPr>
          <w:tab/>
        </w:r>
        <w:r>
          <w:rPr>
            <w:noProof/>
            <w:webHidden/>
          </w:rPr>
          <w:fldChar w:fldCharType="begin"/>
        </w:r>
        <w:r w:rsidR="000154C7">
          <w:rPr>
            <w:noProof/>
            <w:webHidden/>
          </w:rPr>
          <w:instrText xml:space="preserve"> PAGEREF _Toc499541595 \h </w:instrText>
        </w:r>
        <w:r>
          <w:rPr>
            <w:noProof/>
            <w:webHidden/>
          </w:rPr>
        </w:r>
        <w:r>
          <w:rPr>
            <w:noProof/>
            <w:webHidden/>
          </w:rPr>
          <w:fldChar w:fldCharType="separate"/>
        </w:r>
        <w:r w:rsidR="000154C7">
          <w:rPr>
            <w:noProof/>
            <w:webHidden/>
          </w:rPr>
          <w:t>67</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96" w:history="1">
        <w:r w:rsidR="000154C7" w:rsidRPr="00C718EE">
          <w:rPr>
            <w:rStyle w:val="af"/>
            <w:noProof/>
            <w:lang w:val="ru-RU"/>
          </w:rPr>
          <w:t>4.5 Экологические аспекты мероприятий по строительству и реконструкции объектов централизованной системы водоотведения.</w:t>
        </w:r>
        <w:r w:rsidR="000154C7">
          <w:rPr>
            <w:noProof/>
            <w:webHidden/>
          </w:rPr>
          <w:tab/>
        </w:r>
        <w:r>
          <w:rPr>
            <w:noProof/>
            <w:webHidden/>
          </w:rPr>
          <w:fldChar w:fldCharType="begin"/>
        </w:r>
        <w:r w:rsidR="000154C7">
          <w:rPr>
            <w:noProof/>
            <w:webHidden/>
          </w:rPr>
          <w:instrText xml:space="preserve"> PAGEREF _Toc499541596 \h </w:instrText>
        </w:r>
        <w:r>
          <w:rPr>
            <w:noProof/>
            <w:webHidden/>
          </w:rPr>
        </w:r>
        <w:r>
          <w:rPr>
            <w:noProof/>
            <w:webHidden/>
          </w:rPr>
          <w:fldChar w:fldCharType="separate"/>
        </w:r>
        <w:r w:rsidR="000154C7">
          <w:rPr>
            <w:noProof/>
            <w:webHidden/>
          </w:rPr>
          <w:t>67</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97" w:history="1">
        <w:r w:rsidR="000154C7" w:rsidRPr="00C718EE">
          <w:rPr>
            <w:rStyle w:val="af"/>
            <w:noProof/>
            <w:lang w:val="ru-RU"/>
          </w:rPr>
          <w:t>4.5.1 Сведения о мероприятиях, содержащихся в планах по снижению сбросов загрязняющих веществ, иных веществ и микроорганизмов в поверхностные водные объекты, подземные водные объекты и на водозаборные площади.</w:t>
        </w:r>
        <w:r w:rsidR="000154C7">
          <w:rPr>
            <w:noProof/>
            <w:webHidden/>
          </w:rPr>
          <w:tab/>
        </w:r>
        <w:r>
          <w:rPr>
            <w:noProof/>
            <w:webHidden/>
          </w:rPr>
          <w:fldChar w:fldCharType="begin"/>
        </w:r>
        <w:r w:rsidR="000154C7">
          <w:rPr>
            <w:noProof/>
            <w:webHidden/>
          </w:rPr>
          <w:instrText xml:space="preserve"> PAGEREF _Toc499541597 \h </w:instrText>
        </w:r>
        <w:r>
          <w:rPr>
            <w:noProof/>
            <w:webHidden/>
          </w:rPr>
        </w:r>
        <w:r>
          <w:rPr>
            <w:noProof/>
            <w:webHidden/>
          </w:rPr>
          <w:fldChar w:fldCharType="separate"/>
        </w:r>
        <w:r w:rsidR="000154C7">
          <w:rPr>
            <w:noProof/>
            <w:webHidden/>
          </w:rPr>
          <w:t>67</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98" w:history="1">
        <w:r w:rsidR="000154C7" w:rsidRPr="00C718EE">
          <w:rPr>
            <w:rStyle w:val="af"/>
            <w:noProof/>
            <w:lang w:val="ru-RU"/>
          </w:rPr>
          <w:t>4.5.2 Сведения о применении методов, безопасных для окружающей среды, при утилизации осадков сточных вод.</w:t>
        </w:r>
        <w:r w:rsidR="000154C7">
          <w:rPr>
            <w:noProof/>
            <w:webHidden/>
          </w:rPr>
          <w:tab/>
        </w:r>
        <w:r>
          <w:rPr>
            <w:noProof/>
            <w:webHidden/>
          </w:rPr>
          <w:fldChar w:fldCharType="begin"/>
        </w:r>
        <w:r w:rsidR="000154C7">
          <w:rPr>
            <w:noProof/>
            <w:webHidden/>
          </w:rPr>
          <w:instrText xml:space="preserve"> PAGEREF _Toc499541598 \h </w:instrText>
        </w:r>
        <w:r>
          <w:rPr>
            <w:noProof/>
            <w:webHidden/>
          </w:rPr>
        </w:r>
        <w:r>
          <w:rPr>
            <w:noProof/>
            <w:webHidden/>
          </w:rPr>
          <w:fldChar w:fldCharType="separate"/>
        </w:r>
        <w:r w:rsidR="000154C7">
          <w:rPr>
            <w:noProof/>
            <w:webHidden/>
          </w:rPr>
          <w:t>67</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599" w:history="1">
        <w:r w:rsidR="000154C7" w:rsidRPr="00C718EE">
          <w:rPr>
            <w:rStyle w:val="af"/>
            <w:noProof/>
            <w:lang w:val="ru-RU"/>
          </w:rPr>
          <w:t>4.6 Оценка потребности в капитальных вложениях в строительство, реконструкцию и модернизацию объектов</w:t>
        </w:r>
        <w:r w:rsidR="000154C7">
          <w:rPr>
            <w:noProof/>
            <w:webHidden/>
          </w:rPr>
          <w:tab/>
        </w:r>
        <w:r>
          <w:rPr>
            <w:noProof/>
            <w:webHidden/>
          </w:rPr>
          <w:fldChar w:fldCharType="begin"/>
        </w:r>
        <w:r w:rsidR="000154C7">
          <w:rPr>
            <w:noProof/>
            <w:webHidden/>
          </w:rPr>
          <w:instrText xml:space="preserve"> PAGEREF _Toc499541599 \h </w:instrText>
        </w:r>
        <w:r>
          <w:rPr>
            <w:noProof/>
            <w:webHidden/>
          </w:rPr>
        </w:r>
        <w:r>
          <w:rPr>
            <w:noProof/>
            <w:webHidden/>
          </w:rPr>
          <w:fldChar w:fldCharType="separate"/>
        </w:r>
        <w:r w:rsidR="000154C7">
          <w:rPr>
            <w:noProof/>
            <w:webHidden/>
          </w:rPr>
          <w:t>68</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600" w:history="1">
        <w:r w:rsidR="000154C7" w:rsidRPr="00C718EE">
          <w:rPr>
            <w:rStyle w:val="af"/>
            <w:noProof/>
            <w:lang w:val="ru-RU"/>
          </w:rPr>
          <w:t>4.7. Перечень выявленных бесхозных объектов централизованной системы водоотведения (в случае их выявления) и перечень организации, уполномоченных на их эксплуатацию.</w:t>
        </w:r>
        <w:r w:rsidR="000154C7">
          <w:rPr>
            <w:noProof/>
            <w:webHidden/>
          </w:rPr>
          <w:tab/>
        </w:r>
        <w:r>
          <w:rPr>
            <w:noProof/>
            <w:webHidden/>
          </w:rPr>
          <w:fldChar w:fldCharType="begin"/>
        </w:r>
        <w:r w:rsidR="000154C7">
          <w:rPr>
            <w:noProof/>
            <w:webHidden/>
          </w:rPr>
          <w:instrText xml:space="preserve"> PAGEREF _Toc499541600 \h </w:instrText>
        </w:r>
        <w:r>
          <w:rPr>
            <w:noProof/>
            <w:webHidden/>
          </w:rPr>
        </w:r>
        <w:r>
          <w:rPr>
            <w:noProof/>
            <w:webHidden/>
          </w:rPr>
          <w:fldChar w:fldCharType="separate"/>
        </w:r>
        <w:r w:rsidR="000154C7">
          <w:rPr>
            <w:noProof/>
            <w:webHidden/>
          </w:rPr>
          <w:t>69</w:t>
        </w:r>
        <w:r>
          <w:rPr>
            <w:noProof/>
            <w:webHidden/>
          </w:rPr>
          <w:fldChar w:fldCharType="end"/>
        </w:r>
      </w:hyperlink>
    </w:p>
    <w:p w:rsidR="000154C7" w:rsidRDefault="006F34D7" w:rsidP="000154C7">
      <w:pPr>
        <w:pStyle w:val="13"/>
        <w:rPr>
          <w:rFonts w:asciiTheme="minorHAnsi" w:eastAsiaTheme="minorEastAsia" w:hAnsiTheme="minorHAnsi" w:cstheme="minorBidi"/>
          <w:noProof/>
          <w:lang w:val="ru-RU" w:eastAsia="ru-RU"/>
        </w:rPr>
      </w:pPr>
      <w:hyperlink w:anchor="_Toc499541601" w:history="1">
        <w:r w:rsidR="000154C7" w:rsidRPr="00C718EE">
          <w:rPr>
            <w:rStyle w:val="af"/>
            <w:noProof/>
            <w:lang w:val="ru-RU"/>
          </w:rPr>
          <w:t>4.8 Целевые показатели развития централизованной системы водоотведения</w:t>
        </w:r>
        <w:r w:rsidR="000154C7">
          <w:rPr>
            <w:noProof/>
            <w:webHidden/>
          </w:rPr>
          <w:tab/>
        </w:r>
        <w:r>
          <w:rPr>
            <w:noProof/>
            <w:webHidden/>
          </w:rPr>
          <w:fldChar w:fldCharType="begin"/>
        </w:r>
        <w:r w:rsidR="000154C7">
          <w:rPr>
            <w:noProof/>
            <w:webHidden/>
          </w:rPr>
          <w:instrText xml:space="preserve"> PAGEREF _Toc499541601 \h </w:instrText>
        </w:r>
        <w:r>
          <w:rPr>
            <w:noProof/>
            <w:webHidden/>
          </w:rPr>
        </w:r>
        <w:r>
          <w:rPr>
            <w:noProof/>
            <w:webHidden/>
          </w:rPr>
          <w:fldChar w:fldCharType="separate"/>
        </w:r>
        <w:r w:rsidR="000154C7">
          <w:rPr>
            <w:noProof/>
            <w:webHidden/>
          </w:rPr>
          <w:t>69</w:t>
        </w:r>
        <w:r>
          <w:rPr>
            <w:noProof/>
            <w:webHidden/>
          </w:rPr>
          <w:fldChar w:fldCharType="end"/>
        </w:r>
      </w:hyperlink>
    </w:p>
    <w:p w:rsidR="00587278" w:rsidRDefault="006F34D7" w:rsidP="003779E4">
      <w:pPr>
        <w:spacing w:after="0" w:line="240" w:lineRule="auto"/>
        <w:ind w:left="426" w:right="560" w:hanging="426"/>
        <w:contextualSpacing/>
        <w:jc w:val="both"/>
        <w:rPr>
          <w:rFonts w:ascii="Times New Roman" w:hAnsi="Times New Roman"/>
          <w:sz w:val="24"/>
          <w:szCs w:val="24"/>
          <w:lang w:val="ru-RU"/>
        </w:rPr>
      </w:pPr>
      <w:r w:rsidRPr="00685C73">
        <w:rPr>
          <w:rFonts w:ascii="Times New Roman" w:hAnsi="Times New Roman"/>
          <w:b/>
          <w:bCs/>
          <w:sz w:val="24"/>
          <w:szCs w:val="24"/>
        </w:rPr>
        <w:fldChar w:fldCharType="end"/>
      </w:r>
    </w:p>
    <w:p w:rsidR="00743241" w:rsidRPr="00ED63E2" w:rsidRDefault="00671F5B" w:rsidP="00671F5B">
      <w:pPr>
        <w:pStyle w:val="1"/>
        <w:jc w:val="center"/>
        <w:rPr>
          <w:lang w:val="ru-RU"/>
        </w:rPr>
      </w:pPr>
      <w:r>
        <w:rPr>
          <w:lang w:val="ru-RU"/>
        </w:rPr>
        <w:br w:type="page"/>
      </w:r>
      <w:bookmarkStart w:id="2" w:name="_Toc499541468"/>
      <w:r w:rsidR="00F479D1" w:rsidRPr="00ED63E2">
        <w:rPr>
          <w:lang w:val="ru-RU"/>
        </w:rPr>
        <w:lastRenderedPageBreak/>
        <w:t>Введение</w:t>
      </w:r>
      <w:bookmarkEnd w:id="2"/>
    </w:p>
    <w:p w:rsidR="00743241" w:rsidRPr="00ED63E2" w:rsidRDefault="00F479D1" w:rsidP="00ED63E2">
      <w:pPr>
        <w:widowControl w:val="0"/>
        <w:overflowPunct w:val="0"/>
        <w:autoSpaceDE w:val="0"/>
        <w:autoSpaceDN w:val="0"/>
        <w:adjustRightInd w:val="0"/>
        <w:spacing w:after="0" w:line="250" w:lineRule="auto"/>
        <w:ind w:firstLine="768"/>
        <w:jc w:val="both"/>
        <w:rPr>
          <w:rFonts w:ascii="Times New Roman" w:hAnsi="Times New Roman"/>
          <w:sz w:val="24"/>
          <w:szCs w:val="24"/>
          <w:lang w:val="ru-RU"/>
        </w:rPr>
      </w:pPr>
      <w:r w:rsidRPr="00ED63E2">
        <w:rPr>
          <w:rFonts w:ascii="Times New Roman" w:hAnsi="Times New Roman"/>
          <w:sz w:val="24"/>
          <w:szCs w:val="24"/>
          <w:lang w:val="ru-RU"/>
        </w:rPr>
        <w:t>Схема водоснабжения и водоотведения (далее схема) на период до 2024 года город</w:t>
      </w:r>
      <w:r w:rsidR="008F7EBA">
        <w:rPr>
          <w:rFonts w:ascii="Times New Roman" w:hAnsi="Times New Roman"/>
          <w:sz w:val="24"/>
          <w:szCs w:val="24"/>
          <w:lang w:val="ru-RU"/>
        </w:rPr>
        <w:t>ского поселения «Поселок</w:t>
      </w:r>
      <w:r w:rsidR="000530D9" w:rsidRPr="00ED63E2">
        <w:rPr>
          <w:rFonts w:ascii="Times New Roman" w:hAnsi="Times New Roman"/>
          <w:sz w:val="24"/>
          <w:szCs w:val="24"/>
          <w:lang w:val="ru-RU"/>
        </w:rPr>
        <w:t xml:space="preserve"> Чернянка</w:t>
      </w:r>
      <w:r w:rsidRPr="00ED63E2">
        <w:rPr>
          <w:rFonts w:ascii="Times New Roman" w:hAnsi="Times New Roman"/>
          <w:sz w:val="24"/>
          <w:szCs w:val="24"/>
          <w:lang w:val="ru-RU"/>
        </w:rPr>
        <w:t>» разработана на основании следующих документов:</w:t>
      </w:r>
    </w:p>
    <w:p w:rsidR="00743241" w:rsidRPr="00ED63E2" w:rsidRDefault="00743241" w:rsidP="00ED63E2">
      <w:pPr>
        <w:widowControl w:val="0"/>
        <w:autoSpaceDE w:val="0"/>
        <w:autoSpaceDN w:val="0"/>
        <w:adjustRightInd w:val="0"/>
        <w:spacing w:after="0" w:line="2" w:lineRule="exact"/>
        <w:rPr>
          <w:rFonts w:ascii="Times New Roman" w:hAnsi="Times New Roman"/>
          <w:sz w:val="24"/>
          <w:szCs w:val="24"/>
          <w:lang w:val="ru-RU"/>
        </w:rPr>
      </w:pPr>
    </w:p>
    <w:p w:rsidR="00743241" w:rsidRPr="00ED63E2" w:rsidRDefault="00F479D1" w:rsidP="00585643">
      <w:pPr>
        <w:widowControl w:val="0"/>
        <w:numPr>
          <w:ilvl w:val="0"/>
          <w:numId w:val="40"/>
        </w:numPr>
        <w:tabs>
          <w:tab w:val="clear" w:pos="720"/>
          <w:tab w:val="left" w:pos="993"/>
        </w:tabs>
        <w:overflowPunct w:val="0"/>
        <w:autoSpaceDE w:val="0"/>
        <w:autoSpaceDN w:val="0"/>
        <w:adjustRightInd w:val="0"/>
        <w:spacing w:after="0" w:line="240" w:lineRule="auto"/>
        <w:ind w:left="0" w:firstLine="709"/>
        <w:jc w:val="both"/>
        <w:rPr>
          <w:rFonts w:ascii="Times New Roman" w:hAnsi="Times New Roman"/>
          <w:sz w:val="24"/>
          <w:szCs w:val="24"/>
          <w:lang w:val="ru-RU"/>
        </w:rPr>
      </w:pPr>
      <w:r w:rsidRPr="00ED63E2">
        <w:rPr>
          <w:rFonts w:ascii="Times New Roman" w:hAnsi="Times New Roman"/>
          <w:sz w:val="24"/>
          <w:szCs w:val="24"/>
          <w:lang w:val="ru-RU"/>
        </w:rPr>
        <w:t>Генерального плана город</w:t>
      </w:r>
      <w:r w:rsidR="008F7EBA">
        <w:rPr>
          <w:rFonts w:ascii="Times New Roman" w:hAnsi="Times New Roman"/>
          <w:sz w:val="24"/>
          <w:szCs w:val="24"/>
          <w:lang w:val="ru-RU"/>
        </w:rPr>
        <w:t xml:space="preserve">ского поселения «Поселок </w:t>
      </w:r>
      <w:r w:rsidR="000530D9" w:rsidRPr="00ED63E2">
        <w:rPr>
          <w:rFonts w:ascii="Times New Roman" w:hAnsi="Times New Roman"/>
          <w:sz w:val="24"/>
          <w:szCs w:val="24"/>
          <w:lang w:val="ru-RU"/>
        </w:rPr>
        <w:t xml:space="preserve"> Чернянка</w:t>
      </w:r>
      <w:r w:rsidRPr="00ED63E2">
        <w:rPr>
          <w:rFonts w:ascii="Times New Roman" w:hAnsi="Times New Roman"/>
          <w:sz w:val="24"/>
          <w:szCs w:val="24"/>
          <w:lang w:val="ru-RU"/>
        </w:rPr>
        <w:t xml:space="preserve">»; </w:t>
      </w:r>
    </w:p>
    <w:p w:rsidR="00743241" w:rsidRPr="00ED63E2" w:rsidRDefault="00743241" w:rsidP="00587278">
      <w:pPr>
        <w:widowControl w:val="0"/>
        <w:tabs>
          <w:tab w:val="left" w:pos="993"/>
        </w:tabs>
        <w:autoSpaceDE w:val="0"/>
        <w:autoSpaceDN w:val="0"/>
        <w:adjustRightInd w:val="0"/>
        <w:spacing w:after="0" w:line="2" w:lineRule="exact"/>
        <w:ind w:firstLine="709"/>
        <w:rPr>
          <w:rFonts w:ascii="Times New Roman" w:hAnsi="Times New Roman"/>
          <w:sz w:val="24"/>
          <w:szCs w:val="24"/>
          <w:lang w:val="ru-RU"/>
        </w:rPr>
      </w:pPr>
    </w:p>
    <w:p w:rsidR="00743241" w:rsidRPr="00ED63E2" w:rsidRDefault="00F479D1" w:rsidP="00585643">
      <w:pPr>
        <w:widowControl w:val="0"/>
        <w:numPr>
          <w:ilvl w:val="0"/>
          <w:numId w:val="40"/>
        </w:numPr>
        <w:tabs>
          <w:tab w:val="clear" w:pos="720"/>
          <w:tab w:val="left" w:pos="993"/>
        </w:tabs>
        <w:overflowPunct w:val="0"/>
        <w:autoSpaceDE w:val="0"/>
        <w:autoSpaceDN w:val="0"/>
        <w:adjustRightInd w:val="0"/>
        <w:spacing w:after="0" w:line="237" w:lineRule="auto"/>
        <w:ind w:left="0" w:firstLine="709"/>
        <w:jc w:val="both"/>
        <w:rPr>
          <w:rFonts w:ascii="Times New Roman" w:hAnsi="Times New Roman"/>
          <w:sz w:val="24"/>
          <w:szCs w:val="24"/>
        </w:rPr>
      </w:pPr>
      <w:r w:rsidRPr="00ED63E2">
        <w:rPr>
          <w:rFonts w:ascii="Times New Roman" w:hAnsi="Times New Roman"/>
          <w:sz w:val="24"/>
          <w:szCs w:val="24"/>
        </w:rPr>
        <w:t xml:space="preserve">Водного кодекса Российской Федерации; </w:t>
      </w:r>
    </w:p>
    <w:p w:rsidR="00743241" w:rsidRPr="00ED63E2" w:rsidRDefault="00743241" w:rsidP="00587278">
      <w:pPr>
        <w:widowControl w:val="0"/>
        <w:tabs>
          <w:tab w:val="left" w:pos="993"/>
        </w:tabs>
        <w:autoSpaceDE w:val="0"/>
        <w:autoSpaceDN w:val="0"/>
        <w:adjustRightInd w:val="0"/>
        <w:spacing w:after="0" w:line="1" w:lineRule="exact"/>
        <w:ind w:firstLine="709"/>
        <w:rPr>
          <w:rFonts w:ascii="Times New Roman" w:hAnsi="Times New Roman"/>
          <w:sz w:val="24"/>
          <w:szCs w:val="24"/>
        </w:rPr>
      </w:pPr>
    </w:p>
    <w:p w:rsidR="00743241" w:rsidRPr="00671F5B" w:rsidRDefault="00671F5B" w:rsidP="00671F5B">
      <w:pPr>
        <w:spacing w:after="0"/>
        <w:ind w:firstLine="709"/>
        <w:rPr>
          <w:rFonts w:ascii="Times New Roman" w:hAnsi="Times New Roman"/>
          <w:sz w:val="24"/>
          <w:szCs w:val="24"/>
          <w:lang w:val="ru-RU"/>
        </w:rPr>
      </w:pPr>
      <w:r w:rsidRPr="00671F5B">
        <w:rPr>
          <w:rFonts w:ascii="Times New Roman" w:hAnsi="Times New Roman"/>
          <w:sz w:val="24"/>
          <w:szCs w:val="24"/>
          <w:lang w:val="ru-RU"/>
        </w:rPr>
        <w:t xml:space="preserve">- </w:t>
      </w:r>
      <w:r w:rsidR="00F479D1" w:rsidRPr="00671F5B">
        <w:rPr>
          <w:rFonts w:ascii="Times New Roman" w:hAnsi="Times New Roman"/>
          <w:sz w:val="24"/>
          <w:szCs w:val="24"/>
          <w:lang w:val="ru-RU"/>
        </w:rPr>
        <w:t xml:space="preserve">Федерального закона от 7 декабря 2011 года № 416-ФЗ «О водоснабжении и водоотведении»; </w:t>
      </w:r>
    </w:p>
    <w:p w:rsidR="00743241" w:rsidRPr="00ED63E2" w:rsidRDefault="00F479D1" w:rsidP="00585643">
      <w:pPr>
        <w:widowControl w:val="0"/>
        <w:numPr>
          <w:ilvl w:val="0"/>
          <w:numId w:val="40"/>
        </w:numPr>
        <w:tabs>
          <w:tab w:val="clear" w:pos="720"/>
          <w:tab w:val="left" w:pos="993"/>
        </w:tabs>
        <w:overflowPunct w:val="0"/>
        <w:autoSpaceDE w:val="0"/>
        <w:autoSpaceDN w:val="0"/>
        <w:adjustRightInd w:val="0"/>
        <w:spacing w:after="0" w:line="240" w:lineRule="auto"/>
        <w:ind w:left="0" w:firstLine="709"/>
        <w:jc w:val="both"/>
        <w:rPr>
          <w:rFonts w:ascii="Times New Roman" w:hAnsi="Times New Roman"/>
          <w:sz w:val="24"/>
          <w:szCs w:val="24"/>
          <w:lang w:val="ru-RU"/>
        </w:rPr>
      </w:pPr>
      <w:r w:rsidRPr="00ED63E2">
        <w:rPr>
          <w:rFonts w:ascii="Times New Roman" w:hAnsi="Times New Roman"/>
          <w:sz w:val="24"/>
          <w:szCs w:val="24"/>
          <w:lang w:val="ru-RU"/>
        </w:rPr>
        <w:t xml:space="preserve">Федерального закона от 10.01.2002 № 7-ФЗ «Об охране окружающей среды»; </w:t>
      </w:r>
    </w:p>
    <w:p w:rsidR="00743241" w:rsidRPr="00ED63E2" w:rsidRDefault="00743241" w:rsidP="00587278">
      <w:pPr>
        <w:widowControl w:val="0"/>
        <w:tabs>
          <w:tab w:val="left" w:pos="993"/>
        </w:tabs>
        <w:autoSpaceDE w:val="0"/>
        <w:autoSpaceDN w:val="0"/>
        <w:adjustRightInd w:val="0"/>
        <w:spacing w:after="0" w:line="13" w:lineRule="exact"/>
        <w:ind w:firstLine="709"/>
        <w:rPr>
          <w:rFonts w:ascii="Times New Roman" w:hAnsi="Times New Roman"/>
          <w:sz w:val="24"/>
          <w:szCs w:val="24"/>
          <w:lang w:val="ru-RU"/>
        </w:rPr>
      </w:pPr>
    </w:p>
    <w:p w:rsidR="00743241" w:rsidRPr="00ED63E2" w:rsidRDefault="00F479D1" w:rsidP="00585643">
      <w:pPr>
        <w:widowControl w:val="0"/>
        <w:numPr>
          <w:ilvl w:val="0"/>
          <w:numId w:val="40"/>
        </w:numPr>
        <w:tabs>
          <w:tab w:val="clear" w:pos="720"/>
          <w:tab w:val="num" w:pos="907"/>
          <w:tab w:val="left" w:pos="993"/>
        </w:tabs>
        <w:overflowPunct w:val="0"/>
        <w:autoSpaceDE w:val="0"/>
        <w:autoSpaceDN w:val="0"/>
        <w:adjustRightInd w:val="0"/>
        <w:spacing w:after="0" w:line="240" w:lineRule="auto"/>
        <w:ind w:left="0" w:firstLine="709"/>
        <w:jc w:val="both"/>
        <w:rPr>
          <w:rFonts w:ascii="Times New Roman" w:hAnsi="Times New Roman"/>
          <w:sz w:val="24"/>
          <w:szCs w:val="24"/>
          <w:lang w:val="ru-RU"/>
        </w:rPr>
      </w:pPr>
      <w:r w:rsidRPr="00ED63E2">
        <w:rPr>
          <w:rFonts w:ascii="Times New Roman" w:hAnsi="Times New Roman"/>
          <w:sz w:val="24"/>
          <w:szCs w:val="24"/>
          <w:lang w:val="ru-RU"/>
        </w:rPr>
        <w:t xml:space="preserve">Постановления Правительства РФ от 5 сентября 2013 года № 782 «О схемах водоснабжения и водоотведения»; </w:t>
      </w:r>
    </w:p>
    <w:p w:rsidR="00743241" w:rsidRPr="00ED63E2" w:rsidRDefault="00F479D1" w:rsidP="00585643">
      <w:pPr>
        <w:widowControl w:val="0"/>
        <w:numPr>
          <w:ilvl w:val="1"/>
          <w:numId w:val="40"/>
        </w:numPr>
        <w:tabs>
          <w:tab w:val="clear" w:pos="1440"/>
          <w:tab w:val="num" w:pos="936"/>
        </w:tabs>
        <w:overflowPunct w:val="0"/>
        <w:autoSpaceDE w:val="0"/>
        <w:autoSpaceDN w:val="0"/>
        <w:adjustRightInd w:val="0"/>
        <w:spacing w:after="0" w:line="250" w:lineRule="auto"/>
        <w:ind w:left="0" w:firstLine="767"/>
        <w:jc w:val="both"/>
        <w:rPr>
          <w:rFonts w:ascii="Times New Roman" w:hAnsi="Times New Roman"/>
          <w:sz w:val="24"/>
          <w:szCs w:val="24"/>
          <w:lang w:val="ru-RU"/>
        </w:rPr>
      </w:pPr>
      <w:r w:rsidRPr="00ED63E2">
        <w:rPr>
          <w:rFonts w:ascii="Times New Roman" w:hAnsi="Times New Roman"/>
          <w:sz w:val="24"/>
          <w:szCs w:val="24"/>
          <w:lang w:val="ru-RU"/>
        </w:rPr>
        <w:t xml:space="preserve">Постановления Правительства РФ от 13 мая 2013 г. № 406 “О государственном регулировании тарифов в сфере водоснабжения и водоотведения”. </w:t>
      </w:r>
    </w:p>
    <w:p w:rsidR="00743241" w:rsidRPr="00ED63E2" w:rsidRDefault="00743241" w:rsidP="00ED63E2">
      <w:pPr>
        <w:widowControl w:val="0"/>
        <w:autoSpaceDE w:val="0"/>
        <w:autoSpaceDN w:val="0"/>
        <w:adjustRightInd w:val="0"/>
        <w:spacing w:after="0" w:line="1" w:lineRule="exact"/>
        <w:rPr>
          <w:rFonts w:ascii="Times New Roman" w:hAnsi="Times New Roman"/>
          <w:sz w:val="24"/>
          <w:szCs w:val="24"/>
          <w:lang w:val="ru-RU"/>
        </w:rPr>
      </w:pPr>
    </w:p>
    <w:p w:rsidR="00743241" w:rsidRPr="00ED63E2" w:rsidRDefault="00F479D1" w:rsidP="00ED63E2">
      <w:pPr>
        <w:widowControl w:val="0"/>
        <w:overflowPunct w:val="0"/>
        <w:autoSpaceDE w:val="0"/>
        <w:autoSpaceDN w:val="0"/>
        <w:adjustRightInd w:val="0"/>
        <w:spacing w:after="0" w:line="250" w:lineRule="auto"/>
        <w:ind w:firstLine="710"/>
        <w:jc w:val="both"/>
        <w:rPr>
          <w:rFonts w:ascii="Times New Roman" w:hAnsi="Times New Roman"/>
          <w:sz w:val="24"/>
          <w:szCs w:val="24"/>
          <w:lang w:val="ru-RU"/>
        </w:rPr>
      </w:pPr>
      <w:r w:rsidRPr="00ED63E2">
        <w:rPr>
          <w:rFonts w:ascii="Times New Roman" w:hAnsi="Times New Roman"/>
          <w:sz w:val="24"/>
          <w:szCs w:val="24"/>
          <w:lang w:val="ru-RU"/>
        </w:rPr>
        <w:t>Схема включает первоочередные мероприятия по созданию и развитию централизованных систем водоснабжения и водоотведения, повышению надежности функционирования этих систем и обеспечивающие комфортные и безопасные условия для проживания людей в горо</w:t>
      </w:r>
      <w:r w:rsidR="008F7EBA">
        <w:rPr>
          <w:rFonts w:ascii="Times New Roman" w:hAnsi="Times New Roman"/>
          <w:sz w:val="24"/>
          <w:szCs w:val="24"/>
          <w:lang w:val="ru-RU"/>
        </w:rPr>
        <w:t>дском поселении «Поселок</w:t>
      </w:r>
      <w:r w:rsidR="000530D9" w:rsidRPr="00ED63E2">
        <w:rPr>
          <w:rFonts w:ascii="Times New Roman" w:hAnsi="Times New Roman"/>
          <w:sz w:val="24"/>
          <w:szCs w:val="24"/>
          <w:lang w:val="ru-RU"/>
        </w:rPr>
        <w:t xml:space="preserve"> Чер</w:t>
      </w:r>
      <w:r w:rsidR="0022622D" w:rsidRPr="00ED63E2">
        <w:rPr>
          <w:rFonts w:ascii="Times New Roman" w:hAnsi="Times New Roman"/>
          <w:sz w:val="24"/>
          <w:szCs w:val="24"/>
          <w:lang w:val="ru-RU"/>
        </w:rPr>
        <w:t>н</w:t>
      </w:r>
      <w:r w:rsidR="000530D9" w:rsidRPr="00ED63E2">
        <w:rPr>
          <w:rFonts w:ascii="Times New Roman" w:hAnsi="Times New Roman"/>
          <w:sz w:val="24"/>
          <w:szCs w:val="24"/>
          <w:lang w:val="ru-RU"/>
        </w:rPr>
        <w:t>янка</w:t>
      </w:r>
      <w:r w:rsidRPr="00ED63E2">
        <w:rPr>
          <w:rFonts w:ascii="Times New Roman" w:hAnsi="Times New Roman"/>
          <w:sz w:val="24"/>
          <w:szCs w:val="24"/>
          <w:lang w:val="ru-RU"/>
        </w:rPr>
        <w:t xml:space="preserve">». </w:t>
      </w:r>
    </w:p>
    <w:p w:rsidR="00743241" w:rsidRPr="00ED63E2" w:rsidRDefault="00743241" w:rsidP="00ED63E2">
      <w:pPr>
        <w:widowControl w:val="0"/>
        <w:autoSpaceDE w:val="0"/>
        <w:autoSpaceDN w:val="0"/>
        <w:adjustRightInd w:val="0"/>
        <w:spacing w:after="0" w:line="2" w:lineRule="exact"/>
        <w:rPr>
          <w:rFonts w:ascii="Times New Roman" w:hAnsi="Times New Roman"/>
          <w:sz w:val="24"/>
          <w:szCs w:val="24"/>
          <w:lang w:val="ru-RU"/>
        </w:rPr>
      </w:pPr>
    </w:p>
    <w:p w:rsidR="00743241" w:rsidRPr="00ED63E2" w:rsidRDefault="00F479D1" w:rsidP="00ED63E2">
      <w:pPr>
        <w:widowControl w:val="0"/>
        <w:overflowPunct w:val="0"/>
        <w:autoSpaceDE w:val="0"/>
        <w:autoSpaceDN w:val="0"/>
        <w:adjustRightInd w:val="0"/>
        <w:spacing w:after="0" w:line="240" w:lineRule="auto"/>
        <w:ind w:firstLine="710"/>
        <w:jc w:val="both"/>
        <w:rPr>
          <w:rFonts w:ascii="Times New Roman" w:hAnsi="Times New Roman"/>
          <w:sz w:val="24"/>
          <w:szCs w:val="24"/>
          <w:lang w:val="ru-RU"/>
        </w:rPr>
      </w:pPr>
      <w:r w:rsidRPr="00ED63E2">
        <w:rPr>
          <w:rFonts w:ascii="Times New Roman" w:hAnsi="Times New Roman"/>
          <w:sz w:val="24"/>
          <w:szCs w:val="24"/>
          <w:lang w:val="ru-RU"/>
        </w:rPr>
        <w:t xml:space="preserve">Мероприятия охватывают следующие объекты системы коммунальной инфраструктуры: </w:t>
      </w:r>
    </w:p>
    <w:p w:rsidR="00743241" w:rsidRPr="00ED63E2" w:rsidRDefault="00F479D1" w:rsidP="00ED63E2">
      <w:pPr>
        <w:widowControl w:val="0"/>
        <w:overflowPunct w:val="0"/>
        <w:autoSpaceDE w:val="0"/>
        <w:autoSpaceDN w:val="0"/>
        <w:adjustRightInd w:val="0"/>
        <w:spacing w:after="0" w:line="240" w:lineRule="auto"/>
        <w:ind w:firstLine="710"/>
        <w:jc w:val="both"/>
        <w:rPr>
          <w:rFonts w:ascii="Times New Roman" w:hAnsi="Times New Roman"/>
          <w:sz w:val="24"/>
          <w:szCs w:val="24"/>
          <w:lang w:val="ru-RU"/>
        </w:rPr>
      </w:pPr>
      <w:r w:rsidRPr="00ED63E2">
        <w:rPr>
          <w:rFonts w:ascii="Times New Roman" w:hAnsi="Times New Roman"/>
          <w:sz w:val="24"/>
          <w:szCs w:val="24"/>
          <w:lang w:val="ru-RU"/>
        </w:rPr>
        <w:t xml:space="preserve">– в системе водоснабжения – водозаборы (подземные), насосные станции, магистральные сети водопровода; </w:t>
      </w:r>
    </w:p>
    <w:p w:rsidR="00743241" w:rsidRPr="00ED63E2" w:rsidRDefault="00F479D1" w:rsidP="00ED63E2">
      <w:pPr>
        <w:widowControl w:val="0"/>
        <w:overflowPunct w:val="0"/>
        <w:autoSpaceDE w:val="0"/>
        <w:autoSpaceDN w:val="0"/>
        <w:adjustRightInd w:val="0"/>
        <w:spacing w:after="0" w:line="240" w:lineRule="auto"/>
        <w:ind w:firstLine="768"/>
        <w:jc w:val="both"/>
        <w:rPr>
          <w:rFonts w:ascii="Times New Roman" w:hAnsi="Times New Roman"/>
          <w:sz w:val="24"/>
          <w:szCs w:val="24"/>
          <w:lang w:val="ru-RU"/>
        </w:rPr>
      </w:pPr>
      <w:r w:rsidRPr="00ED63E2">
        <w:rPr>
          <w:rFonts w:ascii="Times New Roman" w:hAnsi="Times New Roman"/>
          <w:sz w:val="24"/>
          <w:szCs w:val="24"/>
          <w:lang w:val="ru-RU"/>
        </w:rPr>
        <w:t xml:space="preserve">– в системе водоотведения – магистральные сети водоотведения, канализационные насосные станции, канализационные очистные сооружения. </w:t>
      </w:r>
    </w:p>
    <w:p w:rsidR="00743241" w:rsidRPr="00ED63E2" w:rsidRDefault="00F479D1" w:rsidP="00ED63E2">
      <w:pPr>
        <w:widowControl w:val="0"/>
        <w:overflowPunct w:val="0"/>
        <w:autoSpaceDE w:val="0"/>
        <w:autoSpaceDN w:val="0"/>
        <w:adjustRightInd w:val="0"/>
        <w:spacing w:after="0" w:line="250" w:lineRule="auto"/>
        <w:ind w:firstLine="710"/>
        <w:jc w:val="both"/>
        <w:rPr>
          <w:rFonts w:ascii="Times New Roman" w:hAnsi="Times New Roman"/>
          <w:sz w:val="24"/>
          <w:szCs w:val="24"/>
          <w:lang w:val="ru-RU"/>
        </w:rPr>
      </w:pPr>
      <w:r w:rsidRPr="00ED63E2">
        <w:rPr>
          <w:rFonts w:ascii="Times New Roman" w:hAnsi="Times New Roman"/>
          <w:sz w:val="24"/>
          <w:szCs w:val="24"/>
          <w:lang w:val="ru-RU"/>
        </w:rPr>
        <w:t xml:space="preserve">В условиях недостатка собственных средств на проведение работ по модернизации существующих сетей и сооружений, строительству новых объектов систем водоснабжения и водоотведения, затраты на реализацию мероприятий схемы планируется частично финансировать за счет денежных средств потребителей путем установления тарифов на подключение к системам водоснабжения и водоотведения. </w:t>
      </w:r>
    </w:p>
    <w:p w:rsidR="00743241" w:rsidRPr="00ED63E2" w:rsidRDefault="00F479D1" w:rsidP="00ED63E2">
      <w:pPr>
        <w:widowControl w:val="0"/>
        <w:overflowPunct w:val="0"/>
        <w:autoSpaceDE w:val="0"/>
        <w:autoSpaceDN w:val="0"/>
        <w:adjustRightInd w:val="0"/>
        <w:spacing w:after="0" w:line="273" w:lineRule="auto"/>
        <w:ind w:firstLine="710"/>
        <w:jc w:val="both"/>
        <w:rPr>
          <w:rFonts w:ascii="Times New Roman" w:hAnsi="Times New Roman"/>
          <w:sz w:val="24"/>
          <w:szCs w:val="24"/>
          <w:lang w:val="ru-RU"/>
        </w:rPr>
      </w:pPr>
      <w:r w:rsidRPr="00ED63E2">
        <w:rPr>
          <w:rFonts w:ascii="Times New Roman" w:hAnsi="Times New Roman"/>
          <w:sz w:val="24"/>
          <w:szCs w:val="24"/>
          <w:lang w:val="ru-RU"/>
        </w:rPr>
        <w:t xml:space="preserve">Кроме этого, схема предусматривает повышение качества предоставления коммунальных слуг населению и создания условий для привлечения средств из внебюджетных источников для модернизации объектов коммунальной инфраструктуры. </w:t>
      </w:r>
    </w:p>
    <w:p w:rsidR="00743241" w:rsidRPr="00ED63E2" w:rsidRDefault="00F479D1" w:rsidP="00ED63E2">
      <w:pPr>
        <w:widowControl w:val="0"/>
        <w:autoSpaceDE w:val="0"/>
        <w:autoSpaceDN w:val="0"/>
        <w:adjustRightInd w:val="0"/>
        <w:spacing w:after="0" w:line="240" w:lineRule="auto"/>
        <w:rPr>
          <w:rFonts w:ascii="Times New Roman" w:hAnsi="Times New Roman"/>
          <w:sz w:val="24"/>
          <w:szCs w:val="24"/>
          <w:lang w:val="ru-RU"/>
        </w:rPr>
      </w:pPr>
      <w:r w:rsidRPr="00ED63E2">
        <w:rPr>
          <w:rFonts w:ascii="Times New Roman" w:hAnsi="Times New Roman"/>
          <w:sz w:val="24"/>
          <w:szCs w:val="24"/>
          <w:lang w:val="ru-RU"/>
        </w:rPr>
        <w:t>Схема включает:</w:t>
      </w:r>
    </w:p>
    <w:p w:rsidR="00743241" w:rsidRPr="00ED63E2" w:rsidRDefault="00743241" w:rsidP="00ED63E2">
      <w:pPr>
        <w:widowControl w:val="0"/>
        <w:autoSpaceDE w:val="0"/>
        <w:autoSpaceDN w:val="0"/>
        <w:adjustRightInd w:val="0"/>
        <w:spacing w:after="0" w:line="34" w:lineRule="exact"/>
        <w:rPr>
          <w:rFonts w:ascii="Times New Roman" w:hAnsi="Times New Roman"/>
          <w:sz w:val="24"/>
          <w:szCs w:val="24"/>
          <w:lang w:val="ru-RU"/>
        </w:rPr>
      </w:pPr>
    </w:p>
    <w:p w:rsidR="00743241" w:rsidRPr="00ED63E2" w:rsidRDefault="00F479D1" w:rsidP="00ED63E2">
      <w:pPr>
        <w:widowControl w:val="0"/>
        <w:overflowPunct w:val="0"/>
        <w:autoSpaceDE w:val="0"/>
        <w:autoSpaceDN w:val="0"/>
        <w:adjustRightInd w:val="0"/>
        <w:spacing w:after="0" w:line="240" w:lineRule="auto"/>
        <w:jc w:val="both"/>
        <w:rPr>
          <w:rFonts w:ascii="Times New Roman" w:hAnsi="Times New Roman"/>
          <w:sz w:val="24"/>
          <w:szCs w:val="24"/>
          <w:lang w:val="ru-RU"/>
        </w:rPr>
      </w:pPr>
      <w:r w:rsidRPr="00ED63E2">
        <w:rPr>
          <w:rFonts w:ascii="Times New Roman" w:hAnsi="Times New Roman"/>
          <w:sz w:val="24"/>
          <w:szCs w:val="24"/>
          <w:lang w:val="ru-RU"/>
        </w:rPr>
        <w:t xml:space="preserve">– паспорт схемы; </w:t>
      </w:r>
    </w:p>
    <w:p w:rsidR="00743241" w:rsidRPr="00ED63E2" w:rsidRDefault="00F479D1" w:rsidP="00ED63E2">
      <w:pPr>
        <w:widowControl w:val="0"/>
        <w:overflowPunct w:val="0"/>
        <w:autoSpaceDE w:val="0"/>
        <w:autoSpaceDN w:val="0"/>
        <w:adjustRightInd w:val="0"/>
        <w:spacing w:after="0" w:line="240" w:lineRule="auto"/>
        <w:ind w:firstLine="710"/>
        <w:jc w:val="both"/>
        <w:rPr>
          <w:rFonts w:ascii="Times New Roman" w:hAnsi="Times New Roman"/>
          <w:sz w:val="24"/>
          <w:szCs w:val="24"/>
          <w:lang w:val="ru-RU"/>
        </w:rPr>
      </w:pPr>
      <w:r w:rsidRPr="00ED63E2">
        <w:rPr>
          <w:rFonts w:ascii="Times New Roman" w:hAnsi="Times New Roman"/>
          <w:sz w:val="24"/>
          <w:szCs w:val="24"/>
          <w:lang w:val="ru-RU"/>
        </w:rPr>
        <w:t>– пояснительную записку с кратким описанием существующих систем водоснабжения и водоотведения город</w:t>
      </w:r>
      <w:r w:rsidR="008F7EBA">
        <w:rPr>
          <w:rFonts w:ascii="Times New Roman" w:hAnsi="Times New Roman"/>
          <w:sz w:val="24"/>
          <w:szCs w:val="24"/>
          <w:lang w:val="ru-RU"/>
        </w:rPr>
        <w:t>ского поселения «Поселок</w:t>
      </w:r>
      <w:r w:rsidR="000530D9" w:rsidRPr="00ED63E2">
        <w:rPr>
          <w:rFonts w:ascii="Times New Roman" w:hAnsi="Times New Roman"/>
          <w:sz w:val="24"/>
          <w:szCs w:val="24"/>
          <w:lang w:val="ru-RU"/>
        </w:rPr>
        <w:t xml:space="preserve"> Чернянка</w:t>
      </w:r>
      <w:r w:rsidRPr="00ED63E2">
        <w:rPr>
          <w:rFonts w:ascii="Times New Roman" w:hAnsi="Times New Roman"/>
          <w:sz w:val="24"/>
          <w:szCs w:val="24"/>
          <w:lang w:val="ru-RU"/>
        </w:rPr>
        <w:t xml:space="preserve">» и анализом существующих технических и технологических проблем; </w:t>
      </w:r>
    </w:p>
    <w:p w:rsidR="00743241" w:rsidRPr="00ED63E2" w:rsidRDefault="00743241" w:rsidP="00ED63E2">
      <w:pPr>
        <w:widowControl w:val="0"/>
        <w:autoSpaceDE w:val="0"/>
        <w:autoSpaceDN w:val="0"/>
        <w:adjustRightInd w:val="0"/>
        <w:spacing w:after="0" w:line="2" w:lineRule="exact"/>
        <w:rPr>
          <w:rFonts w:ascii="Times New Roman" w:hAnsi="Times New Roman"/>
          <w:sz w:val="24"/>
          <w:szCs w:val="24"/>
          <w:lang w:val="ru-RU"/>
        </w:rPr>
      </w:pPr>
    </w:p>
    <w:p w:rsidR="00743241" w:rsidRPr="00ED63E2" w:rsidRDefault="00F479D1" w:rsidP="00ED63E2">
      <w:pPr>
        <w:widowControl w:val="0"/>
        <w:overflowPunct w:val="0"/>
        <w:autoSpaceDE w:val="0"/>
        <w:autoSpaceDN w:val="0"/>
        <w:adjustRightInd w:val="0"/>
        <w:spacing w:after="0" w:line="240" w:lineRule="auto"/>
        <w:ind w:firstLine="710"/>
        <w:jc w:val="both"/>
        <w:rPr>
          <w:rFonts w:ascii="Times New Roman" w:hAnsi="Times New Roman"/>
          <w:sz w:val="24"/>
          <w:szCs w:val="24"/>
          <w:lang w:val="ru-RU"/>
        </w:rPr>
      </w:pPr>
      <w:r w:rsidRPr="00ED63E2">
        <w:rPr>
          <w:rFonts w:ascii="Times New Roman" w:hAnsi="Times New Roman"/>
          <w:sz w:val="24"/>
          <w:szCs w:val="24"/>
          <w:lang w:val="ru-RU"/>
        </w:rPr>
        <w:t xml:space="preserve">– цели и задачи схемы, предложения по их решению, описание ожидаемых результатов реализации мероприятий схемы; </w:t>
      </w:r>
    </w:p>
    <w:p w:rsidR="00743241" w:rsidRPr="00ED63E2" w:rsidRDefault="00F479D1" w:rsidP="00ED63E2">
      <w:pPr>
        <w:widowControl w:val="0"/>
        <w:overflowPunct w:val="0"/>
        <w:autoSpaceDE w:val="0"/>
        <w:autoSpaceDN w:val="0"/>
        <w:adjustRightInd w:val="0"/>
        <w:spacing w:after="0" w:line="240" w:lineRule="auto"/>
        <w:ind w:firstLine="710"/>
        <w:jc w:val="both"/>
        <w:rPr>
          <w:rFonts w:ascii="Times New Roman" w:hAnsi="Times New Roman"/>
          <w:sz w:val="24"/>
          <w:szCs w:val="24"/>
          <w:lang w:val="ru-RU"/>
        </w:rPr>
      </w:pPr>
      <w:r w:rsidRPr="00ED63E2">
        <w:rPr>
          <w:rFonts w:ascii="Times New Roman" w:hAnsi="Times New Roman"/>
          <w:sz w:val="24"/>
          <w:szCs w:val="24"/>
          <w:lang w:val="ru-RU"/>
        </w:rPr>
        <w:t xml:space="preserve">– перечень мероприятий по реализации схемы водоснабжения и водоотведения, срок и этапы реализации; </w:t>
      </w:r>
    </w:p>
    <w:p w:rsidR="00743241" w:rsidRPr="00ED63E2" w:rsidRDefault="00F479D1" w:rsidP="00ED63E2">
      <w:pPr>
        <w:widowControl w:val="0"/>
        <w:overflowPunct w:val="0"/>
        <w:autoSpaceDE w:val="0"/>
        <w:autoSpaceDN w:val="0"/>
        <w:adjustRightInd w:val="0"/>
        <w:spacing w:after="0" w:line="261" w:lineRule="auto"/>
        <w:ind w:firstLine="710"/>
        <w:jc w:val="both"/>
        <w:rPr>
          <w:rFonts w:ascii="Times New Roman" w:hAnsi="Times New Roman"/>
          <w:sz w:val="24"/>
          <w:szCs w:val="24"/>
          <w:lang w:val="ru-RU"/>
        </w:rPr>
      </w:pPr>
      <w:r w:rsidRPr="00ED63E2">
        <w:rPr>
          <w:rFonts w:ascii="Times New Roman" w:hAnsi="Times New Roman"/>
          <w:sz w:val="24"/>
          <w:szCs w:val="24"/>
          <w:lang w:val="ru-RU"/>
        </w:rPr>
        <w:t xml:space="preserve">– обоснование финансовых затрат на выполнение мероприятий с распределением их по этапам работ, обоснование потребности в необходимых финансовых ресурсах; </w:t>
      </w:r>
    </w:p>
    <w:p w:rsidR="00743241" w:rsidRPr="00ED63E2" w:rsidRDefault="00743241" w:rsidP="00ED63E2">
      <w:pPr>
        <w:widowControl w:val="0"/>
        <w:autoSpaceDE w:val="0"/>
        <w:autoSpaceDN w:val="0"/>
        <w:adjustRightInd w:val="0"/>
        <w:spacing w:after="0" w:line="1" w:lineRule="exact"/>
        <w:rPr>
          <w:rFonts w:ascii="Times New Roman" w:hAnsi="Times New Roman"/>
          <w:sz w:val="24"/>
          <w:szCs w:val="24"/>
          <w:lang w:val="ru-RU"/>
        </w:rPr>
      </w:pPr>
    </w:p>
    <w:p w:rsidR="00743241" w:rsidRPr="00ED63E2" w:rsidRDefault="00F479D1" w:rsidP="00ED63E2">
      <w:pPr>
        <w:widowControl w:val="0"/>
        <w:overflowPunct w:val="0"/>
        <w:autoSpaceDE w:val="0"/>
        <w:autoSpaceDN w:val="0"/>
        <w:adjustRightInd w:val="0"/>
        <w:spacing w:after="0" w:line="237" w:lineRule="auto"/>
        <w:jc w:val="both"/>
        <w:rPr>
          <w:rFonts w:ascii="Times New Roman" w:hAnsi="Times New Roman"/>
          <w:sz w:val="24"/>
          <w:szCs w:val="24"/>
          <w:lang w:val="ru-RU"/>
        </w:rPr>
      </w:pPr>
      <w:r w:rsidRPr="00ED63E2">
        <w:rPr>
          <w:rFonts w:ascii="Times New Roman" w:hAnsi="Times New Roman"/>
          <w:sz w:val="24"/>
          <w:szCs w:val="24"/>
          <w:lang w:val="ru-RU"/>
        </w:rPr>
        <w:t xml:space="preserve">– основные финансовые показатели схемы; </w:t>
      </w:r>
    </w:p>
    <w:p w:rsidR="00743241" w:rsidRPr="00ED63E2" w:rsidRDefault="00743241" w:rsidP="00ED63E2">
      <w:pPr>
        <w:widowControl w:val="0"/>
        <w:autoSpaceDE w:val="0"/>
        <w:autoSpaceDN w:val="0"/>
        <w:adjustRightInd w:val="0"/>
        <w:spacing w:after="0" w:line="1" w:lineRule="exact"/>
        <w:rPr>
          <w:rFonts w:ascii="Times New Roman" w:hAnsi="Times New Roman"/>
          <w:sz w:val="24"/>
          <w:szCs w:val="24"/>
          <w:lang w:val="ru-RU"/>
        </w:rPr>
      </w:pPr>
    </w:p>
    <w:p w:rsidR="00743241" w:rsidRPr="00ED63E2" w:rsidRDefault="00F479D1" w:rsidP="00ED63E2">
      <w:pPr>
        <w:widowControl w:val="0"/>
        <w:overflowPunct w:val="0"/>
        <w:autoSpaceDE w:val="0"/>
        <w:autoSpaceDN w:val="0"/>
        <w:adjustRightInd w:val="0"/>
        <w:spacing w:after="0" w:line="240" w:lineRule="auto"/>
        <w:ind w:firstLine="710"/>
        <w:jc w:val="both"/>
        <w:rPr>
          <w:rFonts w:ascii="Times New Roman" w:hAnsi="Times New Roman"/>
          <w:sz w:val="24"/>
          <w:szCs w:val="24"/>
          <w:lang w:val="ru-RU"/>
        </w:rPr>
      </w:pPr>
      <w:r w:rsidRPr="00ED63E2">
        <w:rPr>
          <w:rFonts w:ascii="Times New Roman" w:hAnsi="Times New Roman"/>
          <w:sz w:val="24"/>
          <w:szCs w:val="24"/>
          <w:lang w:val="ru-RU"/>
        </w:rPr>
        <w:t xml:space="preserve">– схемы и пьезометрические графики систем водоснабжения и водоотведения населенных пунктов. </w:t>
      </w: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22622D" w:rsidRPr="00ED63E2" w:rsidRDefault="0022622D" w:rsidP="00ED63E2">
      <w:pPr>
        <w:widowControl w:val="0"/>
        <w:autoSpaceDE w:val="0"/>
        <w:autoSpaceDN w:val="0"/>
        <w:adjustRightInd w:val="0"/>
        <w:spacing w:after="0" w:line="200" w:lineRule="exact"/>
        <w:rPr>
          <w:rFonts w:ascii="Times New Roman" w:hAnsi="Times New Roman"/>
          <w:sz w:val="24"/>
          <w:szCs w:val="24"/>
          <w:lang w:val="ru-RU"/>
        </w:rPr>
      </w:pPr>
    </w:p>
    <w:p w:rsidR="0022622D" w:rsidRPr="00ED63E2" w:rsidRDefault="00671F5B" w:rsidP="00ED63E2">
      <w:pPr>
        <w:widowControl w:val="0"/>
        <w:autoSpaceDE w:val="0"/>
        <w:autoSpaceDN w:val="0"/>
        <w:adjustRightInd w:val="0"/>
        <w:spacing w:after="0" w:line="200" w:lineRule="exact"/>
        <w:rPr>
          <w:rFonts w:ascii="Times New Roman" w:hAnsi="Times New Roman"/>
          <w:sz w:val="24"/>
          <w:szCs w:val="24"/>
          <w:lang w:val="ru-RU"/>
        </w:rPr>
      </w:pPr>
      <w:r>
        <w:rPr>
          <w:rFonts w:ascii="Times New Roman" w:hAnsi="Times New Roman"/>
          <w:sz w:val="24"/>
          <w:szCs w:val="24"/>
          <w:lang w:val="ru-RU"/>
        </w:rPr>
        <w:br w:type="page"/>
      </w:r>
    </w:p>
    <w:tbl>
      <w:tblPr>
        <w:tblW w:w="9320" w:type="dxa"/>
        <w:tblInd w:w="567" w:type="dxa"/>
        <w:tblLayout w:type="fixed"/>
        <w:tblCellMar>
          <w:left w:w="0" w:type="dxa"/>
          <w:right w:w="0" w:type="dxa"/>
        </w:tblCellMar>
        <w:tblLook w:val="0000"/>
      </w:tblPr>
      <w:tblGrid>
        <w:gridCol w:w="840"/>
        <w:gridCol w:w="800"/>
        <w:gridCol w:w="1300"/>
        <w:gridCol w:w="1760"/>
        <w:gridCol w:w="2720"/>
        <w:gridCol w:w="1900"/>
      </w:tblGrid>
      <w:tr w:rsidR="00743241" w:rsidRPr="00ED63E2" w:rsidTr="009D2ED2">
        <w:trPr>
          <w:trHeight w:val="316"/>
        </w:trPr>
        <w:tc>
          <w:tcPr>
            <w:tcW w:w="840" w:type="dxa"/>
            <w:tcBorders>
              <w:top w:val="nil"/>
              <w:left w:val="nil"/>
              <w:bottom w:val="nil"/>
              <w:right w:val="nil"/>
            </w:tcBorders>
            <w:vAlign w:val="bottom"/>
          </w:tcPr>
          <w:p w:rsidR="00743241" w:rsidRPr="003E1479" w:rsidRDefault="00743241" w:rsidP="00ED63E2">
            <w:pPr>
              <w:widowControl w:val="0"/>
              <w:autoSpaceDE w:val="0"/>
              <w:autoSpaceDN w:val="0"/>
              <w:adjustRightInd w:val="0"/>
              <w:spacing w:after="0" w:line="240" w:lineRule="auto"/>
              <w:rPr>
                <w:rFonts w:ascii="Times New Roman" w:hAnsi="Times New Roman"/>
                <w:sz w:val="24"/>
                <w:szCs w:val="24"/>
                <w:lang w:val="ru-RU"/>
              </w:rPr>
            </w:pPr>
            <w:bookmarkStart w:id="3" w:name="page15"/>
            <w:bookmarkEnd w:id="3"/>
          </w:p>
        </w:tc>
        <w:tc>
          <w:tcPr>
            <w:tcW w:w="800" w:type="dxa"/>
            <w:tcBorders>
              <w:top w:val="nil"/>
              <w:left w:val="nil"/>
              <w:bottom w:val="nil"/>
              <w:right w:val="nil"/>
            </w:tcBorders>
            <w:vAlign w:val="bottom"/>
          </w:tcPr>
          <w:p w:rsidR="00743241" w:rsidRPr="003E1479" w:rsidRDefault="00743241" w:rsidP="00ED63E2">
            <w:pPr>
              <w:widowControl w:val="0"/>
              <w:autoSpaceDE w:val="0"/>
              <w:autoSpaceDN w:val="0"/>
              <w:adjustRightInd w:val="0"/>
              <w:spacing w:after="0" w:line="240" w:lineRule="auto"/>
              <w:rPr>
                <w:rFonts w:ascii="Times New Roman" w:hAnsi="Times New Roman"/>
                <w:sz w:val="24"/>
                <w:szCs w:val="24"/>
                <w:lang w:val="ru-RU"/>
              </w:rPr>
            </w:pPr>
          </w:p>
        </w:tc>
        <w:tc>
          <w:tcPr>
            <w:tcW w:w="1300" w:type="dxa"/>
            <w:tcBorders>
              <w:top w:val="nil"/>
              <w:left w:val="nil"/>
              <w:bottom w:val="nil"/>
              <w:right w:val="nil"/>
            </w:tcBorders>
            <w:vAlign w:val="bottom"/>
          </w:tcPr>
          <w:p w:rsidR="00743241" w:rsidRPr="003E1479" w:rsidRDefault="00743241" w:rsidP="00ED63E2">
            <w:pPr>
              <w:widowControl w:val="0"/>
              <w:autoSpaceDE w:val="0"/>
              <w:autoSpaceDN w:val="0"/>
              <w:adjustRightInd w:val="0"/>
              <w:spacing w:after="0" w:line="240" w:lineRule="auto"/>
              <w:rPr>
                <w:rFonts w:ascii="Times New Roman" w:hAnsi="Times New Roman"/>
                <w:sz w:val="24"/>
                <w:szCs w:val="24"/>
                <w:lang w:val="ru-RU"/>
              </w:rPr>
            </w:pPr>
          </w:p>
        </w:tc>
        <w:tc>
          <w:tcPr>
            <w:tcW w:w="4480" w:type="dxa"/>
            <w:gridSpan w:val="2"/>
            <w:tcBorders>
              <w:top w:val="nil"/>
              <w:left w:val="nil"/>
              <w:bottom w:val="nil"/>
              <w:right w:val="nil"/>
            </w:tcBorders>
            <w:vAlign w:val="bottom"/>
          </w:tcPr>
          <w:p w:rsidR="00743241" w:rsidRPr="00671F5B" w:rsidRDefault="00F479D1" w:rsidP="00671F5B">
            <w:pPr>
              <w:pStyle w:val="1"/>
              <w:jc w:val="center"/>
            </w:pPr>
            <w:bookmarkStart w:id="4" w:name="_Toc499541469"/>
            <w:r w:rsidRPr="00671F5B">
              <w:t>1. Паспорт схемы</w:t>
            </w:r>
            <w:bookmarkEnd w:id="4"/>
          </w:p>
        </w:tc>
        <w:tc>
          <w:tcPr>
            <w:tcW w:w="1900" w:type="dxa"/>
            <w:tcBorders>
              <w:top w:val="nil"/>
              <w:left w:val="nil"/>
              <w:bottom w:val="nil"/>
              <w:right w:val="nil"/>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rPr>
            </w:pPr>
          </w:p>
        </w:tc>
      </w:tr>
      <w:tr w:rsidR="00743241" w:rsidRPr="00ED63E2" w:rsidTr="009D2ED2">
        <w:trPr>
          <w:trHeight w:val="259"/>
        </w:trPr>
        <w:tc>
          <w:tcPr>
            <w:tcW w:w="1640" w:type="dxa"/>
            <w:gridSpan w:val="2"/>
            <w:tcBorders>
              <w:top w:val="nil"/>
              <w:left w:val="nil"/>
              <w:bottom w:val="single" w:sz="8" w:space="0" w:color="auto"/>
              <w:right w:val="nil"/>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rPr>
            </w:pPr>
          </w:p>
        </w:tc>
        <w:tc>
          <w:tcPr>
            <w:tcW w:w="1300" w:type="dxa"/>
            <w:tcBorders>
              <w:top w:val="nil"/>
              <w:left w:val="nil"/>
              <w:bottom w:val="single" w:sz="8" w:space="0" w:color="auto"/>
              <w:right w:val="nil"/>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rPr>
            </w:pPr>
          </w:p>
        </w:tc>
        <w:tc>
          <w:tcPr>
            <w:tcW w:w="6380" w:type="dxa"/>
            <w:gridSpan w:val="3"/>
            <w:tcBorders>
              <w:top w:val="nil"/>
              <w:left w:val="nil"/>
              <w:bottom w:val="single" w:sz="8" w:space="0" w:color="auto"/>
              <w:right w:val="nil"/>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rPr>
            </w:pPr>
          </w:p>
        </w:tc>
      </w:tr>
      <w:tr w:rsidR="00AC11B1" w:rsidRPr="000265C4" w:rsidTr="009D2ED2">
        <w:trPr>
          <w:trHeight w:val="526"/>
        </w:trPr>
        <w:tc>
          <w:tcPr>
            <w:tcW w:w="2940" w:type="dxa"/>
            <w:gridSpan w:val="3"/>
            <w:tcBorders>
              <w:top w:val="nil"/>
              <w:left w:val="single" w:sz="8" w:space="0" w:color="auto"/>
              <w:right w:val="single" w:sz="8" w:space="0" w:color="auto"/>
            </w:tcBorders>
          </w:tcPr>
          <w:p w:rsidR="00AC11B1" w:rsidRPr="00587278" w:rsidRDefault="00AC11B1" w:rsidP="00AC11B1">
            <w:pPr>
              <w:widowControl w:val="0"/>
              <w:autoSpaceDE w:val="0"/>
              <w:autoSpaceDN w:val="0"/>
              <w:adjustRightInd w:val="0"/>
              <w:spacing w:after="0" w:line="240" w:lineRule="auto"/>
              <w:rPr>
                <w:rFonts w:ascii="Times New Roman" w:hAnsi="Times New Roman"/>
                <w:sz w:val="24"/>
                <w:szCs w:val="24"/>
              </w:rPr>
            </w:pPr>
            <w:r w:rsidRPr="00587278">
              <w:rPr>
                <w:rFonts w:ascii="Times New Roman" w:hAnsi="Times New Roman"/>
                <w:sz w:val="24"/>
                <w:szCs w:val="24"/>
              </w:rPr>
              <w:t>Наименование</w:t>
            </w:r>
          </w:p>
        </w:tc>
        <w:tc>
          <w:tcPr>
            <w:tcW w:w="6380" w:type="dxa"/>
            <w:gridSpan w:val="3"/>
            <w:tcBorders>
              <w:top w:val="nil"/>
              <w:left w:val="single" w:sz="8" w:space="0" w:color="auto"/>
              <w:right w:val="single" w:sz="8" w:space="0" w:color="auto"/>
            </w:tcBorders>
            <w:vAlign w:val="bottom"/>
          </w:tcPr>
          <w:p w:rsidR="00AC11B1" w:rsidRPr="00587278" w:rsidRDefault="00AC11B1" w:rsidP="00AC11B1">
            <w:pPr>
              <w:widowControl w:val="0"/>
              <w:autoSpaceDE w:val="0"/>
              <w:autoSpaceDN w:val="0"/>
              <w:adjustRightInd w:val="0"/>
              <w:spacing w:after="0" w:line="240" w:lineRule="auto"/>
              <w:rPr>
                <w:rFonts w:ascii="Times New Roman" w:hAnsi="Times New Roman"/>
                <w:sz w:val="24"/>
                <w:szCs w:val="24"/>
                <w:lang w:val="ru-RU"/>
              </w:rPr>
            </w:pPr>
            <w:r w:rsidRPr="00587278">
              <w:rPr>
                <w:rFonts w:ascii="Times New Roman" w:hAnsi="Times New Roman"/>
                <w:sz w:val="24"/>
                <w:szCs w:val="24"/>
                <w:lang w:val="ru-RU"/>
              </w:rPr>
              <w:t>Схема  водоснабжения  и  водоотведения  городского</w:t>
            </w:r>
          </w:p>
          <w:p w:rsidR="00AC11B1" w:rsidRPr="00587278" w:rsidRDefault="00AC11B1" w:rsidP="008F7EBA">
            <w:pPr>
              <w:widowControl w:val="0"/>
              <w:autoSpaceDE w:val="0"/>
              <w:autoSpaceDN w:val="0"/>
              <w:adjustRightInd w:val="0"/>
              <w:spacing w:after="0" w:line="240" w:lineRule="auto"/>
              <w:rPr>
                <w:rFonts w:ascii="Times New Roman" w:hAnsi="Times New Roman"/>
                <w:sz w:val="24"/>
                <w:szCs w:val="24"/>
                <w:lang w:val="ru-RU"/>
              </w:rPr>
            </w:pPr>
            <w:r w:rsidRPr="00587278">
              <w:rPr>
                <w:rFonts w:ascii="Times New Roman" w:hAnsi="Times New Roman"/>
                <w:sz w:val="24"/>
                <w:szCs w:val="24"/>
                <w:lang w:val="ru-RU"/>
              </w:rPr>
              <w:t>поселения «</w:t>
            </w:r>
            <w:r w:rsidR="008F7EBA">
              <w:rPr>
                <w:rFonts w:ascii="Times New Roman" w:hAnsi="Times New Roman"/>
                <w:sz w:val="24"/>
                <w:szCs w:val="24"/>
                <w:lang w:val="ru-RU"/>
              </w:rPr>
              <w:t xml:space="preserve">Поселок </w:t>
            </w:r>
            <w:r w:rsidRPr="00587278">
              <w:rPr>
                <w:rFonts w:ascii="Times New Roman" w:hAnsi="Times New Roman"/>
                <w:sz w:val="24"/>
                <w:szCs w:val="24"/>
                <w:lang w:val="ru-RU"/>
              </w:rPr>
              <w:t xml:space="preserve"> Чернянка» на 2014 – 2024 годы</w:t>
            </w:r>
          </w:p>
        </w:tc>
      </w:tr>
      <w:tr w:rsidR="00743241" w:rsidRPr="000265C4" w:rsidTr="009D2ED2">
        <w:trPr>
          <w:trHeight w:val="268"/>
        </w:trPr>
        <w:tc>
          <w:tcPr>
            <w:tcW w:w="2940" w:type="dxa"/>
            <w:gridSpan w:val="3"/>
            <w:tcBorders>
              <w:top w:val="nil"/>
              <w:left w:val="single" w:sz="8" w:space="0" w:color="auto"/>
              <w:bottom w:val="single" w:sz="8" w:space="0" w:color="auto"/>
              <w:right w:val="single" w:sz="8" w:space="0" w:color="auto"/>
            </w:tcBorders>
            <w:vAlign w:val="bottom"/>
          </w:tcPr>
          <w:p w:rsidR="00743241" w:rsidRPr="00587278" w:rsidRDefault="00F479D1" w:rsidP="00587278">
            <w:pPr>
              <w:widowControl w:val="0"/>
              <w:autoSpaceDE w:val="0"/>
              <w:autoSpaceDN w:val="0"/>
              <w:adjustRightInd w:val="0"/>
              <w:spacing w:after="0" w:line="240" w:lineRule="auto"/>
              <w:rPr>
                <w:rFonts w:ascii="Times New Roman" w:hAnsi="Times New Roman"/>
                <w:sz w:val="24"/>
                <w:szCs w:val="24"/>
              </w:rPr>
            </w:pPr>
            <w:r w:rsidRPr="00587278">
              <w:rPr>
                <w:rFonts w:ascii="Times New Roman" w:hAnsi="Times New Roman"/>
                <w:sz w:val="24"/>
                <w:szCs w:val="24"/>
              </w:rPr>
              <w:t>Заказчик схемы</w:t>
            </w:r>
          </w:p>
        </w:tc>
        <w:tc>
          <w:tcPr>
            <w:tcW w:w="6380" w:type="dxa"/>
            <w:gridSpan w:val="3"/>
            <w:tcBorders>
              <w:top w:val="nil"/>
              <w:left w:val="nil"/>
              <w:bottom w:val="single" w:sz="8" w:space="0" w:color="auto"/>
              <w:right w:val="single" w:sz="8" w:space="0" w:color="auto"/>
            </w:tcBorders>
            <w:vAlign w:val="bottom"/>
          </w:tcPr>
          <w:p w:rsidR="00743241" w:rsidRPr="00587278" w:rsidRDefault="00F479D1" w:rsidP="008F7EBA">
            <w:pPr>
              <w:widowControl w:val="0"/>
              <w:autoSpaceDE w:val="0"/>
              <w:autoSpaceDN w:val="0"/>
              <w:adjustRightInd w:val="0"/>
              <w:spacing w:after="0" w:line="240" w:lineRule="auto"/>
              <w:rPr>
                <w:rFonts w:ascii="Times New Roman" w:hAnsi="Times New Roman"/>
                <w:sz w:val="24"/>
                <w:szCs w:val="24"/>
                <w:lang w:val="ru-RU"/>
              </w:rPr>
            </w:pPr>
            <w:r w:rsidRPr="00587278">
              <w:rPr>
                <w:rFonts w:ascii="Times New Roman" w:hAnsi="Times New Roman"/>
                <w:sz w:val="24"/>
                <w:szCs w:val="24"/>
                <w:lang w:val="ru-RU"/>
              </w:rPr>
              <w:t>Администрация город</w:t>
            </w:r>
            <w:r w:rsidR="000530D9" w:rsidRPr="00587278">
              <w:rPr>
                <w:rFonts w:ascii="Times New Roman" w:hAnsi="Times New Roman"/>
                <w:sz w:val="24"/>
                <w:szCs w:val="24"/>
                <w:lang w:val="ru-RU"/>
              </w:rPr>
              <w:t>ского поселения «</w:t>
            </w:r>
            <w:r w:rsidR="008F7EBA">
              <w:rPr>
                <w:rFonts w:ascii="Times New Roman" w:hAnsi="Times New Roman"/>
                <w:sz w:val="24"/>
                <w:szCs w:val="24"/>
                <w:lang w:val="ru-RU"/>
              </w:rPr>
              <w:t xml:space="preserve">Поселок </w:t>
            </w:r>
            <w:r w:rsidR="000530D9" w:rsidRPr="00587278">
              <w:rPr>
                <w:rFonts w:ascii="Times New Roman" w:hAnsi="Times New Roman"/>
                <w:sz w:val="24"/>
                <w:szCs w:val="24"/>
                <w:lang w:val="ru-RU"/>
              </w:rPr>
              <w:t xml:space="preserve"> Чернянка</w:t>
            </w:r>
            <w:r w:rsidRPr="00587278">
              <w:rPr>
                <w:rFonts w:ascii="Times New Roman" w:hAnsi="Times New Roman"/>
                <w:sz w:val="24"/>
                <w:szCs w:val="24"/>
                <w:lang w:val="ru-RU"/>
              </w:rPr>
              <w:t>»</w:t>
            </w:r>
          </w:p>
        </w:tc>
      </w:tr>
      <w:tr w:rsidR="00AC11B1" w:rsidRPr="00ED63E2" w:rsidTr="009D2ED2">
        <w:trPr>
          <w:trHeight w:val="239"/>
        </w:trPr>
        <w:tc>
          <w:tcPr>
            <w:tcW w:w="2940" w:type="dxa"/>
            <w:gridSpan w:val="3"/>
            <w:vMerge w:val="restart"/>
            <w:tcBorders>
              <w:top w:val="nil"/>
              <w:left w:val="single" w:sz="8" w:space="0" w:color="auto"/>
              <w:right w:val="single" w:sz="8" w:space="0" w:color="auto"/>
            </w:tcBorders>
          </w:tcPr>
          <w:p w:rsidR="00AC11B1" w:rsidRPr="00AC11B1" w:rsidRDefault="00AC11B1" w:rsidP="00AC11B1">
            <w:pPr>
              <w:widowControl w:val="0"/>
              <w:autoSpaceDE w:val="0"/>
              <w:autoSpaceDN w:val="0"/>
              <w:adjustRightInd w:val="0"/>
              <w:spacing w:after="0" w:line="240" w:lineRule="auto"/>
              <w:rPr>
                <w:rFonts w:ascii="Times New Roman" w:hAnsi="Times New Roman"/>
                <w:sz w:val="24"/>
                <w:szCs w:val="24"/>
                <w:lang w:val="ru-RU"/>
              </w:rPr>
            </w:pPr>
            <w:r w:rsidRPr="00AC11B1">
              <w:rPr>
                <w:rFonts w:ascii="Times New Roman" w:hAnsi="Times New Roman"/>
                <w:sz w:val="24"/>
                <w:szCs w:val="24"/>
                <w:lang w:val="ru-RU"/>
              </w:rPr>
              <w:t>Нормативно-правовая</w:t>
            </w:r>
          </w:p>
          <w:p w:rsidR="00AC11B1" w:rsidRPr="00AC11B1" w:rsidRDefault="00AC11B1" w:rsidP="00AC11B1">
            <w:pPr>
              <w:widowControl w:val="0"/>
              <w:autoSpaceDE w:val="0"/>
              <w:autoSpaceDN w:val="0"/>
              <w:adjustRightInd w:val="0"/>
              <w:spacing w:after="0" w:line="240" w:lineRule="auto"/>
              <w:rPr>
                <w:rFonts w:ascii="Times New Roman" w:hAnsi="Times New Roman"/>
                <w:sz w:val="24"/>
                <w:szCs w:val="24"/>
                <w:lang w:val="ru-RU"/>
              </w:rPr>
            </w:pPr>
            <w:r w:rsidRPr="00AC11B1">
              <w:rPr>
                <w:rFonts w:ascii="Times New Roman" w:hAnsi="Times New Roman"/>
                <w:sz w:val="24"/>
                <w:szCs w:val="24"/>
                <w:lang w:val="ru-RU"/>
              </w:rPr>
              <w:t>база</w:t>
            </w:r>
            <w:r w:rsidR="008F7EBA">
              <w:rPr>
                <w:rFonts w:ascii="Times New Roman" w:hAnsi="Times New Roman"/>
                <w:sz w:val="24"/>
                <w:szCs w:val="24"/>
                <w:lang w:val="ru-RU"/>
              </w:rPr>
              <w:t xml:space="preserve"> </w:t>
            </w:r>
            <w:r w:rsidRPr="00AC11B1">
              <w:rPr>
                <w:rFonts w:ascii="Times New Roman" w:hAnsi="Times New Roman"/>
                <w:sz w:val="24"/>
                <w:szCs w:val="24"/>
                <w:lang w:val="ru-RU"/>
              </w:rPr>
              <w:t>для</w:t>
            </w:r>
            <w:r w:rsidR="008F7EBA">
              <w:rPr>
                <w:rFonts w:ascii="Times New Roman" w:hAnsi="Times New Roman"/>
                <w:sz w:val="24"/>
                <w:szCs w:val="24"/>
                <w:lang w:val="ru-RU"/>
              </w:rPr>
              <w:t xml:space="preserve"> </w:t>
            </w:r>
            <w:r w:rsidRPr="00AC11B1">
              <w:rPr>
                <w:rFonts w:ascii="Times New Roman" w:hAnsi="Times New Roman"/>
                <w:sz w:val="24"/>
                <w:szCs w:val="24"/>
                <w:lang w:val="ru-RU"/>
              </w:rPr>
              <w:t>разработки</w:t>
            </w:r>
            <w:r w:rsidR="008F7EBA">
              <w:rPr>
                <w:rFonts w:ascii="Times New Roman" w:hAnsi="Times New Roman"/>
                <w:sz w:val="24"/>
                <w:szCs w:val="24"/>
                <w:lang w:val="ru-RU"/>
              </w:rPr>
              <w:t xml:space="preserve"> </w:t>
            </w:r>
            <w:r w:rsidRPr="00AC11B1">
              <w:rPr>
                <w:rFonts w:ascii="Times New Roman" w:hAnsi="Times New Roman"/>
                <w:sz w:val="24"/>
                <w:szCs w:val="24"/>
                <w:lang w:val="ru-RU"/>
              </w:rPr>
              <w:t>схемы</w:t>
            </w:r>
          </w:p>
        </w:tc>
        <w:tc>
          <w:tcPr>
            <w:tcW w:w="4480" w:type="dxa"/>
            <w:gridSpan w:val="2"/>
            <w:tcBorders>
              <w:top w:val="nil"/>
              <w:left w:val="nil"/>
              <w:bottom w:val="nil"/>
              <w:right w:val="nil"/>
            </w:tcBorders>
            <w:vAlign w:val="bottom"/>
          </w:tcPr>
          <w:p w:rsidR="00AC11B1" w:rsidRPr="00587278" w:rsidRDefault="00AC11B1" w:rsidP="00587278">
            <w:pPr>
              <w:widowControl w:val="0"/>
              <w:autoSpaceDE w:val="0"/>
              <w:autoSpaceDN w:val="0"/>
              <w:adjustRightInd w:val="0"/>
              <w:spacing w:after="0" w:line="240" w:lineRule="auto"/>
              <w:rPr>
                <w:rFonts w:ascii="Times New Roman" w:hAnsi="Times New Roman"/>
                <w:sz w:val="24"/>
                <w:szCs w:val="24"/>
              </w:rPr>
            </w:pPr>
            <w:r w:rsidRPr="00587278">
              <w:rPr>
                <w:rFonts w:ascii="Times New Roman" w:hAnsi="Times New Roman"/>
                <w:sz w:val="24"/>
                <w:szCs w:val="24"/>
              </w:rPr>
              <w:t>– Водный кодекс Российской Федерации;</w:t>
            </w:r>
          </w:p>
        </w:tc>
        <w:tc>
          <w:tcPr>
            <w:tcW w:w="1900" w:type="dxa"/>
            <w:tcBorders>
              <w:top w:val="nil"/>
              <w:left w:val="nil"/>
              <w:bottom w:val="nil"/>
              <w:right w:val="single" w:sz="8" w:space="0" w:color="auto"/>
            </w:tcBorders>
            <w:vAlign w:val="bottom"/>
          </w:tcPr>
          <w:p w:rsidR="00AC11B1" w:rsidRPr="00587278" w:rsidRDefault="00AC11B1" w:rsidP="00587278">
            <w:pPr>
              <w:widowControl w:val="0"/>
              <w:autoSpaceDE w:val="0"/>
              <w:autoSpaceDN w:val="0"/>
              <w:adjustRightInd w:val="0"/>
              <w:spacing w:after="0" w:line="240" w:lineRule="auto"/>
              <w:rPr>
                <w:rFonts w:ascii="Times New Roman" w:hAnsi="Times New Roman"/>
                <w:sz w:val="24"/>
                <w:szCs w:val="24"/>
              </w:rPr>
            </w:pPr>
          </w:p>
        </w:tc>
      </w:tr>
      <w:tr w:rsidR="00AC11B1" w:rsidRPr="000265C4" w:rsidTr="009D2ED2">
        <w:trPr>
          <w:trHeight w:val="278"/>
        </w:trPr>
        <w:tc>
          <w:tcPr>
            <w:tcW w:w="2940" w:type="dxa"/>
            <w:gridSpan w:val="3"/>
            <w:vMerge/>
            <w:tcBorders>
              <w:left w:val="single" w:sz="8" w:space="0" w:color="auto"/>
              <w:right w:val="single" w:sz="8" w:space="0" w:color="auto"/>
            </w:tcBorders>
            <w:vAlign w:val="bottom"/>
          </w:tcPr>
          <w:p w:rsidR="00AC11B1" w:rsidRPr="00587278" w:rsidRDefault="00AC11B1" w:rsidP="00587278">
            <w:pPr>
              <w:widowControl w:val="0"/>
              <w:autoSpaceDE w:val="0"/>
              <w:autoSpaceDN w:val="0"/>
              <w:adjustRightInd w:val="0"/>
              <w:rPr>
                <w:rFonts w:ascii="Times New Roman" w:hAnsi="Times New Roman"/>
                <w:sz w:val="24"/>
                <w:szCs w:val="24"/>
              </w:rPr>
            </w:pPr>
          </w:p>
        </w:tc>
        <w:tc>
          <w:tcPr>
            <w:tcW w:w="6380" w:type="dxa"/>
            <w:gridSpan w:val="3"/>
            <w:tcBorders>
              <w:top w:val="nil"/>
              <w:left w:val="single" w:sz="8" w:space="0" w:color="auto"/>
              <w:bottom w:val="nil"/>
              <w:right w:val="single" w:sz="8" w:space="0" w:color="auto"/>
            </w:tcBorders>
            <w:vAlign w:val="bottom"/>
          </w:tcPr>
          <w:p w:rsidR="00AC11B1" w:rsidRPr="00587278" w:rsidRDefault="00AC11B1" w:rsidP="00587278">
            <w:pPr>
              <w:widowControl w:val="0"/>
              <w:autoSpaceDE w:val="0"/>
              <w:autoSpaceDN w:val="0"/>
              <w:adjustRightInd w:val="0"/>
              <w:spacing w:after="0" w:line="240" w:lineRule="auto"/>
              <w:rPr>
                <w:rFonts w:ascii="Times New Roman" w:hAnsi="Times New Roman"/>
                <w:sz w:val="24"/>
                <w:szCs w:val="24"/>
                <w:lang w:val="ru-RU"/>
              </w:rPr>
            </w:pPr>
            <w:r w:rsidRPr="00587278">
              <w:rPr>
                <w:rFonts w:ascii="Times New Roman" w:hAnsi="Times New Roman"/>
                <w:sz w:val="24"/>
                <w:szCs w:val="24"/>
                <w:lang w:val="ru-RU"/>
              </w:rPr>
              <w:t>– Федеральный закон от 7 декабря 2011 года № 416-ФЗ «О</w:t>
            </w:r>
          </w:p>
        </w:tc>
      </w:tr>
      <w:tr w:rsidR="00AC11B1" w:rsidRPr="00ED63E2" w:rsidTr="009D2ED2">
        <w:trPr>
          <w:trHeight w:val="274"/>
        </w:trPr>
        <w:tc>
          <w:tcPr>
            <w:tcW w:w="2940" w:type="dxa"/>
            <w:gridSpan w:val="3"/>
            <w:vMerge/>
            <w:tcBorders>
              <w:left w:val="single" w:sz="8" w:space="0" w:color="auto"/>
              <w:bottom w:val="nil"/>
              <w:right w:val="single" w:sz="8" w:space="0" w:color="auto"/>
            </w:tcBorders>
            <w:vAlign w:val="bottom"/>
          </w:tcPr>
          <w:p w:rsidR="00AC11B1" w:rsidRPr="003E1479" w:rsidRDefault="00AC11B1" w:rsidP="00587278">
            <w:pPr>
              <w:widowControl w:val="0"/>
              <w:autoSpaceDE w:val="0"/>
              <w:autoSpaceDN w:val="0"/>
              <w:adjustRightInd w:val="0"/>
              <w:spacing w:after="0" w:line="240" w:lineRule="auto"/>
              <w:rPr>
                <w:rFonts w:ascii="Times New Roman" w:hAnsi="Times New Roman"/>
                <w:sz w:val="24"/>
                <w:szCs w:val="24"/>
                <w:lang w:val="ru-RU"/>
              </w:rPr>
            </w:pPr>
          </w:p>
        </w:tc>
        <w:tc>
          <w:tcPr>
            <w:tcW w:w="4480" w:type="dxa"/>
            <w:gridSpan w:val="2"/>
            <w:tcBorders>
              <w:top w:val="nil"/>
              <w:left w:val="single" w:sz="8" w:space="0" w:color="auto"/>
              <w:bottom w:val="nil"/>
              <w:right w:val="nil"/>
            </w:tcBorders>
            <w:vAlign w:val="bottom"/>
          </w:tcPr>
          <w:p w:rsidR="00AC11B1" w:rsidRPr="00587278" w:rsidRDefault="00AC11B1" w:rsidP="00587278">
            <w:pPr>
              <w:widowControl w:val="0"/>
              <w:autoSpaceDE w:val="0"/>
              <w:autoSpaceDN w:val="0"/>
              <w:adjustRightInd w:val="0"/>
              <w:spacing w:after="0" w:line="240" w:lineRule="auto"/>
              <w:rPr>
                <w:rFonts w:ascii="Times New Roman" w:hAnsi="Times New Roman"/>
                <w:sz w:val="24"/>
                <w:szCs w:val="24"/>
              </w:rPr>
            </w:pPr>
            <w:r w:rsidRPr="00587278">
              <w:rPr>
                <w:rFonts w:ascii="Times New Roman" w:hAnsi="Times New Roman"/>
                <w:sz w:val="24"/>
                <w:szCs w:val="24"/>
              </w:rPr>
              <w:t>водоснабжении и водоотведении»;</w:t>
            </w:r>
          </w:p>
        </w:tc>
        <w:tc>
          <w:tcPr>
            <w:tcW w:w="1900" w:type="dxa"/>
            <w:tcBorders>
              <w:top w:val="nil"/>
              <w:left w:val="nil"/>
              <w:bottom w:val="nil"/>
              <w:right w:val="single" w:sz="8" w:space="0" w:color="auto"/>
            </w:tcBorders>
            <w:vAlign w:val="bottom"/>
          </w:tcPr>
          <w:p w:rsidR="00AC11B1" w:rsidRPr="00587278" w:rsidRDefault="00AC11B1" w:rsidP="00587278">
            <w:pPr>
              <w:widowControl w:val="0"/>
              <w:autoSpaceDE w:val="0"/>
              <w:autoSpaceDN w:val="0"/>
              <w:adjustRightInd w:val="0"/>
              <w:spacing w:after="0" w:line="240" w:lineRule="auto"/>
              <w:rPr>
                <w:rFonts w:ascii="Times New Roman" w:hAnsi="Times New Roman"/>
                <w:sz w:val="24"/>
                <w:szCs w:val="24"/>
              </w:rPr>
            </w:pPr>
          </w:p>
        </w:tc>
      </w:tr>
      <w:tr w:rsidR="00743241" w:rsidRPr="000265C4" w:rsidTr="009D2ED2">
        <w:trPr>
          <w:trHeight w:val="278"/>
        </w:trPr>
        <w:tc>
          <w:tcPr>
            <w:tcW w:w="840" w:type="dxa"/>
            <w:tcBorders>
              <w:top w:val="nil"/>
              <w:left w:val="single" w:sz="8" w:space="0" w:color="auto"/>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rPr>
            </w:pPr>
          </w:p>
        </w:tc>
        <w:tc>
          <w:tcPr>
            <w:tcW w:w="800" w:type="dxa"/>
            <w:tcBorders>
              <w:top w:val="nil"/>
              <w:left w:val="nil"/>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rPr>
            </w:pPr>
          </w:p>
        </w:tc>
        <w:tc>
          <w:tcPr>
            <w:tcW w:w="1300" w:type="dxa"/>
            <w:tcBorders>
              <w:top w:val="nil"/>
              <w:left w:val="nil"/>
              <w:bottom w:val="nil"/>
              <w:right w:val="single" w:sz="8" w:space="0" w:color="auto"/>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rPr>
            </w:pPr>
          </w:p>
        </w:tc>
        <w:tc>
          <w:tcPr>
            <w:tcW w:w="6380" w:type="dxa"/>
            <w:gridSpan w:val="3"/>
            <w:tcBorders>
              <w:top w:val="nil"/>
              <w:left w:val="nil"/>
              <w:bottom w:val="nil"/>
              <w:right w:val="single" w:sz="8" w:space="0" w:color="auto"/>
            </w:tcBorders>
            <w:vAlign w:val="bottom"/>
          </w:tcPr>
          <w:p w:rsidR="00743241" w:rsidRPr="00587278" w:rsidRDefault="00F479D1" w:rsidP="00587278">
            <w:pPr>
              <w:widowControl w:val="0"/>
              <w:autoSpaceDE w:val="0"/>
              <w:autoSpaceDN w:val="0"/>
              <w:adjustRightInd w:val="0"/>
              <w:spacing w:after="0" w:line="240" w:lineRule="auto"/>
              <w:rPr>
                <w:rFonts w:ascii="Times New Roman" w:hAnsi="Times New Roman"/>
                <w:sz w:val="24"/>
                <w:szCs w:val="24"/>
                <w:lang w:val="ru-RU"/>
              </w:rPr>
            </w:pPr>
            <w:r w:rsidRPr="00587278">
              <w:rPr>
                <w:rFonts w:ascii="Times New Roman" w:hAnsi="Times New Roman"/>
                <w:sz w:val="24"/>
                <w:szCs w:val="24"/>
                <w:lang w:val="ru-RU"/>
              </w:rPr>
              <w:t>– Постановление Правительства РФ от 5 сентября 2013</w:t>
            </w:r>
          </w:p>
        </w:tc>
      </w:tr>
      <w:tr w:rsidR="00743241" w:rsidRPr="000265C4" w:rsidTr="009D2ED2">
        <w:trPr>
          <w:trHeight w:val="274"/>
        </w:trPr>
        <w:tc>
          <w:tcPr>
            <w:tcW w:w="840" w:type="dxa"/>
            <w:tcBorders>
              <w:top w:val="nil"/>
              <w:left w:val="single" w:sz="8" w:space="0" w:color="auto"/>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800" w:type="dxa"/>
            <w:tcBorders>
              <w:top w:val="nil"/>
              <w:left w:val="nil"/>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1300" w:type="dxa"/>
            <w:tcBorders>
              <w:top w:val="nil"/>
              <w:left w:val="nil"/>
              <w:bottom w:val="nil"/>
              <w:right w:val="single" w:sz="8" w:space="0" w:color="auto"/>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6380" w:type="dxa"/>
            <w:gridSpan w:val="3"/>
            <w:tcBorders>
              <w:top w:val="nil"/>
              <w:left w:val="nil"/>
              <w:bottom w:val="nil"/>
              <w:right w:val="single" w:sz="8" w:space="0" w:color="auto"/>
            </w:tcBorders>
            <w:vAlign w:val="bottom"/>
          </w:tcPr>
          <w:p w:rsidR="00743241" w:rsidRPr="00587278" w:rsidRDefault="00F479D1" w:rsidP="00587278">
            <w:pPr>
              <w:widowControl w:val="0"/>
              <w:autoSpaceDE w:val="0"/>
              <w:autoSpaceDN w:val="0"/>
              <w:adjustRightInd w:val="0"/>
              <w:spacing w:after="0" w:line="240" w:lineRule="auto"/>
              <w:rPr>
                <w:rFonts w:ascii="Times New Roman" w:hAnsi="Times New Roman"/>
                <w:sz w:val="24"/>
                <w:szCs w:val="24"/>
                <w:lang w:val="ru-RU"/>
              </w:rPr>
            </w:pPr>
            <w:r w:rsidRPr="00587278">
              <w:rPr>
                <w:rFonts w:ascii="Times New Roman" w:hAnsi="Times New Roman"/>
                <w:sz w:val="24"/>
                <w:szCs w:val="24"/>
                <w:lang w:val="ru-RU"/>
              </w:rPr>
              <w:t>года № 782 «О схемах водоснабжения и водоотведения»;</w:t>
            </w:r>
          </w:p>
        </w:tc>
      </w:tr>
      <w:tr w:rsidR="00743241" w:rsidRPr="000265C4" w:rsidTr="009D2ED2">
        <w:trPr>
          <w:trHeight w:val="278"/>
        </w:trPr>
        <w:tc>
          <w:tcPr>
            <w:tcW w:w="840" w:type="dxa"/>
            <w:tcBorders>
              <w:top w:val="nil"/>
              <w:left w:val="single" w:sz="8" w:space="0" w:color="auto"/>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800" w:type="dxa"/>
            <w:tcBorders>
              <w:top w:val="nil"/>
              <w:left w:val="nil"/>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1300" w:type="dxa"/>
            <w:tcBorders>
              <w:top w:val="nil"/>
              <w:left w:val="nil"/>
              <w:bottom w:val="nil"/>
              <w:right w:val="single" w:sz="8" w:space="0" w:color="auto"/>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6380" w:type="dxa"/>
            <w:gridSpan w:val="3"/>
            <w:tcBorders>
              <w:top w:val="nil"/>
              <w:left w:val="nil"/>
              <w:bottom w:val="nil"/>
              <w:right w:val="single" w:sz="8" w:space="0" w:color="auto"/>
            </w:tcBorders>
            <w:vAlign w:val="bottom"/>
          </w:tcPr>
          <w:p w:rsidR="00743241" w:rsidRPr="00587278" w:rsidRDefault="00F479D1" w:rsidP="00587278">
            <w:pPr>
              <w:widowControl w:val="0"/>
              <w:autoSpaceDE w:val="0"/>
              <w:autoSpaceDN w:val="0"/>
              <w:adjustRightInd w:val="0"/>
              <w:spacing w:after="0" w:line="240" w:lineRule="auto"/>
              <w:rPr>
                <w:rFonts w:ascii="Times New Roman" w:hAnsi="Times New Roman"/>
                <w:sz w:val="24"/>
                <w:szCs w:val="24"/>
                <w:lang w:val="ru-RU"/>
              </w:rPr>
            </w:pPr>
            <w:r w:rsidRPr="00587278">
              <w:rPr>
                <w:rFonts w:ascii="Times New Roman" w:hAnsi="Times New Roman"/>
                <w:sz w:val="24"/>
                <w:szCs w:val="24"/>
                <w:lang w:val="ru-RU"/>
              </w:rPr>
              <w:t>–Постановление Правительства РФ от 13 мая 2013 г. №</w:t>
            </w:r>
          </w:p>
        </w:tc>
      </w:tr>
      <w:tr w:rsidR="00743241" w:rsidRPr="000265C4" w:rsidTr="009D2ED2">
        <w:trPr>
          <w:trHeight w:val="274"/>
        </w:trPr>
        <w:tc>
          <w:tcPr>
            <w:tcW w:w="840" w:type="dxa"/>
            <w:tcBorders>
              <w:top w:val="nil"/>
              <w:left w:val="single" w:sz="8" w:space="0" w:color="auto"/>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800" w:type="dxa"/>
            <w:tcBorders>
              <w:top w:val="nil"/>
              <w:left w:val="nil"/>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1300" w:type="dxa"/>
            <w:tcBorders>
              <w:top w:val="nil"/>
              <w:left w:val="nil"/>
              <w:bottom w:val="nil"/>
              <w:right w:val="single" w:sz="8" w:space="0" w:color="auto"/>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6380" w:type="dxa"/>
            <w:gridSpan w:val="3"/>
            <w:tcBorders>
              <w:top w:val="nil"/>
              <w:left w:val="nil"/>
              <w:bottom w:val="nil"/>
              <w:right w:val="single" w:sz="8" w:space="0" w:color="auto"/>
            </w:tcBorders>
            <w:vAlign w:val="bottom"/>
          </w:tcPr>
          <w:p w:rsidR="00743241" w:rsidRPr="00587278" w:rsidRDefault="00F479D1" w:rsidP="00587278">
            <w:pPr>
              <w:widowControl w:val="0"/>
              <w:autoSpaceDE w:val="0"/>
              <w:autoSpaceDN w:val="0"/>
              <w:adjustRightInd w:val="0"/>
              <w:spacing w:after="0" w:line="240" w:lineRule="auto"/>
              <w:rPr>
                <w:rFonts w:ascii="Times New Roman" w:hAnsi="Times New Roman"/>
                <w:sz w:val="24"/>
                <w:szCs w:val="24"/>
                <w:lang w:val="ru-RU"/>
              </w:rPr>
            </w:pPr>
            <w:r w:rsidRPr="00587278">
              <w:rPr>
                <w:rFonts w:ascii="Times New Roman" w:hAnsi="Times New Roman"/>
                <w:sz w:val="24"/>
                <w:szCs w:val="24"/>
                <w:lang w:val="ru-RU"/>
              </w:rPr>
              <w:t>406 «О государственном регулировании тарифов в сфере</w:t>
            </w:r>
          </w:p>
        </w:tc>
      </w:tr>
      <w:tr w:rsidR="00743241" w:rsidRPr="00ED63E2" w:rsidTr="009D2ED2">
        <w:trPr>
          <w:trHeight w:val="278"/>
        </w:trPr>
        <w:tc>
          <w:tcPr>
            <w:tcW w:w="840" w:type="dxa"/>
            <w:tcBorders>
              <w:top w:val="nil"/>
              <w:left w:val="single" w:sz="8" w:space="0" w:color="auto"/>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800" w:type="dxa"/>
            <w:tcBorders>
              <w:top w:val="nil"/>
              <w:left w:val="nil"/>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1300" w:type="dxa"/>
            <w:tcBorders>
              <w:top w:val="nil"/>
              <w:left w:val="nil"/>
              <w:bottom w:val="nil"/>
              <w:right w:val="single" w:sz="8" w:space="0" w:color="auto"/>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4480" w:type="dxa"/>
            <w:gridSpan w:val="2"/>
            <w:tcBorders>
              <w:top w:val="nil"/>
              <w:left w:val="nil"/>
              <w:bottom w:val="nil"/>
              <w:right w:val="nil"/>
            </w:tcBorders>
            <w:vAlign w:val="bottom"/>
          </w:tcPr>
          <w:p w:rsidR="00743241" w:rsidRPr="00587278" w:rsidRDefault="00F479D1" w:rsidP="00587278">
            <w:pPr>
              <w:widowControl w:val="0"/>
              <w:autoSpaceDE w:val="0"/>
              <w:autoSpaceDN w:val="0"/>
              <w:adjustRightInd w:val="0"/>
              <w:spacing w:after="0" w:line="240" w:lineRule="auto"/>
              <w:rPr>
                <w:rFonts w:ascii="Times New Roman" w:hAnsi="Times New Roman"/>
                <w:sz w:val="24"/>
                <w:szCs w:val="24"/>
              </w:rPr>
            </w:pPr>
            <w:r w:rsidRPr="00587278">
              <w:rPr>
                <w:rFonts w:ascii="Times New Roman" w:hAnsi="Times New Roman"/>
                <w:sz w:val="24"/>
                <w:szCs w:val="24"/>
              </w:rPr>
              <w:t>водоснабжения и водоотведения»;</w:t>
            </w:r>
          </w:p>
        </w:tc>
        <w:tc>
          <w:tcPr>
            <w:tcW w:w="1900" w:type="dxa"/>
            <w:tcBorders>
              <w:top w:val="nil"/>
              <w:left w:val="nil"/>
              <w:bottom w:val="nil"/>
              <w:right w:val="single" w:sz="8" w:space="0" w:color="auto"/>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rPr>
            </w:pPr>
          </w:p>
        </w:tc>
      </w:tr>
      <w:tr w:rsidR="00743241" w:rsidRPr="000265C4" w:rsidTr="009D2ED2">
        <w:trPr>
          <w:trHeight w:val="274"/>
        </w:trPr>
        <w:tc>
          <w:tcPr>
            <w:tcW w:w="840" w:type="dxa"/>
            <w:tcBorders>
              <w:top w:val="nil"/>
              <w:left w:val="single" w:sz="8" w:space="0" w:color="auto"/>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rPr>
            </w:pPr>
          </w:p>
        </w:tc>
        <w:tc>
          <w:tcPr>
            <w:tcW w:w="800" w:type="dxa"/>
            <w:tcBorders>
              <w:top w:val="nil"/>
              <w:left w:val="nil"/>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rPr>
            </w:pPr>
          </w:p>
        </w:tc>
        <w:tc>
          <w:tcPr>
            <w:tcW w:w="1300" w:type="dxa"/>
            <w:tcBorders>
              <w:top w:val="nil"/>
              <w:left w:val="nil"/>
              <w:bottom w:val="nil"/>
              <w:right w:val="single" w:sz="8" w:space="0" w:color="auto"/>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rPr>
            </w:pPr>
          </w:p>
        </w:tc>
        <w:tc>
          <w:tcPr>
            <w:tcW w:w="6380" w:type="dxa"/>
            <w:gridSpan w:val="3"/>
            <w:tcBorders>
              <w:top w:val="nil"/>
              <w:left w:val="nil"/>
              <w:bottom w:val="nil"/>
              <w:right w:val="single" w:sz="8" w:space="0" w:color="auto"/>
            </w:tcBorders>
            <w:vAlign w:val="bottom"/>
          </w:tcPr>
          <w:p w:rsidR="00743241" w:rsidRPr="00587278" w:rsidRDefault="00F479D1" w:rsidP="00587278">
            <w:pPr>
              <w:widowControl w:val="0"/>
              <w:autoSpaceDE w:val="0"/>
              <w:autoSpaceDN w:val="0"/>
              <w:adjustRightInd w:val="0"/>
              <w:spacing w:after="0" w:line="240" w:lineRule="auto"/>
              <w:jc w:val="center"/>
              <w:rPr>
                <w:rFonts w:ascii="Times New Roman" w:hAnsi="Times New Roman"/>
                <w:sz w:val="24"/>
                <w:szCs w:val="24"/>
                <w:lang w:val="ru-RU"/>
              </w:rPr>
            </w:pPr>
            <w:r w:rsidRPr="00587278">
              <w:rPr>
                <w:rFonts w:ascii="Times New Roman" w:hAnsi="Times New Roman"/>
                <w:sz w:val="24"/>
                <w:szCs w:val="24"/>
                <w:lang w:val="ru-RU"/>
              </w:rPr>
              <w:t>–Постановление Правительства РФ от 22 декабря 2010 г.</w:t>
            </w:r>
          </w:p>
        </w:tc>
      </w:tr>
      <w:tr w:rsidR="00743241" w:rsidRPr="000265C4" w:rsidTr="009D2ED2">
        <w:trPr>
          <w:trHeight w:val="278"/>
        </w:trPr>
        <w:tc>
          <w:tcPr>
            <w:tcW w:w="840" w:type="dxa"/>
            <w:tcBorders>
              <w:top w:val="nil"/>
              <w:left w:val="single" w:sz="8" w:space="0" w:color="auto"/>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800" w:type="dxa"/>
            <w:tcBorders>
              <w:top w:val="nil"/>
              <w:left w:val="nil"/>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1300" w:type="dxa"/>
            <w:tcBorders>
              <w:top w:val="nil"/>
              <w:left w:val="nil"/>
              <w:bottom w:val="nil"/>
              <w:right w:val="single" w:sz="8" w:space="0" w:color="auto"/>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6380" w:type="dxa"/>
            <w:gridSpan w:val="3"/>
            <w:tcBorders>
              <w:top w:val="nil"/>
              <w:left w:val="nil"/>
              <w:bottom w:val="nil"/>
              <w:right w:val="single" w:sz="8" w:space="0" w:color="auto"/>
            </w:tcBorders>
            <w:vAlign w:val="bottom"/>
          </w:tcPr>
          <w:p w:rsidR="00743241" w:rsidRPr="00587278" w:rsidRDefault="00F479D1" w:rsidP="00587278">
            <w:pPr>
              <w:widowControl w:val="0"/>
              <w:autoSpaceDE w:val="0"/>
              <w:autoSpaceDN w:val="0"/>
              <w:adjustRightInd w:val="0"/>
              <w:spacing w:after="0" w:line="240" w:lineRule="auto"/>
              <w:rPr>
                <w:rFonts w:ascii="Times New Roman" w:hAnsi="Times New Roman"/>
                <w:sz w:val="24"/>
                <w:szCs w:val="24"/>
                <w:lang w:val="ru-RU"/>
              </w:rPr>
            </w:pPr>
            <w:r w:rsidRPr="00587278">
              <w:rPr>
                <w:rFonts w:ascii="Times New Roman" w:hAnsi="Times New Roman"/>
                <w:sz w:val="24"/>
                <w:szCs w:val="24"/>
              </w:rPr>
              <w:t>N</w:t>
            </w:r>
            <w:r w:rsidRPr="00587278">
              <w:rPr>
                <w:rFonts w:ascii="Times New Roman" w:hAnsi="Times New Roman"/>
                <w:sz w:val="24"/>
                <w:szCs w:val="24"/>
                <w:lang w:val="ru-RU"/>
              </w:rPr>
              <w:t>1092 «О федеральной целевой программе "Чистая вода"</w:t>
            </w:r>
          </w:p>
        </w:tc>
      </w:tr>
      <w:tr w:rsidR="00743241" w:rsidRPr="00ED63E2" w:rsidTr="009D2ED2">
        <w:trPr>
          <w:trHeight w:val="274"/>
        </w:trPr>
        <w:tc>
          <w:tcPr>
            <w:tcW w:w="840" w:type="dxa"/>
            <w:tcBorders>
              <w:top w:val="nil"/>
              <w:left w:val="single" w:sz="8" w:space="0" w:color="auto"/>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800" w:type="dxa"/>
            <w:tcBorders>
              <w:top w:val="nil"/>
              <w:left w:val="nil"/>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1300" w:type="dxa"/>
            <w:tcBorders>
              <w:top w:val="nil"/>
              <w:left w:val="nil"/>
              <w:bottom w:val="nil"/>
              <w:right w:val="single" w:sz="8" w:space="0" w:color="auto"/>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4480" w:type="dxa"/>
            <w:gridSpan w:val="2"/>
            <w:tcBorders>
              <w:top w:val="nil"/>
              <w:left w:val="nil"/>
              <w:bottom w:val="nil"/>
              <w:right w:val="nil"/>
            </w:tcBorders>
            <w:vAlign w:val="bottom"/>
          </w:tcPr>
          <w:p w:rsidR="00743241" w:rsidRPr="00587278" w:rsidRDefault="00F479D1" w:rsidP="00587278">
            <w:pPr>
              <w:widowControl w:val="0"/>
              <w:autoSpaceDE w:val="0"/>
              <w:autoSpaceDN w:val="0"/>
              <w:adjustRightInd w:val="0"/>
              <w:spacing w:after="0" w:line="240" w:lineRule="auto"/>
              <w:rPr>
                <w:rFonts w:ascii="Times New Roman" w:hAnsi="Times New Roman"/>
                <w:sz w:val="24"/>
                <w:szCs w:val="24"/>
              </w:rPr>
            </w:pPr>
            <w:r w:rsidRPr="00587278">
              <w:rPr>
                <w:rFonts w:ascii="Times New Roman" w:hAnsi="Times New Roman"/>
                <w:sz w:val="24"/>
                <w:szCs w:val="24"/>
              </w:rPr>
              <w:t>на 2011 - 2017 годы»;</w:t>
            </w:r>
          </w:p>
        </w:tc>
        <w:tc>
          <w:tcPr>
            <w:tcW w:w="1900" w:type="dxa"/>
            <w:tcBorders>
              <w:top w:val="nil"/>
              <w:left w:val="nil"/>
              <w:bottom w:val="nil"/>
              <w:right w:val="single" w:sz="8" w:space="0" w:color="auto"/>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rPr>
            </w:pPr>
          </w:p>
        </w:tc>
      </w:tr>
      <w:tr w:rsidR="00AC11B1" w:rsidRPr="000265C4" w:rsidTr="009D2ED2">
        <w:trPr>
          <w:trHeight w:val="278"/>
        </w:trPr>
        <w:tc>
          <w:tcPr>
            <w:tcW w:w="840" w:type="dxa"/>
            <w:tcBorders>
              <w:top w:val="nil"/>
              <w:left w:val="single" w:sz="8" w:space="0" w:color="auto"/>
              <w:bottom w:val="nil"/>
              <w:right w:val="nil"/>
            </w:tcBorders>
            <w:vAlign w:val="bottom"/>
          </w:tcPr>
          <w:p w:rsidR="00AC11B1" w:rsidRPr="00587278" w:rsidRDefault="00AC11B1" w:rsidP="00587278">
            <w:pPr>
              <w:widowControl w:val="0"/>
              <w:autoSpaceDE w:val="0"/>
              <w:autoSpaceDN w:val="0"/>
              <w:adjustRightInd w:val="0"/>
              <w:spacing w:after="0" w:line="240" w:lineRule="auto"/>
              <w:rPr>
                <w:rFonts w:ascii="Times New Roman" w:hAnsi="Times New Roman"/>
                <w:sz w:val="24"/>
                <w:szCs w:val="24"/>
              </w:rPr>
            </w:pPr>
          </w:p>
        </w:tc>
        <w:tc>
          <w:tcPr>
            <w:tcW w:w="800" w:type="dxa"/>
            <w:tcBorders>
              <w:top w:val="nil"/>
              <w:left w:val="nil"/>
              <w:bottom w:val="nil"/>
              <w:right w:val="nil"/>
            </w:tcBorders>
            <w:vAlign w:val="bottom"/>
          </w:tcPr>
          <w:p w:rsidR="00AC11B1" w:rsidRPr="00587278" w:rsidRDefault="00AC11B1" w:rsidP="00587278">
            <w:pPr>
              <w:widowControl w:val="0"/>
              <w:autoSpaceDE w:val="0"/>
              <w:autoSpaceDN w:val="0"/>
              <w:adjustRightInd w:val="0"/>
              <w:spacing w:after="0" w:line="240" w:lineRule="auto"/>
              <w:rPr>
                <w:rFonts w:ascii="Times New Roman" w:hAnsi="Times New Roman"/>
                <w:sz w:val="24"/>
                <w:szCs w:val="24"/>
              </w:rPr>
            </w:pPr>
          </w:p>
        </w:tc>
        <w:tc>
          <w:tcPr>
            <w:tcW w:w="1300" w:type="dxa"/>
            <w:tcBorders>
              <w:top w:val="nil"/>
              <w:left w:val="nil"/>
              <w:bottom w:val="nil"/>
              <w:right w:val="single" w:sz="8" w:space="0" w:color="auto"/>
            </w:tcBorders>
            <w:vAlign w:val="bottom"/>
          </w:tcPr>
          <w:p w:rsidR="00AC11B1" w:rsidRPr="00587278" w:rsidRDefault="00AC11B1" w:rsidP="00587278">
            <w:pPr>
              <w:widowControl w:val="0"/>
              <w:autoSpaceDE w:val="0"/>
              <w:autoSpaceDN w:val="0"/>
              <w:adjustRightInd w:val="0"/>
              <w:spacing w:after="0" w:line="240" w:lineRule="auto"/>
              <w:rPr>
                <w:rFonts w:ascii="Times New Roman" w:hAnsi="Times New Roman"/>
                <w:sz w:val="24"/>
                <w:szCs w:val="24"/>
              </w:rPr>
            </w:pPr>
          </w:p>
        </w:tc>
        <w:tc>
          <w:tcPr>
            <w:tcW w:w="6380" w:type="dxa"/>
            <w:gridSpan w:val="3"/>
            <w:vMerge w:val="restart"/>
            <w:tcBorders>
              <w:top w:val="nil"/>
              <w:left w:val="nil"/>
              <w:right w:val="single" w:sz="8" w:space="0" w:color="auto"/>
            </w:tcBorders>
            <w:vAlign w:val="bottom"/>
          </w:tcPr>
          <w:p w:rsidR="00AC11B1" w:rsidRPr="003E1479" w:rsidRDefault="00AC11B1" w:rsidP="00587278">
            <w:pPr>
              <w:widowControl w:val="0"/>
              <w:autoSpaceDE w:val="0"/>
              <w:autoSpaceDN w:val="0"/>
              <w:adjustRightInd w:val="0"/>
              <w:spacing w:after="0" w:line="240" w:lineRule="auto"/>
              <w:rPr>
                <w:rFonts w:ascii="Times New Roman" w:hAnsi="Times New Roman"/>
                <w:sz w:val="24"/>
                <w:szCs w:val="24"/>
                <w:lang w:val="ru-RU"/>
              </w:rPr>
            </w:pPr>
            <w:r w:rsidRPr="003E1479">
              <w:rPr>
                <w:rFonts w:ascii="Times New Roman" w:hAnsi="Times New Roman"/>
                <w:sz w:val="24"/>
                <w:szCs w:val="24"/>
                <w:lang w:val="ru-RU"/>
              </w:rPr>
              <w:t>–  Приказ  Министерства  регионального  развития</w:t>
            </w:r>
          </w:p>
          <w:p w:rsidR="00AC11B1" w:rsidRPr="00587278" w:rsidRDefault="00AC11B1" w:rsidP="00587278">
            <w:pPr>
              <w:widowControl w:val="0"/>
              <w:autoSpaceDE w:val="0"/>
              <w:autoSpaceDN w:val="0"/>
              <w:adjustRightInd w:val="0"/>
              <w:spacing w:after="0" w:line="240" w:lineRule="auto"/>
              <w:rPr>
                <w:rFonts w:ascii="Times New Roman" w:hAnsi="Times New Roman"/>
                <w:sz w:val="24"/>
                <w:szCs w:val="24"/>
                <w:lang w:val="ru-RU"/>
              </w:rPr>
            </w:pPr>
            <w:r w:rsidRPr="00587278">
              <w:rPr>
                <w:rFonts w:ascii="Times New Roman" w:hAnsi="Times New Roman"/>
                <w:sz w:val="24"/>
                <w:szCs w:val="24"/>
                <w:lang w:val="ru-RU"/>
              </w:rPr>
              <w:t>Российской Федерации от 6 мая 2011 года № 204 «О</w:t>
            </w:r>
          </w:p>
          <w:p w:rsidR="00AC11B1" w:rsidRPr="00587278" w:rsidRDefault="00AC11B1" w:rsidP="00AC11B1">
            <w:pPr>
              <w:widowControl w:val="0"/>
              <w:autoSpaceDE w:val="0"/>
              <w:autoSpaceDN w:val="0"/>
              <w:adjustRightInd w:val="0"/>
              <w:spacing w:after="0" w:line="240" w:lineRule="auto"/>
              <w:jc w:val="both"/>
              <w:rPr>
                <w:rFonts w:ascii="Times New Roman" w:hAnsi="Times New Roman"/>
                <w:sz w:val="24"/>
                <w:szCs w:val="24"/>
                <w:lang w:val="ru-RU"/>
              </w:rPr>
            </w:pPr>
            <w:r w:rsidRPr="00587278">
              <w:rPr>
                <w:rFonts w:ascii="Times New Roman" w:hAnsi="Times New Roman"/>
                <w:sz w:val="24"/>
                <w:szCs w:val="24"/>
                <w:lang w:val="ru-RU"/>
              </w:rPr>
              <w:t>разработке программ комплексного развития систем</w:t>
            </w:r>
          </w:p>
          <w:p w:rsidR="00AC11B1" w:rsidRPr="003E1479" w:rsidRDefault="00AC11B1" w:rsidP="00AC11B1">
            <w:pPr>
              <w:widowControl w:val="0"/>
              <w:autoSpaceDE w:val="0"/>
              <w:autoSpaceDN w:val="0"/>
              <w:adjustRightInd w:val="0"/>
              <w:spacing w:after="0" w:line="240" w:lineRule="auto"/>
              <w:rPr>
                <w:rFonts w:ascii="Times New Roman" w:hAnsi="Times New Roman"/>
                <w:sz w:val="24"/>
                <w:szCs w:val="24"/>
                <w:lang w:val="ru-RU"/>
              </w:rPr>
            </w:pPr>
            <w:r w:rsidRPr="00AC11B1">
              <w:rPr>
                <w:rFonts w:ascii="Times New Roman" w:hAnsi="Times New Roman"/>
                <w:sz w:val="24"/>
                <w:szCs w:val="24"/>
                <w:lang w:val="ru-RU"/>
              </w:rPr>
              <w:t>коммунальной</w:t>
            </w:r>
            <w:r w:rsidRPr="003E1479">
              <w:rPr>
                <w:rFonts w:ascii="Times New Roman" w:hAnsi="Times New Roman"/>
                <w:sz w:val="24"/>
                <w:szCs w:val="24"/>
                <w:lang w:val="ru-RU"/>
              </w:rPr>
              <w:t>инфраструктурымуниципальныхобразований»;</w:t>
            </w:r>
          </w:p>
        </w:tc>
      </w:tr>
      <w:tr w:rsidR="00AC11B1" w:rsidRPr="000265C4" w:rsidTr="009D2ED2">
        <w:trPr>
          <w:trHeight w:val="274"/>
        </w:trPr>
        <w:tc>
          <w:tcPr>
            <w:tcW w:w="840" w:type="dxa"/>
            <w:tcBorders>
              <w:top w:val="nil"/>
              <w:left w:val="single" w:sz="8" w:space="0" w:color="auto"/>
              <w:bottom w:val="nil"/>
              <w:right w:val="nil"/>
            </w:tcBorders>
            <w:vAlign w:val="bottom"/>
          </w:tcPr>
          <w:p w:rsidR="00AC11B1" w:rsidRPr="003E1479" w:rsidRDefault="00AC11B1" w:rsidP="00587278">
            <w:pPr>
              <w:widowControl w:val="0"/>
              <w:autoSpaceDE w:val="0"/>
              <w:autoSpaceDN w:val="0"/>
              <w:adjustRightInd w:val="0"/>
              <w:spacing w:after="0" w:line="240" w:lineRule="auto"/>
              <w:rPr>
                <w:rFonts w:ascii="Times New Roman" w:hAnsi="Times New Roman"/>
                <w:sz w:val="24"/>
                <w:szCs w:val="24"/>
                <w:lang w:val="ru-RU"/>
              </w:rPr>
            </w:pPr>
          </w:p>
        </w:tc>
        <w:tc>
          <w:tcPr>
            <w:tcW w:w="800" w:type="dxa"/>
            <w:tcBorders>
              <w:top w:val="nil"/>
              <w:left w:val="nil"/>
              <w:bottom w:val="nil"/>
              <w:right w:val="nil"/>
            </w:tcBorders>
            <w:vAlign w:val="bottom"/>
          </w:tcPr>
          <w:p w:rsidR="00AC11B1" w:rsidRPr="003E1479" w:rsidRDefault="00AC11B1" w:rsidP="00587278">
            <w:pPr>
              <w:widowControl w:val="0"/>
              <w:autoSpaceDE w:val="0"/>
              <w:autoSpaceDN w:val="0"/>
              <w:adjustRightInd w:val="0"/>
              <w:spacing w:after="0" w:line="240" w:lineRule="auto"/>
              <w:rPr>
                <w:rFonts w:ascii="Times New Roman" w:hAnsi="Times New Roman"/>
                <w:sz w:val="24"/>
                <w:szCs w:val="24"/>
                <w:lang w:val="ru-RU"/>
              </w:rPr>
            </w:pPr>
          </w:p>
        </w:tc>
        <w:tc>
          <w:tcPr>
            <w:tcW w:w="1300" w:type="dxa"/>
            <w:tcBorders>
              <w:top w:val="nil"/>
              <w:left w:val="nil"/>
              <w:bottom w:val="nil"/>
              <w:right w:val="single" w:sz="8" w:space="0" w:color="auto"/>
            </w:tcBorders>
            <w:vAlign w:val="bottom"/>
          </w:tcPr>
          <w:p w:rsidR="00AC11B1" w:rsidRPr="003E1479" w:rsidRDefault="00AC11B1" w:rsidP="00587278">
            <w:pPr>
              <w:widowControl w:val="0"/>
              <w:autoSpaceDE w:val="0"/>
              <w:autoSpaceDN w:val="0"/>
              <w:adjustRightInd w:val="0"/>
              <w:spacing w:after="0" w:line="240" w:lineRule="auto"/>
              <w:rPr>
                <w:rFonts w:ascii="Times New Roman" w:hAnsi="Times New Roman"/>
                <w:sz w:val="24"/>
                <w:szCs w:val="24"/>
                <w:lang w:val="ru-RU"/>
              </w:rPr>
            </w:pPr>
          </w:p>
        </w:tc>
        <w:tc>
          <w:tcPr>
            <w:tcW w:w="6380" w:type="dxa"/>
            <w:gridSpan w:val="3"/>
            <w:vMerge/>
            <w:tcBorders>
              <w:left w:val="nil"/>
              <w:right w:val="single" w:sz="8" w:space="0" w:color="auto"/>
            </w:tcBorders>
            <w:vAlign w:val="bottom"/>
          </w:tcPr>
          <w:p w:rsidR="00AC11B1" w:rsidRPr="00587278" w:rsidRDefault="00AC11B1" w:rsidP="00587278">
            <w:pPr>
              <w:widowControl w:val="0"/>
              <w:autoSpaceDE w:val="0"/>
              <w:autoSpaceDN w:val="0"/>
              <w:adjustRightInd w:val="0"/>
              <w:rPr>
                <w:rFonts w:ascii="Times New Roman" w:hAnsi="Times New Roman"/>
                <w:sz w:val="24"/>
                <w:szCs w:val="24"/>
                <w:lang w:val="ru-RU"/>
              </w:rPr>
            </w:pPr>
          </w:p>
        </w:tc>
      </w:tr>
      <w:tr w:rsidR="00AC11B1" w:rsidRPr="000265C4" w:rsidTr="009D2ED2">
        <w:trPr>
          <w:trHeight w:val="278"/>
        </w:trPr>
        <w:tc>
          <w:tcPr>
            <w:tcW w:w="840" w:type="dxa"/>
            <w:tcBorders>
              <w:top w:val="nil"/>
              <w:left w:val="single" w:sz="8" w:space="0" w:color="auto"/>
              <w:bottom w:val="nil"/>
              <w:right w:val="nil"/>
            </w:tcBorders>
            <w:vAlign w:val="bottom"/>
          </w:tcPr>
          <w:p w:rsidR="00AC11B1" w:rsidRPr="00587278" w:rsidRDefault="00AC11B1" w:rsidP="00587278">
            <w:pPr>
              <w:widowControl w:val="0"/>
              <w:autoSpaceDE w:val="0"/>
              <w:autoSpaceDN w:val="0"/>
              <w:adjustRightInd w:val="0"/>
              <w:spacing w:after="0" w:line="240" w:lineRule="auto"/>
              <w:rPr>
                <w:rFonts w:ascii="Times New Roman" w:hAnsi="Times New Roman"/>
                <w:sz w:val="24"/>
                <w:szCs w:val="24"/>
                <w:lang w:val="ru-RU"/>
              </w:rPr>
            </w:pPr>
          </w:p>
        </w:tc>
        <w:tc>
          <w:tcPr>
            <w:tcW w:w="800" w:type="dxa"/>
            <w:tcBorders>
              <w:top w:val="nil"/>
              <w:left w:val="nil"/>
              <w:bottom w:val="nil"/>
              <w:right w:val="nil"/>
            </w:tcBorders>
            <w:vAlign w:val="bottom"/>
          </w:tcPr>
          <w:p w:rsidR="00AC11B1" w:rsidRPr="00587278" w:rsidRDefault="00AC11B1" w:rsidP="00587278">
            <w:pPr>
              <w:widowControl w:val="0"/>
              <w:autoSpaceDE w:val="0"/>
              <w:autoSpaceDN w:val="0"/>
              <w:adjustRightInd w:val="0"/>
              <w:spacing w:after="0" w:line="240" w:lineRule="auto"/>
              <w:rPr>
                <w:rFonts w:ascii="Times New Roman" w:hAnsi="Times New Roman"/>
                <w:sz w:val="24"/>
                <w:szCs w:val="24"/>
                <w:lang w:val="ru-RU"/>
              </w:rPr>
            </w:pPr>
          </w:p>
        </w:tc>
        <w:tc>
          <w:tcPr>
            <w:tcW w:w="1300" w:type="dxa"/>
            <w:tcBorders>
              <w:top w:val="nil"/>
              <w:left w:val="nil"/>
              <w:bottom w:val="nil"/>
              <w:right w:val="single" w:sz="8" w:space="0" w:color="auto"/>
            </w:tcBorders>
            <w:vAlign w:val="bottom"/>
          </w:tcPr>
          <w:p w:rsidR="00AC11B1" w:rsidRPr="00587278" w:rsidRDefault="00AC11B1" w:rsidP="00587278">
            <w:pPr>
              <w:widowControl w:val="0"/>
              <w:autoSpaceDE w:val="0"/>
              <w:autoSpaceDN w:val="0"/>
              <w:adjustRightInd w:val="0"/>
              <w:spacing w:after="0" w:line="240" w:lineRule="auto"/>
              <w:rPr>
                <w:rFonts w:ascii="Times New Roman" w:hAnsi="Times New Roman"/>
                <w:sz w:val="24"/>
                <w:szCs w:val="24"/>
                <w:lang w:val="ru-RU"/>
              </w:rPr>
            </w:pPr>
          </w:p>
        </w:tc>
        <w:tc>
          <w:tcPr>
            <w:tcW w:w="6380" w:type="dxa"/>
            <w:gridSpan w:val="3"/>
            <w:vMerge/>
            <w:tcBorders>
              <w:left w:val="nil"/>
              <w:right w:val="single" w:sz="8" w:space="0" w:color="auto"/>
            </w:tcBorders>
            <w:vAlign w:val="bottom"/>
          </w:tcPr>
          <w:p w:rsidR="00AC11B1" w:rsidRPr="00587278" w:rsidRDefault="00AC11B1" w:rsidP="00587278">
            <w:pPr>
              <w:widowControl w:val="0"/>
              <w:autoSpaceDE w:val="0"/>
              <w:autoSpaceDN w:val="0"/>
              <w:adjustRightInd w:val="0"/>
              <w:rPr>
                <w:rFonts w:ascii="Times New Roman" w:hAnsi="Times New Roman"/>
                <w:sz w:val="24"/>
                <w:szCs w:val="24"/>
                <w:lang w:val="ru-RU"/>
              </w:rPr>
            </w:pPr>
          </w:p>
        </w:tc>
      </w:tr>
      <w:tr w:rsidR="00AC11B1" w:rsidRPr="000265C4" w:rsidTr="009D2ED2">
        <w:trPr>
          <w:trHeight w:val="274"/>
        </w:trPr>
        <w:tc>
          <w:tcPr>
            <w:tcW w:w="840" w:type="dxa"/>
            <w:tcBorders>
              <w:top w:val="nil"/>
              <w:left w:val="single" w:sz="8" w:space="0" w:color="auto"/>
              <w:bottom w:val="nil"/>
              <w:right w:val="nil"/>
            </w:tcBorders>
            <w:vAlign w:val="bottom"/>
          </w:tcPr>
          <w:p w:rsidR="00AC11B1" w:rsidRPr="00587278" w:rsidRDefault="00AC11B1" w:rsidP="00587278">
            <w:pPr>
              <w:widowControl w:val="0"/>
              <w:autoSpaceDE w:val="0"/>
              <w:autoSpaceDN w:val="0"/>
              <w:adjustRightInd w:val="0"/>
              <w:spacing w:after="0" w:line="240" w:lineRule="auto"/>
              <w:rPr>
                <w:rFonts w:ascii="Times New Roman" w:hAnsi="Times New Roman"/>
                <w:sz w:val="24"/>
                <w:szCs w:val="24"/>
                <w:lang w:val="ru-RU"/>
              </w:rPr>
            </w:pPr>
          </w:p>
        </w:tc>
        <w:tc>
          <w:tcPr>
            <w:tcW w:w="800" w:type="dxa"/>
            <w:tcBorders>
              <w:top w:val="nil"/>
              <w:left w:val="nil"/>
              <w:bottom w:val="nil"/>
              <w:right w:val="nil"/>
            </w:tcBorders>
            <w:vAlign w:val="bottom"/>
          </w:tcPr>
          <w:p w:rsidR="00AC11B1" w:rsidRPr="00587278" w:rsidRDefault="00AC11B1" w:rsidP="00587278">
            <w:pPr>
              <w:widowControl w:val="0"/>
              <w:autoSpaceDE w:val="0"/>
              <w:autoSpaceDN w:val="0"/>
              <w:adjustRightInd w:val="0"/>
              <w:spacing w:after="0" w:line="240" w:lineRule="auto"/>
              <w:rPr>
                <w:rFonts w:ascii="Times New Roman" w:hAnsi="Times New Roman"/>
                <w:sz w:val="24"/>
                <w:szCs w:val="24"/>
                <w:lang w:val="ru-RU"/>
              </w:rPr>
            </w:pPr>
          </w:p>
        </w:tc>
        <w:tc>
          <w:tcPr>
            <w:tcW w:w="1300" w:type="dxa"/>
            <w:tcBorders>
              <w:top w:val="nil"/>
              <w:left w:val="nil"/>
              <w:bottom w:val="nil"/>
              <w:right w:val="single" w:sz="8" w:space="0" w:color="auto"/>
            </w:tcBorders>
            <w:vAlign w:val="bottom"/>
          </w:tcPr>
          <w:p w:rsidR="00AC11B1" w:rsidRPr="00587278" w:rsidRDefault="00AC11B1" w:rsidP="00587278">
            <w:pPr>
              <w:widowControl w:val="0"/>
              <w:autoSpaceDE w:val="0"/>
              <w:autoSpaceDN w:val="0"/>
              <w:adjustRightInd w:val="0"/>
              <w:spacing w:after="0" w:line="240" w:lineRule="auto"/>
              <w:rPr>
                <w:rFonts w:ascii="Times New Roman" w:hAnsi="Times New Roman"/>
                <w:sz w:val="24"/>
                <w:szCs w:val="24"/>
                <w:lang w:val="ru-RU"/>
              </w:rPr>
            </w:pPr>
          </w:p>
        </w:tc>
        <w:tc>
          <w:tcPr>
            <w:tcW w:w="6380" w:type="dxa"/>
            <w:gridSpan w:val="3"/>
            <w:vMerge/>
            <w:tcBorders>
              <w:left w:val="nil"/>
              <w:right w:val="single" w:sz="8" w:space="0" w:color="auto"/>
            </w:tcBorders>
            <w:vAlign w:val="bottom"/>
          </w:tcPr>
          <w:p w:rsidR="00AC11B1" w:rsidRPr="003E1479" w:rsidRDefault="00AC11B1" w:rsidP="00587278">
            <w:pPr>
              <w:widowControl w:val="0"/>
              <w:autoSpaceDE w:val="0"/>
              <w:autoSpaceDN w:val="0"/>
              <w:adjustRightInd w:val="0"/>
              <w:rPr>
                <w:rFonts w:ascii="Times New Roman" w:hAnsi="Times New Roman"/>
                <w:sz w:val="24"/>
                <w:szCs w:val="24"/>
                <w:lang w:val="ru-RU"/>
              </w:rPr>
            </w:pPr>
          </w:p>
        </w:tc>
      </w:tr>
      <w:tr w:rsidR="00AC11B1" w:rsidRPr="000265C4" w:rsidTr="009D2ED2">
        <w:trPr>
          <w:trHeight w:val="278"/>
        </w:trPr>
        <w:tc>
          <w:tcPr>
            <w:tcW w:w="840" w:type="dxa"/>
            <w:tcBorders>
              <w:top w:val="nil"/>
              <w:left w:val="single" w:sz="8" w:space="0" w:color="auto"/>
              <w:bottom w:val="nil"/>
              <w:right w:val="nil"/>
            </w:tcBorders>
            <w:vAlign w:val="bottom"/>
          </w:tcPr>
          <w:p w:rsidR="00AC11B1" w:rsidRPr="003E1479" w:rsidRDefault="00AC11B1" w:rsidP="00587278">
            <w:pPr>
              <w:widowControl w:val="0"/>
              <w:autoSpaceDE w:val="0"/>
              <w:autoSpaceDN w:val="0"/>
              <w:adjustRightInd w:val="0"/>
              <w:spacing w:after="0" w:line="240" w:lineRule="auto"/>
              <w:rPr>
                <w:rFonts w:ascii="Times New Roman" w:hAnsi="Times New Roman"/>
                <w:sz w:val="24"/>
                <w:szCs w:val="24"/>
                <w:lang w:val="ru-RU"/>
              </w:rPr>
            </w:pPr>
          </w:p>
        </w:tc>
        <w:tc>
          <w:tcPr>
            <w:tcW w:w="800" w:type="dxa"/>
            <w:tcBorders>
              <w:top w:val="nil"/>
              <w:left w:val="nil"/>
              <w:bottom w:val="nil"/>
              <w:right w:val="nil"/>
            </w:tcBorders>
            <w:vAlign w:val="bottom"/>
          </w:tcPr>
          <w:p w:rsidR="00AC11B1" w:rsidRPr="003E1479" w:rsidRDefault="00AC11B1" w:rsidP="00587278">
            <w:pPr>
              <w:widowControl w:val="0"/>
              <w:autoSpaceDE w:val="0"/>
              <w:autoSpaceDN w:val="0"/>
              <w:adjustRightInd w:val="0"/>
              <w:spacing w:after="0" w:line="240" w:lineRule="auto"/>
              <w:rPr>
                <w:rFonts w:ascii="Times New Roman" w:hAnsi="Times New Roman"/>
                <w:sz w:val="24"/>
                <w:szCs w:val="24"/>
                <w:lang w:val="ru-RU"/>
              </w:rPr>
            </w:pPr>
          </w:p>
        </w:tc>
        <w:tc>
          <w:tcPr>
            <w:tcW w:w="1300" w:type="dxa"/>
            <w:tcBorders>
              <w:top w:val="nil"/>
              <w:left w:val="nil"/>
              <w:bottom w:val="nil"/>
              <w:right w:val="single" w:sz="8" w:space="0" w:color="auto"/>
            </w:tcBorders>
            <w:vAlign w:val="bottom"/>
          </w:tcPr>
          <w:p w:rsidR="00AC11B1" w:rsidRPr="003E1479" w:rsidRDefault="00AC11B1" w:rsidP="00587278">
            <w:pPr>
              <w:widowControl w:val="0"/>
              <w:autoSpaceDE w:val="0"/>
              <w:autoSpaceDN w:val="0"/>
              <w:adjustRightInd w:val="0"/>
              <w:spacing w:after="0" w:line="240" w:lineRule="auto"/>
              <w:rPr>
                <w:rFonts w:ascii="Times New Roman" w:hAnsi="Times New Roman"/>
                <w:sz w:val="24"/>
                <w:szCs w:val="24"/>
                <w:lang w:val="ru-RU"/>
              </w:rPr>
            </w:pPr>
          </w:p>
        </w:tc>
        <w:tc>
          <w:tcPr>
            <w:tcW w:w="6380" w:type="dxa"/>
            <w:gridSpan w:val="3"/>
            <w:vMerge/>
            <w:tcBorders>
              <w:left w:val="nil"/>
              <w:bottom w:val="nil"/>
              <w:right w:val="single" w:sz="8" w:space="0" w:color="auto"/>
            </w:tcBorders>
            <w:vAlign w:val="bottom"/>
          </w:tcPr>
          <w:p w:rsidR="00AC11B1" w:rsidRPr="003E1479" w:rsidRDefault="00AC11B1" w:rsidP="00587278">
            <w:pPr>
              <w:widowControl w:val="0"/>
              <w:autoSpaceDE w:val="0"/>
              <w:autoSpaceDN w:val="0"/>
              <w:adjustRightInd w:val="0"/>
              <w:spacing w:after="0" w:line="240" w:lineRule="auto"/>
              <w:rPr>
                <w:rFonts w:ascii="Times New Roman" w:hAnsi="Times New Roman"/>
                <w:sz w:val="24"/>
                <w:szCs w:val="24"/>
                <w:lang w:val="ru-RU"/>
              </w:rPr>
            </w:pPr>
          </w:p>
        </w:tc>
      </w:tr>
      <w:tr w:rsidR="00743241" w:rsidRPr="000265C4" w:rsidTr="009D2ED2">
        <w:trPr>
          <w:trHeight w:val="274"/>
        </w:trPr>
        <w:tc>
          <w:tcPr>
            <w:tcW w:w="840" w:type="dxa"/>
            <w:tcBorders>
              <w:top w:val="nil"/>
              <w:left w:val="single" w:sz="8" w:space="0" w:color="auto"/>
              <w:bottom w:val="nil"/>
              <w:right w:val="nil"/>
            </w:tcBorders>
            <w:vAlign w:val="bottom"/>
          </w:tcPr>
          <w:p w:rsidR="00743241" w:rsidRPr="003E1479"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800" w:type="dxa"/>
            <w:tcBorders>
              <w:top w:val="nil"/>
              <w:left w:val="nil"/>
              <w:bottom w:val="nil"/>
              <w:right w:val="nil"/>
            </w:tcBorders>
            <w:vAlign w:val="bottom"/>
          </w:tcPr>
          <w:p w:rsidR="00743241" w:rsidRPr="003E1479"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1300" w:type="dxa"/>
            <w:tcBorders>
              <w:top w:val="nil"/>
              <w:left w:val="nil"/>
              <w:bottom w:val="nil"/>
              <w:right w:val="single" w:sz="8" w:space="0" w:color="auto"/>
            </w:tcBorders>
            <w:vAlign w:val="bottom"/>
          </w:tcPr>
          <w:p w:rsidR="00743241" w:rsidRPr="003E1479"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6380" w:type="dxa"/>
            <w:gridSpan w:val="3"/>
            <w:tcBorders>
              <w:top w:val="nil"/>
              <w:left w:val="nil"/>
              <w:bottom w:val="nil"/>
              <w:right w:val="single" w:sz="8" w:space="0" w:color="auto"/>
            </w:tcBorders>
            <w:vAlign w:val="bottom"/>
          </w:tcPr>
          <w:p w:rsidR="00743241" w:rsidRPr="00587278" w:rsidRDefault="00F479D1" w:rsidP="00587278">
            <w:pPr>
              <w:widowControl w:val="0"/>
              <w:autoSpaceDE w:val="0"/>
              <w:autoSpaceDN w:val="0"/>
              <w:adjustRightInd w:val="0"/>
              <w:spacing w:after="0" w:line="240" w:lineRule="auto"/>
              <w:rPr>
                <w:rFonts w:ascii="Times New Roman" w:hAnsi="Times New Roman"/>
                <w:sz w:val="24"/>
                <w:szCs w:val="24"/>
                <w:lang w:val="ru-RU"/>
              </w:rPr>
            </w:pPr>
            <w:r w:rsidRPr="00587278">
              <w:rPr>
                <w:rFonts w:ascii="Times New Roman" w:hAnsi="Times New Roman"/>
                <w:sz w:val="24"/>
                <w:szCs w:val="24"/>
                <w:lang w:val="ru-RU"/>
              </w:rPr>
              <w:t>– СП 31.13330.2012 «Водоснабжение. Наружные сети и</w:t>
            </w:r>
          </w:p>
        </w:tc>
      </w:tr>
      <w:tr w:rsidR="00743241" w:rsidRPr="00ED63E2" w:rsidTr="009D2ED2">
        <w:trPr>
          <w:trHeight w:val="278"/>
        </w:trPr>
        <w:tc>
          <w:tcPr>
            <w:tcW w:w="840" w:type="dxa"/>
            <w:tcBorders>
              <w:top w:val="nil"/>
              <w:left w:val="single" w:sz="8" w:space="0" w:color="auto"/>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800" w:type="dxa"/>
            <w:tcBorders>
              <w:top w:val="nil"/>
              <w:left w:val="nil"/>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1300" w:type="dxa"/>
            <w:tcBorders>
              <w:top w:val="nil"/>
              <w:left w:val="nil"/>
              <w:bottom w:val="nil"/>
              <w:right w:val="single" w:sz="8" w:space="0" w:color="auto"/>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6380" w:type="dxa"/>
            <w:gridSpan w:val="3"/>
            <w:tcBorders>
              <w:top w:val="nil"/>
              <w:left w:val="nil"/>
              <w:bottom w:val="nil"/>
              <w:right w:val="single" w:sz="8" w:space="0" w:color="auto"/>
            </w:tcBorders>
            <w:vAlign w:val="bottom"/>
          </w:tcPr>
          <w:p w:rsidR="00743241" w:rsidRPr="00587278" w:rsidRDefault="00F479D1" w:rsidP="00587278">
            <w:pPr>
              <w:widowControl w:val="0"/>
              <w:autoSpaceDE w:val="0"/>
              <w:autoSpaceDN w:val="0"/>
              <w:adjustRightInd w:val="0"/>
              <w:spacing w:after="0" w:line="240" w:lineRule="auto"/>
              <w:rPr>
                <w:rFonts w:ascii="Times New Roman" w:hAnsi="Times New Roman"/>
                <w:sz w:val="24"/>
                <w:szCs w:val="24"/>
              </w:rPr>
            </w:pPr>
            <w:r w:rsidRPr="00587278">
              <w:rPr>
                <w:rFonts w:ascii="Times New Roman" w:hAnsi="Times New Roman"/>
                <w:sz w:val="24"/>
                <w:szCs w:val="24"/>
              </w:rPr>
              <w:t>сооружения». Актуализированная редакция СНИП 2.04.02-</w:t>
            </w:r>
          </w:p>
        </w:tc>
      </w:tr>
      <w:tr w:rsidR="00743241" w:rsidRPr="00ED63E2" w:rsidTr="009D2ED2">
        <w:trPr>
          <w:trHeight w:val="274"/>
        </w:trPr>
        <w:tc>
          <w:tcPr>
            <w:tcW w:w="840" w:type="dxa"/>
            <w:tcBorders>
              <w:top w:val="nil"/>
              <w:left w:val="single" w:sz="8" w:space="0" w:color="auto"/>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rPr>
            </w:pPr>
          </w:p>
        </w:tc>
        <w:tc>
          <w:tcPr>
            <w:tcW w:w="800" w:type="dxa"/>
            <w:tcBorders>
              <w:top w:val="nil"/>
              <w:left w:val="nil"/>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rPr>
            </w:pPr>
          </w:p>
        </w:tc>
        <w:tc>
          <w:tcPr>
            <w:tcW w:w="1300" w:type="dxa"/>
            <w:tcBorders>
              <w:top w:val="nil"/>
              <w:left w:val="nil"/>
              <w:bottom w:val="nil"/>
              <w:right w:val="single" w:sz="8" w:space="0" w:color="auto"/>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rPr>
            </w:pPr>
          </w:p>
        </w:tc>
        <w:tc>
          <w:tcPr>
            <w:tcW w:w="6380" w:type="dxa"/>
            <w:gridSpan w:val="3"/>
            <w:tcBorders>
              <w:top w:val="nil"/>
              <w:left w:val="nil"/>
              <w:bottom w:val="nil"/>
              <w:right w:val="single" w:sz="8" w:space="0" w:color="auto"/>
            </w:tcBorders>
            <w:vAlign w:val="bottom"/>
          </w:tcPr>
          <w:p w:rsidR="00743241" w:rsidRPr="00587278" w:rsidRDefault="00F479D1" w:rsidP="00587278">
            <w:pPr>
              <w:widowControl w:val="0"/>
              <w:autoSpaceDE w:val="0"/>
              <w:autoSpaceDN w:val="0"/>
              <w:adjustRightInd w:val="0"/>
              <w:spacing w:after="0" w:line="240" w:lineRule="auto"/>
              <w:rPr>
                <w:rFonts w:ascii="Times New Roman" w:hAnsi="Times New Roman"/>
                <w:sz w:val="24"/>
                <w:szCs w:val="24"/>
              </w:rPr>
            </w:pPr>
            <w:r w:rsidRPr="00587278">
              <w:rPr>
                <w:rFonts w:ascii="Times New Roman" w:hAnsi="Times New Roman"/>
                <w:sz w:val="24"/>
                <w:szCs w:val="24"/>
              </w:rPr>
              <w:t>84  Приказ  Министерства  регионального  развития</w:t>
            </w:r>
          </w:p>
        </w:tc>
      </w:tr>
      <w:tr w:rsidR="00743241" w:rsidRPr="000265C4" w:rsidTr="009D2ED2">
        <w:trPr>
          <w:trHeight w:val="278"/>
        </w:trPr>
        <w:tc>
          <w:tcPr>
            <w:tcW w:w="840" w:type="dxa"/>
            <w:tcBorders>
              <w:top w:val="nil"/>
              <w:left w:val="single" w:sz="8" w:space="0" w:color="auto"/>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rPr>
            </w:pPr>
          </w:p>
        </w:tc>
        <w:tc>
          <w:tcPr>
            <w:tcW w:w="800" w:type="dxa"/>
            <w:tcBorders>
              <w:top w:val="nil"/>
              <w:left w:val="nil"/>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rPr>
            </w:pPr>
          </w:p>
        </w:tc>
        <w:tc>
          <w:tcPr>
            <w:tcW w:w="1300" w:type="dxa"/>
            <w:tcBorders>
              <w:top w:val="nil"/>
              <w:left w:val="nil"/>
              <w:bottom w:val="nil"/>
              <w:right w:val="single" w:sz="8" w:space="0" w:color="auto"/>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rPr>
            </w:pPr>
          </w:p>
        </w:tc>
        <w:tc>
          <w:tcPr>
            <w:tcW w:w="6380" w:type="dxa"/>
            <w:gridSpan w:val="3"/>
            <w:tcBorders>
              <w:top w:val="nil"/>
              <w:left w:val="nil"/>
              <w:bottom w:val="nil"/>
              <w:right w:val="single" w:sz="8" w:space="0" w:color="auto"/>
            </w:tcBorders>
            <w:vAlign w:val="bottom"/>
          </w:tcPr>
          <w:p w:rsidR="00743241" w:rsidRPr="00587278" w:rsidRDefault="00F479D1" w:rsidP="00587278">
            <w:pPr>
              <w:widowControl w:val="0"/>
              <w:autoSpaceDE w:val="0"/>
              <w:autoSpaceDN w:val="0"/>
              <w:adjustRightInd w:val="0"/>
              <w:spacing w:after="0" w:line="240" w:lineRule="auto"/>
              <w:rPr>
                <w:rFonts w:ascii="Times New Roman" w:hAnsi="Times New Roman"/>
                <w:sz w:val="24"/>
                <w:szCs w:val="24"/>
                <w:lang w:val="ru-RU"/>
              </w:rPr>
            </w:pPr>
            <w:r w:rsidRPr="00587278">
              <w:rPr>
                <w:rFonts w:ascii="Times New Roman" w:hAnsi="Times New Roman"/>
                <w:sz w:val="24"/>
                <w:szCs w:val="24"/>
                <w:lang w:val="ru-RU"/>
              </w:rPr>
              <w:t>Российской Федерации от 29 декабря 2011 года № 635/14;</w:t>
            </w:r>
          </w:p>
        </w:tc>
      </w:tr>
      <w:tr w:rsidR="00743241" w:rsidRPr="000265C4" w:rsidTr="009D2ED2">
        <w:trPr>
          <w:trHeight w:val="274"/>
        </w:trPr>
        <w:tc>
          <w:tcPr>
            <w:tcW w:w="840" w:type="dxa"/>
            <w:tcBorders>
              <w:top w:val="nil"/>
              <w:left w:val="single" w:sz="8" w:space="0" w:color="auto"/>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800" w:type="dxa"/>
            <w:tcBorders>
              <w:top w:val="nil"/>
              <w:left w:val="nil"/>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1300" w:type="dxa"/>
            <w:tcBorders>
              <w:top w:val="nil"/>
              <w:left w:val="nil"/>
              <w:bottom w:val="nil"/>
              <w:right w:val="single" w:sz="8" w:space="0" w:color="auto"/>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6380" w:type="dxa"/>
            <w:gridSpan w:val="3"/>
            <w:tcBorders>
              <w:top w:val="nil"/>
              <w:left w:val="nil"/>
              <w:bottom w:val="nil"/>
              <w:right w:val="single" w:sz="8" w:space="0" w:color="auto"/>
            </w:tcBorders>
            <w:vAlign w:val="bottom"/>
          </w:tcPr>
          <w:p w:rsidR="00743241" w:rsidRPr="00587278" w:rsidRDefault="00F479D1" w:rsidP="00587278">
            <w:pPr>
              <w:widowControl w:val="0"/>
              <w:autoSpaceDE w:val="0"/>
              <w:autoSpaceDN w:val="0"/>
              <w:adjustRightInd w:val="0"/>
              <w:spacing w:after="0" w:line="240" w:lineRule="auto"/>
              <w:rPr>
                <w:rFonts w:ascii="Times New Roman" w:hAnsi="Times New Roman"/>
                <w:sz w:val="24"/>
                <w:szCs w:val="24"/>
                <w:lang w:val="ru-RU"/>
              </w:rPr>
            </w:pPr>
            <w:r w:rsidRPr="00587278">
              <w:rPr>
                <w:rFonts w:ascii="Times New Roman" w:hAnsi="Times New Roman"/>
                <w:sz w:val="24"/>
                <w:szCs w:val="24"/>
                <w:lang w:val="ru-RU"/>
              </w:rPr>
              <w:t>– СП 32.13330.2012 «Канализация. Наружные сети и</w:t>
            </w:r>
          </w:p>
        </w:tc>
      </w:tr>
      <w:tr w:rsidR="00743241" w:rsidRPr="00ED63E2" w:rsidTr="009D2ED2">
        <w:trPr>
          <w:trHeight w:val="278"/>
        </w:trPr>
        <w:tc>
          <w:tcPr>
            <w:tcW w:w="840" w:type="dxa"/>
            <w:tcBorders>
              <w:top w:val="nil"/>
              <w:left w:val="single" w:sz="8" w:space="0" w:color="auto"/>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800" w:type="dxa"/>
            <w:tcBorders>
              <w:top w:val="nil"/>
              <w:left w:val="nil"/>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1300" w:type="dxa"/>
            <w:tcBorders>
              <w:top w:val="nil"/>
              <w:left w:val="nil"/>
              <w:bottom w:val="nil"/>
              <w:right w:val="single" w:sz="8" w:space="0" w:color="auto"/>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1760" w:type="dxa"/>
            <w:tcBorders>
              <w:top w:val="nil"/>
              <w:left w:val="nil"/>
              <w:bottom w:val="nil"/>
              <w:right w:val="nil"/>
            </w:tcBorders>
            <w:vAlign w:val="bottom"/>
          </w:tcPr>
          <w:p w:rsidR="00743241" w:rsidRPr="00587278" w:rsidRDefault="00F479D1" w:rsidP="00587278">
            <w:pPr>
              <w:widowControl w:val="0"/>
              <w:autoSpaceDE w:val="0"/>
              <w:autoSpaceDN w:val="0"/>
              <w:adjustRightInd w:val="0"/>
              <w:spacing w:after="0" w:line="240" w:lineRule="auto"/>
              <w:rPr>
                <w:rFonts w:ascii="Times New Roman" w:hAnsi="Times New Roman"/>
                <w:sz w:val="24"/>
                <w:szCs w:val="24"/>
              </w:rPr>
            </w:pPr>
            <w:r w:rsidRPr="00587278">
              <w:rPr>
                <w:rFonts w:ascii="Times New Roman" w:hAnsi="Times New Roman"/>
                <w:sz w:val="24"/>
                <w:szCs w:val="24"/>
              </w:rPr>
              <w:t>сооружения».</w:t>
            </w:r>
          </w:p>
        </w:tc>
        <w:tc>
          <w:tcPr>
            <w:tcW w:w="2720" w:type="dxa"/>
            <w:tcBorders>
              <w:top w:val="nil"/>
              <w:left w:val="nil"/>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rPr>
            </w:pPr>
          </w:p>
        </w:tc>
        <w:tc>
          <w:tcPr>
            <w:tcW w:w="1900" w:type="dxa"/>
            <w:tcBorders>
              <w:top w:val="nil"/>
              <w:left w:val="nil"/>
              <w:bottom w:val="nil"/>
              <w:right w:val="single" w:sz="8" w:space="0" w:color="auto"/>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rPr>
            </w:pPr>
          </w:p>
        </w:tc>
      </w:tr>
      <w:tr w:rsidR="00743241" w:rsidRPr="00ED63E2" w:rsidTr="009D2ED2">
        <w:trPr>
          <w:trHeight w:val="274"/>
        </w:trPr>
        <w:tc>
          <w:tcPr>
            <w:tcW w:w="840" w:type="dxa"/>
            <w:tcBorders>
              <w:top w:val="nil"/>
              <w:left w:val="single" w:sz="8" w:space="0" w:color="auto"/>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rPr>
            </w:pPr>
          </w:p>
        </w:tc>
        <w:tc>
          <w:tcPr>
            <w:tcW w:w="800" w:type="dxa"/>
            <w:tcBorders>
              <w:top w:val="nil"/>
              <w:left w:val="nil"/>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rPr>
            </w:pPr>
          </w:p>
        </w:tc>
        <w:tc>
          <w:tcPr>
            <w:tcW w:w="1300" w:type="dxa"/>
            <w:tcBorders>
              <w:top w:val="nil"/>
              <w:left w:val="nil"/>
              <w:bottom w:val="nil"/>
              <w:right w:val="single" w:sz="8" w:space="0" w:color="auto"/>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rPr>
            </w:pPr>
          </w:p>
        </w:tc>
        <w:tc>
          <w:tcPr>
            <w:tcW w:w="6380" w:type="dxa"/>
            <w:gridSpan w:val="3"/>
            <w:tcBorders>
              <w:top w:val="nil"/>
              <w:left w:val="nil"/>
              <w:bottom w:val="nil"/>
              <w:right w:val="single" w:sz="8" w:space="0" w:color="auto"/>
            </w:tcBorders>
            <w:vAlign w:val="bottom"/>
          </w:tcPr>
          <w:p w:rsidR="00743241" w:rsidRPr="00587278" w:rsidRDefault="00F479D1" w:rsidP="00587278">
            <w:pPr>
              <w:widowControl w:val="0"/>
              <w:autoSpaceDE w:val="0"/>
              <w:autoSpaceDN w:val="0"/>
              <w:adjustRightInd w:val="0"/>
              <w:spacing w:after="0" w:line="240" w:lineRule="auto"/>
              <w:rPr>
                <w:rFonts w:ascii="Times New Roman" w:hAnsi="Times New Roman"/>
                <w:sz w:val="24"/>
                <w:szCs w:val="24"/>
              </w:rPr>
            </w:pPr>
            <w:r w:rsidRPr="00587278">
              <w:rPr>
                <w:rFonts w:ascii="Times New Roman" w:hAnsi="Times New Roman"/>
                <w:sz w:val="24"/>
                <w:szCs w:val="24"/>
              </w:rPr>
              <w:t>- Актуализированная редакция СНИП 2.04.03-85 Приказ</w:t>
            </w:r>
          </w:p>
        </w:tc>
      </w:tr>
      <w:tr w:rsidR="00743241" w:rsidRPr="00ED63E2" w:rsidTr="009D2ED2">
        <w:trPr>
          <w:trHeight w:val="278"/>
        </w:trPr>
        <w:tc>
          <w:tcPr>
            <w:tcW w:w="840" w:type="dxa"/>
            <w:tcBorders>
              <w:top w:val="nil"/>
              <w:left w:val="single" w:sz="8" w:space="0" w:color="auto"/>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rPr>
            </w:pPr>
          </w:p>
        </w:tc>
        <w:tc>
          <w:tcPr>
            <w:tcW w:w="800" w:type="dxa"/>
            <w:tcBorders>
              <w:top w:val="nil"/>
              <w:left w:val="nil"/>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rPr>
            </w:pPr>
          </w:p>
        </w:tc>
        <w:tc>
          <w:tcPr>
            <w:tcW w:w="1300" w:type="dxa"/>
            <w:tcBorders>
              <w:top w:val="nil"/>
              <w:left w:val="nil"/>
              <w:bottom w:val="nil"/>
              <w:right w:val="single" w:sz="8" w:space="0" w:color="auto"/>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rPr>
            </w:pPr>
          </w:p>
        </w:tc>
        <w:tc>
          <w:tcPr>
            <w:tcW w:w="1760" w:type="dxa"/>
            <w:tcBorders>
              <w:top w:val="nil"/>
              <w:left w:val="nil"/>
              <w:bottom w:val="nil"/>
              <w:right w:val="nil"/>
            </w:tcBorders>
            <w:vAlign w:val="bottom"/>
          </w:tcPr>
          <w:p w:rsidR="00743241" w:rsidRPr="00587278" w:rsidRDefault="00F479D1" w:rsidP="00587278">
            <w:pPr>
              <w:widowControl w:val="0"/>
              <w:autoSpaceDE w:val="0"/>
              <w:autoSpaceDN w:val="0"/>
              <w:adjustRightInd w:val="0"/>
              <w:spacing w:after="0" w:line="240" w:lineRule="auto"/>
              <w:rPr>
                <w:rFonts w:ascii="Times New Roman" w:hAnsi="Times New Roman"/>
                <w:sz w:val="24"/>
                <w:szCs w:val="24"/>
              </w:rPr>
            </w:pPr>
            <w:r w:rsidRPr="00587278">
              <w:rPr>
                <w:rFonts w:ascii="Times New Roman" w:hAnsi="Times New Roman"/>
                <w:sz w:val="24"/>
                <w:szCs w:val="24"/>
              </w:rPr>
              <w:t>Министерства</w:t>
            </w:r>
          </w:p>
        </w:tc>
        <w:tc>
          <w:tcPr>
            <w:tcW w:w="4620" w:type="dxa"/>
            <w:gridSpan w:val="2"/>
            <w:tcBorders>
              <w:top w:val="nil"/>
              <w:left w:val="nil"/>
              <w:bottom w:val="nil"/>
              <w:right w:val="single" w:sz="8" w:space="0" w:color="auto"/>
            </w:tcBorders>
            <w:vAlign w:val="bottom"/>
          </w:tcPr>
          <w:p w:rsidR="00743241" w:rsidRPr="00587278" w:rsidRDefault="00F479D1" w:rsidP="00AC11B1">
            <w:pPr>
              <w:widowControl w:val="0"/>
              <w:autoSpaceDE w:val="0"/>
              <w:autoSpaceDN w:val="0"/>
              <w:adjustRightInd w:val="0"/>
              <w:spacing w:after="0" w:line="240" w:lineRule="auto"/>
              <w:rPr>
                <w:rFonts w:ascii="Times New Roman" w:hAnsi="Times New Roman"/>
                <w:sz w:val="24"/>
                <w:szCs w:val="24"/>
              </w:rPr>
            </w:pPr>
            <w:r w:rsidRPr="00587278">
              <w:rPr>
                <w:rFonts w:ascii="Times New Roman" w:hAnsi="Times New Roman"/>
                <w:sz w:val="24"/>
                <w:szCs w:val="24"/>
              </w:rPr>
              <w:t>регионального  развития  Российской</w:t>
            </w:r>
          </w:p>
        </w:tc>
      </w:tr>
      <w:tr w:rsidR="00743241" w:rsidRPr="000265C4" w:rsidTr="009D2ED2">
        <w:trPr>
          <w:trHeight w:val="274"/>
        </w:trPr>
        <w:tc>
          <w:tcPr>
            <w:tcW w:w="840" w:type="dxa"/>
            <w:tcBorders>
              <w:top w:val="nil"/>
              <w:left w:val="single" w:sz="8" w:space="0" w:color="auto"/>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rPr>
            </w:pPr>
          </w:p>
        </w:tc>
        <w:tc>
          <w:tcPr>
            <w:tcW w:w="800" w:type="dxa"/>
            <w:tcBorders>
              <w:top w:val="nil"/>
              <w:left w:val="nil"/>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rPr>
            </w:pPr>
          </w:p>
        </w:tc>
        <w:tc>
          <w:tcPr>
            <w:tcW w:w="1300" w:type="dxa"/>
            <w:tcBorders>
              <w:top w:val="nil"/>
              <w:left w:val="nil"/>
              <w:bottom w:val="nil"/>
              <w:right w:val="single" w:sz="8" w:space="0" w:color="auto"/>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rPr>
            </w:pPr>
          </w:p>
        </w:tc>
        <w:tc>
          <w:tcPr>
            <w:tcW w:w="6380" w:type="dxa"/>
            <w:gridSpan w:val="3"/>
            <w:tcBorders>
              <w:top w:val="nil"/>
              <w:left w:val="nil"/>
              <w:bottom w:val="nil"/>
              <w:right w:val="single" w:sz="8" w:space="0" w:color="auto"/>
            </w:tcBorders>
            <w:vAlign w:val="bottom"/>
          </w:tcPr>
          <w:p w:rsidR="00743241" w:rsidRPr="00587278" w:rsidRDefault="00F479D1" w:rsidP="00587278">
            <w:pPr>
              <w:widowControl w:val="0"/>
              <w:autoSpaceDE w:val="0"/>
              <w:autoSpaceDN w:val="0"/>
              <w:adjustRightInd w:val="0"/>
              <w:spacing w:after="0" w:line="240" w:lineRule="auto"/>
              <w:rPr>
                <w:rFonts w:ascii="Times New Roman" w:hAnsi="Times New Roman"/>
                <w:sz w:val="24"/>
                <w:szCs w:val="24"/>
                <w:lang w:val="ru-RU"/>
              </w:rPr>
            </w:pPr>
            <w:r w:rsidRPr="00587278">
              <w:rPr>
                <w:rFonts w:ascii="Times New Roman" w:hAnsi="Times New Roman"/>
                <w:sz w:val="24"/>
                <w:szCs w:val="24"/>
                <w:lang w:val="ru-RU"/>
              </w:rPr>
              <w:t>Федерации № 635/11 СП (Свод правил) от 29 декабря 2011</w:t>
            </w:r>
          </w:p>
        </w:tc>
      </w:tr>
      <w:tr w:rsidR="00743241" w:rsidRPr="00ED63E2" w:rsidTr="009D2ED2">
        <w:trPr>
          <w:trHeight w:val="278"/>
        </w:trPr>
        <w:tc>
          <w:tcPr>
            <w:tcW w:w="840" w:type="dxa"/>
            <w:tcBorders>
              <w:top w:val="nil"/>
              <w:left w:val="single" w:sz="8" w:space="0" w:color="auto"/>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800" w:type="dxa"/>
            <w:tcBorders>
              <w:top w:val="nil"/>
              <w:left w:val="nil"/>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1300" w:type="dxa"/>
            <w:tcBorders>
              <w:top w:val="nil"/>
              <w:left w:val="nil"/>
              <w:bottom w:val="nil"/>
              <w:right w:val="single" w:sz="8" w:space="0" w:color="auto"/>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4480" w:type="dxa"/>
            <w:gridSpan w:val="2"/>
            <w:tcBorders>
              <w:top w:val="nil"/>
              <w:left w:val="nil"/>
              <w:bottom w:val="nil"/>
              <w:right w:val="nil"/>
            </w:tcBorders>
            <w:vAlign w:val="bottom"/>
          </w:tcPr>
          <w:p w:rsidR="00743241" w:rsidRPr="00587278" w:rsidRDefault="00F479D1" w:rsidP="00587278">
            <w:pPr>
              <w:widowControl w:val="0"/>
              <w:autoSpaceDE w:val="0"/>
              <w:autoSpaceDN w:val="0"/>
              <w:adjustRightInd w:val="0"/>
              <w:spacing w:after="0" w:line="240" w:lineRule="auto"/>
              <w:rPr>
                <w:rFonts w:ascii="Times New Roman" w:hAnsi="Times New Roman"/>
                <w:sz w:val="24"/>
                <w:szCs w:val="24"/>
              </w:rPr>
            </w:pPr>
            <w:r w:rsidRPr="00587278">
              <w:rPr>
                <w:rFonts w:ascii="Times New Roman" w:hAnsi="Times New Roman"/>
                <w:sz w:val="24"/>
                <w:szCs w:val="24"/>
              </w:rPr>
              <w:t>года № 13330 2012;</w:t>
            </w:r>
          </w:p>
        </w:tc>
        <w:tc>
          <w:tcPr>
            <w:tcW w:w="1900" w:type="dxa"/>
            <w:tcBorders>
              <w:top w:val="nil"/>
              <w:left w:val="nil"/>
              <w:bottom w:val="nil"/>
              <w:right w:val="single" w:sz="8" w:space="0" w:color="auto"/>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rPr>
            </w:pPr>
          </w:p>
        </w:tc>
      </w:tr>
      <w:tr w:rsidR="00743241" w:rsidRPr="000265C4" w:rsidTr="009D2ED2">
        <w:trPr>
          <w:trHeight w:val="274"/>
        </w:trPr>
        <w:tc>
          <w:tcPr>
            <w:tcW w:w="840" w:type="dxa"/>
            <w:tcBorders>
              <w:top w:val="nil"/>
              <w:left w:val="single" w:sz="8" w:space="0" w:color="auto"/>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rPr>
            </w:pPr>
          </w:p>
        </w:tc>
        <w:tc>
          <w:tcPr>
            <w:tcW w:w="800" w:type="dxa"/>
            <w:tcBorders>
              <w:top w:val="nil"/>
              <w:left w:val="nil"/>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rPr>
            </w:pPr>
          </w:p>
        </w:tc>
        <w:tc>
          <w:tcPr>
            <w:tcW w:w="1300" w:type="dxa"/>
            <w:tcBorders>
              <w:top w:val="nil"/>
              <w:left w:val="nil"/>
              <w:bottom w:val="nil"/>
              <w:right w:val="single" w:sz="8" w:space="0" w:color="auto"/>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rPr>
            </w:pPr>
          </w:p>
        </w:tc>
        <w:tc>
          <w:tcPr>
            <w:tcW w:w="6380" w:type="dxa"/>
            <w:gridSpan w:val="3"/>
            <w:tcBorders>
              <w:top w:val="nil"/>
              <w:left w:val="nil"/>
              <w:bottom w:val="nil"/>
              <w:right w:val="single" w:sz="8" w:space="0" w:color="auto"/>
            </w:tcBorders>
            <w:vAlign w:val="bottom"/>
          </w:tcPr>
          <w:p w:rsidR="00743241" w:rsidRPr="00587278" w:rsidRDefault="00F479D1" w:rsidP="00587278">
            <w:pPr>
              <w:widowControl w:val="0"/>
              <w:autoSpaceDE w:val="0"/>
              <w:autoSpaceDN w:val="0"/>
              <w:adjustRightInd w:val="0"/>
              <w:spacing w:after="0" w:line="240" w:lineRule="auto"/>
              <w:rPr>
                <w:rFonts w:ascii="Times New Roman" w:hAnsi="Times New Roman"/>
                <w:sz w:val="24"/>
                <w:szCs w:val="24"/>
                <w:lang w:val="ru-RU"/>
              </w:rPr>
            </w:pPr>
            <w:r w:rsidRPr="00587278">
              <w:rPr>
                <w:rFonts w:ascii="Times New Roman" w:hAnsi="Times New Roman"/>
                <w:sz w:val="24"/>
                <w:szCs w:val="24"/>
                <w:lang w:val="ru-RU"/>
              </w:rPr>
              <w:t>– СНиП 2.04.01-85 «Внутренний водопровод и канализация</w:t>
            </w:r>
          </w:p>
        </w:tc>
      </w:tr>
      <w:tr w:rsidR="00743241" w:rsidRPr="000265C4" w:rsidTr="009D2ED2">
        <w:trPr>
          <w:trHeight w:val="278"/>
        </w:trPr>
        <w:tc>
          <w:tcPr>
            <w:tcW w:w="840" w:type="dxa"/>
            <w:tcBorders>
              <w:top w:val="nil"/>
              <w:left w:val="single" w:sz="8" w:space="0" w:color="auto"/>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800" w:type="dxa"/>
            <w:tcBorders>
              <w:top w:val="nil"/>
              <w:left w:val="nil"/>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1300" w:type="dxa"/>
            <w:tcBorders>
              <w:top w:val="nil"/>
              <w:left w:val="nil"/>
              <w:bottom w:val="nil"/>
              <w:right w:val="single" w:sz="8" w:space="0" w:color="auto"/>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6380" w:type="dxa"/>
            <w:gridSpan w:val="3"/>
            <w:tcBorders>
              <w:top w:val="nil"/>
              <w:left w:val="nil"/>
              <w:bottom w:val="nil"/>
              <w:right w:val="single" w:sz="8" w:space="0" w:color="auto"/>
            </w:tcBorders>
            <w:vAlign w:val="bottom"/>
          </w:tcPr>
          <w:p w:rsidR="00743241" w:rsidRPr="00587278" w:rsidRDefault="00F479D1" w:rsidP="00587278">
            <w:pPr>
              <w:widowControl w:val="0"/>
              <w:autoSpaceDE w:val="0"/>
              <w:autoSpaceDN w:val="0"/>
              <w:adjustRightInd w:val="0"/>
              <w:spacing w:after="0" w:line="240" w:lineRule="auto"/>
              <w:rPr>
                <w:rFonts w:ascii="Times New Roman" w:hAnsi="Times New Roman"/>
                <w:sz w:val="24"/>
                <w:szCs w:val="24"/>
                <w:lang w:val="ru-RU"/>
              </w:rPr>
            </w:pPr>
            <w:r w:rsidRPr="00587278">
              <w:rPr>
                <w:rFonts w:ascii="Times New Roman" w:hAnsi="Times New Roman"/>
                <w:sz w:val="24"/>
                <w:szCs w:val="24"/>
                <w:lang w:val="ru-RU"/>
              </w:rPr>
              <w:t>зданий». ( Официальное издание, М.: ГУП ЦПП, 2003,</w:t>
            </w:r>
          </w:p>
        </w:tc>
      </w:tr>
      <w:tr w:rsidR="00743241" w:rsidRPr="00ED63E2" w:rsidTr="009D2ED2">
        <w:trPr>
          <w:trHeight w:val="298"/>
        </w:trPr>
        <w:tc>
          <w:tcPr>
            <w:tcW w:w="840" w:type="dxa"/>
            <w:tcBorders>
              <w:top w:val="nil"/>
              <w:left w:val="single" w:sz="8" w:space="0" w:color="auto"/>
              <w:bottom w:val="single" w:sz="8" w:space="0" w:color="auto"/>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800" w:type="dxa"/>
            <w:tcBorders>
              <w:top w:val="nil"/>
              <w:left w:val="nil"/>
              <w:bottom w:val="single" w:sz="8" w:space="0" w:color="auto"/>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1300" w:type="dxa"/>
            <w:tcBorders>
              <w:top w:val="nil"/>
              <w:left w:val="nil"/>
              <w:bottom w:val="single" w:sz="8" w:space="0" w:color="auto"/>
              <w:right w:val="single" w:sz="8" w:space="0" w:color="auto"/>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4480" w:type="dxa"/>
            <w:gridSpan w:val="2"/>
            <w:tcBorders>
              <w:top w:val="nil"/>
              <w:left w:val="nil"/>
              <w:bottom w:val="single" w:sz="8" w:space="0" w:color="auto"/>
              <w:right w:val="nil"/>
            </w:tcBorders>
            <w:vAlign w:val="bottom"/>
          </w:tcPr>
          <w:p w:rsidR="00743241" w:rsidRPr="00587278" w:rsidRDefault="00F479D1" w:rsidP="00587278">
            <w:pPr>
              <w:widowControl w:val="0"/>
              <w:autoSpaceDE w:val="0"/>
              <w:autoSpaceDN w:val="0"/>
              <w:adjustRightInd w:val="0"/>
              <w:spacing w:after="0" w:line="240" w:lineRule="auto"/>
              <w:rPr>
                <w:rFonts w:ascii="Times New Roman" w:hAnsi="Times New Roman"/>
                <w:sz w:val="24"/>
                <w:szCs w:val="24"/>
              </w:rPr>
            </w:pPr>
            <w:r w:rsidRPr="00587278">
              <w:rPr>
                <w:rFonts w:ascii="Times New Roman" w:hAnsi="Times New Roman"/>
                <w:sz w:val="24"/>
                <w:szCs w:val="24"/>
              </w:rPr>
              <w:t>дата редакции: 01.01.2003)</w:t>
            </w:r>
          </w:p>
        </w:tc>
        <w:tc>
          <w:tcPr>
            <w:tcW w:w="1900" w:type="dxa"/>
            <w:tcBorders>
              <w:top w:val="nil"/>
              <w:left w:val="nil"/>
              <w:bottom w:val="single" w:sz="8" w:space="0" w:color="auto"/>
              <w:right w:val="single" w:sz="8" w:space="0" w:color="auto"/>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rPr>
            </w:pPr>
          </w:p>
        </w:tc>
      </w:tr>
      <w:tr w:rsidR="00743241" w:rsidRPr="000265C4" w:rsidTr="009D2ED2">
        <w:trPr>
          <w:trHeight w:val="244"/>
        </w:trPr>
        <w:tc>
          <w:tcPr>
            <w:tcW w:w="1640" w:type="dxa"/>
            <w:gridSpan w:val="2"/>
            <w:tcBorders>
              <w:top w:val="nil"/>
              <w:left w:val="single" w:sz="8" w:space="0" w:color="auto"/>
              <w:bottom w:val="nil"/>
              <w:right w:val="nil"/>
            </w:tcBorders>
            <w:vAlign w:val="bottom"/>
          </w:tcPr>
          <w:p w:rsidR="00743241" w:rsidRPr="00587278" w:rsidRDefault="00F479D1" w:rsidP="00587278">
            <w:pPr>
              <w:widowControl w:val="0"/>
              <w:autoSpaceDE w:val="0"/>
              <w:autoSpaceDN w:val="0"/>
              <w:adjustRightInd w:val="0"/>
              <w:spacing w:after="0" w:line="240" w:lineRule="auto"/>
              <w:rPr>
                <w:rFonts w:ascii="Times New Roman" w:hAnsi="Times New Roman"/>
                <w:sz w:val="24"/>
                <w:szCs w:val="24"/>
              </w:rPr>
            </w:pPr>
            <w:r w:rsidRPr="00587278">
              <w:rPr>
                <w:rFonts w:ascii="Times New Roman" w:hAnsi="Times New Roman"/>
                <w:sz w:val="24"/>
                <w:szCs w:val="24"/>
              </w:rPr>
              <w:t>Цели схемы</w:t>
            </w:r>
          </w:p>
        </w:tc>
        <w:tc>
          <w:tcPr>
            <w:tcW w:w="1300" w:type="dxa"/>
            <w:tcBorders>
              <w:top w:val="nil"/>
              <w:left w:val="nil"/>
              <w:bottom w:val="nil"/>
              <w:right w:val="single" w:sz="8" w:space="0" w:color="auto"/>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rPr>
            </w:pPr>
          </w:p>
        </w:tc>
        <w:tc>
          <w:tcPr>
            <w:tcW w:w="6380" w:type="dxa"/>
            <w:gridSpan w:val="3"/>
            <w:tcBorders>
              <w:top w:val="nil"/>
              <w:left w:val="nil"/>
              <w:bottom w:val="nil"/>
              <w:right w:val="single" w:sz="8" w:space="0" w:color="auto"/>
            </w:tcBorders>
            <w:vAlign w:val="bottom"/>
          </w:tcPr>
          <w:p w:rsidR="00743241" w:rsidRPr="00587278" w:rsidRDefault="00F479D1" w:rsidP="00587278">
            <w:pPr>
              <w:widowControl w:val="0"/>
              <w:autoSpaceDE w:val="0"/>
              <w:autoSpaceDN w:val="0"/>
              <w:adjustRightInd w:val="0"/>
              <w:spacing w:after="0" w:line="240" w:lineRule="auto"/>
              <w:rPr>
                <w:rFonts w:ascii="Times New Roman" w:hAnsi="Times New Roman"/>
                <w:sz w:val="24"/>
                <w:szCs w:val="24"/>
                <w:lang w:val="ru-RU"/>
              </w:rPr>
            </w:pPr>
            <w:r w:rsidRPr="00587278">
              <w:rPr>
                <w:rFonts w:ascii="Times New Roman" w:hAnsi="Times New Roman"/>
                <w:sz w:val="24"/>
                <w:szCs w:val="24"/>
                <w:lang w:val="ru-RU"/>
              </w:rPr>
              <w:t>– обеспечение для абонентов доступности холодного</w:t>
            </w:r>
          </w:p>
        </w:tc>
      </w:tr>
      <w:tr w:rsidR="00743241" w:rsidRPr="000265C4" w:rsidTr="009D2ED2">
        <w:trPr>
          <w:trHeight w:val="274"/>
        </w:trPr>
        <w:tc>
          <w:tcPr>
            <w:tcW w:w="840" w:type="dxa"/>
            <w:tcBorders>
              <w:top w:val="nil"/>
              <w:left w:val="single" w:sz="8" w:space="0" w:color="auto"/>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800" w:type="dxa"/>
            <w:tcBorders>
              <w:top w:val="nil"/>
              <w:left w:val="nil"/>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1300" w:type="dxa"/>
            <w:tcBorders>
              <w:top w:val="nil"/>
              <w:left w:val="nil"/>
              <w:bottom w:val="nil"/>
              <w:right w:val="single" w:sz="8" w:space="0" w:color="auto"/>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6380" w:type="dxa"/>
            <w:gridSpan w:val="3"/>
            <w:tcBorders>
              <w:top w:val="nil"/>
              <w:left w:val="nil"/>
              <w:bottom w:val="nil"/>
              <w:right w:val="single" w:sz="8" w:space="0" w:color="auto"/>
            </w:tcBorders>
            <w:vAlign w:val="bottom"/>
          </w:tcPr>
          <w:p w:rsidR="00743241" w:rsidRPr="00587278" w:rsidRDefault="00F479D1" w:rsidP="00587278">
            <w:pPr>
              <w:widowControl w:val="0"/>
              <w:autoSpaceDE w:val="0"/>
              <w:autoSpaceDN w:val="0"/>
              <w:adjustRightInd w:val="0"/>
              <w:spacing w:after="0" w:line="240" w:lineRule="auto"/>
              <w:rPr>
                <w:rFonts w:ascii="Times New Roman" w:hAnsi="Times New Roman"/>
                <w:sz w:val="24"/>
                <w:szCs w:val="24"/>
                <w:lang w:val="ru-RU"/>
              </w:rPr>
            </w:pPr>
            <w:r w:rsidRPr="00587278">
              <w:rPr>
                <w:rFonts w:ascii="Times New Roman" w:hAnsi="Times New Roman"/>
                <w:sz w:val="24"/>
                <w:szCs w:val="24"/>
                <w:lang w:val="ru-RU"/>
              </w:rPr>
              <w:t>водоснабжения  и  водоотведения  с  использованием</w:t>
            </w:r>
          </w:p>
        </w:tc>
      </w:tr>
      <w:tr w:rsidR="00743241" w:rsidRPr="00ED63E2" w:rsidTr="009D2ED2">
        <w:trPr>
          <w:trHeight w:val="278"/>
        </w:trPr>
        <w:tc>
          <w:tcPr>
            <w:tcW w:w="840" w:type="dxa"/>
            <w:tcBorders>
              <w:top w:val="nil"/>
              <w:left w:val="single" w:sz="8" w:space="0" w:color="auto"/>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800" w:type="dxa"/>
            <w:tcBorders>
              <w:top w:val="nil"/>
              <w:left w:val="nil"/>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1300" w:type="dxa"/>
            <w:tcBorders>
              <w:top w:val="nil"/>
              <w:left w:val="nil"/>
              <w:bottom w:val="nil"/>
              <w:right w:val="single" w:sz="8" w:space="0" w:color="auto"/>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4480" w:type="dxa"/>
            <w:gridSpan w:val="2"/>
            <w:tcBorders>
              <w:top w:val="nil"/>
              <w:left w:val="nil"/>
              <w:bottom w:val="nil"/>
              <w:right w:val="nil"/>
            </w:tcBorders>
            <w:vAlign w:val="bottom"/>
          </w:tcPr>
          <w:p w:rsidR="00743241" w:rsidRPr="00587278" w:rsidRDefault="00F479D1" w:rsidP="00587278">
            <w:pPr>
              <w:widowControl w:val="0"/>
              <w:autoSpaceDE w:val="0"/>
              <w:autoSpaceDN w:val="0"/>
              <w:adjustRightInd w:val="0"/>
              <w:spacing w:after="0" w:line="240" w:lineRule="auto"/>
              <w:rPr>
                <w:rFonts w:ascii="Times New Roman" w:hAnsi="Times New Roman"/>
                <w:sz w:val="24"/>
                <w:szCs w:val="24"/>
              </w:rPr>
            </w:pPr>
            <w:r w:rsidRPr="00587278">
              <w:rPr>
                <w:rFonts w:ascii="Times New Roman" w:hAnsi="Times New Roman"/>
                <w:sz w:val="24"/>
                <w:szCs w:val="24"/>
              </w:rPr>
              <w:t>централизованных систем;</w:t>
            </w:r>
          </w:p>
        </w:tc>
        <w:tc>
          <w:tcPr>
            <w:tcW w:w="1900" w:type="dxa"/>
            <w:tcBorders>
              <w:top w:val="nil"/>
              <w:left w:val="nil"/>
              <w:bottom w:val="nil"/>
              <w:right w:val="single" w:sz="8" w:space="0" w:color="auto"/>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rPr>
            </w:pPr>
          </w:p>
        </w:tc>
      </w:tr>
      <w:tr w:rsidR="00743241" w:rsidRPr="000265C4" w:rsidTr="009D2ED2">
        <w:trPr>
          <w:trHeight w:val="274"/>
        </w:trPr>
        <w:tc>
          <w:tcPr>
            <w:tcW w:w="840" w:type="dxa"/>
            <w:tcBorders>
              <w:top w:val="nil"/>
              <w:left w:val="single" w:sz="8" w:space="0" w:color="auto"/>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rPr>
            </w:pPr>
          </w:p>
        </w:tc>
        <w:tc>
          <w:tcPr>
            <w:tcW w:w="800" w:type="dxa"/>
            <w:tcBorders>
              <w:top w:val="nil"/>
              <w:left w:val="nil"/>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rPr>
            </w:pPr>
          </w:p>
        </w:tc>
        <w:tc>
          <w:tcPr>
            <w:tcW w:w="1300" w:type="dxa"/>
            <w:tcBorders>
              <w:top w:val="nil"/>
              <w:left w:val="nil"/>
              <w:bottom w:val="nil"/>
              <w:right w:val="single" w:sz="8" w:space="0" w:color="auto"/>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rPr>
            </w:pPr>
          </w:p>
        </w:tc>
        <w:tc>
          <w:tcPr>
            <w:tcW w:w="6380" w:type="dxa"/>
            <w:gridSpan w:val="3"/>
            <w:tcBorders>
              <w:top w:val="nil"/>
              <w:left w:val="nil"/>
              <w:bottom w:val="nil"/>
              <w:right w:val="single" w:sz="8" w:space="0" w:color="auto"/>
            </w:tcBorders>
            <w:vAlign w:val="bottom"/>
          </w:tcPr>
          <w:p w:rsidR="00743241" w:rsidRPr="00587278" w:rsidRDefault="00F479D1" w:rsidP="00AC11B1">
            <w:pPr>
              <w:widowControl w:val="0"/>
              <w:autoSpaceDE w:val="0"/>
              <w:autoSpaceDN w:val="0"/>
              <w:adjustRightInd w:val="0"/>
              <w:spacing w:after="0" w:line="240" w:lineRule="auto"/>
              <w:rPr>
                <w:rFonts w:ascii="Times New Roman" w:hAnsi="Times New Roman"/>
                <w:sz w:val="24"/>
                <w:szCs w:val="24"/>
                <w:lang w:val="ru-RU"/>
              </w:rPr>
            </w:pPr>
            <w:r w:rsidRPr="00587278">
              <w:rPr>
                <w:rFonts w:ascii="Times New Roman" w:hAnsi="Times New Roman"/>
                <w:sz w:val="24"/>
                <w:szCs w:val="24"/>
                <w:lang w:val="ru-RU"/>
              </w:rPr>
              <w:t>– обеспечение холодного водоснабжения и водоотведения</w:t>
            </w:r>
          </w:p>
        </w:tc>
      </w:tr>
      <w:tr w:rsidR="00743241" w:rsidRPr="000265C4" w:rsidTr="009D2ED2">
        <w:trPr>
          <w:trHeight w:val="278"/>
        </w:trPr>
        <w:tc>
          <w:tcPr>
            <w:tcW w:w="840" w:type="dxa"/>
            <w:tcBorders>
              <w:top w:val="nil"/>
              <w:left w:val="single" w:sz="8" w:space="0" w:color="auto"/>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800" w:type="dxa"/>
            <w:tcBorders>
              <w:top w:val="nil"/>
              <w:left w:val="nil"/>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1300" w:type="dxa"/>
            <w:tcBorders>
              <w:top w:val="nil"/>
              <w:left w:val="nil"/>
              <w:bottom w:val="nil"/>
              <w:right w:val="single" w:sz="8" w:space="0" w:color="auto"/>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6380" w:type="dxa"/>
            <w:gridSpan w:val="3"/>
            <w:tcBorders>
              <w:top w:val="nil"/>
              <w:left w:val="nil"/>
              <w:bottom w:val="nil"/>
              <w:right w:val="single" w:sz="8" w:space="0" w:color="auto"/>
            </w:tcBorders>
            <w:vAlign w:val="bottom"/>
          </w:tcPr>
          <w:p w:rsidR="00743241" w:rsidRPr="00587278" w:rsidRDefault="00F479D1" w:rsidP="00587278">
            <w:pPr>
              <w:widowControl w:val="0"/>
              <w:autoSpaceDE w:val="0"/>
              <w:autoSpaceDN w:val="0"/>
              <w:adjustRightInd w:val="0"/>
              <w:spacing w:after="0" w:line="240" w:lineRule="auto"/>
              <w:rPr>
                <w:rFonts w:ascii="Times New Roman" w:hAnsi="Times New Roman"/>
                <w:sz w:val="24"/>
                <w:szCs w:val="24"/>
                <w:lang w:val="ru-RU"/>
              </w:rPr>
            </w:pPr>
            <w:r w:rsidRPr="00587278">
              <w:rPr>
                <w:rFonts w:ascii="Times New Roman" w:hAnsi="Times New Roman"/>
                <w:sz w:val="24"/>
                <w:szCs w:val="24"/>
                <w:lang w:val="ru-RU"/>
              </w:rPr>
              <w:t>в  соответствии  с  требованиями  законодательства</w:t>
            </w:r>
          </w:p>
        </w:tc>
      </w:tr>
      <w:tr w:rsidR="00743241" w:rsidRPr="000265C4" w:rsidTr="009D2ED2">
        <w:trPr>
          <w:trHeight w:val="274"/>
        </w:trPr>
        <w:tc>
          <w:tcPr>
            <w:tcW w:w="840" w:type="dxa"/>
            <w:tcBorders>
              <w:top w:val="nil"/>
              <w:left w:val="single" w:sz="8" w:space="0" w:color="auto"/>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800" w:type="dxa"/>
            <w:tcBorders>
              <w:top w:val="nil"/>
              <w:left w:val="nil"/>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1300" w:type="dxa"/>
            <w:tcBorders>
              <w:top w:val="nil"/>
              <w:left w:val="nil"/>
              <w:bottom w:val="nil"/>
              <w:right w:val="single" w:sz="8" w:space="0" w:color="auto"/>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6380" w:type="dxa"/>
            <w:gridSpan w:val="3"/>
            <w:tcBorders>
              <w:top w:val="nil"/>
              <w:left w:val="nil"/>
              <w:bottom w:val="nil"/>
              <w:right w:val="single" w:sz="8" w:space="0" w:color="auto"/>
            </w:tcBorders>
            <w:vAlign w:val="bottom"/>
          </w:tcPr>
          <w:p w:rsidR="00743241" w:rsidRPr="00587278" w:rsidRDefault="00F479D1" w:rsidP="00587278">
            <w:pPr>
              <w:widowControl w:val="0"/>
              <w:autoSpaceDE w:val="0"/>
              <w:autoSpaceDN w:val="0"/>
              <w:adjustRightInd w:val="0"/>
              <w:spacing w:after="0" w:line="240" w:lineRule="auto"/>
              <w:rPr>
                <w:rFonts w:ascii="Times New Roman" w:hAnsi="Times New Roman"/>
                <w:sz w:val="24"/>
                <w:szCs w:val="24"/>
                <w:lang w:val="ru-RU"/>
              </w:rPr>
            </w:pPr>
            <w:r w:rsidRPr="00587278">
              <w:rPr>
                <w:rFonts w:ascii="Times New Roman" w:hAnsi="Times New Roman"/>
                <w:sz w:val="24"/>
                <w:szCs w:val="24"/>
                <w:lang w:val="ru-RU"/>
              </w:rPr>
              <w:t>Российской Федерации и рационального водопользования;</w:t>
            </w:r>
          </w:p>
        </w:tc>
      </w:tr>
      <w:tr w:rsidR="00743241" w:rsidRPr="000265C4" w:rsidTr="009D2ED2">
        <w:trPr>
          <w:trHeight w:val="278"/>
        </w:trPr>
        <w:tc>
          <w:tcPr>
            <w:tcW w:w="840" w:type="dxa"/>
            <w:tcBorders>
              <w:top w:val="nil"/>
              <w:left w:val="single" w:sz="8" w:space="0" w:color="auto"/>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800" w:type="dxa"/>
            <w:tcBorders>
              <w:top w:val="nil"/>
              <w:left w:val="nil"/>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1300" w:type="dxa"/>
            <w:tcBorders>
              <w:top w:val="nil"/>
              <w:left w:val="nil"/>
              <w:bottom w:val="nil"/>
              <w:right w:val="single" w:sz="8" w:space="0" w:color="auto"/>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6380" w:type="dxa"/>
            <w:gridSpan w:val="3"/>
            <w:tcBorders>
              <w:top w:val="nil"/>
              <w:left w:val="nil"/>
              <w:bottom w:val="nil"/>
              <w:right w:val="single" w:sz="8" w:space="0" w:color="auto"/>
            </w:tcBorders>
            <w:vAlign w:val="bottom"/>
          </w:tcPr>
          <w:p w:rsidR="00743241" w:rsidRPr="00587278" w:rsidRDefault="00F479D1" w:rsidP="00AC11B1">
            <w:pPr>
              <w:widowControl w:val="0"/>
              <w:autoSpaceDE w:val="0"/>
              <w:autoSpaceDN w:val="0"/>
              <w:adjustRightInd w:val="0"/>
              <w:spacing w:after="0" w:line="240" w:lineRule="auto"/>
              <w:rPr>
                <w:rFonts w:ascii="Times New Roman" w:hAnsi="Times New Roman"/>
                <w:sz w:val="24"/>
                <w:szCs w:val="24"/>
                <w:lang w:val="ru-RU"/>
              </w:rPr>
            </w:pPr>
            <w:r w:rsidRPr="00587278">
              <w:rPr>
                <w:rFonts w:ascii="Times New Roman" w:hAnsi="Times New Roman"/>
                <w:sz w:val="24"/>
                <w:szCs w:val="24"/>
                <w:lang w:val="ru-RU"/>
              </w:rPr>
              <w:t>– развитие централизованных систем водоснабжения и</w:t>
            </w:r>
          </w:p>
        </w:tc>
      </w:tr>
      <w:tr w:rsidR="00743241" w:rsidRPr="000265C4" w:rsidTr="009D2ED2">
        <w:trPr>
          <w:trHeight w:val="274"/>
        </w:trPr>
        <w:tc>
          <w:tcPr>
            <w:tcW w:w="840" w:type="dxa"/>
            <w:tcBorders>
              <w:top w:val="nil"/>
              <w:left w:val="single" w:sz="8" w:space="0" w:color="auto"/>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800" w:type="dxa"/>
            <w:tcBorders>
              <w:top w:val="nil"/>
              <w:left w:val="nil"/>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1300" w:type="dxa"/>
            <w:tcBorders>
              <w:top w:val="nil"/>
              <w:left w:val="nil"/>
              <w:bottom w:val="nil"/>
              <w:right w:val="single" w:sz="8" w:space="0" w:color="auto"/>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6380" w:type="dxa"/>
            <w:gridSpan w:val="3"/>
            <w:tcBorders>
              <w:top w:val="nil"/>
              <w:left w:val="nil"/>
              <w:bottom w:val="nil"/>
              <w:right w:val="single" w:sz="8" w:space="0" w:color="auto"/>
            </w:tcBorders>
            <w:vAlign w:val="bottom"/>
          </w:tcPr>
          <w:p w:rsidR="00743241" w:rsidRPr="00587278" w:rsidRDefault="00F479D1" w:rsidP="00587278">
            <w:pPr>
              <w:widowControl w:val="0"/>
              <w:autoSpaceDE w:val="0"/>
              <w:autoSpaceDN w:val="0"/>
              <w:adjustRightInd w:val="0"/>
              <w:spacing w:after="0" w:line="240" w:lineRule="auto"/>
              <w:rPr>
                <w:rFonts w:ascii="Times New Roman" w:hAnsi="Times New Roman"/>
                <w:sz w:val="24"/>
                <w:szCs w:val="24"/>
                <w:lang w:val="ru-RU"/>
              </w:rPr>
            </w:pPr>
            <w:r w:rsidRPr="00587278">
              <w:rPr>
                <w:rFonts w:ascii="Times New Roman" w:hAnsi="Times New Roman"/>
                <w:sz w:val="24"/>
                <w:szCs w:val="24"/>
                <w:lang w:val="ru-RU"/>
              </w:rPr>
              <w:t>водоотведения  на  основе  наилучших  доступных</w:t>
            </w:r>
          </w:p>
        </w:tc>
      </w:tr>
      <w:tr w:rsidR="00743241" w:rsidRPr="000265C4" w:rsidTr="009D2ED2">
        <w:trPr>
          <w:trHeight w:val="278"/>
        </w:trPr>
        <w:tc>
          <w:tcPr>
            <w:tcW w:w="840" w:type="dxa"/>
            <w:tcBorders>
              <w:top w:val="nil"/>
              <w:left w:val="single" w:sz="8" w:space="0" w:color="auto"/>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800" w:type="dxa"/>
            <w:tcBorders>
              <w:top w:val="nil"/>
              <w:left w:val="nil"/>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1300" w:type="dxa"/>
            <w:tcBorders>
              <w:top w:val="nil"/>
              <w:left w:val="nil"/>
              <w:bottom w:val="nil"/>
              <w:right w:val="single" w:sz="8" w:space="0" w:color="auto"/>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6380" w:type="dxa"/>
            <w:gridSpan w:val="3"/>
            <w:tcBorders>
              <w:top w:val="nil"/>
              <w:left w:val="nil"/>
              <w:bottom w:val="nil"/>
              <w:right w:val="single" w:sz="8" w:space="0" w:color="auto"/>
            </w:tcBorders>
            <w:vAlign w:val="bottom"/>
          </w:tcPr>
          <w:p w:rsidR="00743241" w:rsidRPr="00587278" w:rsidRDefault="00F479D1" w:rsidP="00587278">
            <w:pPr>
              <w:widowControl w:val="0"/>
              <w:autoSpaceDE w:val="0"/>
              <w:autoSpaceDN w:val="0"/>
              <w:adjustRightInd w:val="0"/>
              <w:spacing w:after="0" w:line="240" w:lineRule="auto"/>
              <w:rPr>
                <w:rFonts w:ascii="Times New Roman" w:hAnsi="Times New Roman"/>
                <w:sz w:val="24"/>
                <w:szCs w:val="24"/>
                <w:lang w:val="ru-RU"/>
              </w:rPr>
            </w:pPr>
            <w:r w:rsidRPr="00587278">
              <w:rPr>
                <w:rFonts w:ascii="Times New Roman" w:hAnsi="Times New Roman"/>
                <w:sz w:val="24"/>
                <w:szCs w:val="24"/>
                <w:lang w:val="ru-RU"/>
              </w:rPr>
              <w:t>технологий и внедрения энергосберегающих технологий;</w:t>
            </w:r>
          </w:p>
        </w:tc>
      </w:tr>
      <w:tr w:rsidR="00743241" w:rsidRPr="00ED63E2" w:rsidTr="009D2ED2">
        <w:trPr>
          <w:trHeight w:val="274"/>
        </w:trPr>
        <w:tc>
          <w:tcPr>
            <w:tcW w:w="840" w:type="dxa"/>
            <w:tcBorders>
              <w:top w:val="nil"/>
              <w:left w:val="single" w:sz="8" w:space="0" w:color="auto"/>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800" w:type="dxa"/>
            <w:tcBorders>
              <w:top w:val="nil"/>
              <w:left w:val="nil"/>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1300" w:type="dxa"/>
            <w:tcBorders>
              <w:top w:val="nil"/>
              <w:left w:val="nil"/>
              <w:bottom w:val="nil"/>
              <w:right w:val="single" w:sz="8" w:space="0" w:color="auto"/>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6380" w:type="dxa"/>
            <w:gridSpan w:val="3"/>
            <w:tcBorders>
              <w:top w:val="nil"/>
              <w:left w:val="nil"/>
              <w:bottom w:val="nil"/>
              <w:right w:val="single" w:sz="8" w:space="0" w:color="auto"/>
            </w:tcBorders>
            <w:vAlign w:val="bottom"/>
          </w:tcPr>
          <w:p w:rsidR="00743241" w:rsidRPr="00587278" w:rsidRDefault="00F479D1" w:rsidP="00587278">
            <w:pPr>
              <w:widowControl w:val="0"/>
              <w:autoSpaceDE w:val="0"/>
              <w:autoSpaceDN w:val="0"/>
              <w:adjustRightInd w:val="0"/>
              <w:spacing w:after="0" w:line="240" w:lineRule="auto"/>
              <w:rPr>
                <w:rFonts w:ascii="Times New Roman" w:hAnsi="Times New Roman"/>
                <w:sz w:val="24"/>
                <w:szCs w:val="24"/>
              </w:rPr>
            </w:pPr>
            <w:r w:rsidRPr="00587278">
              <w:rPr>
                <w:rFonts w:ascii="Times New Roman" w:hAnsi="Times New Roman"/>
                <w:sz w:val="24"/>
                <w:szCs w:val="24"/>
              </w:rPr>
              <w:t>–  обеспечение  развития  систем  централизованного</w:t>
            </w:r>
          </w:p>
        </w:tc>
      </w:tr>
      <w:tr w:rsidR="00743241" w:rsidRPr="000265C4" w:rsidTr="009D2ED2">
        <w:trPr>
          <w:trHeight w:val="278"/>
        </w:trPr>
        <w:tc>
          <w:tcPr>
            <w:tcW w:w="840" w:type="dxa"/>
            <w:tcBorders>
              <w:top w:val="nil"/>
              <w:left w:val="single" w:sz="8" w:space="0" w:color="auto"/>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rPr>
            </w:pPr>
          </w:p>
        </w:tc>
        <w:tc>
          <w:tcPr>
            <w:tcW w:w="800" w:type="dxa"/>
            <w:tcBorders>
              <w:top w:val="nil"/>
              <w:left w:val="nil"/>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rPr>
            </w:pPr>
          </w:p>
        </w:tc>
        <w:tc>
          <w:tcPr>
            <w:tcW w:w="1300" w:type="dxa"/>
            <w:tcBorders>
              <w:top w:val="nil"/>
              <w:left w:val="nil"/>
              <w:bottom w:val="nil"/>
              <w:right w:val="single" w:sz="8" w:space="0" w:color="auto"/>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rPr>
            </w:pPr>
          </w:p>
        </w:tc>
        <w:tc>
          <w:tcPr>
            <w:tcW w:w="6380" w:type="dxa"/>
            <w:gridSpan w:val="3"/>
            <w:tcBorders>
              <w:top w:val="nil"/>
              <w:left w:val="nil"/>
              <w:bottom w:val="nil"/>
              <w:right w:val="single" w:sz="8" w:space="0" w:color="auto"/>
            </w:tcBorders>
            <w:vAlign w:val="bottom"/>
          </w:tcPr>
          <w:p w:rsidR="00743241" w:rsidRPr="00587278" w:rsidRDefault="00F479D1" w:rsidP="00587278">
            <w:pPr>
              <w:widowControl w:val="0"/>
              <w:autoSpaceDE w:val="0"/>
              <w:autoSpaceDN w:val="0"/>
              <w:adjustRightInd w:val="0"/>
              <w:spacing w:after="0" w:line="240" w:lineRule="auto"/>
              <w:rPr>
                <w:rFonts w:ascii="Times New Roman" w:hAnsi="Times New Roman"/>
                <w:sz w:val="24"/>
                <w:szCs w:val="24"/>
                <w:lang w:val="ru-RU"/>
              </w:rPr>
            </w:pPr>
            <w:r w:rsidRPr="00587278">
              <w:rPr>
                <w:rFonts w:ascii="Times New Roman" w:hAnsi="Times New Roman"/>
                <w:sz w:val="24"/>
                <w:szCs w:val="24"/>
                <w:lang w:val="ru-RU"/>
              </w:rPr>
              <w:t>водоснабжения и водоотведения для нового строительства</w:t>
            </w:r>
          </w:p>
        </w:tc>
      </w:tr>
      <w:tr w:rsidR="00743241" w:rsidRPr="000265C4" w:rsidTr="009D2ED2">
        <w:trPr>
          <w:trHeight w:val="274"/>
        </w:trPr>
        <w:tc>
          <w:tcPr>
            <w:tcW w:w="840" w:type="dxa"/>
            <w:tcBorders>
              <w:top w:val="nil"/>
              <w:left w:val="single" w:sz="8" w:space="0" w:color="auto"/>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800" w:type="dxa"/>
            <w:tcBorders>
              <w:top w:val="nil"/>
              <w:left w:val="nil"/>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1300" w:type="dxa"/>
            <w:tcBorders>
              <w:top w:val="nil"/>
              <w:left w:val="nil"/>
              <w:bottom w:val="nil"/>
              <w:right w:val="single" w:sz="8" w:space="0" w:color="auto"/>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6380" w:type="dxa"/>
            <w:gridSpan w:val="3"/>
            <w:tcBorders>
              <w:top w:val="nil"/>
              <w:left w:val="nil"/>
              <w:bottom w:val="nil"/>
              <w:right w:val="single" w:sz="8" w:space="0" w:color="auto"/>
            </w:tcBorders>
            <w:vAlign w:val="bottom"/>
          </w:tcPr>
          <w:p w:rsidR="00743241" w:rsidRPr="00587278" w:rsidRDefault="00F479D1" w:rsidP="00587278">
            <w:pPr>
              <w:widowControl w:val="0"/>
              <w:autoSpaceDE w:val="0"/>
              <w:autoSpaceDN w:val="0"/>
              <w:adjustRightInd w:val="0"/>
              <w:spacing w:after="0" w:line="240" w:lineRule="auto"/>
              <w:rPr>
                <w:rFonts w:ascii="Times New Roman" w:hAnsi="Times New Roman"/>
                <w:sz w:val="24"/>
                <w:szCs w:val="24"/>
                <w:lang w:val="ru-RU"/>
              </w:rPr>
            </w:pPr>
            <w:r w:rsidRPr="00587278">
              <w:rPr>
                <w:rFonts w:ascii="Times New Roman" w:hAnsi="Times New Roman"/>
                <w:sz w:val="24"/>
                <w:szCs w:val="24"/>
                <w:lang w:val="ru-RU"/>
              </w:rPr>
              <w:t>жилищного комплекса, а также объектов социально-</w:t>
            </w:r>
          </w:p>
        </w:tc>
      </w:tr>
      <w:tr w:rsidR="00743241" w:rsidRPr="000265C4" w:rsidTr="009D2ED2">
        <w:trPr>
          <w:trHeight w:val="278"/>
        </w:trPr>
        <w:tc>
          <w:tcPr>
            <w:tcW w:w="840" w:type="dxa"/>
            <w:tcBorders>
              <w:top w:val="nil"/>
              <w:left w:val="single" w:sz="8" w:space="0" w:color="auto"/>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800" w:type="dxa"/>
            <w:tcBorders>
              <w:top w:val="nil"/>
              <w:left w:val="nil"/>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1300" w:type="dxa"/>
            <w:tcBorders>
              <w:top w:val="nil"/>
              <w:left w:val="nil"/>
              <w:bottom w:val="nil"/>
              <w:right w:val="single" w:sz="8" w:space="0" w:color="auto"/>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6380" w:type="dxa"/>
            <w:gridSpan w:val="3"/>
            <w:tcBorders>
              <w:top w:val="nil"/>
              <w:left w:val="nil"/>
              <w:bottom w:val="nil"/>
              <w:right w:val="single" w:sz="8" w:space="0" w:color="auto"/>
            </w:tcBorders>
            <w:vAlign w:val="bottom"/>
          </w:tcPr>
          <w:p w:rsidR="00743241" w:rsidRPr="00587278" w:rsidRDefault="00F479D1" w:rsidP="00587278">
            <w:pPr>
              <w:widowControl w:val="0"/>
              <w:autoSpaceDE w:val="0"/>
              <w:autoSpaceDN w:val="0"/>
              <w:adjustRightInd w:val="0"/>
              <w:spacing w:after="0" w:line="240" w:lineRule="auto"/>
              <w:rPr>
                <w:rFonts w:ascii="Times New Roman" w:hAnsi="Times New Roman"/>
                <w:sz w:val="24"/>
                <w:szCs w:val="24"/>
                <w:lang w:val="ru-RU"/>
              </w:rPr>
            </w:pPr>
            <w:r w:rsidRPr="00587278">
              <w:rPr>
                <w:rFonts w:ascii="Times New Roman" w:hAnsi="Times New Roman"/>
                <w:sz w:val="24"/>
                <w:szCs w:val="24"/>
                <w:lang w:val="ru-RU"/>
              </w:rPr>
              <w:t>культурного и рекреационного назначения в период до</w:t>
            </w:r>
          </w:p>
        </w:tc>
      </w:tr>
      <w:tr w:rsidR="00743241" w:rsidRPr="00ED63E2" w:rsidTr="009D2ED2">
        <w:trPr>
          <w:trHeight w:val="274"/>
        </w:trPr>
        <w:tc>
          <w:tcPr>
            <w:tcW w:w="840" w:type="dxa"/>
            <w:tcBorders>
              <w:top w:val="nil"/>
              <w:left w:val="single" w:sz="8" w:space="0" w:color="auto"/>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800" w:type="dxa"/>
            <w:tcBorders>
              <w:top w:val="nil"/>
              <w:left w:val="nil"/>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1300" w:type="dxa"/>
            <w:tcBorders>
              <w:top w:val="nil"/>
              <w:left w:val="nil"/>
              <w:bottom w:val="nil"/>
              <w:right w:val="single" w:sz="8" w:space="0" w:color="auto"/>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1760" w:type="dxa"/>
            <w:tcBorders>
              <w:top w:val="nil"/>
              <w:left w:val="nil"/>
              <w:bottom w:val="nil"/>
              <w:right w:val="nil"/>
            </w:tcBorders>
            <w:vAlign w:val="bottom"/>
          </w:tcPr>
          <w:p w:rsidR="00743241" w:rsidRPr="00587278" w:rsidRDefault="00F479D1" w:rsidP="00587278">
            <w:pPr>
              <w:widowControl w:val="0"/>
              <w:autoSpaceDE w:val="0"/>
              <w:autoSpaceDN w:val="0"/>
              <w:adjustRightInd w:val="0"/>
              <w:spacing w:after="0" w:line="240" w:lineRule="auto"/>
              <w:rPr>
                <w:rFonts w:ascii="Times New Roman" w:hAnsi="Times New Roman"/>
                <w:sz w:val="24"/>
                <w:szCs w:val="24"/>
              </w:rPr>
            </w:pPr>
            <w:r w:rsidRPr="00587278">
              <w:rPr>
                <w:rFonts w:ascii="Times New Roman" w:hAnsi="Times New Roman"/>
                <w:sz w:val="24"/>
                <w:szCs w:val="24"/>
              </w:rPr>
              <w:t>2024 года;</w:t>
            </w:r>
          </w:p>
        </w:tc>
        <w:tc>
          <w:tcPr>
            <w:tcW w:w="2720" w:type="dxa"/>
            <w:tcBorders>
              <w:top w:val="nil"/>
              <w:left w:val="nil"/>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rPr>
            </w:pPr>
          </w:p>
        </w:tc>
        <w:tc>
          <w:tcPr>
            <w:tcW w:w="1900" w:type="dxa"/>
            <w:tcBorders>
              <w:top w:val="nil"/>
              <w:left w:val="nil"/>
              <w:bottom w:val="nil"/>
              <w:right w:val="single" w:sz="8" w:space="0" w:color="auto"/>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rPr>
            </w:pPr>
          </w:p>
        </w:tc>
      </w:tr>
      <w:tr w:rsidR="00743241" w:rsidRPr="00ED63E2" w:rsidTr="009D2ED2">
        <w:trPr>
          <w:trHeight w:val="278"/>
        </w:trPr>
        <w:tc>
          <w:tcPr>
            <w:tcW w:w="840" w:type="dxa"/>
            <w:tcBorders>
              <w:top w:val="nil"/>
              <w:left w:val="single" w:sz="8" w:space="0" w:color="auto"/>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rPr>
            </w:pPr>
          </w:p>
        </w:tc>
        <w:tc>
          <w:tcPr>
            <w:tcW w:w="800" w:type="dxa"/>
            <w:tcBorders>
              <w:top w:val="nil"/>
              <w:left w:val="nil"/>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rPr>
            </w:pPr>
          </w:p>
        </w:tc>
        <w:tc>
          <w:tcPr>
            <w:tcW w:w="1300" w:type="dxa"/>
            <w:tcBorders>
              <w:top w:val="nil"/>
              <w:left w:val="nil"/>
              <w:bottom w:val="nil"/>
              <w:right w:val="single" w:sz="8" w:space="0" w:color="auto"/>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rPr>
            </w:pPr>
          </w:p>
        </w:tc>
        <w:tc>
          <w:tcPr>
            <w:tcW w:w="6380" w:type="dxa"/>
            <w:gridSpan w:val="3"/>
            <w:tcBorders>
              <w:top w:val="nil"/>
              <w:left w:val="nil"/>
              <w:bottom w:val="nil"/>
              <w:right w:val="single" w:sz="8" w:space="0" w:color="auto"/>
            </w:tcBorders>
            <w:vAlign w:val="bottom"/>
          </w:tcPr>
          <w:p w:rsidR="00743241" w:rsidRPr="00587278" w:rsidRDefault="00F479D1" w:rsidP="00587278">
            <w:pPr>
              <w:widowControl w:val="0"/>
              <w:autoSpaceDE w:val="0"/>
              <w:autoSpaceDN w:val="0"/>
              <w:adjustRightInd w:val="0"/>
              <w:spacing w:after="0" w:line="240" w:lineRule="auto"/>
              <w:rPr>
                <w:rFonts w:ascii="Times New Roman" w:hAnsi="Times New Roman"/>
                <w:sz w:val="24"/>
                <w:szCs w:val="24"/>
              </w:rPr>
            </w:pPr>
            <w:r w:rsidRPr="00587278">
              <w:rPr>
                <w:rFonts w:ascii="Times New Roman" w:hAnsi="Times New Roman"/>
                <w:sz w:val="24"/>
                <w:szCs w:val="24"/>
              </w:rPr>
              <w:t>–  увеличение объемов производства коммунальной</w:t>
            </w:r>
          </w:p>
        </w:tc>
      </w:tr>
      <w:tr w:rsidR="00743241" w:rsidRPr="000265C4" w:rsidTr="009D2ED2">
        <w:trPr>
          <w:trHeight w:val="274"/>
        </w:trPr>
        <w:tc>
          <w:tcPr>
            <w:tcW w:w="840" w:type="dxa"/>
            <w:tcBorders>
              <w:top w:val="nil"/>
              <w:left w:val="single" w:sz="8" w:space="0" w:color="auto"/>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rPr>
            </w:pPr>
          </w:p>
        </w:tc>
        <w:tc>
          <w:tcPr>
            <w:tcW w:w="800" w:type="dxa"/>
            <w:tcBorders>
              <w:top w:val="nil"/>
              <w:left w:val="nil"/>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rPr>
            </w:pPr>
          </w:p>
        </w:tc>
        <w:tc>
          <w:tcPr>
            <w:tcW w:w="1300" w:type="dxa"/>
            <w:tcBorders>
              <w:top w:val="nil"/>
              <w:left w:val="nil"/>
              <w:bottom w:val="nil"/>
              <w:right w:val="single" w:sz="8" w:space="0" w:color="auto"/>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rPr>
            </w:pPr>
          </w:p>
        </w:tc>
        <w:tc>
          <w:tcPr>
            <w:tcW w:w="6380" w:type="dxa"/>
            <w:gridSpan w:val="3"/>
            <w:tcBorders>
              <w:top w:val="nil"/>
              <w:left w:val="nil"/>
              <w:bottom w:val="nil"/>
              <w:right w:val="single" w:sz="8" w:space="0" w:color="auto"/>
            </w:tcBorders>
            <w:vAlign w:val="bottom"/>
          </w:tcPr>
          <w:p w:rsidR="00743241" w:rsidRPr="00587278" w:rsidRDefault="00F479D1" w:rsidP="00587278">
            <w:pPr>
              <w:widowControl w:val="0"/>
              <w:autoSpaceDE w:val="0"/>
              <w:autoSpaceDN w:val="0"/>
              <w:adjustRightInd w:val="0"/>
              <w:spacing w:after="0" w:line="240" w:lineRule="auto"/>
              <w:rPr>
                <w:rFonts w:ascii="Times New Roman" w:hAnsi="Times New Roman"/>
                <w:sz w:val="24"/>
                <w:szCs w:val="24"/>
                <w:lang w:val="ru-RU"/>
              </w:rPr>
            </w:pPr>
            <w:r w:rsidRPr="00587278">
              <w:rPr>
                <w:rFonts w:ascii="Times New Roman" w:hAnsi="Times New Roman"/>
                <w:sz w:val="24"/>
                <w:szCs w:val="24"/>
                <w:lang w:val="ru-RU"/>
              </w:rPr>
              <w:t>продукции (оказание услуг) по  водоснабжению и</w:t>
            </w:r>
          </w:p>
        </w:tc>
      </w:tr>
      <w:tr w:rsidR="00743241" w:rsidRPr="000265C4" w:rsidTr="009D2ED2">
        <w:trPr>
          <w:trHeight w:val="278"/>
        </w:trPr>
        <w:tc>
          <w:tcPr>
            <w:tcW w:w="840" w:type="dxa"/>
            <w:tcBorders>
              <w:top w:val="nil"/>
              <w:left w:val="single" w:sz="8" w:space="0" w:color="auto"/>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800" w:type="dxa"/>
            <w:tcBorders>
              <w:top w:val="nil"/>
              <w:left w:val="nil"/>
              <w:bottom w:val="nil"/>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1300" w:type="dxa"/>
            <w:tcBorders>
              <w:top w:val="nil"/>
              <w:left w:val="nil"/>
              <w:bottom w:val="nil"/>
              <w:right w:val="single" w:sz="8" w:space="0" w:color="auto"/>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6380" w:type="dxa"/>
            <w:gridSpan w:val="3"/>
            <w:tcBorders>
              <w:top w:val="nil"/>
              <w:left w:val="nil"/>
              <w:bottom w:val="nil"/>
              <w:right w:val="single" w:sz="8" w:space="0" w:color="auto"/>
            </w:tcBorders>
            <w:vAlign w:val="bottom"/>
          </w:tcPr>
          <w:p w:rsidR="00743241" w:rsidRPr="00587278" w:rsidRDefault="00F479D1" w:rsidP="00587278">
            <w:pPr>
              <w:widowControl w:val="0"/>
              <w:autoSpaceDE w:val="0"/>
              <w:autoSpaceDN w:val="0"/>
              <w:adjustRightInd w:val="0"/>
              <w:spacing w:after="0" w:line="240" w:lineRule="auto"/>
              <w:rPr>
                <w:rFonts w:ascii="Times New Roman" w:hAnsi="Times New Roman"/>
                <w:sz w:val="24"/>
                <w:szCs w:val="24"/>
                <w:lang w:val="ru-RU"/>
              </w:rPr>
            </w:pPr>
            <w:r w:rsidRPr="00587278">
              <w:rPr>
                <w:rFonts w:ascii="Times New Roman" w:hAnsi="Times New Roman"/>
                <w:sz w:val="24"/>
                <w:szCs w:val="24"/>
                <w:lang w:val="ru-RU"/>
              </w:rPr>
              <w:t>водоотведению при повышении качества и сохранении</w:t>
            </w:r>
          </w:p>
        </w:tc>
      </w:tr>
      <w:tr w:rsidR="00743241" w:rsidRPr="00ED63E2" w:rsidTr="009D2ED2">
        <w:trPr>
          <w:trHeight w:val="298"/>
        </w:trPr>
        <w:tc>
          <w:tcPr>
            <w:tcW w:w="840" w:type="dxa"/>
            <w:tcBorders>
              <w:top w:val="nil"/>
              <w:left w:val="single" w:sz="8" w:space="0" w:color="auto"/>
              <w:bottom w:val="single" w:sz="8" w:space="0" w:color="auto"/>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800" w:type="dxa"/>
            <w:tcBorders>
              <w:top w:val="nil"/>
              <w:left w:val="nil"/>
              <w:bottom w:val="single" w:sz="8" w:space="0" w:color="auto"/>
              <w:right w:val="nil"/>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1300" w:type="dxa"/>
            <w:tcBorders>
              <w:top w:val="nil"/>
              <w:left w:val="nil"/>
              <w:bottom w:val="single" w:sz="8" w:space="0" w:color="auto"/>
              <w:right w:val="single" w:sz="8" w:space="0" w:color="auto"/>
            </w:tcBorders>
            <w:vAlign w:val="bottom"/>
          </w:tcPr>
          <w:p w:rsidR="00743241" w:rsidRPr="00587278" w:rsidRDefault="00743241" w:rsidP="00587278">
            <w:pPr>
              <w:widowControl w:val="0"/>
              <w:autoSpaceDE w:val="0"/>
              <w:autoSpaceDN w:val="0"/>
              <w:adjustRightInd w:val="0"/>
              <w:spacing w:after="0" w:line="240" w:lineRule="auto"/>
              <w:rPr>
                <w:rFonts w:ascii="Times New Roman" w:hAnsi="Times New Roman"/>
                <w:sz w:val="24"/>
                <w:szCs w:val="24"/>
                <w:lang w:val="ru-RU"/>
              </w:rPr>
            </w:pPr>
          </w:p>
        </w:tc>
        <w:tc>
          <w:tcPr>
            <w:tcW w:w="6380" w:type="dxa"/>
            <w:gridSpan w:val="3"/>
            <w:tcBorders>
              <w:top w:val="nil"/>
              <w:left w:val="nil"/>
              <w:bottom w:val="single" w:sz="8" w:space="0" w:color="auto"/>
              <w:right w:val="single" w:sz="8" w:space="0" w:color="auto"/>
            </w:tcBorders>
            <w:vAlign w:val="bottom"/>
          </w:tcPr>
          <w:p w:rsidR="00743241" w:rsidRPr="00587278" w:rsidRDefault="00F479D1" w:rsidP="00587278">
            <w:pPr>
              <w:widowControl w:val="0"/>
              <w:autoSpaceDE w:val="0"/>
              <w:autoSpaceDN w:val="0"/>
              <w:adjustRightInd w:val="0"/>
              <w:spacing w:after="0" w:line="240" w:lineRule="auto"/>
              <w:rPr>
                <w:rFonts w:ascii="Times New Roman" w:hAnsi="Times New Roman"/>
                <w:sz w:val="24"/>
                <w:szCs w:val="24"/>
              </w:rPr>
            </w:pPr>
            <w:r w:rsidRPr="00587278">
              <w:rPr>
                <w:rFonts w:ascii="Times New Roman" w:hAnsi="Times New Roman"/>
                <w:sz w:val="24"/>
                <w:szCs w:val="24"/>
              </w:rPr>
              <w:t>приемлемости действующей ценовой политики;</w:t>
            </w:r>
          </w:p>
        </w:tc>
      </w:tr>
    </w:tbl>
    <w:p w:rsidR="00743241" w:rsidRPr="00ED63E2" w:rsidRDefault="00743241" w:rsidP="00ED63E2">
      <w:pPr>
        <w:widowControl w:val="0"/>
        <w:autoSpaceDE w:val="0"/>
        <w:autoSpaceDN w:val="0"/>
        <w:adjustRightInd w:val="0"/>
        <w:spacing w:after="0" w:line="19" w:lineRule="exact"/>
        <w:rPr>
          <w:rFonts w:ascii="Times New Roman" w:hAnsi="Times New Roman"/>
          <w:sz w:val="24"/>
          <w:szCs w:val="24"/>
        </w:rPr>
      </w:pPr>
    </w:p>
    <w:tbl>
      <w:tblPr>
        <w:tblW w:w="9320" w:type="dxa"/>
        <w:tblInd w:w="577" w:type="dxa"/>
        <w:tblLayout w:type="fixed"/>
        <w:tblCellMar>
          <w:left w:w="0" w:type="dxa"/>
          <w:right w:w="0" w:type="dxa"/>
        </w:tblCellMar>
        <w:tblLook w:val="0000"/>
      </w:tblPr>
      <w:tblGrid>
        <w:gridCol w:w="1420"/>
        <w:gridCol w:w="180"/>
        <w:gridCol w:w="1340"/>
        <w:gridCol w:w="1960"/>
        <w:gridCol w:w="1620"/>
        <w:gridCol w:w="1480"/>
        <w:gridCol w:w="1020"/>
        <w:gridCol w:w="300"/>
      </w:tblGrid>
      <w:tr w:rsidR="00AC11B1" w:rsidRPr="000265C4" w:rsidTr="00C212B6">
        <w:trPr>
          <w:trHeight w:val="264"/>
        </w:trPr>
        <w:tc>
          <w:tcPr>
            <w:tcW w:w="1420" w:type="dxa"/>
            <w:tcBorders>
              <w:top w:val="single" w:sz="8" w:space="0" w:color="auto"/>
              <w:left w:val="single" w:sz="8" w:space="0" w:color="auto"/>
              <w:bottom w:val="nil"/>
              <w:right w:val="nil"/>
            </w:tcBorders>
            <w:vAlign w:val="bottom"/>
          </w:tcPr>
          <w:p w:rsidR="00AC11B1" w:rsidRPr="00AC11B1" w:rsidRDefault="00AC11B1" w:rsidP="00AC11B1">
            <w:pPr>
              <w:widowControl w:val="0"/>
              <w:autoSpaceDE w:val="0"/>
              <w:autoSpaceDN w:val="0"/>
              <w:adjustRightInd w:val="0"/>
              <w:spacing w:after="0" w:line="240" w:lineRule="auto"/>
              <w:rPr>
                <w:rFonts w:ascii="Times New Roman" w:hAnsi="Times New Roman"/>
                <w:sz w:val="24"/>
                <w:szCs w:val="24"/>
              </w:rPr>
            </w:pPr>
            <w:bookmarkStart w:id="5" w:name="page17"/>
            <w:bookmarkEnd w:id="5"/>
          </w:p>
        </w:tc>
        <w:tc>
          <w:tcPr>
            <w:tcW w:w="180" w:type="dxa"/>
            <w:tcBorders>
              <w:top w:val="single" w:sz="8" w:space="0" w:color="auto"/>
              <w:left w:val="nil"/>
              <w:bottom w:val="nil"/>
              <w:right w:val="nil"/>
            </w:tcBorders>
            <w:vAlign w:val="bottom"/>
          </w:tcPr>
          <w:p w:rsidR="00AC11B1" w:rsidRPr="00AC11B1" w:rsidRDefault="00AC11B1" w:rsidP="00AC11B1">
            <w:pPr>
              <w:widowControl w:val="0"/>
              <w:autoSpaceDE w:val="0"/>
              <w:autoSpaceDN w:val="0"/>
              <w:adjustRightInd w:val="0"/>
              <w:spacing w:after="0" w:line="240" w:lineRule="auto"/>
              <w:rPr>
                <w:rFonts w:ascii="Times New Roman" w:hAnsi="Times New Roman"/>
                <w:sz w:val="24"/>
                <w:szCs w:val="24"/>
              </w:rPr>
            </w:pPr>
          </w:p>
        </w:tc>
        <w:tc>
          <w:tcPr>
            <w:tcW w:w="1340" w:type="dxa"/>
            <w:tcBorders>
              <w:top w:val="single" w:sz="8" w:space="0" w:color="auto"/>
              <w:left w:val="nil"/>
              <w:bottom w:val="nil"/>
              <w:right w:val="single" w:sz="8" w:space="0" w:color="auto"/>
            </w:tcBorders>
            <w:vAlign w:val="bottom"/>
          </w:tcPr>
          <w:p w:rsidR="00AC11B1" w:rsidRPr="00AC11B1" w:rsidRDefault="00AC11B1" w:rsidP="00AC11B1">
            <w:pPr>
              <w:widowControl w:val="0"/>
              <w:autoSpaceDE w:val="0"/>
              <w:autoSpaceDN w:val="0"/>
              <w:adjustRightInd w:val="0"/>
              <w:spacing w:after="0" w:line="240" w:lineRule="auto"/>
              <w:rPr>
                <w:rFonts w:ascii="Times New Roman" w:hAnsi="Times New Roman"/>
                <w:sz w:val="24"/>
                <w:szCs w:val="24"/>
              </w:rPr>
            </w:pPr>
          </w:p>
        </w:tc>
        <w:tc>
          <w:tcPr>
            <w:tcW w:w="6380" w:type="dxa"/>
            <w:gridSpan w:val="5"/>
            <w:vMerge w:val="restart"/>
            <w:tcBorders>
              <w:top w:val="single" w:sz="8" w:space="0" w:color="auto"/>
              <w:left w:val="nil"/>
              <w:right w:val="single" w:sz="8" w:space="0" w:color="auto"/>
            </w:tcBorders>
            <w:vAlign w:val="bottom"/>
          </w:tcPr>
          <w:p w:rsidR="00AC11B1" w:rsidRPr="00AC11B1" w:rsidRDefault="00AC11B1" w:rsidP="00AC11B1">
            <w:pPr>
              <w:widowControl w:val="0"/>
              <w:autoSpaceDE w:val="0"/>
              <w:autoSpaceDN w:val="0"/>
              <w:adjustRightInd w:val="0"/>
              <w:spacing w:after="0" w:line="240" w:lineRule="auto"/>
              <w:rPr>
                <w:rFonts w:ascii="Times New Roman" w:hAnsi="Times New Roman"/>
                <w:sz w:val="24"/>
                <w:szCs w:val="24"/>
                <w:lang w:val="ru-RU"/>
              </w:rPr>
            </w:pPr>
            <w:r w:rsidRPr="00AC11B1">
              <w:rPr>
                <w:rFonts w:ascii="Times New Roman" w:hAnsi="Times New Roman"/>
                <w:sz w:val="24"/>
                <w:szCs w:val="24"/>
                <w:lang w:val="ru-RU"/>
              </w:rPr>
              <w:t>–  улучшение  работы  систем  водоснабжения  и</w:t>
            </w:r>
          </w:p>
          <w:p w:rsidR="00AC11B1" w:rsidRPr="00AC11B1" w:rsidRDefault="00AC11B1" w:rsidP="00AC11B1">
            <w:pPr>
              <w:widowControl w:val="0"/>
              <w:autoSpaceDE w:val="0"/>
              <w:autoSpaceDN w:val="0"/>
              <w:adjustRightInd w:val="0"/>
              <w:spacing w:after="0" w:line="240" w:lineRule="auto"/>
              <w:rPr>
                <w:rFonts w:ascii="Times New Roman" w:hAnsi="Times New Roman"/>
                <w:sz w:val="24"/>
                <w:szCs w:val="24"/>
                <w:lang w:val="ru-RU"/>
              </w:rPr>
            </w:pPr>
            <w:r w:rsidRPr="003E1479">
              <w:rPr>
                <w:rFonts w:ascii="Times New Roman" w:hAnsi="Times New Roman"/>
                <w:sz w:val="24"/>
                <w:szCs w:val="24"/>
                <w:lang w:val="ru-RU"/>
              </w:rPr>
              <w:t>водоотведения;</w:t>
            </w:r>
          </w:p>
        </w:tc>
      </w:tr>
      <w:tr w:rsidR="00AC11B1" w:rsidRPr="000265C4" w:rsidTr="00C212B6">
        <w:trPr>
          <w:trHeight w:val="274"/>
        </w:trPr>
        <w:tc>
          <w:tcPr>
            <w:tcW w:w="1420" w:type="dxa"/>
            <w:tcBorders>
              <w:top w:val="nil"/>
              <w:left w:val="single" w:sz="8" w:space="0" w:color="auto"/>
              <w:bottom w:val="nil"/>
              <w:right w:val="nil"/>
            </w:tcBorders>
            <w:vAlign w:val="bottom"/>
          </w:tcPr>
          <w:p w:rsidR="00AC11B1" w:rsidRPr="00AC11B1" w:rsidRDefault="00AC11B1" w:rsidP="00AC11B1">
            <w:pPr>
              <w:widowControl w:val="0"/>
              <w:autoSpaceDE w:val="0"/>
              <w:autoSpaceDN w:val="0"/>
              <w:adjustRightInd w:val="0"/>
              <w:spacing w:after="0" w:line="240" w:lineRule="auto"/>
              <w:rPr>
                <w:rFonts w:ascii="Times New Roman" w:hAnsi="Times New Roman"/>
                <w:sz w:val="24"/>
                <w:szCs w:val="24"/>
                <w:lang w:val="ru-RU"/>
              </w:rPr>
            </w:pPr>
          </w:p>
        </w:tc>
        <w:tc>
          <w:tcPr>
            <w:tcW w:w="180" w:type="dxa"/>
            <w:tcBorders>
              <w:top w:val="nil"/>
              <w:left w:val="nil"/>
              <w:bottom w:val="nil"/>
              <w:right w:val="nil"/>
            </w:tcBorders>
            <w:vAlign w:val="bottom"/>
          </w:tcPr>
          <w:p w:rsidR="00AC11B1" w:rsidRPr="00AC11B1" w:rsidRDefault="00AC11B1" w:rsidP="00AC11B1">
            <w:pPr>
              <w:widowControl w:val="0"/>
              <w:autoSpaceDE w:val="0"/>
              <w:autoSpaceDN w:val="0"/>
              <w:adjustRightInd w:val="0"/>
              <w:spacing w:after="0" w:line="240" w:lineRule="auto"/>
              <w:rPr>
                <w:rFonts w:ascii="Times New Roman" w:hAnsi="Times New Roman"/>
                <w:sz w:val="24"/>
                <w:szCs w:val="24"/>
                <w:lang w:val="ru-RU"/>
              </w:rPr>
            </w:pPr>
          </w:p>
        </w:tc>
        <w:tc>
          <w:tcPr>
            <w:tcW w:w="1340" w:type="dxa"/>
            <w:tcBorders>
              <w:top w:val="nil"/>
              <w:left w:val="nil"/>
              <w:bottom w:val="nil"/>
              <w:right w:val="single" w:sz="8" w:space="0" w:color="auto"/>
            </w:tcBorders>
            <w:vAlign w:val="bottom"/>
          </w:tcPr>
          <w:p w:rsidR="00AC11B1" w:rsidRPr="00AC11B1" w:rsidRDefault="00AC11B1" w:rsidP="00AC11B1">
            <w:pPr>
              <w:widowControl w:val="0"/>
              <w:autoSpaceDE w:val="0"/>
              <w:autoSpaceDN w:val="0"/>
              <w:adjustRightInd w:val="0"/>
              <w:spacing w:after="0" w:line="240" w:lineRule="auto"/>
              <w:rPr>
                <w:rFonts w:ascii="Times New Roman" w:hAnsi="Times New Roman"/>
                <w:sz w:val="24"/>
                <w:szCs w:val="24"/>
                <w:lang w:val="ru-RU"/>
              </w:rPr>
            </w:pPr>
          </w:p>
        </w:tc>
        <w:tc>
          <w:tcPr>
            <w:tcW w:w="6380" w:type="dxa"/>
            <w:gridSpan w:val="5"/>
            <w:vMerge/>
            <w:tcBorders>
              <w:left w:val="nil"/>
              <w:bottom w:val="nil"/>
              <w:right w:val="single" w:sz="8" w:space="0" w:color="auto"/>
            </w:tcBorders>
            <w:vAlign w:val="bottom"/>
          </w:tcPr>
          <w:p w:rsidR="00AC11B1" w:rsidRPr="003E1479" w:rsidRDefault="00AC11B1" w:rsidP="00AC11B1">
            <w:pPr>
              <w:widowControl w:val="0"/>
              <w:autoSpaceDE w:val="0"/>
              <w:autoSpaceDN w:val="0"/>
              <w:adjustRightInd w:val="0"/>
              <w:spacing w:after="0" w:line="240" w:lineRule="auto"/>
              <w:rPr>
                <w:rFonts w:ascii="Times New Roman" w:hAnsi="Times New Roman"/>
                <w:sz w:val="24"/>
                <w:szCs w:val="24"/>
                <w:lang w:val="ru-RU"/>
              </w:rPr>
            </w:pPr>
          </w:p>
        </w:tc>
      </w:tr>
      <w:tr w:rsidR="00AC11B1" w:rsidRPr="00ED63E2" w:rsidTr="00C212B6">
        <w:trPr>
          <w:trHeight w:val="278"/>
        </w:trPr>
        <w:tc>
          <w:tcPr>
            <w:tcW w:w="1420" w:type="dxa"/>
            <w:tcBorders>
              <w:top w:val="nil"/>
              <w:left w:val="single" w:sz="8" w:space="0" w:color="auto"/>
              <w:bottom w:val="nil"/>
              <w:right w:val="nil"/>
            </w:tcBorders>
            <w:vAlign w:val="bottom"/>
          </w:tcPr>
          <w:p w:rsidR="00AC11B1" w:rsidRPr="003E1479" w:rsidRDefault="00AC11B1" w:rsidP="00AC11B1">
            <w:pPr>
              <w:widowControl w:val="0"/>
              <w:autoSpaceDE w:val="0"/>
              <w:autoSpaceDN w:val="0"/>
              <w:adjustRightInd w:val="0"/>
              <w:spacing w:after="0" w:line="240" w:lineRule="auto"/>
              <w:rPr>
                <w:rFonts w:ascii="Times New Roman" w:hAnsi="Times New Roman"/>
                <w:sz w:val="24"/>
                <w:szCs w:val="24"/>
                <w:lang w:val="ru-RU"/>
              </w:rPr>
            </w:pPr>
          </w:p>
        </w:tc>
        <w:tc>
          <w:tcPr>
            <w:tcW w:w="180" w:type="dxa"/>
            <w:tcBorders>
              <w:top w:val="nil"/>
              <w:left w:val="nil"/>
              <w:bottom w:val="nil"/>
              <w:right w:val="nil"/>
            </w:tcBorders>
            <w:vAlign w:val="bottom"/>
          </w:tcPr>
          <w:p w:rsidR="00AC11B1" w:rsidRPr="003E1479" w:rsidRDefault="00AC11B1" w:rsidP="00AC11B1">
            <w:pPr>
              <w:widowControl w:val="0"/>
              <w:autoSpaceDE w:val="0"/>
              <w:autoSpaceDN w:val="0"/>
              <w:adjustRightInd w:val="0"/>
              <w:spacing w:after="0" w:line="240" w:lineRule="auto"/>
              <w:rPr>
                <w:rFonts w:ascii="Times New Roman" w:hAnsi="Times New Roman"/>
                <w:sz w:val="24"/>
                <w:szCs w:val="24"/>
                <w:lang w:val="ru-RU"/>
              </w:rPr>
            </w:pPr>
          </w:p>
        </w:tc>
        <w:tc>
          <w:tcPr>
            <w:tcW w:w="1340" w:type="dxa"/>
            <w:tcBorders>
              <w:top w:val="nil"/>
              <w:left w:val="nil"/>
              <w:bottom w:val="nil"/>
              <w:right w:val="single" w:sz="8" w:space="0" w:color="auto"/>
            </w:tcBorders>
            <w:vAlign w:val="bottom"/>
          </w:tcPr>
          <w:p w:rsidR="00AC11B1" w:rsidRPr="003E1479" w:rsidRDefault="00AC11B1" w:rsidP="00AC11B1">
            <w:pPr>
              <w:widowControl w:val="0"/>
              <w:autoSpaceDE w:val="0"/>
              <w:autoSpaceDN w:val="0"/>
              <w:adjustRightInd w:val="0"/>
              <w:spacing w:after="0" w:line="240" w:lineRule="auto"/>
              <w:rPr>
                <w:rFonts w:ascii="Times New Roman" w:hAnsi="Times New Roman"/>
                <w:sz w:val="24"/>
                <w:szCs w:val="24"/>
                <w:lang w:val="ru-RU"/>
              </w:rPr>
            </w:pPr>
          </w:p>
        </w:tc>
        <w:tc>
          <w:tcPr>
            <w:tcW w:w="6380" w:type="dxa"/>
            <w:gridSpan w:val="5"/>
            <w:vMerge w:val="restart"/>
            <w:tcBorders>
              <w:top w:val="nil"/>
              <w:left w:val="nil"/>
              <w:right w:val="single" w:sz="8" w:space="0" w:color="auto"/>
            </w:tcBorders>
            <w:vAlign w:val="bottom"/>
          </w:tcPr>
          <w:p w:rsidR="00AC11B1" w:rsidRPr="00AC11B1" w:rsidRDefault="00AC11B1" w:rsidP="00AC11B1">
            <w:pPr>
              <w:widowControl w:val="0"/>
              <w:autoSpaceDE w:val="0"/>
              <w:autoSpaceDN w:val="0"/>
              <w:adjustRightInd w:val="0"/>
              <w:spacing w:after="0" w:line="240" w:lineRule="auto"/>
              <w:rPr>
                <w:rFonts w:ascii="Times New Roman" w:hAnsi="Times New Roman"/>
                <w:sz w:val="24"/>
                <w:szCs w:val="24"/>
                <w:lang w:val="ru-RU"/>
              </w:rPr>
            </w:pPr>
            <w:r w:rsidRPr="00AC11B1">
              <w:rPr>
                <w:rFonts w:ascii="Times New Roman" w:hAnsi="Times New Roman"/>
                <w:sz w:val="24"/>
                <w:szCs w:val="24"/>
                <w:lang w:val="ru-RU"/>
              </w:rPr>
              <w:t>– повышение качества питьевой воды, поступающей к</w:t>
            </w:r>
          </w:p>
          <w:p w:rsidR="00AC11B1" w:rsidRPr="00AC11B1" w:rsidRDefault="00AC11B1" w:rsidP="00AC11B1">
            <w:pPr>
              <w:widowControl w:val="0"/>
              <w:autoSpaceDE w:val="0"/>
              <w:autoSpaceDN w:val="0"/>
              <w:adjustRightInd w:val="0"/>
              <w:spacing w:after="0" w:line="240" w:lineRule="auto"/>
              <w:rPr>
                <w:rFonts w:ascii="Times New Roman" w:hAnsi="Times New Roman"/>
                <w:sz w:val="24"/>
                <w:szCs w:val="24"/>
                <w:lang w:val="ru-RU"/>
              </w:rPr>
            </w:pPr>
            <w:r w:rsidRPr="00AC11B1">
              <w:rPr>
                <w:rFonts w:ascii="Times New Roman" w:hAnsi="Times New Roman"/>
                <w:sz w:val="24"/>
                <w:szCs w:val="24"/>
              </w:rPr>
              <w:t>потребителям;</w:t>
            </w:r>
          </w:p>
        </w:tc>
      </w:tr>
      <w:tr w:rsidR="00AC11B1" w:rsidRPr="00ED63E2" w:rsidTr="00C212B6">
        <w:trPr>
          <w:trHeight w:val="274"/>
        </w:trPr>
        <w:tc>
          <w:tcPr>
            <w:tcW w:w="1420" w:type="dxa"/>
            <w:tcBorders>
              <w:top w:val="nil"/>
              <w:left w:val="single" w:sz="8" w:space="0" w:color="auto"/>
              <w:bottom w:val="nil"/>
              <w:right w:val="nil"/>
            </w:tcBorders>
            <w:vAlign w:val="bottom"/>
          </w:tcPr>
          <w:p w:rsidR="00AC11B1" w:rsidRPr="00AC11B1" w:rsidRDefault="00AC11B1" w:rsidP="00AC11B1">
            <w:pPr>
              <w:widowControl w:val="0"/>
              <w:autoSpaceDE w:val="0"/>
              <w:autoSpaceDN w:val="0"/>
              <w:adjustRightInd w:val="0"/>
              <w:spacing w:after="0" w:line="240" w:lineRule="auto"/>
              <w:rPr>
                <w:rFonts w:ascii="Times New Roman" w:hAnsi="Times New Roman"/>
                <w:sz w:val="24"/>
                <w:szCs w:val="24"/>
                <w:lang w:val="ru-RU"/>
              </w:rPr>
            </w:pPr>
          </w:p>
        </w:tc>
        <w:tc>
          <w:tcPr>
            <w:tcW w:w="180" w:type="dxa"/>
            <w:tcBorders>
              <w:top w:val="nil"/>
              <w:left w:val="nil"/>
              <w:bottom w:val="nil"/>
              <w:right w:val="nil"/>
            </w:tcBorders>
            <w:vAlign w:val="bottom"/>
          </w:tcPr>
          <w:p w:rsidR="00AC11B1" w:rsidRPr="00AC11B1" w:rsidRDefault="00AC11B1" w:rsidP="00AC11B1">
            <w:pPr>
              <w:widowControl w:val="0"/>
              <w:autoSpaceDE w:val="0"/>
              <w:autoSpaceDN w:val="0"/>
              <w:adjustRightInd w:val="0"/>
              <w:spacing w:after="0" w:line="240" w:lineRule="auto"/>
              <w:rPr>
                <w:rFonts w:ascii="Times New Roman" w:hAnsi="Times New Roman"/>
                <w:sz w:val="24"/>
                <w:szCs w:val="24"/>
                <w:lang w:val="ru-RU"/>
              </w:rPr>
            </w:pPr>
          </w:p>
        </w:tc>
        <w:tc>
          <w:tcPr>
            <w:tcW w:w="1340" w:type="dxa"/>
            <w:tcBorders>
              <w:top w:val="nil"/>
              <w:left w:val="nil"/>
              <w:bottom w:val="nil"/>
              <w:right w:val="single" w:sz="8" w:space="0" w:color="auto"/>
            </w:tcBorders>
            <w:vAlign w:val="bottom"/>
          </w:tcPr>
          <w:p w:rsidR="00AC11B1" w:rsidRPr="00AC11B1" w:rsidRDefault="00AC11B1" w:rsidP="00AC11B1">
            <w:pPr>
              <w:widowControl w:val="0"/>
              <w:autoSpaceDE w:val="0"/>
              <w:autoSpaceDN w:val="0"/>
              <w:adjustRightInd w:val="0"/>
              <w:spacing w:after="0" w:line="240" w:lineRule="auto"/>
              <w:rPr>
                <w:rFonts w:ascii="Times New Roman" w:hAnsi="Times New Roman"/>
                <w:sz w:val="24"/>
                <w:szCs w:val="24"/>
                <w:lang w:val="ru-RU"/>
              </w:rPr>
            </w:pPr>
          </w:p>
        </w:tc>
        <w:tc>
          <w:tcPr>
            <w:tcW w:w="6380" w:type="dxa"/>
            <w:gridSpan w:val="5"/>
            <w:vMerge/>
            <w:tcBorders>
              <w:left w:val="nil"/>
              <w:bottom w:val="nil"/>
              <w:right w:val="single" w:sz="8" w:space="0" w:color="auto"/>
            </w:tcBorders>
            <w:vAlign w:val="bottom"/>
          </w:tcPr>
          <w:p w:rsidR="00AC11B1" w:rsidRPr="00AC11B1" w:rsidRDefault="00AC11B1" w:rsidP="00AC11B1">
            <w:pPr>
              <w:widowControl w:val="0"/>
              <w:autoSpaceDE w:val="0"/>
              <w:autoSpaceDN w:val="0"/>
              <w:adjustRightInd w:val="0"/>
              <w:spacing w:after="0" w:line="240" w:lineRule="auto"/>
              <w:rPr>
                <w:rFonts w:ascii="Times New Roman" w:hAnsi="Times New Roman"/>
                <w:sz w:val="24"/>
                <w:szCs w:val="24"/>
              </w:rPr>
            </w:pPr>
          </w:p>
        </w:tc>
      </w:tr>
      <w:tr w:rsidR="00AC11B1" w:rsidRPr="000265C4" w:rsidTr="00C212B6">
        <w:trPr>
          <w:trHeight w:val="278"/>
        </w:trPr>
        <w:tc>
          <w:tcPr>
            <w:tcW w:w="1420" w:type="dxa"/>
            <w:tcBorders>
              <w:top w:val="nil"/>
              <w:left w:val="single" w:sz="8" w:space="0" w:color="auto"/>
              <w:bottom w:val="nil"/>
              <w:right w:val="nil"/>
            </w:tcBorders>
            <w:vAlign w:val="bottom"/>
          </w:tcPr>
          <w:p w:rsidR="00AC11B1" w:rsidRPr="00AC11B1" w:rsidRDefault="00AC11B1" w:rsidP="00AC11B1">
            <w:pPr>
              <w:widowControl w:val="0"/>
              <w:autoSpaceDE w:val="0"/>
              <w:autoSpaceDN w:val="0"/>
              <w:adjustRightInd w:val="0"/>
              <w:spacing w:after="0" w:line="240" w:lineRule="auto"/>
              <w:rPr>
                <w:rFonts w:ascii="Times New Roman" w:hAnsi="Times New Roman"/>
                <w:sz w:val="24"/>
                <w:szCs w:val="24"/>
              </w:rPr>
            </w:pPr>
          </w:p>
        </w:tc>
        <w:tc>
          <w:tcPr>
            <w:tcW w:w="180" w:type="dxa"/>
            <w:tcBorders>
              <w:top w:val="nil"/>
              <w:left w:val="nil"/>
              <w:bottom w:val="nil"/>
              <w:right w:val="nil"/>
            </w:tcBorders>
            <w:vAlign w:val="bottom"/>
          </w:tcPr>
          <w:p w:rsidR="00AC11B1" w:rsidRPr="00AC11B1" w:rsidRDefault="00AC11B1" w:rsidP="00AC11B1">
            <w:pPr>
              <w:widowControl w:val="0"/>
              <w:autoSpaceDE w:val="0"/>
              <w:autoSpaceDN w:val="0"/>
              <w:adjustRightInd w:val="0"/>
              <w:spacing w:after="0" w:line="240" w:lineRule="auto"/>
              <w:rPr>
                <w:rFonts w:ascii="Times New Roman" w:hAnsi="Times New Roman"/>
                <w:sz w:val="24"/>
                <w:szCs w:val="24"/>
              </w:rPr>
            </w:pPr>
          </w:p>
        </w:tc>
        <w:tc>
          <w:tcPr>
            <w:tcW w:w="1340" w:type="dxa"/>
            <w:tcBorders>
              <w:top w:val="nil"/>
              <w:left w:val="nil"/>
              <w:bottom w:val="nil"/>
              <w:right w:val="single" w:sz="8" w:space="0" w:color="auto"/>
            </w:tcBorders>
            <w:vAlign w:val="bottom"/>
          </w:tcPr>
          <w:p w:rsidR="00AC11B1" w:rsidRPr="00AC11B1" w:rsidRDefault="00AC11B1" w:rsidP="00AC11B1">
            <w:pPr>
              <w:widowControl w:val="0"/>
              <w:autoSpaceDE w:val="0"/>
              <w:autoSpaceDN w:val="0"/>
              <w:adjustRightInd w:val="0"/>
              <w:spacing w:after="0" w:line="240" w:lineRule="auto"/>
              <w:rPr>
                <w:rFonts w:ascii="Times New Roman" w:hAnsi="Times New Roman"/>
                <w:sz w:val="24"/>
                <w:szCs w:val="24"/>
              </w:rPr>
            </w:pPr>
          </w:p>
        </w:tc>
        <w:tc>
          <w:tcPr>
            <w:tcW w:w="6380" w:type="dxa"/>
            <w:gridSpan w:val="5"/>
            <w:vMerge w:val="restart"/>
            <w:tcBorders>
              <w:top w:val="nil"/>
              <w:left w:val="nil"/>
              <w:right w:val="single" w:sz="8" w:space="0" w:color="auto"/>
            </w:tcBorders>
            <w:vAlign w:val="bottom"/>
          </w:tcPr>
          <w:p w:rsidR="00AC11B1" w:rsidRPr="00AC11B1" w:rsidRDefault="00AC11B1" w:rsidP="00AC11B1">
            <w:pPr>
              <w:widowControl w:val="0"/>
              <w:autoSpaceDE w:val="0"/>
              <w:autoSpaceDN w:val="0"/>
              <w:adjustRightInd w:val="0"/>
              <w:spacing w:after="0" w:line="240" w:lineRule="auto"/>
              <w:rPr>
                <w:rFonts w:ascii="Times New Roman" w:hAnsi="Times New Roman"/>
                <w:sz w:val="24"/>
                <w:szCs w:val="24"/>
                <w:lang w:val="ru-RU"/>
              </w:rPr>
            </w:pPr>
            <w:r w:rsidRPr="00AC11B1">
              <w:rPr>
                <w:rFonts w:ascii="Times New Roman" w:hAnsi="Times New Roman"/>
                <w:sz w:val="24"/>
                <w:szCs w:val="24"/>
                <w:lang w:val="ru-RU"/>
              </w:rPr>
              <w:t>–обеспечениенадежногоцентрализованногоиэкологически безопасного отведения стоков и их очистку,</w:t>
            </w:r>
            <w:r>
              <w:rPr>
                <w:rFonts w:ascii="Times New Roman" w:hAnsi="Times New Roman"/>
                <w:sz w:val="24"/>
                <w:szCs w:val="24"/>
                <w:lang w:val="ru-RU"/>
              </w:rPr>
              <w:t xml:space="preserve"> с</w:t>
            </w:r>
            <w:r w:rsidRPr="00AC11B1">
              <w:rPr>
                <w:rFonts w:ascii="Times New Roman" w:hAnsi="Times New Roman"/>
                <w:sz w:val="24"/>
                <w:szCs w:val="24"/>
                <w:lang w:val="ru-RU"/>
              </w:rPr>
              <w:t>оответствующую экологическим нормативам;</w:t>
            </w:r>
          </w:p>
        </w:tc>
      </w:tr>
      <w:tr w:rsidR="00AC11B1" w:rsidRPr="000265C4" w:rsidTr="00C212B6">
        <w:trPr>
          <w:trHeight w:val="274"/>
        </w:trPr>
        <w:tc>
          <w:tcPr>
            <w:tcW w:w="1420" w:type="dxa"/>
            <w:tcBorders>
              <w:top w:val="nil"/>
              <w:left w:val="single" w:sz="8" w:space="0" w:color="auto"/>
              <w:bottom w:val="nil"/>
              <w:right w:val="nil"/>
            </w:tcBorders>
            <w:vAlign w:val="bottom"/>
          </w:tcPr>
          <w:p w:rsidR="00AC11B1" w:rsidRPr="00AC11B1" w:rsidRDefault="00AC11B1" w:rsidP="00AC11B1">
            <w:pPr>
              <w:widowControl w:val="0"/>
              <w:autoSpaceDE w:val="0"/>
              <w:autoSpaceDN w:val="0"/>
              <w:adjustRightInd w:val="0"/>
              <w:spacing w:after="0" w:line="240" w:lineRule="auto"/>
              <w:rPr>
                <w:rFonts w:ascii="Times New Roman" w:hAnsi="Times New Roman"/>
                <w:sz w:val="24"/>
                <w:szCs w:val="24"/>
                <w:lang w:val="ru-RU"/>
              </w:rPr>
            </w:pPr>
          </w:p>
        </w:tc>
        <w:tc>
          <w:tcPr>
            <w:tcW w:w="180" w:type="dxa"/>
            <w:tcBorders>
              <w:top w:val="nil"/>
              <w:left w:val="nil"/>
              <w:bottom w:val="nil"/>
              <w:right w:val="nil"/>
            </w:tcBorders>
            <w:vAlign w:val="bottom"/>
          </w:tcPr>
          <w:p w:rsidR="00AC11B1" w:rsidRPr="00AC11B1" w:rsidRDefault="00AC11B1" w:rsidP="00AC11B1">
            <w:pPr>
              <w:widowControl w:val="0"/>
              <w:autoSpaceDE w:val="0"/>
              <w:autoSpaceDN w:val="0"/>
              <w:adjustRightInd w:val="0"/>
              <w:spacing w:after="0" w:line="240" w:lineRule="auto"/>
              <w:rPr>
                <w:rFonts w:ascii="Times New Roman" w:hAnsi="Times New Roman"/>
                <w:sz w:val="24"/>
                <w:szCs w:val="24"/>
                <w:lang w:val="ru-RU"/>
              </w:rPr>
            </w:pPr>
          </w:p>
        </w:tc>
        <w:tc>
          <w:tcPr>
            <w:tcW w:w="1340" w:type="dxa"/>
            <w:tcBorders>
              <w:top w:val="nil"/>
              <w:left w:val="nil"/>
              <w:bottom w:val="nil"/>
              <w:right w:val="single" w:sz="8" w:space="0" w:color="auto"/>
            </w:tcBorders>
            <w:vAlign w:val="bottom"/>
          </w:tcPr>
          <w:p w:rsidR="00AC11B1" w:rsidRPr="00AC11B1" w:rsidRDefault="00AC11B1" w:rsidP="00AC11B1">
            <w:pPr>
              <w:widowControl w:val="0"/>
              <w:autoSpaceDE w:val="0"/>
              <w:autoSpaceDN w:val="0"/>
              <w:adjustRightInd w:val="0"/>
              <w:spacing w:after="0" w:line="240" w:lineRule="auto"/>
              <w:rPr>
                <w:rFonts w:ascii="Times New Roman" w:hAnsi="Times New Roman"/>
                <w:sz w:val="24"/>
                <w:szCs w:val="24"/>
                <w:lang w:val="ru-RU"/>
              </w:rPr>
            </w:pPr>
          </w:p>
        </w:tc>
        <w:tc>
          <w:tcPr>
            <w:tcW w:w="6380" w:type="dxa"/>
            <w:gridSpan w:val="5"/>
            <w:vMerge/>
            <w:tcBorders>
              <w:left w:val="nil"/>
              <w:right w:val="single" w:sz="8" w:space="0" w:color="auto"/>
            </w:tcBorders>
            <w:vAlign w:val="bottom"/>
          </w:tcPr>
          <w:p w:rsidR="00AC11B1" w:rsidRPr="00AC11B1" w:rsidRDefault="00AC11B1" w:rsidP="00AC11B1">
            <w:pPr>
              <w:widowControl w:val="0"/>
              <w:autoSpaceDE w:val="0"/>
              <w:autoSpaceDN w:val="0"/>
              <w:adjustRightInd w:val="0"/>
              <w:spacing w:after="0" w:line="240" w:lineRule="auto"/>
              <w:rPr>
                <w:rFonts w:ascii="Times New Roman" w:hAnsi="Times New Roman"/>
                <w:sz w:val="24"/>
                <w:szCs w:val="24"/>
                <w:lang w:val="ru-RU"/>
              </w:rPr>
            </w:pPr>
          </w:p>
        </w:tc>
      </w:tr>
      <w:tr w:rsidR="00AC11B1" w:rsidRPr="000265C4" w:rsidTr="00C212B6">
        <w:trPr>
          <w:trHeight w:val="278"/>
        </w:trPr>
        <w:tc>
          <w:tcPr>
            <w:tcW w:w="1420" w:type="dxa"/>
            <w:tcBorders>
              <w:top w:val="nil"/>
              <w:left w:val="single" w:sz="8" w:space="0" w:color="auto"/>
              <w:bottom w:val="nil"/>
              <w:right w:val="nil"/>
            </w:tcBorders>
            <w:vAlign w:val="bottom"/>
          </w:tcPr>
          <w:p w:rsidR="00AC11B1" w:rsidRPr="00AC11B1" w:rsidRDefault="00AC11B1" w:rsidP="00AC11B1">
            <w:pPr>
              <w:widowControl w:val="0"/>
              <w:autoSpaceDE w:val="0"/>
              <w:autoSpaceDN w:val="0"/>
              <w:adjustRightInd w:val="0"/>
              <w:spacing w:after="0" w:line="240" w:lineRule="auto"/>
              <w:rPr>
                <w:rFonts w:ascii="Times New Roman" w:hAnsi="Times New Roman"/>
                <w:sz w:val="24"/>
                <w:szCs w:val="24"/>
                <w:lang w:val="ru-RU"/>
              </w:rPr>
            </w:pPr>
          </w:p>
        </w:tc>
        <w:tc>
          <w:tcPr>
            <w:tcW w:w="180" w:type="dxa"/>
            <w:tcBorders>
              <w:top w:val="nil"/>
              <w:left w:val="nil"/>
              <w:bottom w:val="nil"/>
              <w:right w:val="nil"/>
            </w:tcBorders>
            <w:vAlign w:val="bottom"/>
          </w:tcPr>
          <w:p w:rsidR="00AC11B1" w:rsidRPr="00AC11B1" w:rsidRDefault="00AC11B1" w:rsidP="00AC11B1">
            <w:pPr>
              <w:widowControl w:val="0"/>
              <w:autoSpaceDE w:val="0"/>
              <w:autoSpaceDN w:val="0"/>
              <w:adjustRightInd w:val="0"/>
              <w:spacing w:after="0" w:line="240" w:lineRule="auto"/>
              <w:rPr>
                <w:rFonts w:ascii="Times New Roman" w:hAnsi="Times New Roman"/>
                <w:sz w:val="24"/>
                <w:szCs w:val="24"/>
                <w:lang w:val="ru-RU"/>
              </w:rPr>
            </w:pPr>
          </w:p>
        </w:tc>
        <w:tc>
          <w:tcPr>
            <w:tcW w:w="1340" w:type="dxa"/>
            <w:tcBorders>
              <w:top w:val="nil"/>
              <w:left w:val="nil"/>
              <w:bottom w:val="nil"/>
              <w:right w:val="single" w:sz="8" w:space="0" w:color="auto"/>
            </w:tcBorders>
            <w:vAlign w:val="bottom"/>
          </w:tcPr>
          <w:p w:rsidR="00AC11B1" w:rsidRPr="00AC11B1" w:rsidRDefault="00AC11B1" w:rsidP="00AC11B1">
            <w:pPr>
              <w:widowControl w:val="0"/>
              <w:autoSpaceDE w:val="0"/>
              <w:autoSpaceDN w:val="0"/>
              <w:adjustRightInd w:val="0"/>
              <w:spacing w:after="0" w:line="240" w:lineRule="auto"/>
              <w:rPr>
                <w:rFonts w:ascii="Times New Roman" w:hAnsi="Times New Roman"/>
                <w:sz w:val="24"/>
                <w:szCs w:val="24"/>
                <w:lang w:val="ru-RU"/>
              </w:rPr>
            </w:pPr>
          </w:p>
        </w:tc>
        <w:tc>
          <w:tcPr>
            <w:tcW w:w="6380" w:type="dxa"/>
            <w:gridSpan w:val="5"/>
            <w:vMerge/>
            <w:tcBorders>
              <w:left w:val="nil"/>
              <w:bottom w:val="nil"/>
              <w:right w:val="single" w:sz="8" w:space="0" w:color="auto"/>
            </w:tcBorders>
            <w:vAlign w:val="bottom"/>
          </w:tcPr>
          <w:p w:rsidR="00AC11B1" w:rsidRPr="00AC11B1" w:rsidRDefault="00AC11B1" w:rsidP="00AC11B1">
            <w:pPr>
              <w:widowControl w:val="0"/>
              <w:autoSpaceDE w:val="0"/>
              <w:autoSpaceDN w:val="0"/>
              <w:adjustRightInd w:val="0"/>
              <w:spacing w:after="0" w:line="240" w:lineRule="auto"/>
              <w:rPr>
                <w:rFonts w:ascii="Times New Roman" w:hAnsi="Times New Roman"/>
                <w:sz w:val="24"/>
                <w:szCs w:val="24"/>
                <w:lang w:val="ru-RU"/>
              </w:rPr>
            </w:pPr>
          </w:p>
        </w:tc>
      </w:tr>
      <w:tr w:rsidR="00743241" w:rsidRPr="000265C4" w:rsidTr="00C212B6">
        <w:trPr>
          <w:trHeight w:val="298"/>
        </w:trPr>
        <w:tc>
          <w:tcPr>
            <w:tcW w:w="1420" w:type="dxa"/>
            <w:tcBorders>
              <w:top w:val="nil"/>
              <w:left w:val="single" w:sz="8" w:space="0" w:color="auto"/>
              <w:bottom w:val="single" w:sz="8" w:space="0" w:color="auto"/>
              <w:right w:val="nil"/>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lang w:val="ru-RU"/>
              </w:rPr>
            </w:pPr>
          </w:p>
        </w:tc>
        <w:tc>
          <w:tcPr>
            <w:tcW w:w="180" w:type="dxa"/>
            <w:tcBorders>
              <w:top w:val="nil"/>
              <w:left w:val="nil"/>
              <w:bottom w:val="single" w:sz="8" w:space="0" w:color="auto"/>
              <w:right w:val="nil"/>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lang w:val="ru-RU"/>
              </w:rPr>
            </w:pPr>
          </w:p>
        </w:tc>
        <w:tc>
          <w:tcPr>
            <w:tcW w:w="1340" w:type="dxa"/>
            <w:tcBorders>
              <w:top w:val="nil"/>
              <w:left w:val="nil"/>
              <w:bottom w:val="single" w:sz="8" w:space="0" w:color="auto"/>
              <w:right w:val="single" w:sz="8" w:space="0" w:color="auto"/>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lang w:val="ru-RU"/>
              </w:rPr>
            </w:pPr>
          </w:p>
        </w:tc>
        <w:tc>
          <w:tcPr>
            <w:tcW w:w="6080" w:type="dxa"/>
            <w:gridSpan w:val="4"/>
            <w:tcBorders>
              <w:top w:val="nil"/>
              <w:left w:val="nil"/>
              <w:bottom w:val="single" w:sz="8" w:space="0" w:color="auto"/>
              <w:right w:val="nil"/>
            </w:tcBorders>
            <w:vAlign w:val="bottom"/>
          </w:tcPr>
          <w:p w:rsidR="00743241" w:rsidRPr="00AC11B1" w:rsidRDefault="00F479D1" w:rsidP="00AC11B1">
            <w:pPr>
              <w:widowControl w:val="0"/>
              <w:autoSpaceDE w:val="0"/>
              <w:autoSpaceDN w:val="0"/>
              <w:adjustRightInd w:val="0"/>
              <w:spacing w:after="0" w:line="240" w:lineRule="auto"/>
              <w:rPr>
                <w:rFonts w:ascii="Times New Roman" w:hAnsi="Times New Roman"/>
                <w:sz w:val="24"/>
                <w:szCs w:val="24"/>
                <w:lang w:val="ru-RU"/>
              </w:rPr>
            </w:pPr>
            <w:r w:rsidRPr="00AC11B1">
              <w:rPr>
                <w:rFonts w:ascii="Times New Roman" w:hAnsi="Times New Roman"/>
                <w:sz w:val="24"/>
                <w:szCs w:val="24"/>
                <w:lang w:val="ru-RU"/>
              </w:rPr>
              <w:t>– снижение вредного воздействия на окружающую среду.</w:t>
            </w:r>
          </w:p>
        </w:tc>
        <w:tc>
          <w:tcPr>
            <w:tcW w:w="300" w:type="dxa"/>
            <w:tcBorders>
              <w:top w:val="nil"/>
              <w:left w:val="nil"/>
              <w:bottom w:val="single" w:sz="8" w:space="0" w:color="auto"/>
              <w:right w:val="single" w:sz="8" w:space="0" w:color="auto"/>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lang w:val="ru-RU"/>
              </w:rPr>
            </w:pPr>
          </w:p>
        </w:tc>
      </w:tr>
      <w:tr w:rsidR="00743241" w:rsidRPr="00ED63E2" w:rsidTr="00C212B6">
        <w:trPr>
          <w:trHeight w:val="244"/>
        </w:trPr>
        <w:tc>
          <w:tcPr>
            <w:tcW w:w="2940" w:type="dxa"/>
            <w:gridSpan w:val="3"/>
            <w:tcBorders>
              <w:top w:val="nil"/>
              <w:left w:val="single" w:sz="8" w:space="0" w:color="auto"/>
              <w:bottom w:val="nil"/>
              <w:right w:val="single" w:sz="8" w:space="0" w:color="auto"/>
            </w:tcBorders>
            <w:vAlign w:val="bottom"/>
          </w:tcPr>
          <w:p w:rsidR="00743241" w:rsidRPr="00AC11B1" w:rsidRDefault="00F479D1" w:rsidP="00AC11B1">
            <w:pPr>
              <w:widowControl w:val="0"/>
              <w:autoSpaceDE w:val="0"/>
              <w:autoSpaceDN w:val="0"/>
              <w:adjustRightInd w:val="0"/>
              <w:spacing w:after="0" w:line="240" w:lineRule="auto"/>
              <w:rPr>
                <w:rFonts w:ascii="Times New Roman" w:hAnsi="Times New Roman"/>
                <w:sz w:val="24"/>
                <w:szCs w:val="24"/>
              </w:rPr>
            </w:pPr>
            <w:r w:rsidRPr="00AC11B1">
              <w:rPr>
                <w:rFonts w:ascii="Times New Roman" w:hAnsi="Times New Roman"/>
                <w:sz w:val="24"/>
                <w:szCs w:val="24"/>
              </w:rPr>
              <w:t>Основные мероприятия</w:t>
            </w:r>
          </w:p>
        </w:tc>
        <w:tc>
          <w:tcPr>
            <w:tcW w:w="6080" w:type="dxa"/>
            <w:gridSpan w:val="4"/>
            <w:tcBorders>
              <w:top w:val="nil"/>
              <w:left w:val="nil"/>
              <w:bottom w:val="nil"/>
              <w:right w:val="nil"/>
            </w:tcBorders>
            <w:vAlign w:val="bottom"/>
          </w:tcPr>
          <w:p w:rsidR="00743241" w:rsidRPr="00AC11B1" w:rsidRDefault="00F479D1" w:rsidP="00AC11B1">
            <w:pPr>
              <w:widowControl w:val="0"/>
              <w:autoSpaceDE w:val="0"/>
              <w:autoSpaceDN w:val="0"/>
              <w:adjustRightInd w:val="0"/>
              <w:spacing w:after="0" w:line="240" w:lineRule="auto"/>
              <w:rPr>
                <w:rFonts w:ascii="Times New Roman" w:hAnsi="Times New Roman"/>
                <w:sz w:val="24"/>
                <w:szCs w:val="24"/>
              </w:rPr>
            </w:pPr>
            <w:r w:rsidRPr="00AC11B1">
              <w:rPr>
                <w:rFonts w:ascii="Times New Roman" w:hAnsi="Times New Roman"/>
                <w:sz w:val="24"/>
                <w:szCs w:val="24"/>
              </w:rPr>
              <w:t>– реконструкция существующих водозаборных узлов;</w:t>
            </w:r>
          </w:p>
        </w:tc>
        <w:tc>
          <w:tcPr>
            <w:tcW w:w="300" w:type="dxa"/>
            <w:tcBorders>
              <w:top w:val="nil"/>
              <w:left w:val="nil"/>
              <w:bottom w:val="nil"/>
              <w:right w:val="single" w:sz="8" w:space="0" w:color="auto"/>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rPr>
            </w:pPr>
          </w:p>
        </w:tc>
      </w:tr>
      <w:tr w:rsidR="00743241" w:rsidRPr="000265C4" w:rsidTr="00C212B6">
        <w:trPr>
          <w:trHeight w:val="274"/>
        </w:trPr>
        <w:tc>
          <w:tcPr>
            <w:tcW w:w="1420" w:type="dxa"/>
            <w:tcBorders>
              <w:top w:val="nil"/>
              <w:left w:val="single" w:sz="8" w:space="0" w:color="auto"/>
              <w:bottom w:val="nil"/>
              <w:right w:val="nil"/>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rPr>
            </w:pPr>
          </w:p>
        </w:tc>
        <w:tc>
          <w:tcPr>
            <w:tcW w:w="180" w:type="dxa"/>
            <w:tcBorders>
              <w:top w:val="nil"/>
              <w:left w:val="nil"/>
              <w:bottom w:val="nil"/>
              <w:right w:val="nil"/>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rPr>
            </w:pPr>
          </w:p>
        </w:tc>
        <w:tc>
          <w:tcPr>
            <w:tcW w:w="1340" w:type="dxa"/>
            <w:tcBorders>
              <w:top w:val="nil"/>
              <w:left w:val="nil"/>
              <w:bottom w:val="nil"/>
              <w:right w:val="single" w:sz="8" w:space="0" w:color="auto"/>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rPr>
            </w:pPr>
          </w:p>
        </w:tc>
        <w:tc>
          <w:tcPr>
            <w:tcW w:w="6380" w:type="dxa"/>
            <w:gridSpan w:val="5"/>
            <w:tcBorders>
              <w:top w:val="nil"/>
              <w:left w:val="nil"/>
              <w:bottom w:val="nil"/>
              <w:right w:val="single" w:sz="8" w:space="0" w:color="auto"/>
            </w:tcBorders>
            <w:vAlign w:val="bottom"/>
          </w:tcPr>
          <w:p w:rsidR="00743241" w:rsidRPr="00AC11B1" w:rsidRDefault="00F479D1" w:rsidP="00AC11B1">
            <w:pPr>
              <w:widowControl w:val="0"/>
              <w:autoSpaceDE w:val="0"/>
              <w:autoSpaceDN w:val="0"/>
              <w:adjustRightInd w:val="0"/>
              <w:spacing w:after="0" w:line="240" w:lineRule="auto"/>
              <w:rPr>
                <w:rFonts w:ascii="Times New Roman" w:hAnsi="Times New Roman"/>
                <w:sz w:val="24"/>
                <w:szCs w:val="24"/>
                <w:lang w:val="ru-RU"/>
              </w:rPr>
            </w:pPr>
            <w:r w:rsidRPr="00AC11B1">
              <w:rPr>
                <w:rFonts w:ascii="Times New Roman" w:hAnsi="Times New Roman"/>
                <w:sz w:val="24"/>
                <w:szCs w:val="24"/>
                <w:lang w:val="ru-RU"/>
              </w:rPr>
              <w:t>– строительство новых водозаборных узлов с установками</w:t>
            </w:r>
          </w:p>
        </w:tc>
      </w:tr>
      <w:tr w:rsidR="00743241" w:rsidRPr="00ED63E2" w:rsidTr="00C212B6">
        <w:trPr>
          <w:trHeight w:val="278"/>
        </w:trPr>
        <w:tc>
          <w:tcPr>
            <w:tcW w:w="1420" w:type="dxa"/>
            <w:tcBorders>
              <w:top w:val="nil"/>
              <w:left w:val="single" w:sz="8" w:space="0" w:color="auto"/>
              <w:bottom w:val="nil"/>
              <w:right w:val="nil"/>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lang w:val="ru-RU"/>
              </w:rPr>
            </w:pPr>
          </w:p>
        </w:tc>
        <w:tc>
          <w:tcPr>
            <w:tcW w:w="180" w:type="dxa"/>
            <w:tcBorders>
              <w:top w:val="nil"/>
              <w:left w:val="nil"/>
              <w:bottom w:val="nil"/>
              <w:right w:val="nil"/>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lang w:val="ru-RU"/>
              </w:rPr>
            </w:pPr>
          </w:p>
        </w:tc>
        <w:tc>
          <w:tcPr>
            <w:tcW w:w="1340" w:type="dxa"/>
            <w:tcBorders>
              <w:top w:val="nil"/>
              <w:left w:val="nil"/>
              <w:bottom w:val="nil"/>
              <w:right w:val="single" w:sz="8" w:space="0" w:color="auto"/>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lang w:val="ru-RU"/>
              </w:rPr>
            </w:pPr>
          </w:p>
        </w:tc>
        <w:tc>
          <w:tcPr>
            <w:tcW w:w="1960" w:type="dxa"/>
            <w:tcBorders>
              <w:top w:val="nil"/>
              <w:left w:val="nil"/>
              <w:bottom w:val="nil"/>
              <w:right w:val="nil"/>
            </w:tcBorders>
            <w:vAlign w:val="bottom"/>
          </w:tcPr>
          <w:p w:rsidR="00743241" w:rsidRPr="00AC11B1" w:rsidRDefault="00F479D1" w:rsidP="00AC11B1">
            <w:pPr>
              <w:widowControl w:val="0"/>
              <w:autoSpaceDE w:val="0"/>
              <w:autoSpaceDN w:val="0"/>
              <w:adjustRightInd w:val="0"/>
              <w:spacing w:after="0" w:line="240" w:lineRule="auto"/>
              <w:rPr>
                <w:rFonts w:ascii="Times New Roman" w:hAnsi="Times New Roman"/>
                <w:sz w:val="24"/>
                <w:szCs w:val="24"/>
              </w:rPr>
            </w:pPr>
            <w:r w:rsidRPr="00AC11B1">
              <w:rPr>
                <w:rFonts w:ascii="Times New Roman" w:hAnsi="Times New Roman"/>
                <w:sz w:val="24"/>
                <w:szCs w:val="24"/>
              </w:rPr>
              <w:t>водоподготовки;</w:t>
            </w:r>
          </w:p>
        </w:tc>
        <w:tc>
          <w:tcPr>
            <w:tcW w:w="1620" w:type="dxa"/>
            <w:tcBorders>
              <w:top w:val="nil"/>
              <w:left w:val="nil"/>
              <w:bottom w:val="nil"/>
              <w:right w:val="nil"/>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rPr>
            </w:pPr>
          </w:p>
        </w:tc>
        <w:tc>
          <w:tcPr>
            <w:tcW w:w="1480" w:type="dxa"/>
            <w:tcBorders>
              <w:top w:val="nil"/>
              <w:left w:val="nil"/>
              <w:bottom w:val="nil"/>
              <w:right w:val="nil"/>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rPr>
            </w:pPr>
          </w:p>
        </w:tc>
        <w:tc>
          <w:tcPr>
            <w:tcW w:w="1020" w:type="dxa"/>
            <w:tcBorders>
              <w:top w:val="nil"/>
              <w:left w:val="nil"/>
              <w:bottom w:val="nil"/>
              <w:right w:val="nil"/>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rPr>
            </w:pPr>
          </w:p>
        </w:tc>
        <w:tc>
          <w:tcPr>
            <w:tcW w:w="300" w:type="dxa"/>
            <w:tcBorders>
              <w:top w:val="nil"/>
              <w:left w:val="nil"/>
              <w:bottom w:val="nil"/>
              <w:right w:val="single" w:sz="8" w:space="0" w:color="auto"/>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rPr>
            </w:pPr>
          </w:p>
        </w:tc>
      </w:tr>
      <w:tr w:rsidR="00743241" w:rsidRPr="00ED63E2" w:rsidTr="00C212B6">
        <w:trPr>
          <w:trHeight w:val="274"/>
        </w:trPr>
        <w:tc>
          <w:tcPr>
            <w:tcW w:w="1420" w:type="dxa"/>
            <w:tcBorders>
              <w:top w:val="nil"/>
              <w:left w:val="single" w:sz="8" w:space="0" w:color="auto"/>
              <w:bottom w:val="nil"/>
              <w:right w:val="nil"/>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rPr>
            </w:pPr>
          </w:p>
        </w:tc>
        <w:tc>
          <w:tcPr>
            <w:tcW w:w="180" w:type="dxa"/>
            <w:tcBorders>
              <w:top w:val="nil"/>
              <w:left w:val="nil"/>
              <w:bottom w:val="nil"/>
              <w:right w:val="nil"/>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rPr>
            </w:pPr>
          </w:p>
        </w:tc>
        <w:tc>
          <w:tcPr>
            <w:tcW w:w="1340" w:type="dxa"/>
            <w:tcBorders>
              <w:top w:val="nil"/>
              <w:left w:val="nil"/>
              <w:bottom w:val="nil"/>
              <w:right w:val="single" w:sz="8" w:space="0" w:color="auto"/>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rPr>
            </w:pPr>
          </w:p>
        </w:tc>
        <w:tc>
          <w:tcPr>
            <w:tcW w:w="6380" w:type="dxa"/>
            <w:gridSpan w:val="5"/>
            <w:tcBorders>
              <w:top w:val="nil"/>
              <w:left w:val="nil"/>
              <w:bottom w:val="nil"/>
              <w:right w:val="single" w:sz="8" w:space="0" w:color="auto"/>
            </w:tcBorders>
            <w:vAlign w:val="bottom"/>
          </w:tcPr>
          <w:p w:rsidR="00743241" w:rsidRPr="00AC11B1" w:rsidRDefault="00F479D1" w:rsidP="00AC11B1">
            <w:pPr>
              <w:widowControl w:val="0"/>
              <w:autoSpaceDE w:val="0"/>
              <w:autoSpaceDN w:val="0"/>
              <w:adjustRightInd w:val="0"/>
              <w:spacing w:after="0" w:line="240" w:lineRule="auto"/>
              <w:rPr>
                <w:rFonts w:ascii="Times New Roman" w:hAnsi="Times New Roman"/>
                <w:sz w:val="24"/>
                <w:szCs w:val="24"/>
              </w:rPr>
            </w:pPr>
            <w:r w:rsidRPr="00AC11B1">
              <w:rPr>
                <w:rFonts w:ascii="Times New Roman" w:hAnsi="Times New Roman"/>
                <w:sz w:val="24"/>
                <w:szCs w:val="24"/>
              </w:rPr>
              <w:t>– строительство централизованной сети магистральных</w:t>
            </w:r>
          </w:p>
        </w:tc>
      </w:tr>
      <w:tr w:rsidR="00743241" w:rsidRPr="00ED63E2" w:rsidTr="00C212B6">
        <w:trPr>
          <w:trHeight w:val="278"/>
        </w:trPr>
        <w:tc>
          <w:tcPr>
            <w:tcW w:w="1420" w:type="dxa"/>
            <w:tcBorders>
              <w:top w:val="nil"/>
              <w:left w:val="single" w:sz="8" w:space="0" w:color="auto"/>
              <w:bottom w:val="nil"/>
              <w:right w:val="nil"/>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rPr>
            </w:pPr>
          </w:p>
        </w:tc>
        <w:tc>
          <w:tcPr>
            <w:tcW w:w="180" w:type="dxa"/>
            <w:tcBorders>
              <w:top w:val="nil"/>
              <w:left w:val="nil"/>
              <w:bottom w:val="nil"/>
              <w:right w:val="nil"/>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rPr>
            </w:pPr>
          </w:p>
        </w:tc>
        <w:tc>
          <w:tcPr>
            <w:tcW w:w="1340" w:type="dxa"/>
            <w:tcBorders>
              <w:top w:val="nil"/>
              <w:left w:val="nil"/>
              <w:bottom w:val="nil"/>
              <w:right w:val="single" w:sz="8" w:space="0" w:color="auto"/>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rPr>
            </w:pPr>
          </w:p>
        </w:tc>
        <w:tc>
          <w:tcPr>
            <w:tcW w:w="6380" w:type="dxa"/>
            <w:gridSpan w:val="5"/>
            <w:tcBorders>
              <w:top w:val="nil"/>
              <w:left w:val="nil"/>
              <w:bottom w:val="nil"/>
              <w:right w:val="single" w:sz="8" w:space="0" w:color="auto"/>
            </w:tcBorders>
            <w:vAlign w:val="bottom"/>
          </w:tcPr>
          <w:p w:rsidR="00743241" w:rsidRPr="00AC11B1" w:rsidRDefault="00F479D1" w:rsidP="00AC11B1">
            <w:pPr>
              <w:widowControl w:val="0"/>
              <w:autoSpaceDE w:val="0"/>
              <w:autoSpaceDN w:val="0"/>
              <w:adjustRightInd w:val="0"/>
              <w:spacing w:after="0" w:line="240" w:lineRule="auto"/>
              <w:rPr>
                <w:rFonts w:ascii="Times New Roman" w:hAnsi="Times New Roman"/>
                <w:sz w:val="24"/>
                <w:szCs w:val="24"/>
              </w:rPr>
            </w:pPr>
            <w:r w:rsidRPr="00AC11B1">
              <w:rPr>
                <w:rFonts w:ascii="Times New Roman" w:hAnsi="Times New Roman"/>
                <w:sz w:val="24"/>
                <w:szCs w:val="24"/>
              </w:rPr>
              <w:t>водоводов, обеспечивающих возможность качественного</w:t>
            </w:r>
          </w:p>
        </w:tc>
      </w:tr>
      <w:tr w:rsidR="00743241" w:rsidRPr="000265C4" w:rsidTr="00C212B6">
        <w:trPr>
          <w:trHeight w:val="274"/>
        </w:trPr>
        <w:tc>
          <w:tcPr>
            <w:tcW w:w="1420" w:type="dxa"/>
            <w:tcBorders>
              <w:top w:val="nil"/>
              <w:left w:val="single" w:sz="8" w:space="0" w:color="auto"/>
              <w:bottom w:val="nil"/>
              <w:right w:val="nil"/>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rPr>
            </w:pPr>
          </w:p>
        </w:tc>
        <w:tc>
          <w:tcPr>
            <w:tcW w:w="180" w:type="dxa"/>
            <w:tcBorders>
              <w:top w:val="nil"/>
              <w:left w:val="nil"/>
              <w:bottom w:val="nil"/>
              <w:right w:val="nil"/>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rPr>
            </w:pPr>
          </w:p>
        </w:tc>
        <w:tc>
          <w:tcPr>
            <w:tcW w:w="1340" w:type="dxa"/>
            <w:tcBorders>
              <w:top w:val="nil"/>
              <w:left w:val="nil"/>
              <w:bottom w:val="nil"/>
              <w:right w:val="single" w:sz="8" w:space="0" w:color="auto"/>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rPr>
            </w:pPr>
          </w:p>
        </w:tc>
        <w:tc>
          <w:tcPr>
            <w:tcW w:w="6380" w:type="dxa"/>
            <w:gridSpan w:val="5"/>
            <w:tcBorders>
              <w:top w:val="nil"/>
              <w:left w:val="nil"/>
              <w:bottom w:val="nil"/>
              <w:right w:val="single" w:sz="8" w:space="0" w:color="auto"/>
            </w:tcBorders>
            <w:vAlign w:val="bottom"/>
          </w:tcPr>
          <w:p w:rsidR="00743241" w:rsidRPr="00AC11B1" w:rsidRDefault="00F479D1" w:rsidP="00AC11B1">
            <w:pPr>
              <w:widowControl w:val="0"/>
              <w:autoSpaceDE w:val="0"/>
              <w:autoSpaceDN w:val="0"/>
              <w:adjustRightInd w:val="0"/>
              <w:spacing w:after="0" w:line="240" w:lineRule="auto"/>
              <w:rPr>
                <w:rFonts w:ascii="Times New Roman" w:hAnsi="Times New Roman"/>
                <w:sz w:val="24"/>
                <w:szCs w:val="24"/>
                <w:lang w:val="ru-RU"/>
              </w:rPr>
            </w:pPr>
            <w:r w:rsidRPr="00AC11B1">
              <w:rPr>
                <w:rFonts w:ascii="Times New Roman" w:hAnsi="Times New Roman"/>
                <w:sz w:val="24"/>
                <w:szCs w:val="24"/>
                <w:lang w:val="ru-RU"/>
              </w:rPr>
              <w:t>снабжения водой населения и юридических лиц городского</w:t>
            </w:r>
          </w:p>
        </w:tc>
      </w:tr>
      <w:tr w:rsidR="00743241" w:rsidRPr="00ED63E2" w:rsidTr="00C212B6">
        <w:trPr>
          <w:trHeight w:val="278"/>
        </w:trPr>
        <w:tc>
          <w:tcPr>
            <w:tcW w:w="1420" w:type="dxa"/>
            <w:tcBorders>
              <w:top w:val="nil"/>
              <w:left w:val="single" w:sz="8" w:space="0" w:color="auto"/>
              <w:bottom w:val="nil"/>
              <w:right w:val="nil"/>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lang w:val="ru-RU"/>
              </w:rPr>
            </w:pPr>
          </w:p>
        </w:tc>
        <w:tc>
          <w:tcPr>
            <w:tcW w:w="180" w:type="dxa"/>
            <w:tcBorders>
              <w:top w:val="nil"/>
              <w:left w:val="nil"/>
              <w:bottom w:val="nil"/>
              <w:right w:val="nil"/>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lang w:val="ru-RU"/>
              </w:rPr>
            </w:pPr>
          </w:p>
        </w:tc>
        <w:tc>
          <w:tcPr>
            <w:tcW w:w="1340" w:type="dxa"/>
            <w:tcBorders>
              <w:top w:val="nil"/>
              <w:left w:val="nil"/>
              <w:bottom w:val="nil"/>
              <w:right w:val="single" w:sz="8" w:space="0" w:color="auto"/>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lang w:val="ru-RU"/>
              </w:rPr>
            </w:pPr>
          </w:p>
        </w:tc>
        <w:tc>
          <w:tcPr>
            <w:tcW w:w="3580" w:type="dxa"/>
            <w:gridSpan w:val="2"/>
            <w:tcBorders>
              <w:top w:val="nil"/>
              <w:left w:val="nil"/>
              <w:bottom w:val="nil"/>
              <w:right w:val="nil"/>
            </w:tcBorders>
            <w:vAlign w:val="bottom"/>
          </w:tcPr>
          <w:p w:rsidR="00743241" w:rsidRPr="00AC11B1" w:rsidRDefault="008F7EBA" w:rsidP="00AC11B1">
            <w:pPr>
              <w:widowControl w:val="0"/>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поселения «</w:t>
            </w:r>
            <w:r>
              <w:rPr>
                <w:rFonts w:ascii="Times New Roman" w:hAnsi="Times New Roman"/>
                <w:sz w:val="24"/>
                <w:szCs w:val="24"/>
                <w:lang w:val="ru-RU"/>
              </w:rPr>
              <w:t xml:space="preserve">Поселок </w:t>
            </w:r>
            <w:r w:rsidR="0038205D" w:rsidRPr="00AC11B1">
              <w:rPr>
                <w:rFonts w:ascii="Times New Roman" w:hAnsi="Times New Roman"/>
                <w:sz w:val="24"/>
                <w:szCs w:val="24"/>
                <w:lang w:val="ru-RU"/>
              </w:rPr>
              <w:t>Чернянка</w:t>
            </w:r>
            <w:r w:rsidR="00F479D1" w:rsidRPr="00AC11B1">
              <w:rPr>
                <w:rFonts w:ascii="Times New Roman" w:hAnsi="Times New Roman"/>
                <w:sz w:val="24"/>
                <w:szCs w:val="24"/>
              </w:rPr>
              <w:t>»;</w:t>
            </w:r>
          </w:p>
        </w:tc>
        <w:tc>
          <w:tcPr>
            <w:tcW w:w="1480" w:type="dxa"/>
            <w:tcBorders>
              <w:top w:val="nil"/>
              <w:left w:val="nil"/>
              <w:bottom w:val="nil"/>
              <w:right w:val="nil"/>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rPr>
            </w:pPr>
          </w:p>
        </w:tc>
        <w:tc>
          <w:tcPr>
            <w:tcW w:w="1020" w:type="dxa"/>
            <w:tcBorders>
              <w:top w:val="nil"/>
              <w:left w:val="nil"/>
              <w:bottom w:val="nil"/>
              <w:right w:val="nil"/>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rPr>
            </w:pPr>
          </w:p>
        </w:tc>
        <w:tc>
          <w:tcPr>
            <w:tcW w:w="300" w:type="dxa"/>
            <w:tcBorders>
              <w:top w:val="nil"/>
              <w:left w:val="nil"/>
              <w:bottom w:val="nil"/>
              <w:right w:val="single" w:sz="8" w:space="0" w:color="auto"/>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rPr>
            </w:pPr>
          </w:p>
        </w:tc>
      </w:tr>
      <w:tr w:rsidR="00743241" w:rsidRPr="00ED63E2" w:rsidTr="00C212B6">
        <w:trPr>
          <w:trHeight w:val="274"/>
        </w:trPr>
        <w:tc>
          <w:tcPr>
            <w:tcW w:w="1420" w:type="dxa"/>
            <w:tcBorders>
              <w:top w:val="nil"/>
              <w:left w:val="single" w:sz="8" w:space="0" w:color="auto"/>
              <w:bottom w:val="nil"/>
              <w:right w:val="nil"/>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rPr>
            </w:pPr>
          </w:p>
        </w:tc>
        <w:tc>
          <w:tcPr>
            <w:tcW w:w="180" w:type="dxa"/>
            <w:tcBorders>
              <w:top w:val="nil"/>
              <w:left w:val="nil"/>
              <w:bottom w:val="nil"/>
              <w:right w:val="nil"/>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rPr>
            </w:pPr>
          </w:p>
        </w:tc>
        <w:tc>
          <w:tcPr>
            <w:tcW w:w="1340" w:type="dxa"/>
            <w:tcBorders>
              <w:top w:val="nil"/>
              <w:left w:val="nil"/>
              <w:bottom w:val="nil"/>
              <w:right w:val="single" w:sz="8" w:space="0" w:color="auto"/>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rPr>
            </w:pPr>
          </w:p>
        </w:tc>
        <w:tc>
          <w:tcPr>
            <w:tcW w:w="6080" w:type="dxa"/>
            <w:gridSpan w:val="4"/>
            <w:tcBorders>
              <w:top w:val="nil"/>
              <w:left w:val="nil"/>
              <w:bottom w:val="nil"/>
              <w:right w:val="nil"/>
            </w:tcBorders>
            <w:vAlign w:val="bottom"/>
          </w:tcPr>
          <w:p w:rsidR="00743241" w:rsidRPr="00AC11B1" w:rsidRDefault="00F479D1" w:rsidP="00AC11B1">
            <w:pPr>
              <w:widowControl w:val="0"/>
              <w:autoSpaceDE w:val="0"/>
              <w:autoSpaceDN w:val="0"/>
              <w:adjustRightInd w:val="0"/>
              <w:spacing w:after="0" w:line="240" w:lineRule="auto"/>
              <w:rPr>
                <w:rFonts w:ascii="Times New Roman" w:hAnsi="Times New Roman"/>
                <w:sz w:val="24"/>
                <w:szCs w:val="24"/>
              </w:rPr>
            </w:pPr>
            <w:r w:rsidRPr="00AC11B1">
              <w:rPr>
                <w:rFonts w:ascii="Times New Roman" w:hAnsi="Times New Roman"/>
                <w:sz w:val="24"/>
                <w:szCs w:val="24"/>
              </w:rPr>
              <w:t>– реконструкция существующих канализационных сетей;</w:t>
            </w:r>
          </w:p>
        </w:tc>
        <w:tc>
          <w:tcPr>
            <w:tcW w:w="300" w:type="dxa"/>
            <w:tcBorders>
              <w:top w:val="nil"/>
              <w:left w:val="nil"/>
              <w:bottom w:val="nil"/>
              <w:right w:val="single" w:sz="8" w:space="0" w:color="auto"/>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rPr>
            </w:pPr>
          </w:p>
        </w:tc>
      </w:tr>
      <w:tr w:rsidR="00743241" w:rsidRPr="000265C4" w:rsidTr="00C212B6">
        <w:trPr>
          <w:trHeight w:val="278"/>
        </w:trPr>
        <w:tc>
          <w:tcPr>
            <w:tcW w:w="1420" w:type="dxa"/>
            <w:tcBorders>
              <w:top w:val="nil"/>
              <w:left w:val="single" w:sz="8" w:space="0" w:color="auto"/>
              <w:bottom w:val="nil"/>
              <w:right w:val="nil"/>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rPr>
            </w:pPr>
          </w:p>
        </w:tc>
        <w:tc>
          <w:tcPr>
            <w:tcW w:w="180" w:type="dxa"/>
            <w:tcBorders>
              <w:top w:val="nil"/>
              <w:left w:val="nil"/>
              <w:bottom w:val="nil"/>
              <w:right w:val="nil"/>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rPr>
            </w:pPr>
          </w:p>
        </w:tc>
        <w:tc>
          <w:tcPr>
            <w:tcW w:w="1340" w:type="dxa"/>
            <w:tcBorders>
              <w:top w:val="nil"/>
              <w:left w:val="nil"/>
              <w:bottom w:val="nil"/>
              <w:right w:val="single" w:sz="8" w:space="0" w:color="auto"/>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rPr>
            </w:pPr>
          </w:p>
        </w:tc>
        <w:tc>
          <w:tcPr>
            <w:tcW w:w="6380" w:type="dxa"/>
            <w:gridSpan w:val="5"/>
            <w:tcBorders>
              <w:top w:val="nil"/>
              <w:left w:val="nil"/>
              <w:bottom w:val="nil"/>
              <w:right w:val="single" w:sz="8" w:space="0" w:color="auto"/>
            </w:tcBorders>
            <w:vAlign w:val="bottom"/>
          </w:tcPr>
          <w:p w:rsidR="00743241" w:rsidRPr="00AC11B1" w:rsidRDefault="00F479D1" w:rsidP="00AC11B1">
            <w:pPr>
              <w:widowControl w:val="0"/>
              <w:autoSpaceDE w:val="0"/>
              <w:autoSpaceDN w:val="0"/>
              <w:adjustRightInd w:val="0"/>
              <w:spacing w:after="0" w:line="240" w:lineRule="auto"/>
              <w:rPr>
                <w:rFonts w:ascii="Times New Roman" w:hAnsi="Times New Roman"/>
                <w:sz w:val="24"/>
                <w:szCs w:val="24"/>
                <w:lang w:val="ru-RU"/>
              </w:rPr>
            </w:pPr>
            <w:r w:rsidRPr="00AC11B1">
              <w:rPr>
                <w:rFonts w:ascii="Times New Roman" w:hAnsi="Times New Roman"/>
                <w:sz w:val="24"/>
                <w:szCs w:val="24"/>
                <w:lang w:val="ru-RU"/>
              </w:rPr>
              <w:t>– строительство централизованной сети водоотведения с</w:t>
            </w:r>
          </w:p>
        </w:tc>
      </w:tr>
      <w:tr w:rsidR="00743241" w:rsidRPr="00ED63E2" w:rsidTr="00C212B6">
        <w:trPr>
          <w:trHeight w:val="274"/>
        </w:trPr>
        <w:tc>
          <w:tcPr>
            <w:tcW w:w="1420" w:type="dxa"/>
            <w:tcBorders>
              <w:top w:val="nil"/>
              <w:left w:val="single" w:sz="8" w:space="0" w:color="auto"/>
              <w:bottom w:val="nil"/>
              <w:right w:val="nil"/>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lang w:val="ru-RU"/>
              </w:rPr>
            </w:pPr>
          </w:p>
        </w:tc>
        <w:tc>
          <w:tcPr>
            <w:tcW w:w="180" w:type="dxa"/>
            <w:tcBorders>
              <w:top w:val="nil"/>
              <w:left w:val="nil"/>
              <w:bottom w:val="nil"/>
              <w:right w:val="nil"/>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lang w:val="ru-RU"/>
              </w:rPr>
            </w:pPr>
          </w:p>
        </w:tc>
        <w:tc>
          <w:tcPr>
            <w:tcW w:w="1340" w:type="dxa"/>
            <w:tcBorders>
              <w:top w:val="nil"/>
              <w:left w:val="nil"/>
              <w:bottom w:val="nil"/>
              <w:right w:val="single" w:sz="8" w:space="0" w:color="auto"/>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lang w:val="ru-RU"/>
              </w:rPr>
            </w:pPr>
          </w:p>
        </w:tc>
        <w:tc>
          <w:tcPr>
            <w:tcW w:w="1960" w:type="dxa"/>
            <w:tcBorders>
              <w:top w:val="nil"/>
              <w:left w:val="nil"/>
              <w:bottom w:val="nil"/>
              <w:right w:val="nil"/>
            </w:tcBorders>
            <w:vAlign w:val="bottom"/>
          </w:tcPr>
          <w:p w:rsidR="00743241" w:rsidRPr="00AC11B1" w:rsidRDefault="00F479D1" w:rsidP="00AC11B1">
            <w:pPr>
              <w:widowControl w:val="0"/>
              <w:autoSpaceDE w:val="0"/>
              <w:autoSpaceDN w:val="0"/>
              <w:adjustRightInd w:val="0"/>
              <w:spacing w:after="0" w:line="240" w:lineRule="auto"/>
              <w:rPr>
                <w:rFonts w:ascii="Times New Roman" w:hAnsi="Times New Roman"/>
                <w:sz w:val="24"/>
                <w:szCs w:val="24"/>
              </w:rPr>
            </w:pPr>
            <w:r w:rsidRPr="00AC11B1">
              <w:rPr>
                <w:rFonts w:ascii="Times New Roman" w:hAnsi="Times New Roman"/>
                <w:sz w:val="24"/>
                <w:szCs w:val="24"/>
              </w:rPr>
              <w:t>планируемыми</w:t>
            </w:r>
          </w:p>
        </w:tc>
        <w:tc>
          <w:tcPr>
            <w:tcW w:w="3100" w:type="dxa"/>
            <w:gridSpan w:val="2"/>
            <w:tcBorders>
              <w:top w:val="nil"/>
              <w:left w:val="nil"/>
              <w:bottom w:val="nil"/>
              <w:right w:val="nil"/>
            </w:tcBorders>
            <w:vAlign w:val="bottom"/>
          </w:tcPr>
          <w:p w:rsidR="00743241" w:rsidRPr="00AC11B1" w:rsidRDefault="00F479D1" w:rsidP="00AC11B1">
            <w:pPr>
              <w:widowControl w:val="0"/>
              <w:autoSpaceDE w:val="0"/>
              <w:autoSpaceDN w:val="0"/>
              <w:adjustRightInd w:val="0"/>
              <w:spacing w:after="0" w:line="240" w:lineRule="auto"/>
              <w:rPr>
                <w:rFonts w:ascii="Times New Roman" w:hAnsi="Times New Roman"/>
                <w:sz w:val="24"/>
                <w:szCs w:val="24"/>
              </w:rPr>
            </w:pPr>
            <w:r w:rsidRPr="00AC11B1">
              <w:rPr>
                <w:rFonts w:ascii="Times New Roman" w:hAnsi="Times New Roman"/>
                <w:sz w:val="24"/>
                <w:szCs w:val="24"/>
              </w:rPr>
              <w:t>канализационными</w:t>
            </w:r>
          </w:p>
        </w:tc>
        <w:tc>
          <w:tcPr>
            <w:tcW w:w="1320" w:type="dxa"/>
            <w:gridSpan w:val="2"/>
            <w:tcBorders>
              <w:top w:val="nil"/>
              <w:left w:val="nil"/>
              <w:bottom w:val="nil"/>
              <w:right w:val="single" w:sz="8" w:space="0" w:color="auto"/>
            </w:tcBorders>
            <w:vAlign w:val="bottom"/>
          </w:tcPr>
          <w:p w:rsidR="00743241" w:rsidRPr="00AC11B1" w:rsidRDefault="00F479D1" w:rsidP="00AC11B1">
            <w:pPr>
              <w:widowControl w:val="0"/>
              <w:autoSpaceDE w:val="0"/>
              <w:autoSpaceDN w:val="0"/>
              <w:adjustRightInd w:val="0"/>
              <w:spacing w:after="0" w:line="240" w:lineRule="auto"/>
              <w:jc w:val="right"/>
              <w:rPr>
                <w:rFonts w:ascii="Times New Roman" w:hAnsi="Times New Roman"/>
                <w:sz w:val="24"/>
                <w:szCs w:val="24"/>
              </w:rPr>
            </w:pPr>
            <w:r w:rsidRPr="00AC11B1">
              <w:rPr>
                <w:rFonts w:ascii="Times New Roman" w:hAnsi="Times New Roman"/>
                <w:sz w:val="24"/>
                <w:szCs w:val="24"/>
              </w:rPr>
              <w:t>очистными</w:t>
            </w:r>
          </w:p>
        </w:tc>
      </w:tr>
      <w:tr w:rsidR="00743241" w:rsidRPr="00ED63E2" w:rsidTr="00C212B6">
        <w:trPr>
          <w:trHeight w:val="278"/>
        </w:trPr>
        <w:tc>
          <w:tcPr>
            <w:tcW w:w="1420" w:type="dxa"/>
            <w:tcBorders>
              <w:top w:val="nil"/>
              <w:left w:val="single" w:sz="8" w:space="0" w:color="auto"/>
              <w:bottom w:val="nil"/>
              <w:right w:val="nil"/>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rPr>
            </w:pPr>
          </w:p>
        </w:tc>
        <w:tc>
          <w:tcPr>
            <w:tcW w:w="180" w:type="dxa"/>
            <w:tcBorders>
              <w:top w:val="nil"/>
              <w:left w:val="nil"/>
              <w:bottom w:val="nil"/>
              <w:right w:val="nil"/>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rPr>
            </w:pPr>
          </w:p>
        </w:tc>
        <w:tc>
          <w:tcPr>
            <w:tcW w:w="1340" w:type="dxa"/>
            <w:tcBorders>
              <w:top w:val="nil"/>
              <w:left w:val="nil"/>
              <w:bottom w:val="nil"/>
              <w:right w:val="single" w:sz="8" w:space="0" w:color="auto"/>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rPr>
            </w:pPr>
          </w:p>
        </w:tc>
        <w:tc>
          <w:tcPr>
            <w:tcW w:w="1960" w:type="dxa"/>
            <w:tcBorders>
              <w:top w:val="nil"/>
              <w:left w:val="nil"/>
              <w:bottom w:val="nil"/>
              <w:right w:val="nil"/>
            </w:tcBorders>
            <w:vAlign w:val="bottom"/>
          </w:tcPr>
          <w:p w:rsidR="00743241" w:rsidRPr="00AC11B1" w:rsidRDefault="00F479D1" w:rsidP="00AC11B1">
            <w:pPr>
              <w:widowControl w:val="0"/>
              <w:autoSpaceDE w:val="0"/>
              <w:autoSpaceDN w:val="0"/>
              <w:adjustRightInd w:val="0"/>
              <w:spacing w:after="0" w:line="240" w:lineRule="auto"/>
              <w:rPr>
                <w:rFonts w:ascii="Times New Roman" w:hAnsi="Times New Roman"/>
                <w:sz w:val="24"/>
                <w:szCs w:val="24"/>
              </w:rPr>
            </w:pPr>
            <w:r w:rsidRPr="00AC11B1">
              <w:rPr>
                <w:rFonts w:ascii="Times New Roman" w:hAnsi="Times New Roman"/>
                <w:sz w:val="24"/>
                <w:szCs w:val="24"/>
              </w:rPr>
              <w:t>сооружениями;</w:t>
            </w:r>
          </w:p>
        </w:tc>
        <w:tc>
          <w:tcPr>
            <w:tcW w:w="1620" w:type="dxa"/>
            <w:tcBorders>
              <w:top w:val="nil"/>
              <w:left w:val="nil"/>
              <w:bottom w:val="nil"/>
              <w:right w:val="nil"/>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rPr>
            </w:pPr>
          </w:p>
        </w:tc>
        <w:tc>
          <w:tcPr>
            <w:tcW w:w="1480" w:type="dxa"/>
            <w:tcBorders>
              <w:top w:val="nil"/>
              <w:left w:val="nil"/>
              <w:bottom w:val="nil"/>
              <w:right w:val="nil"/>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rPr>
            </w:pPr>
          </w:p>
        </w:tc>
        <w:tc>
          <w:tcPr>
            <w:tcW w:w="1020" w:type="dxa"/>
            <w:tcBorders>
              <w:top w:val="nil"/>
              <w:left w:val="nil"/>
              <w:bottom w:val="nil"/>
              <w:right w:val="nil"/>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rPr>
            </w:pPr>
          </w:p>
        </w:tc>
        <w:tc>
          <w:tcPr>
            <w:tcW w:w="300" w:type="dxa"/>
            <w:tcBorders>
              <w:top w:val="nil"/>
              <w:left w:val="nil"/>
              <w:bottom w:val="nil"/>
              <w:right w:val="single" w:sz="8" w:space="0" w:color="auto"/>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rPr>
            </w:pPr>
          </w:p>
        </w:tc>
      </w:tr>
      <w:tr w:rsidR="00743241" w:rsidRPr="00ED63E2" w:rsidTr="00C212B6">
        <w:trPr>
          <w:trHeight w:val="274"/>
        </w:trPr>
        <w:tc>
          <w:tcPr>
            <w:tcW w:w="1420" w:type="dxa"/>
            <w:tcBorders>
              <w:top w:val="nil"/>
              <w:left w:val="single" w:sz="8" w:space="0" w:color="auto"/>
              <w:bottom w:val="nil"/>
              <w:right w:val="nil"/>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rPr>
            </w:pPr>
          </w:p>
        </w:tc>
        <w:tc>
          <w:tcPr>
            <w:tcW w:w="180" w:type="dxa"/>
            <w:tcBorders>
              <w:top w:val="nil"/>
              <w:left w:val="nil"/>
              <w:bottom w:val="nil"/>
              <w:right w:val="nil"/>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rPr>
            </w:pPr>
          </w:p>
        </w:tc>
        <w:tc>
          <w:tcPr>
            <w:tcW w:w="1340" w:type="dxa"/>
            <w:tcBorders>
              <w:top w:val="nil"/>
              <w:left w:val="nil"/>
              <w:bottom w:val="nil"/>
              <w:right w:val="single" w:sz="8" w:space="0" w:color="auto"/>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rPr>
            </w:pPr>
          </w:p>
        </w:tc>
        <w:tc>
          <w:tcPr>
            <w:tcW w:w="6380" w:type="dxa"/>
            <w:gridSpan w:val="5"/>
            <w:tcBorders>
              <w:top w:val="nil"/>
              <w:left w:val="nil"/>
              <w:bottom w:val="nil"/>
              <w:right w:val="single" w:sz="8" w:space="0" w:color="auto"/>
            </w:tcBorders>
            <w:vAlign w:val="bottom"/>
          </w:tcPr>
          <w:p w:rsidR="00743241" w:rsidRPr="00AC11B1" w:rsidRDefault="00F479D1" w:rsidP="00AC11B1">
            <w:pPr>
              <w:widowControl w:val="0"/>
              <w:autoSpaceDE w:val="0"/>
              <w:autoSpaceDN w:val="0"/>
              <w:adjustRightInd w:val="0"/>
              <w:spacing w:after="0" w:line="240" w:lineRule="auto"/>
              <w:rPr>
                <w:rFonts w:ascii="Times New Roman" w:hAnsi="Times New Roman"/>
                <w:sz w:val="24"/>
                <w:szCs w:val="24"/>
              </w:rPr>
            </w:pPr>
            <w:r w:rsidRPr="00AC11B1">
              <w:rPr>
                <w:rFonts w:ascii="Times New Roman" w:hAnsi="Times New Roman"/>
                <w:sz w:val="24"/>
                <w:szCs w:val="24"/>
              </w:rPr>
              <w:t>– модернизация объектов инженерной инфраструктуры</w:t>
            </w:r>
          </w:p>
        </w:tc>
      </w:tr>
      <w:tr w:rsidR="00743241" w:rsidRPr="000265C4" w:rsidTr="00C212B6">
        <w:trPr>
          <w:trHeight w:val="278"/>
        </w:trPr>
        <w:tc>
          <w:tcPr>
            <w:tcW w:w="1420" w:type="dxa"/>
            <w:tcBorders>
              <w:top w:val="nil"/>
              <w:left w:val="single" w:sz="8" w:space="0" w:color="auto"/>
              <w:bottom w:val="nil"/>
              <w:right w:val="nil"/>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rPr>
            </w:pPr>
          </w:p>
        </w:tc>
        <w:tc>
          <w:tcPr>
            <w:tcW w:w="180" w:type="dxa"/>
            <w:tcBorders>
              <w:top w:val="nil"/>
              <w:left w:val="nil"/>
              <w:bottom w:val="nil"/>
              <w:right w:val="nil"/>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rPr>
            </w:pPr>
          </w:p>
        </w:tc>
        <w:tc>
          <w:tcPr>
            <w:tcW w:w="1340" w:type="dxa"/>
            <w:tcBorders>
              <w:top w:val="nil"/>
              <w:left w:val="nil"/>
              <w:bottom w:val="nil"/>
              <w:right w:val="single" w:sz="8" w:space="0" w:color="auto"/>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rPr>
            </w:pPr>
          </w:p>
        </w:tc>
        <w:tc>
          <w:tcPr>
            <w:tcW w:w="6380" w:type="dxa"/>
            <w:gridSpan w:val="5"/>
            <w:tcBorders>
              <w:top w:val="nil"/>
              <w:left w:val="nil"/>
              <w:bottom w:val="nil"/>
              <w:right w:val="single" w:sz="8" w:space="0" w:color="auto"/>
            </w:tcBorders>
            <w:vAlign w:val="bottom"/>
          </w:tcPr>
          <w:p w:rsidR="00743241" w:rsidRPr="00AC11B1" w:rsidRDefault="00F479D1" w:rsidP="00AC11B1">
            <w:pPr>
              <w:widowControl w:val="0"/>
              <w:autoSpaceDE w:val="0"/>
              <w:autoSpaceDN w:val="0"/>
              <w:adjustRightInd w:val="0"/>
              <w:spacing w:after="0" w:line="240" w:lineRule="auto"/>
              <w:rPr>
                <w:rFonts w:ascii="Times New Roman" w:hAnsi="Times New Roman"/>
                <w:sz w:val="24"/>
                <w:szCs w:val="24"/>
                <w:lang w:val="ru-RU"/>
              </w:rPr>
            </w:pPr>
            <w:r w:rsidRPr="00AC11B1">
              <w:rPr>
                <w:rFonts w:ascii="Times New Roman" w:hAnsi="Times New Roman"/>
                <w:sz w:val="24"/>
                <w:szCs w:val="24"/>
                <w:lang w:val="ru-RU"/>
              </w:rPr>
              <w:t>путем  внедрения  ресурсо-  и  энергосберегающих</w:t>
            </w:r>
          </w:p>
        </w:tc>
      </w:tr>
      <w:tr w:rsidR="00743241" w:rsidRPr="00ED63E2" w:rsidTr="00C212B6">
        <w:trPr>
          <w:trHeight w:val="274"/>
        </w:trPr>
        <w:tc>
          <w:tcPr>
            <w:tcW w:w="1420" w:type="dxa"/>
            <w:tcBorders>
              <w:top w:val="nil"/>
              <w:left w:val="single" w:sz="8" w:space="0" w:color="auto"/>
              <w:bottom w:val="nil"/>
              <w:right w:val="nil"/>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lang w:val="ru-RU"/>
              </w:rPr>
            </w:pPr>
          </w:p>
        </w:tc>
        <w:tc>
          <w:tcPr>
            <w:tcW w:w="180" w:type="dxa"/>
            <w:tcBorders>
              <w:top w:val="nil"/>
              <w:left w:val="nil"/>
              <w:bottom w:val="nil"/>
              <w:right w:val="nil"/>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lang w:val="ru-RU"/>
              </w:rPr>
            </w:pPr>
          </w:p>
        </w:tc>
        <w:tc>
          <w:tcPr>
            <w:tcW w:w="1340" w:type="dxa"/>
            <w:tcBorders>
              <w:top w:val="nil"/>
              <w:left w:val="nil"/>
              <w:bottom w:val="nil"/>
              <w:right w:val="single" w:sz="8" w:space="0" w:color="auto"/>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lang w:val="ru-RU"/>
              </w:rPr>
            </w:pPr>
          </w:p>
        </w:tc>
        <w:tc>
          <w:tcPr>
            <w:tcW w:w="1960" w:type="dxa"/>
            <w:tcBorders>
              <w:top w:val="nil"/>
              <w:left w:val="nil"/>
              <w:bottom w:val="nil"/>
              <w:right w:val="nil"/>
            </w:tcBorders>
            <w:vAlign w:val="bottom"/>
          </w:tcPr>
          <w:p w:rsidR="00743241" w:rsidRPr="00AC11B1" w:rsidRDefault="00F479D1" w:rsidP="00AC11B1">
            <w:pPr>
              <w:widowControl w:val="0"/>
              <w:autoSpaceDE w:val="0"/>
              <w:autoSpaceDN w:val="0"/>
              <w:adjustRightInd w:val="0"/>
              <w:spacing w:after="0" w:line="240" w:lineRule="auto"/>
              <w:rPr>
                <w:rFonts w:ascii="Times New Roman" w:hAnsi="Times New Roman"/>
                <w:sz w:val="24"/>
                <w:szCs w:val="24"/>
              </w:rPr>
            </w:pPr>
            <w:r w:rsidRPr="00AC11B1">
              <w:rPr>
                <w:rFonts w:ascii="Times New Roman" w:hAnsi="Times New Roman"/>
                <w:sz w:val="24"/>
                <w:szCs w:val="24"/>
              </w:rPr>
              <w:t>технологий;</w:t>
            </w:r>
          </w:p>
        </w:tc>
        <w:tc>
          <w:tcPr>
            <w:tcW w:w="1620" w:type="dxa"/>
            <w:tcBorders>
              <w:top w:val="nil"/>
              <w:left w:val="nil"/>
              <w:bottom w:val="nil"/>
              <w:right w:val="nil"/>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rPr>
            </w:pPr>
          </w:p>
        </w:tc>
        <w:tc>
          <w:tcPr>
            <w:tcW w:w="1480" w:type="dxa"/>
            <w:tcBorders>
              <w:top w:val="nil"/>
              <w:left w:val="nil"/>
              <w:bottom w:val="nil"/>
              <w:right w:val="nil"/>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rPr>
            </w:pPr>
          </w:p>
        </w:tc>
        <w:tc>
          <w:tcPr>
            <w:tcW w:w="1020" w:type="dxa"/>
            <w:tcBorders>
              <w:top w:val="nil"/>
              <w:left w:val="nil"/>
              <w:bottom w:val="nil"/>
              <w:right w:val="nil"/>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rPr>
            </w:pPr>
          </w:p>
        </w:tc>
        <w:tc>
          <w:tcPr>
            <w:tcW w:w="300" w:type="dxa"/>
            <w:tcBorders>
              <w:top w:val="nil"/>
              <w:left w:val="nil"/>
              <w:bottom w:val="nil"/>
              <w:right w:val="single" w:sz="8" w:space="0" w:color="auto"/>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rPr>
            </w:pPr>
          </w:p>
        </w:tc>
      </w:tr>
      <w:tr w:rsidR="00743241" w:rsidRPr="00ED63E2" w:rsidTr="00C212B6">
        <w:trPr>
          <w:trHeight w:val="278"/>
        </w:trPr>
        <w:tc>
          <w:tcPr>
            <w:tcW w:w="1420" w:type="dxa"/>
            <w:tcBorders>
              <w:top w:val="nil"/>
              <w:left w:val="single" w:sz="8" w:space="0" w:color="auto"/>
              <w:bottom w:val="nil"/>
              <w:right w:val="nil"/>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rPr>
            </w:pPr>
          </w:p>
        </w:tc>
        <w:tc>
          <w:tcPr>
            <w:tcW w:w="180" w:type="dxa"/>
            <w:tcBorders>
              <w:top w:val="nil"/>
              <w:left w:val="nil"/>
              <w:bottom w:val="nil"/>
              <w:right w:val="nil"/>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rPr>
            </w:pPr>
          </w:p>
        </w:tc>
        <w:tc>
          <w:tcPr>
            <w:tcW w:w="1340" w:type="dxa"/>
            <w:tcBorders>
              <w:top w:val="nil"/>
              <w:left w:val="nil"/>
              <w:bottom w:val="nil"/>
              <w:right w:val="single" w:sz="8" w:space="0" w:color="auto"/>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rPr>
            </w:pPr>
          </w:p>
        </w:tc>
        <w:tc>
          <w:tcPr>
            <w:tcW w:w="3580" w:type="dxa"/>
            <w:gridSpan w:val="2"/>
            <w:tcBorders>
              <w:top w:val="nil"/>
              <w:left w:val="nil"/>
              <w:bottom w:val="nil"/>
              <w:right w:val="nil"/>
            </w:tcBorders>
            <w:vAlign w:val="bottom"/>
          </w:tcPr>
          <w:p w:rsidR="00743241" w:rsidRPr="00AC11B1" w:rsidRDefault="00F479D1" w:rsidP="00AC11B1">
            <w:pPr>
              <w:widowControl w:val="0"/>
              <w:autoSpaceDE w:val="0"/>
              <w:autoSpaceDN w:val="0"/>
              <w:adjustRightInd w:val="0"/>
              <w:spacing w:after="0" w:line="240" w:lineRule="auto"/>
              <w:rPr>
                <w:rFonts w:ascii="Times New Roman" w:hAnsi="Times New Roman"/>
                <w:sz w:val="24"/>
                <w:szCs w:val="24"/>
              </w:rPr>
            </w:pPr>
            <w:r w:rsidRPr="00AC11B1">
              <w:rPr>
                <w:rFonts w:ascii="Times New Roman" w:hAnsi="Times New Roman"/>
                <w:sz w:val="24"/>
                <w:szCs w:val="24"/>
              </w:rPr>
              <w:t>– установка приборов учета;</w:t>
            </w:r>
          </w:p>
        </w:tc>
        <w:tc>
          <w:tcPr>
            <w:tcW w:w="1480" w:type="dxa"/>
            <w:tcBorders>
              <w:top w:val="nil"/>
              <w:left w:val="nil"/>
              <w:bottom w:val="nil"/>
              <w:right w:val="nil"/>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rPr>
            </w:pPr>
          </w:p>
        </w:tc>
        <w:tc>
          <w:tcPr>
            <w:tcW w:w="1020" w:type="dxa"/>
            <w:tcBorders>
              <w:top w:val="nil"/>
              <w:left w:val="nil"/>
              <w:bottom w:val="nil"/>
              <w:right w:val="nil"/>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rPr>
            </w:pPr>
          </w:p>
        </w:tc>
        <w:tc>
          <w:tcPr>
            <w:tcW w:w="300" w:type="dxa"/>
            <w:tcBorders>
              <w:top w:val="nil"/>
              <w:left w:val="nil"/>
              <w:bottom w:val="nil"/>
              <w:right w:val="single" w:sz="8" w:space="0" w:color="auto"/>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rPr>
            </w:pPr>
          </w:p>
        </w:tc>
      </w:tr>
      <w:tr w:rsidR="00743241" w:rsidRPr="00ED63E2" w:rsidTr="00C212B6">
        <w:trPr>
          <w:trHeight w:val="274"/>
        </w:trPr>
        <w:tc>
          <w:tcPr>
            <w:tcW w:w="1420" w:type="dxa"/>
            <w:tcBorders>
              <w:top w:val="nil"/>
              <w:left w:val="single" w:sz="8" w:space="0" w:color="auto"/>
              <w:bottom w:val="nil"/>
              <w:right w:val="nil"/>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rPr>
            </w:pPr>
          </w:p>
        </w:tc>
        <w:tc>
          <w:tcPr>
            <w:tcW w:w="180" w:type="dxa"/>
            <w:tcBorders>
              <w:top w:val="nil"/>
              <w:left w:val="nil"/>
              <w:bottom w:val="nil"/>
              <w:right w:val="nil"/>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rPr>
            </w:pPr>
          </w:p>
        </w:tc>
        <w:tc>
          <w:tcPr>
            <w:tcW w:w="1340" w:type="dxa"/>
            <w:tcBorders>
              <w:top w:val="nil"/>
              <w:left w:val="nil"/>
              <w:bottom w:val="nil"/>
              <w:right w:val="single" w:sz="8" w:space="0" w:color="auto"/>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rPr>
            </w:pPr>
          </w:p>
        </w:tc>
        <w:tc>
          <w:tcPr>
            <w:tcW w:w="6380" w:type="dxa"/>
            <w:gridSpan w:val="5"/>
            <w:tcBorders>
              <w:top w:val="nil"/>
              <w:left w:val="nil"/>
              <w:bottom w:val="nil"/>
              <w:right w:val="single" w:sz="8" w:space="0" w:color="auto"/>
            </w:tcBorders>
            <w:vAlign w:val="bottom"/>
          </w:tcPr>
          <w:p w:rsidR="00743241" w:rsidRPr="00AC11B1" w:rsidRDefault="00F479D1" w:rsidP="00AC11B1">
            <w:pPr>
              <w:widowControl w:val="0"/>
              <w:autoSpaceDE w:val="0"/>
              <w:autoSpaceDN w:val="0"/>
              <w:adjustRightInd w:val="0"/>
              <w:spacing w:after="0" w:line="240" w:lineRule="auto"/>
              <w:rPr>
                <w:rFonts w:ascii="Times New Roman" w:hAnsi="Times New Roman"/>
                <w:sz w:val="24"/>
                <w:szCs w:val="24"/>
              </w:rPr>
            </w:pPr>
            <w:r w:rsidRPr="00AC11B1">
              <w:rPr>
                <w:rFonts w:ascii="Times New Roman" w:hAnsi="Times New Roman"/>
                <w:sz w:val="24"/>
                <w:szCs w:val="24"/>
              </w:rPr>
              <w:t>–  обеспечение  подключения  вновь  существующих</w:t>
            </w:r>
          </w:p>
        </w:tc>
      </w:tr>
      <w:tr w:rsidR="00743241" w:rsidRPr="000265C4" w:rsidTr="00C212B6">
        <w:trPr>
          <w:trHeight w:val="278"/>
        </w:trPr>
        <w:tc>
          <w:tcPr>
            <w:tcW w:w="1420" w:type="dxa"/>
            <w:tcBorders>
              <w:top w:val="nil"/>
              <w:left w:val="single" w:sz="8" w:space="0" w:color="auto"/>
              <w:bottom w:val="nil"/>
              <w:right w:val="nil"/>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rPr>
            </w:pPr>
          </w:p>
        </w:tc>
        <w:tc>
          <w:tcPr>
            <w:tcW w:w="180" w:type="dxa"/>
            <w:tcBorders>
              <w:top w:val="nil"/>
              <w:left w:val="nil"/>
              <w:bottom w:val="nil"/>
              <w:right w:val="nil"/>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rPr>
            </w:pPr>
          </w:p>
        </w:tc>
        <w:tc>
          <w:tcPr>
            <w:tcW w:w="1340" w:type="dxa"/>
            <w:tcBorders>
              <w:top w:val="nil"/>
              <w:left w:val="nil"/>
              <w:bottom w:val="nil"/>
              <w:right w:val="single" w:sz="8" w:space="0" w:color="auto"/>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rPr>
            </w:pPr>
          </w:p>
        </w:tc>
        <w:tc>
          <w:tcPr>
            <w:tcW w:w="6380" w:type="dxa"/>
            <w:gridSpan w:val="5"/>
            <w:tcBorders>
              <w:top w:val="nil"/>
              <w:left w:val="nil"/>
              <w:bottom w:val="nil"/>
              <w:right w:val="single" w:sz="8" w:space="0" w:color="auto"/>
            </w:tcBorders>
            <w:vAlign w:val="bottom"/>
          </w:tcPr>
          <w:p w:rsidR="00743241" w:rsidRPr="00AC11B1" w:rsidRDefault="00F479D1" w:rsidP="00AC11B1">
            <w:pPr>
              <w:widowControl w:val="0"/>
              <w:autoSpaceDE w:val="0"/>
              <w:autoSpaceDN w:val="0"/>
              <w:adjustRightInd w:val="0"/>
              <w:spacing w:after="0" w:line="240" w:lineRule="auto"/>
              <w:rPr>
                <w:rFonts w:ascii="Times New Roman" w:hAnsi="Times New Roman"/>
                <w:sz w:val="24"/>
                <w:szCs w:val="24"/>
                <w:lang w:val="ru-RU"/>
              </w:rPr>
            </w:pPr>
            <w:r w:rsidRPr="00AC11B1">
              <w:rPr>
                <w:rFonts w:ascii="Times New Roman" w:hAnsi="Times New Roman"/>
                <w:sz w:val="24"/>
                <w:szCs w:val="24"/>
                <w:lang w:val="ru-RU"/>
              </w:rPr>
              <w:t>объектов недвижимости к системам водоснабжения и</w:t>
            </w:r>
          </w:p>
        </w:tc>
      </w:tr>
      <w:tr w:rsidR="00743241" w:rsidRPr="000265C4" w:rsidTr="00C212B6">
        <w:trPr>
          <w:trHeight w:val="274"/>
        </w:trPr>
        <w:tc>
          <w:tcPr>
            <w:tcW w:w="1420" w:type="dxa"/>
            <w:tcBorders>
              <w:top w:val="nil"/>
              <w:left w:val="single" w:sz="8" w:space="0" w:color="auto"/>
              <w:bottom w:val="nil"/>
              <w:right w:val="nil"/>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lang w:val="ru-RU"/>
              </w:rPr>
            </w:pPr>
          </w:p>
        </w:tc>
        <w:tc>
          <w:tcPr>
            <w:tcW w:w="180" w:type="dxa"/>
            <w:tcBorders>
              <w:top w:val="nil"/>
              <w:left w:val="nil"/>
              <w:bottom w:val="nil"/>
              <w:right w:val="nil"/>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lang w:val="ru-RU"/>
              </w:rPr>
            </w:pPr>
          </w:p>
        </w:tc>
        <w:tc>
          <w:tcPr>
            <w:tcW w:w="1340" w:type="dxa"/>
            <w:tcBorders>
              <w:top w:val="nil"/>
              <w:left w:val="nil"/>
              <w:bottom w:val="nil"/>
              <w:right w:val="single" w:sz="8" w:space="0" w:color="auto"/>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lang w:val="ru-RU"/>
              </w:rPr>
            </w:pPr>
          </w:p>
        </w:tc>
        <w:tc>
          <w:tcPr>
            <w:tcW w:w="6380" w:type="dxa"/>
            <w:gridSpan w:val="5"/>
            <w:tcBorders>
              <w:top w:val="nil"/>
              <w:left w:val="nil"/>
              <w:bottom w:val="nil"/>
              <w:right w:val="single" w:sz="8" w:space="0" w:color="auto"/>
            </w:tcBorders>
            <w:vAlign w:val="bottom"/>
          </w:tcPr>
          <w:p w:rsidR="00743241" w:rsidRPr="00AC11B1" w:rsidRDefault="00F479D1" w:rsidP="00AC11B1">
            <w:pPr>
              <w:widowControl w:val="0"/>
              <w:autoSpaceDE w:val="0"/>
              <w:autoSpaceDN w:val="0"/>
              <w:adjustRightInd w:val="0"/>
              <w:spacing w:after="0" w:line="240" w:lineRule="auto"/>
              <w:rPr>
                <w:rFonts w:ascii="Times New Roman" w:hAnsi="Times New Roman"/>
                <w:sz w:val="24"/>
                <w:szCs w:val="24"/>
                <w:lang w:val="ru-RU"/>
              </w:rPr>
            </w:pPr>
            <w:r w:rsidRPr="00AC11B1">
              <w:rPr>
                <w:rFonts w:ascii="Times New Roman" w:hAnsi="Times New Roman"/>
                <w:sz w:val="24"/>
                <w:szCs w:val="24"/>
                <w:lang w:val="ru-RU"/>
              </w:rPr>
              <w:t>водоотведения с гарантированным объемом заявленных</w:t>
            </w:r>
          </w:p>
        </w:tc>
      </w:tr>
      <w:tr w:rsidR="00743241" w:rsidRPr="000265C4" w:rsidTr="00C212B6">
        <w:trPr>
          <w:trHeight w:val="278"/>
        </w:trPr>
        <w:tc>
          <w:tcPr>
            <w:tcW w:w="1420" w:type="dxa"/>
            <w:tcBorders>
              <w:top w:val="nil"/>
              <w:left w:val="single" w:sz="8" w:space="0" w:color="auto"/>
              <w:bottom w:val="nil"/>
              <w:right w:val="nil"/>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lang w:val="ru-RU"/>
              </w:rPr>
            </w:pPr>
          </w:p>
        </w:tc>
        <w:tc>
          <w:tcPr>
            <w:tcW w:w="180" w:type="dxa"/>
            <w:tcBorders>
              <w:top w:val="nil"/>
              <w:left w:val="nil"/>
              <w:bottom w:val="nil"/>
              <w:right w:val="nil"/>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lang w:val="ru-RU"/>
              </w:rPr>
            </w:pPr>
          </w:p>
        </w:tc>
        <w:tc>
          <w:tcPr>
            <w:tcW w:w="1340" w:type="dxa"/>
            <w:tcBorders>
              <w:top w:val="nil"/>
              <w:left w:val="nil"/>
              <w:bottom w:val="nil"/>
              <w:right w:val="single" w:sz="8" w:space="0" w:color="auto"/>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lang w:val="ru-RU"/>
              </w:rPr>
            </w:pPr>
          </w:p>
        </w:tc>
        <w:tc>
          <w:tcPr>
            <w:tcW w:w="6380" w:type="dxa"/>
            <w:gridSpan w:val="5"/>
            <w:tcBorders>
              <w:top w:val="nil"/>
              <w:left w:val="nil"/>
              <w:bottom w:val="nil"/>
              <w:right w:val="single" w:sz="8" w:space="0" w:color="auto"/>
            </w:tcBorders>
            <w:vAlign w:val="bottom"/>
          </w:tcPr>
          <w:p w:rsidR="00743241" w:rsidRPr="00AC11B1" w:rsidRDefault="00F479D1" w:rsidP="00AC11B1">
            <w:pPr>
              <w:widowControl w:val="0"/>
              <w:autoSpaceDE w:val="0"/>
              <w:autoSpaceDN w:val="0"/>
              <w:adjustRightInd w:val="0"/>
              <w:spacing w:after="0" w:line="240" w:lineRule="auto"/>
              <w:rPr>
                <w:rFonts w:ascii="Times New Roman" w:hAnsi="Times New Roman"/>
                <w:sz w:val="24"/>
                <w:szCs w:val="24"/>
                <w:lang w:val="ru-RU"/>
              </w:rPr>
            </w:pPr>
            <w:r w:rsidRPr="00AC11B1">
              <w:rPr>
                <w:rFonts w:ascii="Times New Roman" w:hAnsi="Times New Roman"/>
                <w:sz w:val="24"/>
                <w:szCs w:val="24"/>
                <w:lang w:val="ru-RU"/>
              </w:rPr>
              <w:t>мощностей в конкретной точке на существующем</w:t>
            </w:r>
          </w:p>
        </w:tc>
      </w:tr>
      <w:tr w:rsidR="00743241" w:rsidRPr="00ED63E2" w:rsidTr="00C212B6">
        <w:trPr>
          <w:trHeight w:val="298"/>
        </w:trPr>
        <w:tc>
          <w:tcPr>
            <w:tcW w:w="1420" w:type="dxa"/>
            <w:tcBorders>
              <w:top w:val="nil"/>
              <w:left w:val="single" w:sz="8" w:space="0" w:color="auto"/>
              <w:bottom w:val="single" w:sz="8" w:space="0" w:color="auto"/>
              <w:right w:val="nil"/>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lang w:val="ru-RU"/>
              </w:rPr>
            </w:pPr>
          </w:p>
        </w:tc>
        <w:tc>
          <w:tcPr>
            <w:tcW w:w="180" w:type="dxa"/>
            <w:tcBorders>
              <w:top w:val="nil"/>
              <w:left w:val="nil"/>
              <w:bottom w:val="single" w:sz="8" w:space="0" w:color="auto"/>
              <w:right w:val="nil"/>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lang w:val="ru-RU"/>
              </w:rPr>
            </w:pPr>
          </w:p>
        </w:tc>
        <w:tc>
          <w:tcPr>
            <w:tcW w:w="1340" w:type="dxa"/>
            <w:tcBorders>
              <w:top w:val="nil"/>
              <w:left w:val="nil"/>
              <w:bottom w:val="single" w:sz="8" w:space="0" w:color="auto"/>
              <w:right w:val="single" w:sz="8" w:space="0" w:color="auto"/>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lang w:val="ru-RU"/>
              </w:rPr>
            </w:pPr>
          </w:p>
        </w:tc>
        <w:tc>
          <w:tcPr>
            <w:tcW w:w="5060" w:type="dxa"/>
            <w:gridSpan w:val="3"/>
            <w:tcBorders>
              <w:top w:val="nil"/>
              <w:left w:val="nil"/>
              <w:bottom w:val="single" w:sz="8" w:space="0" w:color="auto"/>
              <w:right w:val="nil"/>
            </w:tcBorders>
            <w:vAlign w:val="bottom"/>
          </w:tcPr>
          <w:p w:rsidR="00743241" w:rsidRPr="00AC11B1" w:rsidRDefault="00F479D1" w:rsidP="00AC11B1">
            <w:pPr>
              <w:widowControl w:val="0"/>
              <w:autoSpaceDE w:val="0"/>
              <w:autoSpaceDN w:val="0"/>
              <w:adjustRightInd w:val="0"/>
              <w:spacing w:after="0" w:line="240" w:lineRule="auto"/>
              <w:rPr>
                <w:rFonts w:ascii="Times New Roman" w:hAnsi="Times New Roman"/>
                <w:sz w:val="24"/>
                <w:szCs w:val="24"/>
              </w:rPr>
            </w:pPr>
            <w:r w:rsidRPr="00AC11B1">
              <w:rPr>
                <w:rFonts w:ascii="Times New Roman" w:hAnsi="Times New Roman"/>
                <w:sz w:val="24"/>
                <w:szCs w:val="24"/>
              </w:rPr>
              <w:t>трубопроводе необходимого диаметра.</w:t>
            </w:r>
          </w:p>
        </w:tc>
        <w:tc>
          <w:tcPr>
            <w:tcW w:w="1020" w:type="dxa"/>
            <w:tcBorders>
              <w:top w:val="nil"/>
              <w:left w:val="nil"/>
              <w:bottom w:val="single" w:sz="8" w:space="0" w:color="auto"/>
              <w:right w:val="nil"/>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rPr>
            </w:pPr>
          </w:p>
        </w:tc>
        <w:tc>
          <w:tcPr>
            <w:tcW w:w="300" w:type="dxa"/>
            <w:tcBorders>
              <w:top w:val="nil"/>
              <w:left w:val="nil"/>
              <w:bottom w:val="single" w:sz="8" w:space="0" w:color="auto"/>
              <w:right w:val="single" w:sz="8" w:space="0" w:color="auto"/>
            </w:tcBorders>
            <w:vAlign w:val="bottom"/>
          </w:tcPr>
          <w:p w:rsidR="00743241" w:rsidRPr="00AC11B1" w:rsidRDefault="00743241" w:rsidP="00AC11B1">
            <w:pPr>
              <w:widowControl w:val="0"/>
              <w:autoSpaceDE w:val="0"/>
              <w:autoSpaceDN w:val="0"/>
              <w:adjustRightInd w:val="0"/>
              <w:spacing w:after="0" w:line="240" w:lineRule="auto"/>
              <w:rPr>
                <w:rFonts w:ascii="Times New Roman" w:hAnsi="Times New Roman"/>
                <w:sz w:val="24"/>
                <w:szCs w:val="24"/>
              </w:rPr>
            </w:pPr>
          </w:p>
        </w:tc>
      </w:tr>
      <w:tr w:rsidR="00AC11B1" w:rsidRPr="00ED63E2" w:rsidTr="00C212B6">
        <w:trPr>
          <w:trHeight w:val="244"/>
        </w:trPr>
        <w:tc>
          <w:tcPr>
            <w:tcW w:w="2940" w:type="dxa"/>
            <w:gridSpan w:val="3"/>
            <w:vMerge w:val="restart"/>
            <w:tcBorders>
              <w:top w:val="nil"/>
              <w:left w:val="single" w:sz="8" w:space="0" w:color="auto"/>
              <w:right w:val="single" w:sz="8" w:space="0" w:color="auto"/>
            </w:tcBorders>
          </w:tcPr>
          <w:p w:rsidR="00AC11B1" w:rsidRPr="00AC11B1" w:rsidRDefault="00AC11B1" w:rsidP="00AC11B1">
            <w:pPr>
              <w:widowControl w:val="0"/>
              <w:autoSpaceDE w:val="0"/>
              <w:autoSpaceDN w:val="0"/>
              <w:adjustRightInd w:val="0"/>
              <w:spacing w:after="0" w:line="240" w:lineRule="auto"/>
              <w:rPr>
                <w:rFonts w:ascii="Times New Roman" w:hAnsi="Times New Roman"/>
                <w:sz w:val="24"/>
                <w:szCs w:val="24"/>
                <w:lang w:val="ru-RU"/>
              </w:rPr>
            </w:pPr>
            <w:r w:rsidRPr="00AC11B1">
              <w:rPr>
                <w:rFonts w:ascii="Times New Roman" w:hAnsi="Times New Roman"/>
                <w:sz w:val="24"/>
                <w:szCs w:val="24"/>
                <w:lang w:val="ru-RU"/>
              </w:rPr>
              <w:t>Сроки</w:t>
            </w:r>
            <w:r>
              <w:rPr>
                <w:rFonts w:ascii="Times New Roman" w:hAnsi="Times New Roman"/>
                <w:sz w:val="24"/>
                <w:szCs w:val="24"/>
                <w:lang w:val="ru-RU"/>
              </w:rPr>
              <w:t xml:space="preserve"> и </w:t>
            </w:r>
            <w:r w:rsidRPr="00AC11B1">
              <w:rPr>
                <w:rFonts w:ascii="Times New Roman" w:hAnsi="Times New Roman"/>
                <w:sz w:val="24"/>
                <w:szCs w:val="24"/>
                <w:lang w:val="ru-RU"/>
              </w:rPr>
              <w:t>этапыреализации схемы</w:t>
            </w:r>
          </w:p>
        </w:tc>
        <w:tc>
          <w:tcPr>
            <w:tcW w:w="5060" w:type="dxa"/>
            <w:gridSpan w:val="3"/>
            <w:tcBorders>
              <w:top w:val="nil"/>
              <w:left w:val="single" w:sz="8" w:space="0" w:color="auto"/>
              <w:bottom w:val="nil"/>
              <w:right w:val="nil"/>
            </w:tcBorders>
            <w:vAlign w:val="bottom"/>
          </w:tcPr>
          <w:p w:rsidR="00AC11B1" w:rsidRPr="00AC11B1" w:rsidRDefault="00AC11B1" w:rsidP="00AC11B1">
            <w:pPr>
              <w:widowControl w:val="0"/>
              <w:autoSpaceDE w:val="0"/>
              <w:autoSpaceDN w:val="0"/>
              <w:adjustRightInd w:val="0"/>
              <w:spacing w:after="0" w:line="240" w:lineRule="auto"/>
              <w:rPr>
                <w:rFonts w:ascii="Times New Roman" w:hAnsi="Times New Roman"/>
                <w:sz w:val="24"/>
                <w:szCs w:val="24"/>
              </w:rPr>
            </w:pPr>
            <w:r w:rsidRPr="00AC11B1">
              <w:rPr>
                <w:rFonts w:ascii="Times New Roman" w:hAnsi="Times New Roman"/>
                <w:sz w:val="24"/>
                <w:szCs w:val="24"/>
              </w:rPr>
              <w:t>Первый этап строительства- 2014-2018 годы:</w:t>
            </w:r>
          </w:p>
        </w:tc>
        <w:tc>
          <w:tcPr>
            <w:tcW w:w="1020" w:type="dxa"/>
            <w:tcBorders>
              <w:top w:val="nil"/>
              <w:left w:val="nil"/>
              <w:bottom w:val="nil"/>
              <w:right w:val="nil"/>
            </w:tcBorders>
            <w:vAlign w:val="bottom"/>
          </w:tcPr>
          <w:p w:rsidR="00AC11B1" w:rsidRPr="00AC11B1" w:rsidRDefault="00AC11B1" w:rsidP="00AC11B1">
            <w:pPr>
              <w:widowControl w:val="0"/>
              <w:autoSpaceDE w:val="0"/>
              <w:autoSpaceDN w:val="0"/>
              <w:adjustRightInd w:val="0"/>
              <w:spacing w:after="0" w:line="240" w:lineRule="auto"/>
              <w:rPr>
                <w:rFonts w:ascii="Times New Roman" w:hAnsi="Times New Roman"/>
                <w:sz w:val="24"/>
                <w:szCs w:val="24"/>
              </w:rPr>
            </w:pPr>
          </w:p>
        </w:tc>
        <w:tc>
          <w:tcPr>
            <w:tcW w:w="300" w:type="dxa"/>
            <w:tcBorders>
              <w:top w:val="nil"/>
              <w:left w:val="nil"/>
              <w:bottom w:val="nil"/>
              <w:right w:val="single" w:sz="8" w:space="0" w:color="auto"/>
            </w:tcBorders>
            <w:vAlign w:val="bottom"/>
          </w:tcPr>
          <w:p w:rsidR="00AC11B1" w:rsidRPr="00AC11B1" w:rsidRDefault="00AC11B1" w:rsidP="00AC11B1">
            <w:pPr>
              <w:widowControl w:val="0"/>
              <w:autoSpaceDE w:val="0"/>
              <w:autoSpaceDN w:val="0"/>
              <w:adjustRightInd w:val="0"/>
              <w:spacing w:after="0" w:line="240" w:lineRule="auto"/>
              <w:rPr>
                <w:rFonts w:ascii="Times New Roman" w:hAnsi="Times New Roman"/>
                <w:sz w:val="24"/>
                <w:szCs w:val="24"/>
              </w:rPr>
            </w:pPr>
          </w:p>
        </w:tc>
      </w:tr>
      <w:tr w:rsidR="00AC11B1" w:rsidRPr="00ED63E2" w:rsidTr="00C212B6">
        <w:trPr>
          <w:trHeight w:val="274"/>
        </w:trPr>
        <w:tc>
          <w:tcPr>
            <w:tcW w:w="2940" w:type="dxa"/>
            <w:gridSpan w:val="3"/>
            <w:vMerge/>
            <w:tcBorders>
              <w:left w:val="single" w:sz="8" w:space="0" w:color="auto"/>
              <w:bottom w:val="nil"/>
              <w:right w:val="single" w:sz="8" w:space="0" w:color="auto"/>
            </w:tcBorders>
            <w:vAlign w:val="bottom"/>
          </w:tcPr>
          <w:p w:rsidR="00AC11B1" w:rsidRPr="00AC11B1" w:rsidRDefault="00AC11B1" w:rsidP="00AC11B1">
            <w:pPr>
              <w:widowControl w:val="0"/>
              <w:autoSpaceDE w:val="0"/>
              <w:autoSpaceDN w:val="0"/>
              <w:adjustRightInd w:val="0"/>
              <w:spacing w:after="0" w:line="240" w:lineRule="auto"/>
              <w:rPr>
                <w:rFonts w:ascii="Times New Roman" w:hAnsi="Times New Roman"/>
                <w:sz w:val="24"/>
                <w:szCs w:val="24"/>
              </w:rPr>
            </w:pPr>
          </w:p>
        </w:tc>
        <w:tc>
          <w:tcPr>
            <w:tcW w:w="5060" w:type="dxa"/>
            <w:gridSpan w:val="3"/>
            <w:tcBorders>
              <w:top w:val="nil"/>
              <w:left w:val="nil"/>
              <w:bottom w:val="nil"/>
              <w:right w:val="nil"/>
            </w:tcBorders>
            <w:vAlign w:val="bottom"/>
          </w:tcPr>
          <w:p w:rsidR="00AC11B1" w:rsidRPr="00AC11B1" w:rsidRDefault="00AC11B1" w:rsidP="00AC11B1">
            <w:pPr>
              <w:widowControl w:val="0"/>
              <w:autoSpaceDE w:val="0"/>
              <w:autoSpaceDN w:val="0"/>
              <w:adjustRightInd w:val="0"/>
              <w:spacing w:after="0" w:line="240" w:lineRule="auto"/>
              <w:rPr>
                <w:rFonts w:ascii="Times New Roman" w:hAnsi="Times New Roman"/>
                <w:sz w:val="24"/>
                <w:szCs w:val="24"/>
              </w:rPr>
            </w:pPr>
            <w:r w:rsidRPr="00AC11B1">
              <w:rPr>
                <w:rFonts w:ascii="Times New Roman" w:hAnsi="Times New Roman"/>
                <w:sz w:val="24"/>
                <w:szCs w:val="24"/>
              </w:rPr>
              <w:t>– установка частотных преобразователей;</w:t>
            </w:r>
          </w:p>
        </w:tc>
        <w:tc>
          <w:tcPr>
            <w:tcW w:w="1020" w:type="dxa"/>
            <w:tcBorders>
              <w:top w:val="nil"/>
              <w:left w:val="nil"/>
              <w:bottom w:val="nil"/>
              <w:right w:val="nil"/>
            </w:tcBorders>
            <w:vAlign w:val="bottom"/>
          </w:tcPr>
          <w:p w:rsidR="00AC11B1" w:rsidRPr="00AC11B1" w:rsidRDefault="00AC11B1" w:rsidP="00AC11B1">
            <w:pPr>
              <w:widowControl w:val="0"/>
              <w:autoSpaceDE w:val="0"/>
              <w:autoSpaceDN w:val="0"/>
              <w:adjustRightInd w:val="0"/>
              <w:spacing w:after="0" w:line="240" w:lineRule="auto"/>
              <w:rPr>
                <w:rFonts w:ascii="Times New Roman" w:hAnsi="Times New Roman"/>
                <w:sz w:val="24"/>
                <w:szCs w:val="24"/>
              </w:rPr>
            </w:pPr>
          </w:p>
        </w:tc>
        <w:tc>
          <w:tcPr>
            <w:tcW w:w="300" w:type="dxa"/>
            <w:tcBorders>
              <w:top w:val="nil"/>
              <w:left w:val="nil"/>
              <w:bottom w:val="nil"/>
              <w:right w:val="single" w:sz="8" w:space="0" w:color="auto"/>
            </w:tcBorders>
            <w:vAlign w:val="bottom"/>
          </w:tcPr>
          <w:p w:rsidR="00AC11B1" w:rsidRPr="00AC11B1" w:rsidRDefault="00AC11B1" w:rsidP="00AC11B1">
            <w:pPr>
              <w:widowControl w:val="0"/>
              <w:autoSpaceDE w:val="0"/>
              <w:autoSpaceDN w:val="0"/>
              <w:adjustRightInd w:val="0"/>
              <w:spacing w:after="0" w:line="240" w:lineRule="auto"/>
              <w:rPr>
                <w:rFonts w:ascii="Times New Roman" w:hAnsi="Times New Roman"/>
                <w:sz w:val="24"/>
                <w:szCs w:val="24"/>
              </w:rPr>
            </w:pPr>
          </w:p>
        </w:tc>
      </w:tr>
      <w:tr w:rsidR="00AC11B1" w:rsidRPr="000265C4" w:rsidTr="00C212B6">
        <w:trPr>
          <w:trHeight w:val="274"/>
        </w:trPr>
        <w:tc>
          <w:tcPr>
            <w:tcW w:w="2940" w:type="dxa"/>
            <w:gridSpan w:val="3"/>
            <w:vMerge/>
            <w:tcBorders>
              <w:left w:val="single" w:sz="8" w:space="0" w:color="auto"/>
              <w:right w:val="single" w:sz="8" w:space="0" w:color="auto"/>
            </w:tcBorders>
            <w:vAlign w:val="bottom"/>
          </w:tcPr>
          <w:p w:rsidR="00AC11B1" w:rsidRPr="00AC11B1" w:rsidRDefault="00AC11B1" w:rsidP="00AC11B1">
            <w:pPr>
              <w:widowControl w:val="0"/>
              <w:autoSpaceDE w:val="0"/>
              <w:autoSpaceDN w:val="0"/>
              <w:adjustRightInd w:val="0"/>
              <w:spacing w:after="0" w:line="240" w:lineRule="auto"/>
              <w:rPr>
                <w:rFonts w:ascii="Times New Roman" w:hAnsi="Times New Roman"/>
                <w:sz w:val="24"/>
                <w:szCs w:val="24"/>
                <w:lang w:val="ru-RU"/>
              </w:rPr>
            </w:pPr>
          </w:p>
        </w:tc>
        <w:tc>
          <w:tcPr>
            <w:tcW w:w="6080" w:type="dxa"/>
            <w:gridSpan w:val="4"/>
            <w:tcBorders>
              <w:top w:val="nil"/>
              <w:left w:val="single" w:sz="8" w:space="0" w:color="auto"/>
              <w:bottom w:val="nil"/>
              <w:right w:val="nil"/>
            </w:tcBorders>
            <w:vAlign w:val="bottom"/>
          </w:tcPr>
          <w:p w:rsidR="00AC11B1" w:rsidRPr="00AC11B1" w:rsidRDefault="00AC11B1" w:rsidP="00AC11B1">
            <w:pPr>
              <w:widowControl w:val="0"/>
              <w:autoSpaceDE w:val="0"/>
              <w:autoSpaceDN w:val="0"/>
              <w:adjustRightInd w:val="0"/>
              <w:spacing w:after="0" w:line="240" w:lineRule="auto"/>
              <w:rPr>
                <w:rFonts w:ascii="Times New Roman" w:hAnsi="Times New Roman"/>
                <w:sz w:val="24"/>
                <w:szCs w:val="24"/>
                <w:lang w:val="ru-RU"/>
              </w:rPr>
            </w:pPr>
            <w:r w:rsidRPr="00AC11B1">
              <w:rPr>
                <w:rFonts w:ascii="Times New Roman" w:hAnsi="Times New Roman"/>
                <w:sz w:val="24"/>
                <w:szCs w:val="24"/>
                <w:lang w:val="ru-RU"/>
              </w:rPr>
              <w:t>– строительство и перекладка магистральных водоводов;</w:t>
            </w:r>
          </w:p>
        </w:tc>
        <w:tc>
          <w:tcPr>
            <w:tcW w:w="300" w:type="dxa"/>
            <w:tcBorders>
              <w:top w:val="nil"/>
              <w:left w:val="nil"/>
              <w:bottom w:val="nil"/>
              <w:right w:val="single" w:sz="8" w:space="0" w:color="auto"/>
            </w:tcBorders>
            <w:vAlign w:val="bottom"/>
          </w:tcPr>
          <w:p w:rsidR="00AC11B1" w:rsidRPr="00AC11B1" w:rsidRDefault="00AC11B1" w:rsidP="00AC11B1">
            <w:pPr>
              <w:widowControl w:val="0"/>
              <w:autoSpaceDE w:val="0"/>
              <w:autoSpaceDN w:val="0"/>
              <w:adjustRightInd w:val="0"/>
              <w:spacing w:after="0" w:line="240" w:lineRule="auto"/>
              <w:rPr>
                <w:rFonts w:ascii="Times New Roman" w:hAnsi="Times New Roman"/>
                <w:sz w:val="24"/>
                <w:szCs w:val="24"/>
                <w:lang w:val="ru-RU"/>
              </w:rPr>
            </w:pPr>
          </w:p>
        </w:tc>
      </w:tr>
      <w:tr w:rsidR="00AC11B1" w:rsidRPr="00ED63E2" w:rsidTr="00C212B6">
        <w:trPr>
          <w:trHeight w:val="278"/>
        </w:trPr>
        <w:tc>
          <w:tcPr>
            <w:tcW w:w="2940" w:type="dxa"/>
            <w:gridSpan w:val="3"/>
            <w:vMerge/>
            <w:tcBorders>
              <w:left w:val="single" w:sz="8" w:space="0" w:color="auto"/>
              <w:right w:val="single" w:sz="8" w:space="0" w:color="auto"/>
            </w:tcBorders>
            <w:vAlign w:val="bottom"/>
          </w:tcPr>
          <w:p w:rsidR="00AC11B1" w:rsidRPr="00AC11B1" w:rsidRDefault="00AC11B1" w:rsidP="00AC11B1">
            <w:pPr>
              <w:widowControl w:val="0"/>
              <w:autoSpaceDE w:val="0"/>
              <w:autoSpaceDN w:val="0"/>
              <w:adjustRightInd w:val="0"/>
              <w:spacing w:after="0" w:line="240" w:lineRule="auto"/>
              <w:rPr>
                <w:rFonts w:ascii="Times New Roman" w:hAnsi="Times New Roman"/>
                <w:sz w:val="24"/>
                <w:szCs w:val="24"/>
                <w:lang w:val="ru-RU"/>
              </w:rPr>
            </w:pPr>
          </w:p>
        </w:tc>
        <w:tc>
          <w:tcPr>
            <w:tcW w:w="6380" w:type="dxa"/>
            <w:gridSpan w:val="5"/>
            <w:tcBorders>
              <w:top w:val="nil"/>
              <w:left w:val="single" w:sz="8" w:space="0" w:color="auto"/>
              <w:bottom w:val="nil"/>
              <w:right w:val="single" w:sz="8" w:space="0" w:color="auto"/>
            </w:tcBorders>
            <w:vAlign w:val="bottom"/>
          </w:tcPr>
          <w:p w:rsidR="00AC11B1" w:rsidRPr="00AC11B1" w:rsidRDefault="00AC11B1" w:rsidP="00AC11B1">
            <w:pPr>
              <w:widowControl w:val="0"/>
              <w:autoSpaceDE w:val="0"/>
              <w:autoSpaceDN w:val="0"/>
              <w:adjustRightInd w:val="0"/>
              <w:spacing w:after="0" w:line="240" w:lineRule="auto"/>
              <w:rPr>
                <w:rFonts w:ascii="Times New Roman" w:hAnsi="Times New Roman"/>
                <w:sz w:val="24"/>
                <w:szCs w:val="24"/>
              </w:rPr>
            </w:pPr>
            <w:r w:rsidRPr="00AC11B1">
              <w:rPr>
                <w:rFonts w:ascii="Times New Roman" w:hAnsi="Times New Roman"/>
                <w:sz w:val="24"/>
                <w:szCs w:val="24"/>
              </w:rPr>
              <w:t>–  перекладка  и  строительство  канализационных</w:t>
            </w:r>
          </w:p>
        </w:tc>
      </w:tr>
      <w:tr w:rsidR="00AC11B1" w:rsidRPr="00ED63E2" w:rsidTr="00C212B6">
        <w:trPr>
          <w:trHeight w:val="274"/>
        </w:trPr>
        <w:tc>
          <w:tcPr>
            <w:tcW w:w="2940" w:type="dxa"/>
            <w:gridSpan w:val="3"/>
            <w:vMerge/>
            <w:tcBorders>
              <w:left w:val="single" w:sz="8" w:space="0" w:color="auto"/>
              <w:right w:val="single" w:sz="8" w:space="0" w:color="auto"/>
            </w:tcBorders>
            <w:vAlign w:val="bottom"/>
          </w:tcPr>
          <w:p w:rsidR="00AC11B1" w:rsidRPr="00AC11B1" w:rsidRDefault="00AC11B1" w:rsidP="00AC11B1">
            <w:pPr>
              <w:widowControl w:val="0"/>
              <w:autoSpaceDE w:val="0"/>
              <w:autoSpaceDN w:val="0"/>
              <w:adjustRightInd w:val="0"/>
              <w:spacing w:after="0" w:line="240" w:lineRule="auto"/>
              <w:rPr>
                <w:rFonts w:ascii="Times New Roman" w:hAnsi="Times New Roman"/>
                <w:sz w:val="24"/>
                <w:szCs w:val="24"/>
              </w:rPr>
            </w:pPr>
          </w:p>
        </w:tc>
        <w:tc>
          <w:tcPr>
            <w:tcW w:w="1960" w:type="dxa"/>
            <w:tcBorders>
              <w:top w:val="nil"/>
              <w:left w:val="single" w:sz="8" w:space="0" w:color="auto"/>
              <w:bottom w:val="nil"/>
              <w:right w:val="nil"/>
            </w:tcBorders>
            <w:vAlign w:val="bottom"/>
          </w:tcPr>
          <w:p w:rsidR="00AC11B1" w:rsidRPr="00AC11B1" w:rsidRDefault="00AC11B1" w:rsidP="00AC11B1">
            <w:pPr>
              <w:widowControl w:val="0"/>
              <w:autoSpaceDE w:val="0"/>
              <w:autoSpaceDN w:val="0"/>
              <w:adjustRightInd w:val="0"/>
              <w:spacing w:after="0" w:line="240" w:lineRule="auto"/>
              <w:rPr>
                <w:rFonts w:ascii="Times New Roman" w:hAnsi="Times New Roman"/>
                <w:sz w:val="24"/>
                <w:szCs w:val="24"/>
              </w:rPr>
            </w:pPr>
            <w:r w:rsidRPr="00AC11B1">
              <w:rPr>
                <w:rFonts w:ascii="Times New Roman" w:hAnsi="Times New Roman"/>
                <w:sz w:val="24"/>
                <w:szCs w:val="24"/>
              </w:rPr>
              <w:t>коллекторов;</w:t>
            </w:r>
          </w:p>
        </w:tc>
        <w:tc>
          <w:tcPr>
            <w:tcW w:w="1620" w:type="dxa"/>
            <w:tcBorders>
              <w:top w:val="nil"/>
              <w:left w:val="nil"/>
              <w:bottom w:val="nil"/>
              <w:right w:val="nil"/>
            </w:tcBorders>
            <w:vAlign w:val="bottom"/>
          </w:tcPr>
          <w:p w:rsidR="00AC11B1" w:rsidRPr="00AC11B1" w:rsidRDefault="00AC11B1" w:rsidP="00AC11B1">
            <w:pPr>
              <w:widowControl w:val="0"/>
              <w:autoSpaceDE w:val="0"/>
              <w:autoSpaceDN w:val="0"/>
              <w:adjustRightInd w:val="0"/>
              <w:spacing w:after="0" w:line="240" w:lineRule="auto"/>
              <w:rPr>
                <w:rFonts w:ascii="Times New Roman" w:hAnsi="Times New Roman"/>
                <w:sz w:val="24"/>
                <w:szCs w:val="24"/>
              </w:rPr>
            </w:pPr>
          </w:p>
        </w:tc>
        <w:tc>
          <w:tcPr>
            <w:tcW w:w="1480" w:type="dxa"/>
            <w:tcBorders>
              <w:top w:val="nil"/>
              <w:left w:val="nil"/>
              <w:bottom w:val="nil"/>
              <w:right w:val="nil"/>
            </w:tcBorders>
            <w:vAlign w:val="bottom"/>
          </w:tcPr>
          <w:p w:rsidR="00AC11B1" w:rsidRPr="00AC11B1" w:rsidRDefault="00AC11B1" w:rsidP="00AC11B1">
            <w:pPr>
              <w:widowControl w:val="0"/>
              <w:autoSpaceDE w:val="0"/>
              <w:autoSpaceDN w:val="0"/>
              <w:adjustRightInd w:val="0"/>
              <w:spacing w:after="0" w:line="240" w:lineRule="auto"/>
              <w:rPr>
                <w:rFonts w:ascii="Times New Roman" w:hAnsi="Times New Roman"/>
                <w:sz w:val="24"/>
                <w:szCs w:val="24"/>
              </w:rPr>
            </w:pPr>
          </w:p>
        </w:tc>
        <w:tc>
          <w:tcPr>
            <w:tcW w:w="1020" w:type="dxa"/>
            <w:tcBorders>
              <w:top w:val="nil"/>
              <w:left w:val="nil"/>
              <w:bottom w:val="nil"/>
              <w:right w:val="nil"/>
            </w:tcBorders>
            <w:vAlign w:val="bottom"/>
          </w:tcPr>
          <w:p w:rsidR="00AC11B1" w:rsidRPr="00AC11B1" w:rsidRDefault="00AC11B1" w:rsidP="00AC11B1">
            <w:pPr>
              <w:widowControl w:val="0"/>
              <w:autoSpaceDE w:val="0"/>
              <w:autoSpaceDN w:val="0"/>
              <w:adjustRightInd w:val="0"/>
              <w:spacing w:after="0" w:line="240" w:lineRule="auto"/>
              <w:rPr>
                <w:rFonts w:ascii="Times New Roman" w:hAnsi="Times New Roman"/>
                <w:sz w:val="24"/>
                <w:szCs w:val="24"/>
              </w:rPr>
            </w:pPr>
          </w:p>
        </w:tc>
        <w:tc>
          <w:tcPr>
            <w:tcW w:w="300" w:type="dxa"/>
            <w:tcBorders>
              <w:top w:val="nil"/>
              <w:left w:val="nil"/>
              <w:bottom w:val="nil"/>
              <w:right w:val="single" w:sz="8" w:space="0" w:color="auto"/>
            </w:tcBorders>
            <w:vAlign w:val="bottom"/>
          </w:tcPr>
          <w:p w:rsidR="00AC11B1" w:rsidRPr="00AC11B1" w:rsidRDefault="00AC11B1" w:rsidP="00AC11B1">
            <w:pPr>
              <w:widowControl w:val="0"/>
              <w:autoSpaceDE w:val="0"/>
              <w:autoSpaceDN w:val="0"/>
              <w:adjustRightInd w:val="0"/>
              <w:spacing w:after="0" w:line="240" w:lineRule="auto"/>
              <w:rPr>
                <w:rFonts w:ascii="Times New Roman" w:hAnsi="Times New Roman"/>
                <w:sz w:val="24"/>
                <w:szCs w:val="24"/>
              </w:rPr>
            </w:pPr>
          </w:p>
        </w:tc>
      </w:tr>
      <w:tr w:rsidR="00AC11B1" w:rsidRPr="00ED63E2" w:rsidTr="00C212B6">
        <w:trPr>
          <w:trHeight w:val="278"/>
        </w:trPr>
        <w:tc>
          <w:tcPr>
            <w:tcW w:w="2940" w:type="dxa"/>
            <w:gridSpan w:val="3"/>
            <w:vMerge/>
            <w:tcBorders>
              <w:left w:val="single" w:sz="8" w:space="0" w:color="auto"/>
              <w:right w:val="single" w:sz="8" w:space="0" w:color="auto"/>
            </w:tcBorders>
            <w:vAlign w:val="bottom"/>
          </w:tcPr>
          <w:p w:rsidR="00AC11B1" w:rsidRPr="00AC11B1" w:rsidRDefault="00AC11B1" w:rsidP="00AC11B1">
            <w:pPr>
              <w:widowControl w:val="0"/>
              <w:autoSpaceDE w:val="0"/>
              <w:autoSpaceDN w:val="0"/>
              <w:adjustRightInd w:val="0"/>
              <w:spacing w:after="0" w:line="240" w:lineRule="auto"/>
              <w:rPr>
                <w:rFonts w:ascii="Times New Roman" w:hAnsi="Times New Roman"/>
                <w:sz w:val="24"/>
                <w:szCs w:val="24"/>
              </w:rPr>
            </w:pPr>
          </w:p>
        </w:tc>
        <w:tc>
          <w:tcPr>
            <w:tcW w:w="1960" w:type="dxa"/>
            <w:tcBorders>
              <w:top w:val="nil"/>
              <w:left w:val="single" w:sz="8" w:space="0" w:color="auto"/>
              <w:bottom w:val="nil"/>
              <w:right w:val="nil"/>
            </w:tcBorders>
            <w:vAlign w:val="bottom"/>
          </w:tcPr>
          <w:p w:rsidR="00AC11B1" w:rsidRPr="00AC11B1" w:rsidRDefault="00AC11B1" w:rsidP="00AC11B1">
            <w:pPr>
              <w:widowControl w:val="0"/>
              <w:autoSpaceDE w:val="0"/>
              <w:autoSpaceDN w:val="0"/>
              <w:adjustRightInd w:val="0"/>
              <w:spacing w:after="0" w:line="240" w:lineRule="auto"/>
              <w:rPr>
                <w:rFonts w:ascii="Times New Roman" w:hAnsi="Times New Roman"/>
                <w:sz w:val="24"/>
                <w:szCs w:val="24"/>
              </w:rPr>
            </w:pPr>
            <w:r w:rsidRPr="00AC11B1">
              <w:rPr>
                <w:rFonts w:ascii="Times New Roman" w:hAnsi="Times New Roman"/>
                <w:sz w:val="24"/>
                <w:szCs w:val="24"/>
              </w:rPr>
              <w:t>– реконструкция</w:t>
            </w:r>
          </w:p>
        </w:tc>
        <w:tc>
          <w:tcPr>
            <w:tcW w:w="4420" w:type="dxa"/>
            <w:gridSpan w:val="4"/>
            <w:tcBorders>
              <w:top w:val="nil"/>
              <w:left w:val="nil"/>
              <w:bottom w:val="nil"/>
              <w:right w:val="single" w:sz="8" w:space="0" w:color="auto"/>
            </w:tcBorders>
            <w:vAlign w:val="bottom"/>
          </w:tcPr>
          <w:p w:rsidR="00AC11B1" w:rsidRPr="00AC11B1" w:rsidRDefault="00AC11B1" w:rsidP="00AC11B1">
            <w:pPr>
              <w:widowControl w:val="0"/>
              <w:autoSpaceDE w:val="0"/>
              <w:autoSpaceDN w:val="0"/>
              <w:adjustRightInd w:val="0"/>
              <w:spacing w:after="0" w:line="240" w:lineRule="auto"/>
              <w:jc w:val="right"/>
              <w:rPr>
                <w:rFonts w:ascii="Times New Roman" w:hAnsi="Times New Roman"/>
                <w:sz w:val="24"/>
                <w:szCs w:val="24"/>
              </w:rPr>
            </w:pPr>
            <w:r w:rsidRPr="00AC11B1">
              <w:rPr>
                <w:rFonts w:ascii="Times New Roman" w:hAnsi="Times New Roman"/>
                <w:sz w:val="24"/>
                <w:szCs w:val="24"/>
              </w:rPr>
              <w:t>канализационных очистных сооружений</w:t>
            </w:r>
          </w:p>
        </w:tc>
      </w:tr>
      <w:tr w:rsidR="00AC11B1" w:rsidRPr="000265C4" w:rsidTr="00C212B6">
        <w:trPr>
          <w:trHeight w:val="312"/>
        </w:trPr>
        <w:tc>
          <w:tcPr>
            <w:tcW w:w="2940" w:type="dxa"/>
            <w:gridSpan w:val="3"/>
            <w:vMerge/>
            <w:tcBorders>
              <w:left w:val="single" w:sz="8" w:space="0" w:color="auto"/>
              <w:right w:val="single" w:sz="8" w:space="0" w:color="auto"/>
            </w:tcBorders>
            <w:vAlign w:val="bottom"/>
          </w:tcPr>
          <w:p w:rsidR="00AC11B1" w:rsidRPr="00AC11B1" w:rsidRDefault="00AC11B1" w:rsidP="00AC11B1">
            <w:pPr>
              <w:widowControl w:val="0"/>
              <w:autoSpaceDE w:val="0"/>
              <w:autoSpaceDN w:val="0"/>
              <w:adjustRightInd w:val="0"/>
              <w:spacing w:after="0" w:line="240" w:lineRule="auto"/>
              <w:rPr>
                <w:rFonts w:ascii="Times New Roman" w:hAnsi="Times New Roman"/>
                <w:sz w:val="24"/>
                <w:szCs w:val="24"/>
              </w:rPr>
            </w:pPr>
          </w:p>
        </w:tc>
        <w:tc>
          <w:tcPr>
            <w:tcW w:w="6080" w:type="dxa"/>
            <w:gridSpan w:val="4"/>
            <w:tcBorders>
              <w:top w:val="nil"/>
              <w:left w:val="single" w:sz="8" w:space="0" w:color="auto"/>
              <w:bottom w:val="nil"/>
              <w:right w:val="nil"/>
            </w:tcBorders>
            <w:vAlign w:val="bottom"/>
          </w:tcPr>
          <w:p w:rsidR="00AC11B1" w:rsidRPr="00AC11B1" w:rsidRDefault="00AC11B1" w:rsidP="00AC11B1">
            <w:pPr>
              <w:widowControl w:val="0"/>
              <w:autoSpaceDE w:val="0"/>
              <w:autoSpaceDN w:val="0"/>
              <w:adjustRightInd w:val="0"/>
              <w:spacing w:after="0" w:line="240" w:lineRule="auto"/>
              <w:rPr>
                <w:rFonts w:ascii="Times New Roman" w:hAnsi="Times New Roman"/>
                <w:sz w:val="24"/>
                <w:szCs w:val="24"/>
                <w:lang w:val="ru-RU"/>
              </w:rPr>
            </w:pPr>
            <w:r w:rsidRPr="00AC11B1">
              <w:rPr>
                <w:rFonts w:ascii="Times New Roman" w:hAnsi="Times New Roman"/>
                <w:sz w:val="24"/>
                <w:szCs w:val="24"/>
                <w:lang w:val="ru-RU"/>
              </w:rPr>
              <w:t>с применением новых технологий очистки сточных вод.</w:t>
            </w:r>
          </w:p>
        </w:tc>
        <w:tc>
          <w:tcPr>
            <w:tcW w:w="300" w:type="dxa"/>
            <w:tcBorders>
              <w:top w:val="nil"/>
              <w:left w:val="nil"/>
              <w:bottom w:val="nil"/>
              <w:right w:val="single" w:sz="8" w:space="0" w:color="auto"/>
            </w:tcBorders>
            <w:vAlign w:val="bottom"/>
          </w:tcPr>
          <w:p w:rsidR="00AC11B1" w:rsidRPr="00AC11B1" w:rsidRDefault="00AC11B1" w:rsidP="00AC11B1">
            <w:pPr>
              <w:widowControl w:val="0"/>
              <w:autoSpaceDE w:val="0"/>
              <w:autoSpaceDN w:val="0"/>
              <w:adjustRightInd w:val="0"/>
              <w:spacing w:after="0" w:line="240" w:lineRule="auto"/>
              <w:rPr>
                <w:rFonts w:ascii="Times New Roman" w:hAnsi="Times New Roman"/>
                <w:sz w:val="24"/>
                <w:szCs w:val="24"/>
                <w:lang w:val="ru-RU"/>
              </w:rPr>
            </w:pPr>
          </w:p>
        </w:tc>
      </w:tr>
      <w:tr w:rsidR="00AC11B1" w:rsidRPr="00ED63E2" w:rsidTr="00C212B6">
        <w:trPr>
          <w:trHeight w:val="497"/>
        </w:trPr>
        <w:tc>
          <w:tcPr>
            <w:tcW w:w="2940" w:type="dxa"/>
            <w:gridSpan w:val="3"/>
            <w:vMerge/>
            <w:tcBorders>
              <w:left w:val="single" w:sz="8" w:space="0" w:color="auto"/>
              <w:right w:val="single" w:sz="8" w:space="0" w:color="auto"/>
            </w:tcBorders>
            <w:vAlign w:val="bottom"/>
          </w:tcPr>
          <w:p w:rsidR="00AC11B1" w:rsidRPr="00AC11B1" w:rsidRDefault="00AC11B1" w:rsidP="00AC11B1">
            <w:pPr>
              <w:widowControl w:val="0"/>
              <w:autoSpaceDE w:val="0"/>
              <w:autoSpaceDN w:val="0"/>
              <w:adjustRightInd w:val="0"/>
              <w:spacing w:after="0" w:line="240" w:lineRule="auto"/>
              <w:rPr>
                <w:rFonts w:ascii="Times New Roman" w:hAnsi="Times New Roman"/>
                <w:sz w:val="24"/>
                <w:szCs w:val="24"/>
                <w:lang w:val="ru-RU"/>
              </w:rPr>
            </w:pPr>
          </w:p>
        </w:tc>
        <w:tc>
          <w:tcPr>
            <w:tcW w:w="6380" w:type="dxa"/>
            <w:gridSpan w:val="5"/>
            <w:tcBorders>
              <w:top w:val="nil"/>
              <w:left w:val="single" w:sz="8" w:space="0" w:color="auto"/>
              <w:right w:val="single" w:sz="8" w:space="0" w:color="auto"/>
            </w:tcBorders>
            <w:vAlign w:val="bottom"/>
          </w:tcPr>
          <w:p w:rsidR="00AC11B1" w:rsidRPr="00AC11B1" w:rsidRDefault="00AC11B1" w:rsidP="00AC11B1">
            <w:pPr>
              <w:widowControl w:val="0"/>
              <w:autoSpaceDE w:val="0"/>
              <w:autoSpaceDN w:val="0"/>
              <w:adjustRightInd w:val="0"/>
              <w:spacing w:after="0" w:line="240" w:lineRule="auto"/>
              <w:rPr>
                <w:rFonts w:ascii="Times New Roman" w:hAnsi="Times New Roman"/>
                <w:sz w:val="24"/>
                <w:szCs w:val="24"/>
                <w:lang w:val="ru-RU"/>
              </w:rPr>
            </w:pPr>
            <w:r w:rsidRPr="00AC11B1">
              <w:rPr>
                <w:rFonts w:ascii="Times New Roman" w:hAnsi="Times New Roman"/>
                <w:sz w:val="24"/>
                <w:szCs w:val="24"/>
                <w:lang w:val="ru-RU"/>
              </w:rPr>
              <w:t>Второй этап строительства (расчетный срок) - 2019-2024</w:t>
            </w:r>
          </w:p>
          <w:p w:rsidR="00AC11B1" w:rsidRPr="00AC11B1" w:rsidRDefault="00AC11B1" w:rsidP="00AC11B1">
            <w:pPr>
              <w:widowControl w:val="0"/>
              <w:autoSpaceDE w:val="0"/>
              <w:autoSpaceDN w:val="0"/>
              <w:adjustRightInd w:val="0"/>
              <w:spacing w:after="0" w:line="240" w:lineRule="auto"/>
              <w:rPr>
                <w:rFonts w:ascii="Times New Roman" w:hAnsi="Times New Roman"/>
                <w:sz w:val="24"/>
                <w:szCs w:val="24"/>
                <w:lang w:val="ru-RU"/>
              </w:rPr>
            </w:pPr>
            <w:r w:rsidRPr="00AC11B1">
              <w:rPr>
                <w:rFonts w:ascii="Times New Roman" w:hAnsi="Times New Roman"/>
                <w:sz w:val="24"/>
                <w:szCs w:val="24"/>
              </w:rPr>
              <w:t>годы:</w:t>
            </w:r>
          </w:p>
        </w:tc>
      </w:tr>
      <w:tr w:rsidR="00AC11B1" w:rsidRPr="00ED63E2" w:rsidTr="00C212B6">
        <w:trPr>
          <w:trHeight w:val="274"/>
        </w:trPr>
        <w:tc>
          <w:tcPr>
            <w:tcW w:w="2940" w:type="dxa"/>
            <w:gridSpan w:val="3"/>
            <w:vMerge/>
            <w:tcBorders>
              <w:left w:val="single" w:sz="8" w:space="0" w:color="auto"/>
              <w:right w:val="single" w:sz="8" w:space="0" w:color="auto"/>
            </w:tcBorders>
            <w:vAlign w:val="bottom"/>
          </w:tcPr>
          <w:p w:rsidR="00AC11B1" w:rsidRPr="00AC11B1" w:rsidRDefault="00AC11B1" w:rsidP="00AC11B1">
            <w:pPr>
              <w:widowControl w:val="0"/>
              <w:autoSpaceDE w:val="0"/>
              <w:autoSpaceDN w:val="0"/>
              <w:adjustRightInd w:val="0"/>
              <w:spacing w:after="0" w:line="240" w:lineRule="auto"/>
              <w:rPr>
                <w:rFonts w:ascii="Times New Roman" w:hAnsi="Times New Roman"/>
                <w:sz w:val="24"/>
                <w:szCs w:val="24"/>
              </w:rPr>
            </w:pPr>
          </w:p>
        </w:tc>
        <w:tc>
          <w:tcPr>
            <w:tcW w:w="5060" w:type="dxa"/>
            <w:gridSpan w:val="3"/>
            <w:tcBorders>
              <w:top w:val="nil"/>
              <w:left w:val="single" w:sz="8" w:space="0" w:color="auto"/>
              <w:bottom w:val="nil"/>
              <w:right w:val="nil"/>
            </w:tcBorders>
            <w:vAlign w:val="bottom"/>
          </w:tcPr>
          <w:p w:rsidR="00AC11B1" w:rsidRPr="00AC11B1" w:rsidRDefault="00AC11B1" w:rsidP="00AC11B1">
            <w:pPr>
              <w:widowControl w:val="0"/>
              <w:autoSpaceDE w:val="0"/>
              <w:autoSpaceDN w:val="0"/>
              <w:adjustRightInd w:val="0"/>
              <w:spacing w:after="0" w:line="240" w:lineRule="auto"/>
              <w:rPr>
                <w:rFonts w:ascii="Times New Roman" w:hAnsi="Times New Roman"/>
                <w:sz w:val="24"/>
                <w:szCs w:val="24"/>
              </w:rPr>
            </w:pPr>
            <w:r w:rsidRPr="00AC11B1">
              <w:rPr>
                <w:rFonts w:ascii="Times New Roman" w:hAnsi="Times New Roman"/>
                <w:sz w:val="24"/>
                <w:szCs w:val="24"/>
              </w:rPr>
              <w:t>– реконструкция существующих водопроводов;</w:t>
            </w:r>
          </w:p>
        </w:tc>
        <w:tc>
          <w:tcPr>
            <w:tcW w:w="1020" w:type="dxa"/>
            <w:tcBorders>
              <w:top w:val="nil"/>
              <w:left w:val="nil"/>
              <w:bottom w:val="nil"/>
              <w:right w:val="nil"/>
            </w:tcBorders>
            <w:vAlign w:val="bottom"/>
          </w:tcPr>
          <w:p w:rsidR="00AC11B1" w:rsidRPr="00AC11B1" w:rsidRDefault="00AC11B1" w:rsidP="00AC11B1">
            <w:pPr>
              <w:widowControl w:val="0"/>
              <w:autoSpaceDE w:val="0"/>
              <w:autoSpaceDN w:val="0"/>
              <w:adjustRightInd w:val="0"/>
              <w:spacing w:after="0" w:line="240" w:lineRule="auto"/>
              <w:rPr>
                <w:rFonts w:ascii="Times New Roman" w:hAnsi="Times New Roman"/>
                <w:sz w:val="24"/>
                <w:szCs w:val="24"/>
              </w:rPr>
            </w:pPr>
          </w:p>
        </w:tc>
        <w:tc>
          <w:tcPr>
            <w:tcW w:w="300" w:type="dxa"/>
            <w:tcBorders>
              <w:top w:val="nil"/>
              <w:left w:val="nil"/>
              <w:bottom w:val="nil"/>
              <w:right w:val="single" w:sz="8" w:space="0" w:color="auto"/>
            </w:tcBorders>
            <w:vAlign w:val="bottom"/>
          </w:tcPr>
          <w:p w:rsidR="00AC11B1" w:rsidRPr="00AC11B1" w:rsidRDefault="00AC11B1" w:rsidP="00AC11B1">
            <w:pPr>
              <w:widowControl w:val="0"/>
              <w:autoSpaceDE w:val="0"/>
              <w:autoSpaceDN w:val="0"/>
              <w:adjustRightInd w:val="0"/>
              <w:spacing w:after="0" w:line="240" w:lineRule="auto"/>
              <w:rPr>
                <w:rFonts w:ascii="Times New Roman" w:hAnsi="Times New Roman"/>
                <w:sz w:val="24"/>
                <w:szCs w:val="24"/>
              </w:rPr>
            </w:pPr>
          </w:p>
        </w:tc>
      </w:tr>
      <w:tr w:rsidR="00AC11B1" w:rsidRPr="00ED63E2" w:rsidTr="00C212B6">
        <w:trPr>
          <w:trHeight w:val="278"/>
        </w:trPr>
        <w:tc>
          <w:tcPr>
            <w:tcW w:w="2940" w:type="dxa"/>
            <w:gridSpan w:val="3"/>
            <w:vMerge/>
            <w:tcBorders>
              <w:left w:val="single" w:sz="8" w:space="0" w:color="auto"/>
              <w:right w:val="single" w:sz="8" w:space="0" w:color="auto"/>
            </w:tcBorders>
            <w:vAlign w:val="bottom"/>
          </w:tcPr>
          <w:p w:rsidR="00AC11B1" w:rsidRPr="00AC11B1" w:rsidRDefault="00AC11B1" w:rsidP="00AC11B1">
            <w:pPr>
              <w:widowControl w:val="0"/>
              <w:autoSpaceDE w:val="0"/>
              <w:autoSpaceDN w:val="0"/>
              <w:adjustRightInd w:val="0"/>
              <w:spacing w:after="0" w:line="240" w:lineRule="auto"/>
              <w:rPr>
                <w:rFonts w:ascii="Times New Roman" w:hAnsi="Times New Roman"/>
                <w:sz w:val="24"/>
                <w:szCs w:val="24"/>
              </w:rPr>
            </w:pPr>
          </w:p>
        </w:tc>
        <w:tc>
          <w:tcPr>
            <w:tcW w:w="1960" w:type="dxa"/>
            <w:tcBorders>
              <w:top w:val="nil"/>
              <w:left w:val="single" w:sz="8" w:space="0" w:color="auto"/>
              <w:bottom w:val="nil"/>
              <w:right w:val="nil"/>
            </w:tcBorders>
            <w:vAlign w:val="bottom"/>
          </w:tcPr>
          <w:p w:rsidR="00AC11B1" w:rsidRPr="00AC11B1" w:rsidRDefault="00AC11B1" w:rsidP="00AC11B1">
            <w:pPr>
              <w:widowControl w:val="0"/>
              <w:autoSpaceDE w:val="0"/>
              <w:autoSpaceDN w:val="0"/>
              <w:adjustRightInd w:val="0"/>
              <w:spacing w:after="0" w:line="240" w:lineRule="auto"/>
              <w:rPr>
                <w:rFonts w:ascii="Times New Roman" w:hAnsi="Times New Roman"/>
                <w:sz w:val="24"/>
                <w:szCs w:val="24"/>
                <w:lang w:val="ru-RU"/>
              </w:rPr>
            </w:pPr>
            <w:r w:rsidRPr="00AC11B1">
              <w:rPr>
                <w:rFonts w:ascii="Times New Roman" w:hAnsi="Times New Roman"/>
                <w:sz w:val="24"/>
                <w:szCs w:val="24"/>
              </w:rPr>
              <w:t xml:space="preserve">– </w:t>
            </w:r>
            <w:r w:rsidRPr="00AC11B1">
              <w:rPr>
                <w:rFonts w:ascii="Times New Roman" w:hAnsi="Times New Roman"/>
                <w:sz w:val="24"/>
                <w:szCs w:val="24"/>
                <w:lang w:val="ru-RU"/>
              </w:rPr>
              <w:t xml:space="preserve">строительство </w:t>
            </w:r>
          </w:p>
        </w:tc>
        <w:tc>
          <w:tcPr>
            <w:tcW w:w="4420" w:type="dxa"/>
            <w:gridSpan w:val="4"/>
            <w:tcBorders>
              <w:top w:val="nil"/>
              <w:left w:val="nil"/>
              <w:bottom w:val="nil"/>
              <w:right w:val="single" w:sz="8" w:space="0" w:color="auto"/>
            </w:tcBorders>
            <w:vAlign w:val="bottom"/>
          </w:tcPr>
          <w:p w:rsidR="00AC11B1" w:rsidRPr="00AC11B1" w:rsidRDefault="00AC11B1" w:rsidP="00AC11B1">
            <w:pPr>
              <w:widowControl w:val="0"/>
              <w:autoSpaceDE w:val="0"/>
              <w:autoSpaceDN w:val="0"/>
              <w:adjustRightInd w:val="0"/>
              <w:spacing w:after="0" w:line="240" w:lineRule="auto"/>
              <w:rPr>
                <w:rFonts w:ascii="Times New Roman" w:hAnsi="Times New Roman"/>
                <w:sz w:val="24"/>
                <w:szCs w:val="24"/>
              </w:rPr>
            </w:pPr>
            <w:r w:rsidRPr="00AC11B1">
              <w:rPr>
                <w:rFonts w:ascii="Times New Roman" w:hAnsi="Times New Roman"/>
                <w:sz w:val="24"/>
                <w:szCs w:val="24"/>
              </w:rPr>
              <w:t xml:space="preserve"> очистных сооружений</w:t>
            </w:r>
          </w:p>
        </w:tc>
      </w:tr>
      <w:tr w:rsidR="00AC11B1" w:rsidRPr="000265C4" w:rsidTr="00C212B6">
        <w:trPr>
          <w:trHeight w:val="298"/>
        </w:trPr>
        <w:tc>
          <w:tcPr>
            <w:tcW w:w="2940" w:type="dxa"/>
            <w:gridSpan w:val="3"/>
            <w:vMerge/>
            <w:tcBorders>
              <w:left w:val="single" w:sz="8" w:space="0" w:color="auto"/>
              <w:bottom w:val="single" w:sz="8" w:space="0" w:color="auto"/>
              <w:right w:val="single" w:sz="8" w:space="0" w:color="auto"/>
            </w:tcBorders>
            <w:vAlign w:val="bottom"/>
          </w:tcPr>
          <w:p w:rsidR="00AC11B1" w:rsidRPr="00AC11B1" w:rsidRDefault="00AC11B1" w:rsidP="00AC11B1">
            <w:pPr>
              <w:widowControl w:val="0"/>
              <w:autoSpaceDE w:val="0"/>
              <w:autoSpaceDN w:val="0"/>
              <w:adjustRightInd w:val="0"/>
              <w:spacing w:after="0" w:line="240" w:lineRule="auto"/>
              <w:rPr>
                <w:rFonts w:ascii="Times New Roman" w:hAnsi="Times New Roman"/>
                <w:sz w:val="24"/>
                <w:szCs w:val="24"/>
              </w:rPr>
            </w:pPr>
          </w:p>
        </w:tc>
        <w:tc>
          <w:tcPr>
            <w:tcW w:w="6080" w:type="dxa"/>
            <w:gridSpan w:val="4"/>
            <w:tcBorders>
              <w:top w:val="nil"/>
              <w:left w:val="single" w:sz="8" w:space="0" w:color="auto"/>
              <w:bottom w:val="single" w:sz="8" w:space="0" w:color="auto"/>
              <w:right w:val="nil"/>
            </w:tcBorders>
            <w:vAlign w:val="bottom"/>
          </w:tcPr>
          <w:p w:rsidR="00AC11B1" w:rsidRPr="00AC11B1" w:rsidRDefault="00AC11B1" w:rsidP="00AC11B1">
            <w:pPr>
              <w:widowControl w:val="0"/>
              <w:autoSpaceDE w:val="0"/>
              <w:autoSpaceDN w:val="0"/>
              <w:adjustRightInd w:val="0"/>
              <w:spacing w:after="0" w:line="240" w:lineRule="auto"/>
              <w:rPr>
                <w:rFonts w:ascii="Times New Roman" w:hAnsi="Times New Roman"/>
                <w:sz w:val="24"/>
                <w:szCs w:val="24"/>
                <w:lang w:val="ru-RU"/>
              </w:rPr>
            </w:pPr>
            <w:r w:rsidRPr="00AC11B1">
              <w:rPr>
                <w:rFonts w:ascii="Times New Roman" w:hAnsi="Times New Roman"/>
                <w:sz w:val="24"/>
                <w:szCs w:val="24"/>
                <w:lang w:val="ru-RU"/>
              </w:rPr>
              <w:t>с применением новых технологий очистки сточных вод.</w:t>
            </w:r>
          </w:p>
        </w:tc>
        <w:tc>
          <w:tcPr>
            <w:tcW w:w="300" w:type="dxa"/>
            <w:tcBorders>
              <w:top w:val="nil"/>
              <w:left w:val="nil"/>
              <w:bottom w:val="single" w:sz="8" w:space="0" w:color="auto"/>
              <w:right w:val="single" w:sz="8" w:space="0" w:color="auto"/>
            </w:tcBorders>
            <w:vAlign w:val="bottom"/>
          </w:tcPr>
          <w:p w:rsidR="00AC11B1" w:rsidRPr="00AC11B1" w:rsidRDefault="00AC11B1" w:rsidP="00AC11B1">
            <w:pPr>
              <w:widowControl w:val="0"/>
              <w:autoSpaceDE w:val="0"/>
              <w:autoSpaceDN w:val="0"/>
              <w:adjustRightInd w:val="0"/>
              <w:spacing w:after="0" w:line="240" w:lineRule="auto"/>
              <w:rPr>
                <w:rFonts w:ascii="Times New Roman" w:hAnsi="Times New Roman"/>
                <w:sz w:val="24"/>
                <w:szCs w:val="24"/>
                <w:lang w:val="ru-RU"/>
              </w:rPr>
            </w:pPr>
          </w:p>
        </w:tc>
      </w:tr>
      <w:tr w:rsidR="00C212B6" w:rsidRPr="000265C4" w:rsidTr="00C212B6">
        <w:trPr>
          <w:trHeight w:val="244"/>
        </w:trPr>
        <w:tc>
          <w:tcPr>
            <w:tcW w:w="2940" w:type="dxa"/>
            <w:gridSpan w:val="3"/>
            <w:tcBorders>
              <w:top w:val="nil"/>
              <w:left w:val="single" w:sz="8" w:space="0" w:color="auto"/>
              <w:bottom w:val="single" w:sz="4" w:space="0" w:color="auto"/>
              <w:right w:val="single" w:sz="8" w:space="0" w:color="auto"/>
            </w:tcBorders>
          </w:tcPr>
          <w:p w:rsidR="00C212B6" w:rsidRPr="00AC11B1" w:rsidRDefault="00C212B6" w:rsidP="00C212B6">
            <w:pPr>
              <w:widowControl w:val="0"/>
              <w:autoSpaceDE w:val="0"/>
              <w:autoSpaceDN w:val="0"/>
              <w:adjustRightInd w:val="0"/>
              <w:spacing w:after="0" w:line="240" w:lineRule="auto"/>
              <w:rPr>
                <w:rFonts w:ascii="Times New Roman" w:hAnsi="Times New Roman"/>
                <w:sz w:val="24"/>
                <w:szCs w:val="24"/>
                <w:lang w:val="ru-RU"/>
              </w:rPr>
            </w:pPr>
            <w:r w:rsidRPr="00AC11B1">
              <w:rPr>
                <w:rFonts w:ascii="Times New Roman" w:hAnsi="Times New Roman"/>
                <w:sz w:val="24"/>
                <w:szCs w:val="24"/>
                <w:lang w:val="ru-RU"/>
              </w:rPr>
              <w:t>Финансовыересурсы,</w:t>
            </w:r>
          </w:p>
          <w:p w:rsidR="00C212B6" w:rsidRPr="00AC11B1" w:rsidRDefault="00C212B6" w:rsidP="00C212B6">
            <w:pPr>
              <w:widowControl w:val="0"/>
              <w:autoSpaceDE w:val="0"/>
              <w:autoSpaceDN w:val="0"/>
              <w:adjustRightInd w:val="0"/>
              <w:spacing w:after="0" w:line="240" w:lineRule="auto"/>
              <w:rPr>
                <w:rFonts w:ascii="Times New Roman" w:hAnsi="Times New Roman"/>
                <w:sz w:val="24"/>
                <w:szCs w:val="24"/>
                <w:lang w:val="ru-RU"/>
              </w:rPr>
            </w:pPr>
            <w:r w:rsidRPr="00AC11B1">
              <w:rPr>
                <w:rFonts w:ascii="Times New Roman" w:hAnsi="Times New Roman"/>
                <w:sz w:val="24"/>
                <w:szCs w:val="24"/>
                <w:lang w:val="ru-RU"/>
              </w:rPr>
              <w:t>необходимыедля</w:t>
            </w:r>
          </w:p>
          <w:p w:rsidR="00C212B6" w:rsidRPr="00AC11B1" w:rsidRDefault="00C212B6" w:rsidP="00C212B6">
            <w:pPr>
              <w:widowControl w:val="0"/>
              <w:autoSpaceDE w:val="0"/>
              <w:autoSpaceDN w:val="0"/>
              <w:adjustRightInd w:val="0"/>
              <w:spacing w:after="0" w:line="240" w:lineRule="auto"/>
              <w:rPr>
                <w:rFonts w:ascii="Times New Roman" w:hAnsi="Times New Roman"/>
                <w:sz w:val="24"/>
                <w:szCs w:val="24"/>
                <w:lang w:val="ru-RU"/>
              </w:rPr>
            </w:pPr>
            <w:r w:rsidRPr="00AC11B1">
              <w:rPr>
                <w:rFonts w:ascii="Times New Roman" w:hAnsi="Times New Roman"/>
                <w:sz w:val="24"/>
                <w:szCs w:val="24"/>
                <w:lang w:val="ru-RU"/>
              </w:rPr>
              <w:t>реализации схемы</w:t>
            </w:r>
          </w:p>
        </w:tc>
        <w:tc>
          <w:tcPr>
            <w:tcW w:w="6380" w:type="dxa"/>
            <w:gridSpan w:val="5"/>
            <w:tcBorders>
              <w:top w:val="nil"/>
              <w:left w:val="single" w:sz="8" w:space="0" w:color="auto"/>
              <w:bottom w:val="single" w:sz="4" w:space="0" w:color="auto"/>
              <w:right w:val="single" w:sz="8" w:space="0" w:color="auto"/>
            </w:tcBorders>
            <w:vAlign w:val="bottom"/>
          </w:tcPr>
          <w:p w:rsidR="00C212B6" w:rsidRDefault="00C212B6" w:rsidP="00C212B6">
            <w:pPr>
              <w:widowControl w:val="0"/>
              <w:autoSpaceDE w:val="0"/>
              <w:autoSpaceDN w:val="0"/>
              <w:adjustRightInd w:val="0"/>
              <w:spacing w:after="0" w:line="240" w:lineRule="auto"/>
              <w:rPr>
                <w:rFonts w:ascii="Times New Roman" w:hAnsi="Times New Roman"/>
                <w:sz w:val="24"/>
                <w:szCs w:val="24"/>
                <w:lang w:val="ru-RU"/>
              </w:rPr>
            </w:pPr>
            <w:r>
              <w:rPr>
                <w:rFonts w:ascii="Times New Roman" w:hAnsi="Times New Roman"/>
                <w:sz w:val="24"/>
                <w:szCs w:val="24"/>
                <w:lang w:val="ru-RU"/>
              </w:rPr>
              <w:t xml:space="preserve">Актуализированные данные по финансированию схемы на 2018-2015 гг. </w:t>
            </w:r>
          </w:p>
          <w:p w:rsidR="00C212B6" w:rsidRDefault="00C212B6" w:rsidP="00C212B6">
            <w:pPr>
              <w:widowControl w:val="0"/>
              <w:autoSpaceDE w:val="0"/>
              <w:autoSpaceDN w:val="0"/>
              <w:adjustRightInd w:val="0"/>
              <w:spacing w:after="0" w:line="240" w:lineRule="auto"/>
              <w:rPr>
                <w:rFonts w:ascii="Times New Roman" w:hAnsi="Times New Roman"/>
                <w:sz w:val="24"/>
                <w:szCs w:val="24"/>
                <w:lang w:val="ru-RU"/>
              </w:rPr>
            </w:pPr>
            <w:r>
              <w:rPr>
                <w:rFonts w:ascii="Times New Roman" w:hAnsi="Times New Roman"/>
                <w:sz w:val="24"/>
                <w:szCs w:val="24"/>
                <w:lang w:val="ru-RU"/>
              </w:rPr>
              <w:t>- 88903 тыс. руб финансирование мероприятий по водоснабжению;</w:t>
            </w:r>
          </w:p>
          <w:p w:rsidR="00C212B6" w:rsidRDefault="00C212B6" w:rsidP="00C212B6">
            <w:pPr>
              <w:widowControl w:val="0"/>
              <w:autoSpaceDE w:val="0"/>
              <w:autoSpaceDN w:val="0"/>
              <w:adjustRightInd w:val="0"/>
              <w:spacing w:after="0" w:line="240" w:lineRule="auto"/>
              <w:rPr>
                <w:rFonts w:ascii="Times New Roman" w:hAnsi="Times New Roman"/>
                <w:sz w:val="24"/>
                <w:szCs w:val="24"/>
                <w:lang w:val="ru-RU"/>
              </w:rPr>
            </w:pPr>
            <w:r>
              <w:rPr>
                <w:rFonts w:ascii="Times New Roman" w:hAnsi="Times New Roman"/>
                <w:sz w:val="24"/>
                <w:szCs w:val="24"/>
                <w:lang w:val="ru-RU"/>
              </w:rPr>
              <w:t>- 58800 тыс. руб финансирование мероприятий по водоотведению</w:t>
            </w:r>
          </w:p>
        </w:tc>
      </w:tr>
      <w:tr w:rsidR="00C212B6" w:rsidRPr="000265C4" w:rsidTr="00C212B6">
        <w:trPr>
          <w:trHeight w:val="244"/>
        </w:trPr>
        <w:tc>
          <w:tcPr>
            <w:tcW w:w="2940" w:type="dxa"/>
            <w:gridSpan w:val="3"/>
            <w:tcBorders>
              <w:top w:val="single" w:sz="4" w:space="0" w:color="auto"/>
              <w:left w:val="single" w:sz="4" w:space="0" w:color="auto"/>
              <w:bottom w:val="single" w:sz="4" w:space="0" w:color="auto"/>
              <w:right w:val="single" w:sz="4" w:space="0" w:color="auto"/>
            </w:tcBorders>
          </w:tcPr>
          <w:p w:rsidR="00C212B6" w:rsidRPr="00AC11B1" w:rsidRDefault="00C212B6" w:rsidP="00C212B6">
            <w:pPr>
              <w:widowControl w:val="0"/>
              <w:autoSpaceDE w:val="0"/>
              <w:autoSpaceDN w:val="0"/>
              <w:adjustRightInd w:val="0"/>
              <w:spacing w:after="0" w:line="240" w:lineRule="auto"/>
              <w:rPr>
                <w:rFonts w:ascii="Times New Roman" w:hAnsi="Times New Roman"/>
                <w:sz w:val="24"/>
                <w:szCs w:val="24"/>
                <w:lang w:val="ru-RU"/>
              </w:rPr>
            </w:pPr>
            <w:r w:rsidRPr="00AC11B1">
              <w:rPr>
                <w:rFonts w:ascii="Times New Roman" w:hAnsi="Times New Roman"/>
                <w:sz w:val="24"/>
                <w:szCs w:val="24"/>
                <w:lang w:val="ru-RU"/>
              </w:rPr>
              <w:t>Ожидаемыерезультаты</w:t>
            </w:r>
          </w:p>
          <w:p w:rsidR="00C212B6" w:rsidRPr="00AC11B1" w:rsidRDefault="00C212B6" w:rsidP="00C212B6">
            <w:pPr>
              <w:widowControl w:val="0"/>
              <w:autoSpaceDE w:val="0"/>
              <w:autoSpaceDN w:val="0"/>
              <w:adjustRightInd w:val="0"/>
              <w:spacing w:after="0" w:line="240" w:lineRule="auto"/>
              <w:rPr>
                <w:rFonts w:ascii="Times New Roman" w:hAnsi="Times New Roman"/>
                <w:sz w:val="24"/>
                <w:szCs w:val="24"/>
                <w:lang w:val="ru-RU"/>
              </w:rPr>
            </w:pPr>
            <w:r w:rsidRPr="00AC11B1">
              <w:rPr>
                <w:rFonts w:ascii="Times New Roman" w:hAnsi="Times New Roman"/>
                <w:sz w:val="24"/>
                <w:szCs w:val="24"/>
                <w:lang w:val="ru-RU"/>
              </w:rPr>
              <w:t>отреализациимероприятий схемы</w:t>
            </w:r>
          </w:p>
        </w:tc>
        <w:tc>
          <w:tcPr>
            <w:tcW w:w="6380" w:type="dxa"/>
            <w:gridSpan w:val="5"/>
            <w:tcBorders>
              <w:top w:val="single" w:sz="4" w:space="0" w:color="auto"/>
              <w:left w:val="single" w:sz="4" w:space="0" w:color="auto"/>
              <w:bottom w:val="single" w:sz="4" w:space="0" w:color="auto"/>
              <w:right w:val="single" w:sz="4" w:space="0" w:color="auto"/>
            </w:tcBorders>
            <w:vAlign w:val="bottom"/>
          </w:tcPr>
          <w:p w:rsidR="00C212B6" w:rsidRPr="003E1479" w:rsidRDefault="00C212B6" w:rsidP="00C212B6">
            <w:pPr>
              <w:widowControl w:val="0"/>
              <w:autoSpaceDE w:val="0"/>
              <w:autoSpaceDN w:val="0"/>
              <w:adjustRightInd w:val="0"/>
              <w:spacing w:after="0" w:line="240" w:lineRule="auto"/>
              <w:rPr>
                <w:rFonts w:ascii="Times New Roman" w:hAnsi="Times New Roman"/>
                <w:sz w:val="24"/>
                <w:szCs w:val="24"/>
                <w:lang w:val="ru-RU"/>
              </w:rPr>
            </w:pPr>
            <w:r w:rsidRPr="003E1479">
              <w:rPr>
                <w:rFonts w:ascii="Times New Roman" w:hAnsi="Times New Roman"/>
                <w:sz w:val="24"/>
                <w:szCs w:val="24"/>
                <w:lang w:val="ru-RU"/>
              </w:rPr>
              <w:t>1. Повышение  качества  предоставления  коммунальных</w:t>
            </w:r>
          </w:p>
          <w:p w:rsidR="00C212B6" w:rsidRDefault="00C212B6" w:rsidP="00C212B6">
            <w:pPr>
              <w:widowControl w:val="0"/>
              <w:autoSpaceDE w:val="0"/>
              <w:autoSpaceDN w:val="0"/>
              <w:adjustRightInd w:val="0"/>
              <w:spacing w:after="0" w:line="240" w:lineRule="auto"/>
              <w:rPr>
                <w:rFonts w:ascii="Times New Roman" w:hAnsi="Times New Roman"/>
                <w:sz w:val="24"/>
                <w:szCs w:val="24"/>
                <w:lang w:val="ru-RU"/>
              </w:rPr>
            </w:pPr>
            <w:r w:rsidRPr="003E1479">
              <w:rPr>
                <w:rFonts w:ascii="Times New Roman" w:hAnsi="Times New Roman"/>
                <w:sz w:val="24"/>
                <w:szCs w:val="24"/>
                <w:lang w:val="ru-RU"/>
              </w:rPr>
              <w:t>услуг.</w:t>
            </w:r>
          </w:p>
          <w:p w:rsidR="00C212B6" w:rsidRDefault="00C212B6" w:rsidP="00C212B6">
            <w:pPr>
              <w:widowControl w:val="0"/>
              <w:autoSpaceDE w:val="0"/>
              <w:autoSpaceDN w:val="0"/>
              <w:adjustRightInd w:val="0"/>
              <w:spacing w:after="0" w:line="240" w:lineRule="auto"/>
              <w:rPr>
                <w:rFonts w:ascii="Times New Roman" w:hAnsi="Times New Roman"/>
                <w:sz w:val="24"/>
                <w:szCs w:val="24"/>
                <w:lang w:val="ru-RU"/>
              </w:rPr>
            </w:pPr>
            <w:r>
              <w:rPr>
                <w:rFonts w:ascii="Times New Roman" w:hAnsi="Times New Roman"/>
                <w:sz w:val="24"/>
                <w:szCs w:val="24"/>
                <w:lang w:val="ru-RU"/>
              </w:rPr>
              <w:t xml:space="preserve">2. </w:t>
            </w:r>
            <w:r w:rsidRPr="00AC11B1">
              <w:rPr>
                <w:rFonts w:ascii="Times New Roman" w:hAnsi="Times New Roman"/>
                <w:sz w:val="24"/>
                <w:szCs w:val="24"/>
                <w:lang w:val="ru-RU"/>
              </w:rPr>
              <w:t>Снижение уровня износа объектов водоснабжения</w:t>
            </w:r>
            <w:r>
              <w:rPr>
                <w:rFonts w:ascii="Times New Roman" w:hAnsi="Times New Roman"/>
                <w:sz w:val="24"/>
                <w:szCs w:val="24"/>
                <w:lang w:val="ru-RU"/>
              </w:rPr>
              <w:t xml:space="preserve"> и </w:t>
            </w:r>
            <w:r w:rsidRPr="00C212B6">
              <w:rPr>
                <w:rFonts w:ascii="Times New Roman" w:hAnsi="Times New Roman"/>
                <w:sz w:val="24"/>
                <w:szCs w:val="24"/>
                <w:lang w:val="ru-RU"/>
              </w:rPr>
              <w:lastRenderedPageBreak/>
              <w:t>водоотведения.</w:t>
            </w:r>
          </w:p>
          <w:p w:rsidR="00C212B6" w:rsidRPr="00AC11B1" w:rsidRDefault="00C212B6" w:rsidP="00C212B6">
            <w:pPr>
              <w:widowControl w:val="0"/>
              <w:autoSpaceDE w:val="0"/>
              <w:autoSpaceDN w:val="0"/>
              <w:adjustRightInd w:val="0"/>
              <w:spacing w:after="0" w:line="240" w:lineRule="auto"/>
              <w:rPr>
                <w:rFonts w:ascii="Times New Roman" w:hAnsi="Times New Roman"/>
                <w:sz w:val="24"/>
                <w:szCs w:val="24"/>
                <w:lang w:val="ru-RU"/>
              </w:rPr>
            </w:pPr>
            <w:r w:rsidRPr="003E1479">
              <w:rPr>
                <w:rFonts w:ascii="Times New Roman" w:hAnsi="Times New Roman"/>
                <w:sz w:val="24"/>
                <w:szCs w:val="24"/>
                <w:lang w:val="ru-RU"/>
              </w:rPr>
              <w:t>3.</w:t>
            </w:r>
            <w:r w:rsidRPr="00AC11B1">
              <w:rPr>
                <w:rFonts w:ascii="Times New Roman" w:hAnsi="Times New Roman"/>
                <w:sz w:val="24"/>
                <w:szCs w:val="24"/>
                <w:lang w:val="ru-RU"/>
              </w:rPr>
              <w:t>Улучшение экологической ситуации на территории</w:t>
            </w:r>
          </w:p>
          <w:p w:rsidR="00C212B6" w:rsidRDefault="008F7EBA" w:rsidP="00C212B6">
            <w:pPr>
              <w:widowControl w:val="0"/>
              <w:autoSpaceDE w:val="0"/>
              <w:autoSpaceDN w:val="0"/>
              <w:adjustRightInd w:val="0"/>
              <w:spacing w:after="0" w:line="240" w:lineRule="auto"/>
              <w:rPr>
                <w:rFonts w:ascii="Times New Roman" w:hAnsi="Times New Roman"/>
                <w:sz w:val="24"/>
                <w:szCs w:val="24"/>
                <w:lang w:val="ru-RU"/>
              </w:rPr>
            </w:pPr>
            <w:r>
              <w:rPr>
                <w:rFonts w:ascii="Times New Roman" w:hAnsi="Times New Roman"/>
                <w:sz w:val="24"/>
                <w:szCs w:val="24"/>
                <w:lang w:val="ru-RU"/>
              </w:rPr>
              <w:t>городского поселения «Поселок</w:t>
            </w:r>
            <w:r w:rsidR="00C212B6" w:rsidRPr="00AC11B1">
              <w:rPr>
                <w:rFonts w:ascii="Times New Roman" w:hAnsi="Times New Roman"/>
                <w:sz w:val="24"/>
                <w:szCs w:val="24"/>
                <w:lang w:val="ru-RU"/>
              </w:rPr>
              <w:t xml:space="preserve"> Чернянка».</w:t>
            </w:r>
          </w:p>
          <w:p w:rsidR="00C212B6" w:rsidRPr="00AC11B1" w:rsidRDefault="00C212B6" w:rsidP="00C212B6">
            <w:pPr>
              <w:widowControl w:val="0"/>
              <w:autoSpaceDE w:val="0"/>
              <w:autoSpaceDN w:val="0"/>
              <w:adjustRightInd w:val="0"/>
              <w:spacing w:after="0" w:line="240" w:lineRule="auto"/>
              <w:rPr>
                <w:rFonts w:ascii="Times New Roman" w:hAnsi="Times New Roman"/>
                <w:sz w:val="24"/>
                <w:szCs w:val="24"/>
                <w:lang w:val="ru-RU"/>
              </w:rPr>
            </w:pPr>
            <w:r w:rsidRPr="00AC11B1">
              <w:rPr>
                <w:rFonts w:ascii="Times New Roman" w:hAnsi="Times New Roman"/>
                <w:sz w:val="24"/>
                <w:szCs w:val="24"/>
                <w:lang w:val="ru-RU"/>
              </w:rPr>
              <w:t>4.Создание благоприятных условий для привлечения</w:t>
            </w:r>
          </w:p>
          <w:p w:rsidR="00C212B6" w:rsidRPr="00AC11B1" w:rsidRDefault="00C212B6" w:rsidP="00C212B6">
            <w:pPr>
              <w:widowControl w:val="0"/>
              <w:autoSpaceDE w:val="0"/>
              <w:autoSpaceDN w:val="0"/>
              <w:adjustRightInd w:val="0"/>
              <w:spacing w:after="0" w:line="240" w:lineRule="auto"/>
              <w:rPr>
                <w:rFonts w:ascii="Times New Roman" w:hAnsi="Times New Roman"/>
                <w:sz w:val="24"/>
                <w:szCs w:val="24"/>
                <w:lang w:val="ru-RU"/>
              </w:rPr>
            </w:pPr>
            <w:r w:rsidRPr="00AC11B1">
              <w:rPr>
                <w:rFonts w:ascii="Times New Roman" w:hAnsi="Times New Roman"/>
                <w:sz w:val="24"/>
                <w:szCs w:val="24"/>
                <w:lang w:val="ru-RU"/>
              </w:rPr>
              <w:t>средств внебюджетных источников (в том числе средств</w:t>
            </w:r>
          </w:p>
          <w:p w:rsidR="00C212B6" w:rsidRPr="00AC11B1" w:rsidRDefault="00C212B6" w:rsidP="00C212B6">
            <w:pPr>
              <w:widowControl w:val="0"/>
              <w:autoSpaceDE w:val="0"/>
              <w:autoSpaceDN w:val="0"/>
              <w:adjustRightInd w:val="0"/>
              <w:spacing w:after="0" w:line="240" w:lineRule="auto"/>
              <w:rPr>
                <w:rFonts w:ascii="Times New Roman" w:hAnsi="Times New Roman"/>
                <w:sz w:val="24"/>
                <w:szCs w:val="24"/>
                <w:lang w:val="ru-RU"/>
              </w:rPr>
            </w:pPr>
            <w:r w:rsidRPr="00AC11B1">
              <w:rPr>
                <w:rFonts w:ascii="Times New Roman" w:hAnsi="Times New Roman"/>
                <w:sz w:val="24"/>
                <w:szCs w:val="24"/>
                <w:lang w:val="ru-RU"/>
              </w:rPr>
              <w:t>частных инвесторов, кредитных средств и личных средств</w:t>
            </w:r>
          </w:p>
          <w:p w:rsidR="00C212B6" w:rsidRPr="00AC11B1" w:rsidRDefault="00C212B6" w:rsidP="00C212B6">
            <w:pPr>
              <w:widowControl w:val="0"/>
              <w:autoSpaceDE w:val="0"/>
              <w:autoSpaceDN w:val="0"/>
              <w:adjustRightInd w:val="0"/>
              <w:spacing w:after="0" w:line="240" w:lineRule="auto"/>
              <w:rPr>
                <w:rFonts w:ascii="Times New Roman" w:hAnsi="Times New Roman"/>
                <w:sz w:val="24"/>
                <w:szCs w:val="24"/>
                <w:lang w:val="ru-RU"/>
              </w:rPr>
            </w:pPr>
            <w:r w:rsidRPr="00AC11B1">
              <w:rPr>
                <w:rFonts w:ascii="Times New Roman" w:hAnsi="Times New Roman"/>
                <w:sz w:val="24"/>
                <w:szCs w:val="24"/>
                <w:lang w:val="ru-RU"/>
              </w:rPr>
              <w:t>граждан) с целью финансирования проектов модернизации</w:t>
            </w:r>
          </w:p>
          <w:p w:rsidR="00C212B6" w:rsidRDefault="00C212B6" w:rsidP="00C212B6">
            <w:pPr>
              <w:widowControl w:val="0"/>
              <w:autoSpaceDE w:val="0"/>
              <w:autoSpaceDN w:val="0"/>
              <w:adjustRightInd w:val="0"/>
              <w:spacing w:after="0" w:line="240" w:lineRule="auto"/>
              <w:rPr>
                <w:rFonts w:ascii="Times New Roman" w:hAnsi="Times New Roman"/>
                <w:sz w:val="24"/>
                <w:szCs w:val="24"/>
                <w:lang w:val="ru-RU"/>
              </w:rPr>
            </w:pPr>
            <w:r w:rsidRPr="00AC11B1">
              <w:rPr>
                <w:rFonts w:ascii="Times New Roman" w:hAnsi="Times New Roman"/>
                <w:sz w:val="24"/>
                <w:szCs w:val="24"/>
                <w:lang w:val="ru-RU"/>
              </w:rPr>
              <w:t>и строительства объектов водоснабжения и водоотведения.</w:t>
            </w:r>
          </w:p>
          <w:p w:rsidR="00C212B6" w:rsidRPr="00AC11B1" w:rsidRDefault="00C212B6" w:rsidP="00C212B6">
            <w:pPr>
              <w:widowControl w:val="0"/>
              <w:autoSpaceDE w:val="0"/>
              <w:autoSpaceDN w:val="0"/>
              <w:adjustRightInd w:val="0"/>
              <w:spacing w:after="0" w:line="240" w:lineRule="auto"/>
              <w:rPr>
                <w:rFonts w:ascii="Times New Roman" w:hAnsi="Times New Roman"/>
                <w:sz w:val="24"/>
                <w:szCs w:val="24"/>
                <w:lang w:val="ru-RU"/>
              </w:rPr>
            </w:pPr>
            <w:r w:rsidRPr="00AC11B1">
              <w:rPr>
                <w:rFonts w:ascii="Times New Roman" w:hAnsi="Times New Roman"/>
                <w:sz w:val="24"/>
                <w:szCs w:val="24"/>
                <w:lang w:val="ru-RU"/>
              </w:rPr>
              <w:t>5.Увеличение мощности систем водоснабжения и</w:t>
            </w:r>
          </w:p>
          <w:p w:rsidR="00C212B6" w:rsidRDefault="00C212B6" w:rsidP="00C212B6">
            <w:pPr>
              <w:widowControl w:val="0"/>
              <w:autoSpaceDE w:val="0"/>
              <w:autoSpaceDN w:val="0"/>
              <w:adjustRightInd w:val="0"/>
              <w:spacing w:after="0" w:line="240" w:lineRule="auto"/>
              <w:rPr>
                <w:rFonts w:ascii="Times New Roman" w:hAnsi="Times New Roman"/>
                <w:sz w:val="24"/>
                <w:szCs w:val="24"/>
                <w:lang w:val="ru-RU"/>
              </w:rPr>
            </w:pPr>
            <w:r w:rsidRPr="00AC11B1">
              <w:rPr>
                <w:rFonts w:ascii="Times New Roman" w:hAnsi="Times New Roman"/>
                <w:sz w:val="24"/>
                <w:szCs w:val="24"/>
                <w:lang w:val="ru-RU"/>
              </w:rPr>
              <w:t>водоотведения.</w:t>
            </w:r>
          </w:p>
        </w:tc>
      </w:tr>
      <w:tr w:rsidR="00C212B6" w:rsidRPr="000265C4" w:rsidTr="00C212B6">
        <w:trPr>
          <w:trHeight w:val="244"/>
        </w:trPr>
        <w:tc>
          <w:tcPr>
            <w:tcW w:w="2940" w:type="dxa"/>
            <w:gridSpan w:val="3"/>
            <w:tcBorders>
              <w:top w:val="single" w:sz="4" w:space="0" w:color="auto"/>
              <w:left w:val="single" w:sz="4" w:space="0" w:color="auto"/>
              <w:bottom w:val="single" w:sz="4" w:space="0" w:color="auto"/>
              <w:right w:val="single" w:sz="4" w:space="0" w:color="auto"/>
            </w:tcBorders>
          </w:tcPr>
          <w:p w:rsidR="00C212B6" w:rsidRPr="00AC11B1" w:rsidRDefault="00C212B6" w:rsidP="00C212B6">
            <w:pPr>
              <w:widowControl w:val="0"/>
              <w:autoSpaceDE w:val="0"/>
              <w:autoSpaceDN w:val="0"/>
              <w:adjustRightInd w:val="0"/>
              <w:spacing w:after="0" w:line="240" w:lineRule="auto"/>
              <w:rPr>
                <w:rFonts w:ascii="Times New Roman" w:hAnsi="Times New Roman"/>
                <w:sz w:val="24"/>
                <w:szCs w:val="24"/>
              </w:rPr>
            </w:pPr>
            <w:r w:rsidRPr="00AC11B1">
              <w:rPr>
                <w:rFonts w:ascii="Times New Roman" w:hAnsi="Times New Roman"/>
                <w:sz w:val="24"/>
                <w:szCs w:val="24"/>
              </w:rPr>
              <w:lastRenderedPageBreak/>
              <w:t>Контроль</w:t>
            </w:r>
            <w:r w:rsidR="008F7EBA">
              <w:rPr>
                <w:rFonts w:ascii="Times New Roman" w:hAnsi="Times New Roman"/>
                <w:sz w:val="24"/>
                <w:szCs w:val="24"/>
                <w:lang w:val="ru-RU"/>
              </w:rPr>
              <w:t xml:space="preserve"> </w:t>
            </w:r>
            <w:r w:rsidRPr="00AC11B1">
              <w:rPr>
                <w:rFonts w:ascii="Times New Roman" w:hAnsi="Times New Roman"/>
                <w:sz w:val="24"/>
                <w:szCs w:val="24"/>
              </w:rPr>
              <w:t>исполнения</w:t>
            </w:r>
          </w:p>
          <w:p w:rsidR="00C212B6" w:rsidRPr="00AC11B1" w:rsidRDefault="00C212B6" w:rsidP="00C212B6">
            <w:pPr>
              <w:widowControl w:val="0"/>
              <w:autoSpaceDE w:val="0"/>
              <w:autoSpaceDN w:val="0"/>
              <w:adjustRightInd w:val="0"/>
              <w:spacing w:after="0" w:line="240" w:lineRule="auto"/>
              <w:rPr>
                <w:rFonts w:ascii="Times New Roman" w:hAnsi="Times New Roman"/>
                <w:sz w:val="24"/>
                <w:szCs w:val="24"/>
                <w:lang w:val="ru-RU"/>
              </w:rPr>
            </w:pPr>
            <w:r w:rsidRPr="00AC11B1">
              <w:rPr>
                <w:rFonts w:ascii="Times New Roman" w:hAnsi="Times New Roman"/>
                <w:sz w:val="24"/>
                <w:szCs w:val="24"/>
              </w:rPr>
              <w:t>инвестиционной</w:t>
            </w:r>
            <w:r w:rsidR="008F7EBA">
              <w:rPr>
                <w:rFonts w:ascii="Times New Roman" w:hAnsi="Times New Roman"/>
                <w:sz w:val="24"/>
                <w:szCs w:val="24"/>
                <w:lang w:val="ru-RU"/>
              </w:rPr>
              <w:t xml:space="preserve"> </w:t>
            </w:r>
            <w:r w:rsidRPr="00AC11B1">
              <w:rPr>
                <w:rFonts w:ascii="Times New Roman" w:hAnsi="Times New Roman"/>
                <w:sz w:val="24"/>
                <w:szCs w:val="24"/>
              </w:rPr>
              <w:t>программы</w:t>
            </w:r>
          </w:p>
        </w:tc>
        <w:tc>
          <w:tcPr>
            <w:tcW w:w="6380" w:type="dxa"/>
            <w:gridSpan w:val="5"/>
            <w:tcBorders>
              <w:top w:val="single" w:sz="4" w:space="0" w:color="auto"/>
              <w:left w:val="single" w:sz="4" w:space="0" w:color="auto"/>
              <w:bottom w:val="single" w:sz="4" w:space="0" w:color="auto"/>
              <w:right w:val="single" w:sz="4" w:space="0" w:color="auto"/>
            </w:tcBorders>
            <w:vAlign w:val="bottom"/>
          </w:tcPr>
          <w:p w:rsidR="00C212B6" w:rsidRPr="003E1479" w:rsidRDefault="00C212B6" w:rsidP="00C212B6">
            <w:pPr>
              <w:widowControl w:val="0"/>
              <w:autoSpaceDE w:val="0"/>
              <w:autoSpaceDN w:val="0"/>
              <w:adjustRightInd w:val="0"/>
              <w:spacing w:after="0" w:line="240" w:lineRule="auto"/>
              <w:rPr>
                <w:rFonts w:ascii="Times New Roman" w:hAnsi="Times New Roman"/>
                <w:sz w:val="24"/>
                <w:szCs w:val="24"/>
                <w:lang w:val="ru-RU"/>
              </w:rPr>
            </w:pPr>
            <w:r w:rsidRPr="003E1479">
              <w:rPr>
                <w:rFonts w:ascii="Times New Roman" w:hAnsi="Times New Roman"/>
                <w:sz w:val="24"/>
                <w:szCs w:val="24"/>
                <w:lang w:val="ru-RU"/>
              </w:rPr>
              <w:t>Оперативный контроль осуществляет</w:t>
            </w:r>
          </w:p>
          <w:p w:rsidR="00C212B6" w:rsidRDefault="00C212B6" w:rsidP="00C212B6">
            <w:pPr>
              <w:widowControl w:val="0"/>
              <w:autoSpaceDE w:val="0"/>
              <w:autoSpaceDN w:val="0"/>
              <w:adjustRightInd w:val="0"/>
              <w:spacing w:after="0" w:line="240" w:lineRule="auto"/>
              <w:rPr>
                <w:rFonts w:ascii="Times New Roman" w:hAnsi="Times New Roman"/>
                <w:sz w:val="24"/>
                <w:szCs w:val="24"/>
                <w:lang w:val="ru-RU"/>
              </w:rPr>
            </w:pPr>
            <w:r w:rsidRPr="007E43E0">
              <w:rPr>
                <w:rFonts w:ascii="Times New Roman" w:hAnsi="Times New Roman"/>
                <w:sz w:val="24"/>
                <w:szCs w:val="24"/>
                <w:lang w:val="ru-RU"/>
              </w:rPr>
              <w:t>администр</w:t>
            </w:r>
            <w:r w:rsidR="008F7EBA">
              <w:rPr>
                <w:rFonts w:ascii="Times New Roman" w:hAnsi="Times New Roman"/>
                <w:sz w:val="24"/>
                <w:szCs w:val="24"/>
                <w:lang w:val="ru-RU"/>
              </w:rPr>
              <w:t xml:space="preserve">ация городского поселения «Поселок </w:t>
            </w:r>
            <w:r w:rsidRPr="00AC11B1">
              <w:rPr>
                <w:rFonts w:ascii="Times New Roman" w:hAnsi="Times New Roman"/>
                <w:sz w:val="24"/>
                <w:szCs w:val="24"/>
                <w:lang w:val="ru-RU"/>
              </w:rPr>
              <w:t>Чернянка</w:t>
            </w:r>
            <w:r w:rsidRPr="007E43E0">
              <w:rPr>
                <w:rFonts w:ascii="Times New Roman" w:hAnsi="Times New Roman"/>
                <w:sz w:val="24"/>
                <w:szCs w:val="24"/>
                <w:lang w:val="ru-RU"/>
              </w:rPr>
              <w:t>».</w:t>
            </w:r>
          </w:p>
        </w:tc>
      </w:tr>
    </w:tbl>
    <w:p w:rsidR="00671F5B" w:rsidRDefault="00671F5B" w:rsidP="00A35BF5">
      <w:pPr>
        <w:widowControl w:val="0"/>
        <w:overflowPunct w:val="0"/>
        <w:autoSpaceDE w:val="0"/>
        <w:autoSpaceDN w:val="0"/>
        <w:adjustRightInd w:val="0"/>
        <w:spacing w:after="0" w:line="240" w:lineRule="auto"/>
        <w:jc w:val="center"/>
        <w:rPr>
          <w:rFonts w:ascii="Times New Roman" w:hAnsi="Times New Roman"/>
          <w:b/>
          <w:bCs/>
          <w:sz w:val="24"/>
          <w:szCs w:val="24"/>
          <w:lang w:val="ru-RU"/>
        </w:rPr>
      </w:pPr>
      <w:bookmarkStart w:id="6" w:name="page21"/>
      <w:bookmarkEnd w:id="6"/>
    </w:p>
    <w:p w:rsidR="00743241" w:rsidRPr="00ED63E2" w:rsidRDefault="00671F5B" w:rsidP="00671F5B">
      <w:pPr>
        <w:pStyle w:val="1"/>
        <w:jc w:val="center"/>
      </w:pPr>
      <w:r>
        <w:rPr>
          <w:lang w:val="ru-RU"/>
        </w:rPr>
        <w:br w:type="page"/>
      </w:r>
      <w:bookmarkStart w:id="7" w:name="_Toc499541470"/>
      <w:r w:rsidR="00A35BF5">
        <w:rPr>
          <w:lang w:val="ru-RU"/>
        </w:rPr>
        <w:lastRenderedPageBreak/>
        <w:t xml:space="preserve">2. </w:t>
      </w:r>
      <w:r w:rsidR="00F479D1" w:rsidRPr="00ED63E2">
        <w:t>Общие сведения</w:t>
      </w:r>
      <w:bookmarkEnd w:id="7"/>
    </w:p>
    <w:p w:rsidR="00743241" w:rsidRPr="00ED63E2" w:rsidRDefault="00F479D1" w:rsidP="00585643">
      <w:pPr>
        <w:widowControl w:val="0"/>
        <w:numPr>
          <w:ilvl w:val="0"/>
          <w:numId w:val="41"/>
        </w:numPr>
        <w:tabs>
          <w:tab w:val="clear" w:pos="720"/>
          <w:tab w:val="num" w:pos="1133"/>
        </w:tabs>
        <w:overflowPunct w:val="0"/>
        <w:autoSpaceDE w:val="0"/>
        <w:autoSpaceDN w:val="0"/>
        <w:adjustRightInd w:val="0"/>
        <w:spacing w:after="0" w:line="244" w:lineRule="auto"/>
        <w:ind w:left="0" w:firstLine="710"/>
        <w:jc w:val="both"/>
        <w:rPr>
          <w:rFonts w:ascii="Times New Roman" w:hAnsi="Times New Roman"/>
          <w:sz w:val="24"/>
          <w:szCs w:val="24"/>
          <w:lang w:val="ru-RU"/>
        </w:rPr>
      </w:pPr>
      <w:r w:rsidRPr="00ED63E2">
        <w:rPr>
          <w:rFonts w:ascii="Times New Roman" w:hAnsi="Times New Roman"/>
          <w:sz w:val="24"/>
          <w:szCs w:val="24"/>
          <w:lang w:val="ru-RU"/>
        </w:rPr>
        <w:t>настоящее время муниципа</w:t>
      </w:r>
      <w:r w:rsidR="0038205D" w:rsidRPr="00ED63E2">
        <w:rPr>
          <w:rFonts w:ascii="Times New Roman" w:hAnsi="Times New Roman"/>
          <w:sz w:val="24"/>
          <w:szCs w:val="24"/>
          <w:lang w:val="ru-RU"/>
        </w:rPr>
        <w:t>льное образование «Чернянский</w:t>
      </w:r>
      <w:r w:rsidRPr="00ED63E2">
        <w:rPr>
          <w:rFonts w:ascii="Times New Roman" w:hAnsi="Times New Roman"/>
          <w:sz w:val="24"/>
          <w:szCs w:val="24"/>
          <w:lang w:val="ru-RU"/>
        </w:rPr>
        <w:t xml:space="preserve"> район» представляет собой административную единицу области с развитым производством, перерабатывающей промышленностью, многопрофильной инфраструктурой, богатыми культурными ценностями. На протяжении мно</w:t>
      </w:r>
      <w:r w:rsidR="00845042" w:rsidRPr="00ED63E2">
        <w:rPr>
          <w:rFonts w:ascii="Times New Roman" w:hAnsi="Times New Roman"/>
          <w:sz w:val="24"/>
          <w:szCs w:val="24"/>
          <w:lang w:val="ru-RU"/>
        </w:rPr>
        <w:t>гих веков район расположен в восточной части Белгородской области, граничит с южной стороной с Новооскольским районом, с восточной стороны с Краснянским районом, с  северной стороны со стороны</w:t>
      </w:r>
      <w:r w:rsidR="004124E9" w:rsidRPr="00ED63E2">
        <w:rPr>
          <w:rFonts w:ascii="Times New Roman" w:hAnsi="Times New Roman"/>
          <w:sz w:val="24"/>
          <w:szCs w:val="24"/>
          <w:lang w:val="ru-RU"/>
        </w:rPr>
        <w:t xml:space="preserve"> Старооскольским районом, с запа</w:t>
      </w:r>
      <w:r w:rsidR="00845042" w:rsidRPr="00ED63E2">
        <w:rPr>
          <w:rFonts w:ascii="Times New Roman" w:hAnsi="Times New Roman"/>
          <w:sz w:val="24"/>
          <w:szCs w:val="24"/>
          <w:lang w:val="ru-RU"/>
        </w:rPr>
        <w:t>дной стороны с Корочанским районом Белгородской</w:t>
      </w:r>
      <w:r w:rsidR="004124E9" w:rsidRPr="00ED63E2">
        <w:rPr>
          <w:rFonts w:ascii="Times New Roman" w:hAnsi="Times New Roman"/>
          <w:sz w:val="24"/>
          <w:szCs w:val="24"/>
          <w:lang w:val="ru-RU"/>
        </w:rPr>
        <w:t xml:space="preserve"> области. Административный центр – поселок Чернянка, расположенный на левом берегу реки Оскол, занимает почти срединное положение между городами Старый Оскол и Валуйки. Территор</w:t>
      </w:r>
      <w:r w:rsidR="0022622D" w:rsidRPr="00ED63E2">
        <w:rPr>
          <w:rFonts w:ascii="Times New Roman" w:hAnsi="Times New Roman"/>
          <w:sz w:val="24"/>
          <w:szCs w:val="24"/>
          <w:lang w:val="ru-RU"/>
        </w:rPr>
        <w:t xml:space="preserve">ия поселка составляет 8684 кв.м </w:t>
      </w:r>
      <w:r w:rsidR="004124E9" w:rsidRPr="00ED63E2">
        <w:rPr>
          <w:rFonts w:ascii="Times New Roman" w:hAnsi="Times New Roman"/>
          <w:sz w:val="24"/>
          <w:szCs w:val="24"/>
          <w:lang w:val="ru-RU"/>
        </w:rPr>
        <w:t xml:space="preserve"> численность постоянно проживающего населения – 15,2 тыс.человек. </w:t>
      </w:r>
      <w:r w:rsidR="00845042" w:rsidRPr="00ED63E2">
        <w:rPr>
          <w:rFonts w:ascii="Times New Roman" w:hAnsi="Times New Roman"/>
          <w:sz w:val="24"/>
          <w:szCs w:val="24"/>
          <w:lang w:val="ru-RU"/>
        </w:rPr>
        <w:tab/>
      </w:r>
    </w:p>
    <w:p w:rsidR="00743241" w:rsidRPr="00ED63E2" w:rsidRDefault="00743241" w:rsidP="00ED63E2">
      <w:pPr>
        <w:widowControl w:val="0"/>
        <w:autoSpaceDE w:val="0"/>
        <w:autoSpaceDN w:val="0"/>
        <w:adjustRightInd w:val="0"/>
        <w:spacing w:after="0" w:line="2"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 w:lineRule="exact"/>
        <w:rPr>
          <w:rFonts w:ascii="Times New Roman" w:hAnsi="Times New Roman"/>
          <w:sz w:val="24"/>
          <w:szCs w:val="24"/>
          <w:lang w:val="ru-RU"/>
        </w:rPr>
      </w:pPr>
    </w:p>
    <w:p w:rsidR="00743241" w:rsidRPr="00ED63E2" w:rsidRDefault="00F479D1" w:rsidP="00585643">
      <w:pPr>
        <w:widowControl w:val="0"/>
        <w:numPr>
          <w:ilvl w:val="0"/>
          <w:numId w:val="41"/>
        </w:numPr>
        <w:tabs>
          <w:tab w:val="clear" w:pos="720"/>
          <w:tab w:val="num" w:pos="970"/>
        </w:tabs>
        <w:overflowPunct w:val="0"/>
        <w:autoSpaceDE w:val="0"/>
        <w:autoSpaceDN w:val="0"/>
        <w:adjustRightInd w:val="0"/>
        <w:spacing w:after="0" w:line="253" w:lineRule="auto"/>
        <w:ind w:left="0" w:firstLine="710"/>
        <w:jc w:val="both"/>
        <w:rPr>
          <w:rFonts w:ascii="Times New Roman" w:hAnsi="Times New Roman"/>
          <w:sz w:val="24"/>
          <w:szCs w:val="24"/>
          <w:lang w:val="ru-RU"/>
        </w:rPr>
      </w:pPr>
      <w:r w:rsidRPr="00ED63E2">
        <w:rPr>
          <w:rFonts w:ascii="Times New Roman" w:hAnsi="Times New Roman"/>
          <w:sz w:val="24"/>
          <w:szCs w:val="24"/>
          <w:lang w:val="ru-RU"/>
        </w:rPr>
        <w:t>плане административного деления в район входят г</w:t>
      </w:r>
      <w:r w:rsidR="00AB04F0" w:rsidRPr="00ED63E2">
        <w:rPr>
          <w:rFonts w:ascii="Times New Roman" w:hAnsi="Times New Roman"/>
          <w:sz w:val="24"/>
          <w:szCs w:val="24"/>
          <w:lang w:val="ru-RU"/>
        </w:rPr>
        <w:t>ородское поселение «Город Чернянка» и 15</w:t>
      </w:r>
      <w:r w:rsidRPr="00ED63E2">
        <w:rPr>
          <w:rFonts w:ascii="Times New Roman" w:hAnsi="Times New Roman"/>
          <w:sz w:val="24"/>
          <w:szCs w:val="24"/>
          <w:lang w:val="ru-RU"/>
        </w:rPr>
        <w:t xml:space="preserve"> сельских поселений. </w:t>
      </w:r>
    </w:p>
    <w:p w:rsidR="00743241" w:rsidRPr="00671F5B" w:rsidRDefault="00671F5B" w:rsidP="00671F5B">
      <w:pPr>
        <w:pStyle w:val="1"/>
        <w:jc w:val="center"/>
        <w:rPr>
          <w:lang w:val="ru-RU"/>
        </w:rPr>
      </w:pPr>
      <w:bookmarkStart w:id="8" w:name="page23"/>
      <w:bookmarkStart w:id="9" w:name="_Toc499541471"/>
      <w:bookmarkEnd w:id="8"/>
      <w:r>
        <w:rPr>
          <w:lang w:val="ru-RU"/>
        </w:rPr>
        <w:t xml:space="preserve">3. </w:t>
      </w:r>
      <w:r w:rsidR="00F479D1" w:rsidRPr="00671F5B">
        <w:rPr>
          <w:lang w:val="ru-RU"/>
        </w:rPr>
        <w:t>Схема водоснабжения</w:t>
      </w:r>
      <w:bookmarkEnd w:id="9"/>
    </w:p>
    <w:p w:rsidR="00743241" w:rsidRPr="00ED63E2" w:rsidRDefault="00671F5B" w:rsidP="00671F5B">
      <w:pPr>
        <w:pStyle w:val="1"/>
        <w:rPr>
          <w:lang w:val="ru-RU"/>
        </w:rPr>
      </w:pPr>
      <w:bookmarkStart w:id="10" w:name="_Toc499541472"/>
      <w:r>
        <w:rPr>
          <w:lang w:val="ru-RU"/>
        </w:rPr>
        <w:t xml:space="preserve">3.1 </w:t>
      </w:r>
      <w:r w:rsidR="00F479D1" w:rsidRPr="00ED63E2">
        <w:rPr>
          <w:lang w:val="ru-RU"/>
        </w:rPr>
        <w:t>Технико-экономическое состояние централизованных систем водоснабжения муниципального образования</w:t>
      </w:r>
      <w:bookmarkEnd w:id="10"/>
    </w:p>
    <w:p w:rsidR="00743241" w:rsidRPr="00ED63E2" w:rsidRDefault="00743241" w:rsidP="00A35BF5">
      <w:pPr>
        <w:widowControl w:val="0"/>
        <w:autoSpaceDE w:val="0"/>
        <w:autoSpaceDN w:val="0"/>
        <w:adjustRightInd w:val="0"/>
        <w:spacing w:after="0" w:line="2" w:lineRule="exact"/>
        <w:rPr>
          <w:rFonts w:ascii="Times New Roman" w:hAnsi="Times New Roman"/>
          <w:sz w:val="24"/>
          <w:szCs w:val="24"/>
          <w:lang w:val="ru-RU"/>
        </w:rPr>
      </w:pPr>
    </w:p>
    <w:p w:rsidR="00743241" w:rsidRPr="00ED63E2" w:rsidRDefault="00671F5B" w:rsidP="00671F5B">
      <w:pPr>
        <w:pStyle w:val="1"/>
        <w:rPr>
          <w:lang w:val="ru-RU"/>
        </w:rPr>
      </w:pPr>
      <w:bookmarkStart w:id="11" w:name="_Toc499541473"/>
      <w:r>
        <w:rPr>
          <w:lang w:val="ru-RU"/>
        </w:rPr>
        <w:t xml:space="preserve">3.1.1 </w:t>
      </w:r>
      <w:r w:rsidR="00F479D1" w:rsidRPr="00ED63E2">
        <w:rPr>
          <w:lang w:val="ru-RU"/>
        </w:rPr>
        <w:t>Описание системы и структуры водоснабжения город</w:t>
      </w:r>
      <w:r w:rsidR="0022622D" w:rsidRPr="00ED63E2">
        <w:rPr>
          <w:lang w:val="ru-RU"/>
        </w:rPr>
        <w:t>ского поселения «Город Чернянка</w:t>
      </w:r>
      <w:r w:rsidR="00F479D1" w:rsidRPr="00ED63E2">
        <w:rPr>
          <w:lang w:val="ru-RU"/>
        </w:rPr>
        <w:t>» и деление территории поселения на эксплуатационные зоны</w:t>
      </w:r>
      <w:bookmarkEnd w:id="11"/>
    </w:p>
    <w:p w:rsidR="00743241" w:rsidRPr="00ED63E2" w:rsidRDefault="00743241" w:rsidP="00ED63E2">
      <w:pPr>
        <w:widowControl w:val="0"/>
        <w:autoSpaceDE w:val="0"/>
        <w:autoSpaceDN w:val="0"/>
        <w:adjustRightInd w:val="0"/>
        <w:spacing w:after="0" w:line="167" w:lineRule="exact"/>
        <w:rPr>
          <w:rFonts w:ascii="Times New Roman" w:hAnsi="Times New Roman"/>
          <w:sz w:val="24"/>
          <w:szCs w:val="24"/>
          <w:lang w:val="ru-RU"/>
        </w:rPr>
      </w:pPr>
    </w:p>
    <w:p w:rsidR="00743241" w:rsidRPr="00ED63E2" w:rsidRDefault="00F479D1" w:rsidP="00ED63E2">
      <w:pPr>
        <w:widowControl w:val="0"/>
        <w:overflowPunct w:val="0"/>
        <w:autoSpaceDE w:val="0"/>
        <w:autoSpaceDN w:val="0"/>
        <w:adjustRightInd w:val="0"/>
        <w:spacing w:after="0" w:line="261" w:lineRule="auto"/>
        <w:ind w:firstLine="710"/>
        <w:jc w:val="both"/>
        <w:rPr>
          <w:rFonts w:ascii="Times New Roman" w:hAnsi="Times New Roman"/>
          <w:sz w:val="24"/>
          <w:szCs w:val="24"/>
          <w:lang w:val="ru-RU"/>
        </w:rPr>
      </w:pPr>
      <w:r w:rsidRPr="00ED63E2">
        <w:rPr>
          <w:rFonts w:ascii="Times New Roman" w:hAnsi="Times New Roman"/>
          <w:sz w:val="24"/>
          <w:szCs w:val="24"/>
          <w:lang w:val="ru-RU"/>
        </w:rPr>
        <w:t>Водоснабжение как отрасль играет огромную роль в обеспечении жизнедеятельности городского поселения и требует целенаправленных мероприятий по развитию надежной системы хозяйственно-питьевого водоснабжения.</w:t>
      </w:r>
    </w:p>
    <w:p w:rsidR="00743241" w:rsidRPr="00ED63E2" w:rsidRDefault="00743241" w:rsidP="00ED63E2">
      <w:pPr>
        <w:widowControl w:val="0"/>
        <w:autoSpaceDE w:val="0"/>
        <w:autoSpaceDN w:val="0"/>
        <w:adjustRightInd w:val="0"/>
        <w:spacing w:after="0" w:line="1"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1" w:lineRule="exact"/>
        <w:rPr>
          <w:rFonts w:ascii="Times New Roman" w:hAnsi="Times New Roman"/>
          <w:sz w:val="24"/>
          <w:szCs w:val="24"/>
          <w:lang w:val="ru-RU"/>
        </w:rPr>
      </w:pPr>
    </w:p>
    <w:p w:rsidR="00743241" w:rsidRPr="00ED63E2" w:rsidRDefault="00F479D1" w:rsidP="00ED63E2">
      <w:pPr>
        <w:widowControl w:val="0"/>
        <w:overflowPunct w:val="0"/>
        <w:autoSpaceDE w:val="0"/>
        <w:autoSpaceDN w:val="0"/>
        <w:adjustRightInd w:val="0"/>
        <w:spacing w:after="0" w:line="261" w:lineRule="auto"/>
        <w:ind w:firstLine="710"/>
        <w:jc w:val="both"/>
        <w:rPr>
          <w:rFonts w:ascii="Times New Roman" w:hAnsi="Times New Roman"/>
          <w:sz w:val="24"/>
          <w:szCs w:val="24"/>
          <w:lang w:val="ru-RU"/>
        </w:rPr>
      </w:pPr>
      <w:r w:rsidRPr="00ED63E2">
        <w:rPr>
          <w:rFonts w:ascii="Times New Roman" w:hAnsi="Times New Roman"/>
          <w:sz w:val="24"/>
          <w:szCs w:val="24"/>
          <w:lang w:val="ru-RU"/>
        </w:rPr>
        <w:t>Водоснабжение город</w:t>
      </w:r>
      <w:r w:rsidR="00280C55" w:rsidRPr="00ED63E2">
        <w:rPr>
          <w:rFonts w:ascii="Times New Roman" w:hAnsi="Times New Roman"/>
          <w:sz w:val="24"/>
          <w:szCs w:val="24"/>
          <w:lang w:val="ru-RU"/>
        </w:rPr>
        <w:t>ского поселения «Город Чернянка</w:t>
      </w:r>
      <w:r w:rsidRPr="00ED63E2">
        <w:rPr>
          <w:rFonts w:ascii="Times New Roman" w:hAnsi="Times New Roman"/>
          <w:sz w:val="24"/>
          <w:szCs w:val="24"/>
          <w:lang w:val="ru-RU"/>
        </w:rPr>
        <w:t>» осуществляется от двух основных водозаборов. Протяжённость водопроводных сетей по посёлку составляет</w:t>
      </w:r>
    </w:p>
    <w:p w:rsidR="00743241" w:rsidRPr="00ED63E2" w:rsidRDefault="00743241" w:rsidP="00ED63E2">
      <w:pPr>
        <w:widowControl w:val="0"/>
        <w:autoSpaceDE w:val="0"/>
        <w:autoSpaceDN w:val="0"/>
        <w:adjustRightInd w:val="0"/>
        <w:spacing w:after="0" w:line="2" w:lineRule="exact"/>
        <w:rPr>
          <w:rFonts w:ascii="Times New Roman" w:hAnsi="Times New Roman"/>
          <w:sz w:val="24"/>
          <w:szCs w:val="24"/>
          <w:lang w:val="ru-RU"/>
        </w:rPr>
      </w:pPr>
    </w:p>
    <w:p w:rsidR="00743241" w:rsidRPr="00ED63E2" w:rsidRDefault="00280C55" w:rsidP="00ED63E2">
      <w:pPr>
        <w:widowControl w:val="0"/>
        <w:autoSpaceDE w:val="0"/>
        <w:autoSpaceDN w:val="0"/>
        <w:adjustRightInd w:val="0"/>
        <w:spacing w:after="0" w:line="240" w:lineRule="auto"/>
        <w:rPr>
          <w:rFonts w:ascii="Times New Roman" w:hAnsi="Times New Roman"/>
          <w:sz w:val="24"/>
          <w:szCs w:val="24"/>
          <w:lang w:val="ru-RU"/>
        </w:rPr>
      </w:pPr>
      <w:r w:rsidRPr="00ED63E2">
        <w:rPr>
          <w:rFonts w:ascii="Times New Roman" w:hAnsi="Times New Roman"/>
          <w:sz w:val="24"/>
          <w:szCs w:val="24"/>
          <w:lang w:val="ru-RU"/>
        </w:rPr>
        <w:t>72,2</w:t>
      </w:r>
      <w:r w:rsidR="00F479D1" w:rsidRPr="00ED63E2">
        <w:rPr>
          <w:rFonts w:ascii="Times New Roman" w:hAnsi="Times New Roman"/>
          <w:sz w:val="24"/>
          <w:szCs w:val="24"/>
          <w:lang w:val="ru-RU"/>
        </w:rPr>
        <w:t>км.</w:t>
      </w:r>
    </w:p>
    <w:p w:rsidR="00743241" w:rsidRPr="00ED63E2" w:rsidRDefault="00743241" w:rsidP="00ED63E2">
      <w:pPr>
        <w:widowControl w:val="0"/>
        <w:autoSpaceDE w:val="0"/>
        <w:autoSpaceDN w:val="0"/>
        <w:adjustRightInd w:val="0"/>
        <w:spacing w:after="0" w:line="2" w:lineRule="exact"/>
        <w:rPr>
          <w:rFonts w:ascii="Times New Roman" w:hAnsi="Times New Roman"/>
          <w:sz w:val="24"/>
          <w:szCs w:val="24"/>
          <w:lang w:val="ru-RU"/>
        </w:rPr>
      </w:pPr>
    </w:p>
    <w:p w:rsidR="00743241" w:rsidRPr="00ED63E2" w:rsidRDefault="00F479D1" w:rsidP="00ED63E2">
      <w:pPr>
        <w:widowControl w:val="0"/>
        <w:overflowPunct w:val="0"/>
        <w:autoSpaceDE w:val="0"/>
        <w:autoSpaceDN w:val="0"/>
        <w:adjustRightInd w:val="0"/>
        <w:spacing w:after="0" w:line="240" w:lineRule="auto"/>
        <w:ind w:firstLine="710"/>
        <w:jc w:val="both"/>
        <w:rPr>
          <w:rFonts w:ascii="Times New Roman" w:hAnsi="Times New Roman"/>
          <w:sz w:val="24"/>
          <w:szCs w:val="24"/>
          <w:lang w:val="ru-RU"/>
        </w:rPr>
      </w:pPr>
      <w:r w:rsidRPr="00ED63E2">
        <w:rPr>
          <w:rFonts w:ascii="Times New Roman" w:hAnsi="Times New Roman"/>
          <w:sz w:val="24"/>
          <w:szCs w:val="24"/>
          <w:lang w:val="ru-RU"/>
        </w:rPr>
        <w:t>Системы водоснабжения в поселке объединенные для хозяйственно-питьевых и противопожарных нужд.</w:t>
      </w:r>
    </w:p>
    <w:p w:rsidR="00743241" w:rsidRPr="00ED63E2" w:rsidRDefault="00F479D1" w:rsidP="00ED63E2">
      <w:pPr>
        <w:widowControl w:val="0"/>
        <w:overflowPunct w:val="0"/>
        <w:autoSpaceDE w:val="0"/>
        <w:autoSpaceDN w:val="0"/>
        <w:adjustRightInd w:val="0"/>
        <w:spacing w:after="0" w:line="239" w:lineRule="auto"/>
        <w:ind w:firstLine="710"/>
        <w:jc w:val="both"/>
        <w:rPr>
          <w:rFonts w:ascii="Times New Roman" w:hAnsi="Times New Roman"/>
          <w:sz w:val="24"/>
          <w:szCs w:val="24"/>
          <w:lang w:val="ru-RU"/>
        </w:rPr>
      </w:pPr>
      <w:r w:rsidRPr="00ED63E2">
        <w:rPr>
          <w:rFonts w:ascii="Times New Roman" w:hAnsi="Times New Roman"/>
          <w:sz w:val="24"/>
          <w:szCs w:val="24"/>
          <w:lang w:val="ru-RU"/>
        </w:rPr>
        <w:t>Служба водопроводного хозяйства включает в себя эксплуатацию и обслуживание водоразборных колонок; пожарных гидрантов; артезианских скважин; водонапорных башен; сетей и водоводов.</w:t>
      </w:r>
    </w:p>
    <w:p w:rsidR="00743241" w:rsidRPr="00ED63E2" w:rsidRDefault="00743241" w:rsidP="00ED63E2">
      <w:pPr>
        <w:widowControl w:val="0"/>
        <w:autoSpaceDE w:val="0"/>
        <w:autoSpaceDN w:val="0"/>
        <w:adjustRightInd w:val="0"/>
        <w:spacing w:after="0" w:line="1" w:lineRule="exact"/>
        <w:rPr>
          <w:rFonts w:ascii="Times New Roman" w:hAnsi="Times New Roman"/>
          <w:sz w:val="24"/>
          <w:szCs w:val="24"/>
          <w:lang w:val="ru-RU"/>
        </w:rPr>
      </w:pPr>
    </w:p>
    <w:p w:rsidR="00743241" w:rsidRPr="00ED63E2" w:rsidRDefault="00F479D1" w:rsidP="00ED63E2">
      <w:pPr>
        <w:widowControl w:val="0"/>
        <w:overflowPunct w:val="0"/>
        <w:autoSpaceDE w:val="0"/>
        <w:autoSpaceDN w:val="0"/>
        <w:adjustRightInd w:val="0"/>
        <w:spacing w:after="0" w:line="262" w:lineRule="auto"/>
        <w:ind w:firstLine="710"/>
        <w:jc w:val="both"/>
        <w:rPr>
          <w:rFonts w:ascii="Times New Roman" w:hAnsi="Times New Roman"/>
          <w:sz w:val="24"/>
          <w:szCs w:val="24"/>
          <w:lang w:val="ru-RU"/>
        </w:rPr>
      </w:pPr>
      <w:r w:rsidRPr="00ED63E2">
        <w:rPr>
          <w:rFonts w:ascii="Times New Roman" w:hAnsi="Times New Roman"/>
          <w:sz w:val="24"/>
          <w:szCs w:val="24"/>
          <w:lang w:val="ru-RU"/>
        </w:rPr>
        <w:t>Основным оборудованием являются погружные насосы ЭЦВ. Зоны санитарной охраны водозаборов, в целях санитарно-эпидемиологической надежности, предусмотрены в соответствии с требованиями СНиП 2.04.02-84 и СанПиН 2.1.41110-02.</w:t>
      </w:r>
    </w:p>
    <w:p w:rsidR="00743241" w:rsidRPr="00ED63E2" w:rsidRDefault="00743241" w:rsidP="00ED63E2">
      <w:pPr>
        <w:widowControl w:val="0"/>
        <w:autoSpaceDE w:val="0"/>
        <w:autoSpaceDN w:val="0"/>
        <w:adjustRightInd w:val="0"/>
        <w:spacing w:after="0" w:line="2" w:lineRule="exact"/>
        <w:rPr>
          <w:rFonts w:ascii="Times New Roman" w:hAnsi="Times New Roman"/>
          <w:sz w:val="24"/>
          <w:szCs w:val="24"/>
          <w:lang w:val="ru-RU"/>
        </w:rPr>
      </w:pPr>
    </w:p>
    <w:p w:rsidR="00743241" w:rsidRPr="00ED63E2" w:rsidRDefault="00F479D1" w:rsidP="00ED63E2">
      <w:pPr>
        <w:widowControl w:val="0"/>
        <w:overflowPunct w:val="0"/>
        <w:autoSpaceDE w:val="0"/>
        <w:autoSpaceDN w:val="0"/>
        <w:adjustRightInd w:val="0"/>
        <w:spacing w:after="0" w:line="240" w:lineRule="auto"/>
        <w:ind w:firstLine="710"/>
        <w:jc w:val="both"/>
        <w:rPr>
          <w:rFonts w:ascii="Times New Roman" w:hAnsi="Times New Roman"/>
          <w:sz w:val="24"/>
          <w:szCs w:val="24"/>
          <w:lang w:val="ru-RU"/>
        </w:rPr>
      </w:pPr>
      <w:r w:rsidRPr="00ED63E2">
        <w:rPr>
          <w:rFonts w:ascii="Times New Roman" w:hAnsi="Times New Roman"/>
          <w:sz w:val="24"/>
          <w:szCs w:val="24"/>
          <w:lang w:val="ru-RU"/>
        </w:rPr>
        <w:t xml:space="preserve">Износ основных фондов составляет в среднем для </w:t>
      </w:r>
      <w:r w:rsidRPr="00896A8D">
        <w:rPr>
          <w:rFonts w:ascii="Times New Roman" w:hAnsi="Times New Roman"/>
          <w:sz w:val="24"/>
          <w:szCs w:val="24"/>
          <w:lang w:val="ru-RU"/>
        </w:rPr>
        <w:t>сетей 56 %,</w:t>
      </w:r>
      <w:r w:rsidRPr="00ED63E2">
        <w:rPr>
          <w:rFonts w:ascii="Times New Roman" w:hAnsi="Times New Roman"/>
          <w:sz w:val="24"/>
          <w:szCs w:val="24"/>
          <w:lang w:val="ru-RU"/>
        </w:rPr>
        <w:t xml:space="preserve"> для оборудования 88%, а также в связи с повышением требований к водоводам и качеству хозяйственно-питьевой воды, усовершенствованием технологического оборудования необходимо провести реконструкцию систем и сооружений.</w:t>
      </w:r>
    </w:p>
    <w:p w:rsidR="00743241" w:rsidRPr="00ED63E2" w:rsidRDefault="00F479D1" w:rsidP="00ED63E2">
      <w:pPr>
        <w:widowControl w:val="0"/>
        <w:overflowPunct w:val="0"/>
        <w:autoSpaceDE w:val="0"/>
        <w:autoSpaceDN w:val="0"/>
        <w:adjustRightInd w:val="0"/>
        <w:spacing w:after="0" w:line="240" w:lineRule="auto"/>
        <w:ind w:firstLine="710"/>
        <w:jc w:val="both"/>
        <w:rPr>
          <w:rFonts w:ascii="Times New Roman" w:hAnsi="Times New Roman"/>
          <w:sz w:val="24"/>
          <w:szCs w:val="24"/>
          <w:lang w:val="ru-RU"/>
        </w:rPr>
      </w:pPr>
      <w:r w:rsidRPr="00ED63E2">
        <w:rPr>
          <w:rFonts w:ascii="Times New Roman" w:hAnsi="Times New Roman"/>
          <w:sz w:val="24"/>
          <w:szCs w:val="24"/>
          <w:lang w:val="ru-RU"/>
        </w:rPr>
        <w:t>Наружное пожаротушение предусматривается из подземных пожарных гидрантов, установленных на сетях.</w:t>
      </w:r>
    </w:p>
    <w:p w:rsidR="00743241" w:rsidRPr="00ED63E2" w:rsidRDefault="00F479D1" w:rsidP="00ED63E2">
      <w:pPr>
        <w:widowControl w:val="0"/>
        <w:autoSpaceDE w:val="0"/>
        <w:autoSpaceDN w:val="0"/>
        <w:adjustRightInd w:val="0"/>
        <w:spacing w:after="0" w:line="237" w:lineRule="auto"/>
        <w:rPr>
          <w:rFonts w:ascii="Times New Roman" w:hAnsi="Times New Roman"/>
          <w:sz w:val="24"/>
          <w:szCs w:val="24"/>
          <w:lang w:val="ru-RU"/>
        </w:rPr>
      </w:pPr>
      <w:r w:rsidRPr="00ED63E2">
        <w:rPr>
          <w:rFonts w:ascii="Times New Roman" w:hAnsi="Times New Roman"/>
          <w:sz w:val="24"/>
          <w:szCs w:val="24"/>
          <w:lang w:val="ru-RU"/>
        </w:rPr>
        <w:t>Обеззараживание воды перед подачей в сеть не производится.</w:t>
      </w:r>
    </w:p>
    <w:p w:rsidR="00743241" w:rsidRPr="00ED63E2" w:rsidRDefault="00671F5B" w:rsidP="00671F5B">
      <w:pPr>
        <w:pStyle w:val="1"/>
        <w:rPr>
          <w:lang w:val="ru-RU"/>
        </w:rPr>
      </w:pPr>
      <w:bookmarkStart w:id="12" w:name="_Toc499541474"/>
      <w:r>
        <w:rPr>
          <w:lang w:val="ru-RU"/>
        </w:rPr>
        <w:t xml:space="preserve">3.1.2 </w:t>
      </w:r>
      <w:r w:rsidR="00F479D1" w:rsidRPr="00ED63E2">
        <w:rPr>
          <w:lang w:val="ru-RU"/>
        </w:rPr>
        <w:t>Описание территорий поселения не охваченных централизованными системами водоснабжения.</w:t>
      </w:r>
      <w:bookmarkEnd w:id="12"/>
    </w:p>
    <w:p w:rsidR="00743241" w:rsidRPr="00ED63E2" w:rsidRDefault="00743241" w:rsidP="00ED63E2">
      <w:pPr>
        <w:widowControl w:val="0"/>
        <w:autoSpaceDE w:val="0"/>
        <w:autoSpaceDN w:val="0"/>
        <w:adjustRightInd w:val="0"/>
        <w:spacing w:after="0" w:line="1" w:lineRule="exact"/>
        <w:rPr>
          <w:rFonts w:ascii="Times New Roman" w:hAnsi="Times New Roman"/>
          <w:b/>
          <w:bCs/>
          <w:sz w:val="24"/>
          <w:szCs w:val="24"/>
          <w:lang w:val="ru-RU"/>
        </w:rPr>
      </w:pPr>
    </w:p>
    <w:p w:rsidR="00743241" w:rsidRPr="00ED63E2" w:rsidRDefault="00F479D1" w:rsidP="00ED63E2">
      <w:pPr>
        <w:widowControl w:val="0"/>
        <w:overflowPunct w:val="0"/>
        <w:autoSpaceDE w:val="0"/>
        <w:autoSpaceDN w:val="0"/>
        <w:adjustRightInd w:val="0"/>
        <w:spacing w:after="0" w:line="237" w:lineRule="auto"/>
        <w:ind w:firstLine="710"/>
        <w:jc w:val="both"/>
        <w:rPr>
          <w:rFonts w:ascii="Times New Roman" w:hAnsi="Times New Roman"/>
          <w:b/>
          <w:bCs/>
          <w:sz w:val="24"/>
          <w:szCs w:val="24"/>
          <w:lang w:val="ru-RU"/>
        </w:rPr>
      </w:pPr>
      <w:r w:rsidRPr="00ED63E2">
        <w:rPr>
          <w:rFonts w:ascii="Times New Roman" w:hAnsi="Times New Roman"/>
          <w:sz w:val="24"/>
          <w:szCs w:val="24"/>
          <w:lang w:val="ru-RU"/>
        </w:rPr>
        <w:t>На данный момент в гран</w:t>
      </w:r>
      <w:r w:rsidR="00AD27C0" w:rsidRPr="00ED63E2">
        <w:rPr>
          <w:rFonts w:ascii="Times New Roman" w:hAnsi="Times New Roman"/>
          <w:sz w:val="24"/>
          <w:szCs w:val="24"/>
          <w:lang w:val="ru-RU"/>
        </w:rPr>
        <w:t>ицах городского поселения «Поселка Чернянка</w:t>
      </w:r>
      <w:r w:rsidRPr="00ED63E2">
        <w:rPr>
          <w:rFonts w:ascii="Times New Roman" w:hAnsi="Times New Roman"/>
          <w:sz w:val="24"/>
          <w:szCs w:val="24"/>
          <w:lang w:val="ru-RU"/>
        </w:rPr>
        <w:t xml:space="preserve">» центральное водоснабжение не осуществляется на следующих улицах города: ул. </w:t>
      </w:r>
      <w:r w:rsidR="00E649DE" w:rsidRPr="00ED63E2">
        <w:rPr>
          <w:rFonts w:ascii="Times New Roman" w:hAnsi="Times New Roman"/>
          <w:sz w:val="24"/>
          <w:szCs w:val="24"/>
          <w:lang w:val="ru-RU"/>
        </w:rPr>
        <w:lastRenderedPageBreak/>
        <w:t>Садовая, ул. Луго</w:t>
      </w:r>
      <w:r w:rsidR="003B3CB2">
        <w:rPr>
          <w:rFonts w:ascii="Times New Roman" w:hAnsi="Times New Roman"/>
          <w:sz w:val="24"/>
          <w:szCs w:val="24"/>
          <w:lang w:val="ru-RU"/>
        </w:rPr>
        <w:t>вая, ул. Кожедуба, ул.Советская, ул.</w:t>
      </w:r>
      <w:r w:rsidR="008F7EBA">
        <w:rPr>
          <w:rFonts w:ascii="Times New Roman" w:hAnsi="Times New Roman"/>
          <w:sz w:val="24"/>
          <w:szCs w:val="24"/>
          <w:lang w:val="ru-RU"/>
        </w:rPr>
        <w:t xml:space="preserve"> </w:t>
      </w:r>
      <w:r w:rsidR="003B3CB2">
        <w:rPr>
          <w:rFonts w:ascii="Times New Roman" w:hAnsi="Times New Roman"/>
          <w:sz w:val="24"/>
          <w:szCs w:val="24"/>
          <w:lang w:val="ru-RU"/>
        </w:rPr>
        <w:t>Красина,ул.</w:t>
      </w:r>
      <w:r w:rsidR="008F7EBA">
        <w:rPr>
          <w:rFonts w:ascii="Times New Roman" w:hAnsi="Times New Roman"/>
          <w:sz w:val="24"/>
          <w:szCs w:val="24"/>
          <w:lang w:val="ru-RU"/>
        </w:rPr>
        <w:t xml:space="preserve"> </w:t>
      </w:r>
      <w:r w:rsidR="003B3CB2">
        <w:rPr>
          <w:rFonts w:ascii="Times New Roman" w:hAnsi="Times New Roman"/>
          <w:sz w:val="24"/>
          <w:szCs w:val="24"/>
          <w:lang w:val="ru-RU"/>
        </w:rPr>
        <w:t>Кирова.</w:t>
      </w:r>
    </w:p>
    <w:p w:rsidR="00743241" w:rsidRPr="00ED63E2" w:rsidRDefault="00743241" w:rsidP="00ED63E2">
      <w:pPr>
        <w:widowControl w:val="0"/>
        <w:autoSpaceDE w:val="0"/>
        <w:autoSpaceDN w:val="0"/>
        <w:adjustRightInd w:val="0"/>
        <w:spacing w:after="0" w:line="3" w:lineRule="exact"/>
        <w:rPr>
          <w:rFonts w:ascii="Times New Roman" w:hAnsi="Times New Roman"/>
          <w:b/>
          <w:bCs/>
          <w:sz w:val="24"/>
          <w:szCs w:val="24"/>
          <w:lang w:val="ru-RU"/>
        </w:rPr>
      </w:pPr>
    </w:p>
    <w:p w:rsidR="00743241" w:rsidRPr="00ED63E2" w:rsidRDefault="00F479D1" w:rsidP="00ED63E2">
      <w:pPr>
        <w:widowControl w:val="0"/>
        <w:overflowPunct w:val="0"/>
        <w:autoSpaceDE w:val="0"/>
        <w:autoSpaceDN w:val="0"/>
        <w:adjustRightInd w:val="0"/>
        <w:spacing w:after="0" w:line="241" w:lineRule="auto"/>
        <w:ind w:firstLine="710"/>
        <w:jc w:val="both"/>
        <w:rPr>
          <w:rFonts w:ascii="Times New Roman" w:hAnsi="Times New Roman"/>
          <w:b/>
          <w:bCs/>
          <w:sz w:val="24"/>
          <w:szCs w:val="24"/>
          <w:lang w:val="ru-RU"/>
        </w:rPr>
      </w:pPr>
      <w:r w:rsidRPr="00ED63E2">
        <w:rPr>
          <w:rFonts w:ascii="Times New Roman" w:hAnsi="Times New Roman"/>
          <w:sz w:val="24"/>
          <w:szCs w:val="24"/>
          <w:lang w:val="ru-RU"/>
        </w:rPr>
        <w:t xml:space="preserve">На территории не охваченной централизованным водоснабжением население использует воду из открытых источников, а так же индивидуальных скважин и колодцев, расположенных на территории частных домовладений. </w:t>
      </w:r>
    </w:p>
    <w:p w:rsidR="00743241" w:rsidRPr="00ED63E2" w:rsidRDefault="00671F5B" w:rsidP="00671F5B">
      <w:pPr>
        <w:pStyle w:val="1"/>
        <w:rPr>
          <w:lang w:val="ru-RU"/>
        </w:rPr>
      </w:pPr>
      <w:bookmarkStart w:id="13" w:name="_Toc499541475"/>
      <w:r>
        <w:rPr>
          <w:lang w:val="ru-RU"/>
        </w:rPr>
        <w:t xml:space="preserve">3.1.3 </w:t>
      </w:r>
      <w:r w:rsidR="00F479D1" w:rsidRPr="00ED63E2">
        <w:rPr>
          <w:lang w:val="ru-RU"/>
        </w:rPr>
        <w:t>Описание технологических зон водоснабжения, зон централизованного</w:t>
      </w:r>
      <w:bookmarkEnd w:id="13"/>
    </w:p>
    <w:p w:rsidR="00743241" w:rsidRPr="00ED63E2" w:rsidRDefault="00F479D1" w:rsidP="00585643">
      <w:pPr>
        <w:widowControl w:val="0"/>
        <w:numPr>
          <w:ilvl w:val="0"/>
          <w:numId w:val="45"/>
        </w:numPr>
        <w:tabs>
          <w:tab w:val="clear" w:pos="720"/>
          <w:tab w:val="num" w:pos="298"/>
        </w:tabs>
        <w:overflowPunct w:val="0"/>
        <w:autoSpaceDE w:val="0"/>
        <w:autoSpaceDN w:val="0"/>
        <w:adjustRightInd w:val="0"/>
        <w:spacing w:after="0" w:line="261" w:lineRule="auto"/>
        <w:ind w:left="0" w:hanging="1"/>
        <w:jc w:val="both"/>
        <w:rPr>
          <w:rFonts w:ascii="Times New Roman" w:hAnsi="Times New Roman"/>
          <w:b/>
          <w:bCs/>
          <w:sz w:val="24"/>
          <w:szCs w:val="24"/>
          <w:lang w:val="ru-RU"/>
        </w:rPr>
      </w:pPr>
      <w:r w:rsidRPr="00ED63E2">
        <w:rPr>
          <w:rFonts w:ascii="Times New Roman" w:hAnsi="Times New Roman"/>
          <w:b/>
          <w:bCs/>
          <w:sz w:val="24"/>
          <w:szCs w:val="24"/>
          <w:lang w:val="ru-RU"/>
        </w:rPr>
        <w:t xml:space="preserve">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водоснабжения. </w:t>
      </w:r>
    </w:p>
    <w:p w:rsidR="00743241" w:rsidRPr="00ED63E2" w:rsidRDefault="00743241" w:rsidP="00ED63E2">
      <w:pPr>
        <w:widowControl w:val="0"/>
        <w:autoSpaceDE w:val="0"/>
        <w:autoSpaceDN w:val="0"/>
        <w:adjustRightInd w:val="0"/>
        <w:spacing w:after="0" w:line="3" w:lineRule="exact"/>
        <w:rPr>
          <w:rFonts w:ascii="Times New Roman" w:hAnsi="Times New Roman"/>
          <w:b/>
          <w:bCs/>
          <w:sz w:val="24"/>
          <w:szCs w:val="24"/>
          <w:lang w:val="ru-RU"/>
        </w:rPr>
      </w:pPr>
    </w:p>
    <w:p w:rsidR="00896A8D" w:rsidRPr="00896A8D" w:rsidRDefault="00896A8D" w:rsidP="00896A8D">
      <w:pPr>
        <w:widowControl w:val="0"/>
        <w:autoSpaceDE w:val="0"/>
        <w:autoSpaceDN w:val="0"/>
        <w:adjustRightInd w:val="0"/>
        <w:spacing w:after="0" w:line="240" w:lineRule="auto"/>
        <w:ind w:firstLine="701"/>
        <w:rPr>
          <w:rFonts w:ascii="Times New Roman" w:hAnsi="Times New Roman"/>
          <w:sz w:val="24"/>
          <w:szCs w:val="24"/>
          <w:lang w:val="ru-RU"/>
        </w:rPr>
      </w:pPr>
      <w:r w:rsidRPr="00896A8D">
        <w:rPr>
          <w:rFonts w:ascii="Times New Roman" w:hAnsi="Times New Roman"/>
          <w:sz w:val="23"/>
          <w:szCs w:val="23"/>
          <w:lang w:val="ru-RU"/>
        </w:rPr>
        <w:t>Централизованная система водоснабжения включает в себя два водозабора и отдельно расположенной скаваженой №5 производительностью 25</w:t>
      </w:r>
      <w:r w:rsidRPr="00896A8D">
        <w:rPr>
          <w:rFonts w:ascii="Times New Roman" w:hAnsi="Times New Roman"/>
          <w:sz w:val="24"/>
          <w:szCs w:val="24"/>
          <w:lang w:val="ru-RU"/>
        </w:rPr>
        <w:t xml:space="preserve"> м</w:t>
      </w:r>
      <w:r w:rsidRPr="00896A8D">
        <w:rPr>
          <w:rFonts w:ascii="Times New Roman" w:hAnsi="Times New Roman"/>
          <w:sz w:val="31"/>
          <w:szCs w:val="31"/>
          <w:vertAlign w:val="superscript"/>
          <w:lang w:val="ru-RU"/>
        </w:rPr>
        <w:t>3</w:t>
      </w:r>
      <w:r w:rsidRPr="00896A8D">
        <w:rPr>
          <w:rFonts w:ascii="Times New Roman" w:hAnsi="Times New Roman"/>
          <w:sz w:val="24"/>
          <w:szCs w:val="24"/>
          <w:lang w:val="ru-RU"/>
        </w:rPr>
        <w:t>/ч</w:t>
      </w:r>
      <w:r w:rsidRPr="00896A8D">
        <w:rPr>
          <w:rFonts w:ascii="Times New Roman" w:hAnsi="Times New Roman"/>
          <w:sz w:val="23"/>
          <w:szCs w:val="23"/>
          <w:lang w:val="ru-RU"/>
        </w:rPr>
        <w:t xml:space="preserve">  (большое кольцо): то есть водозабор «Морквинский » и «Берег реки Оскол», на которых имеются 5 скважин, мощность которых составляет </w:t>
      </w:r>
      <w:r w:rsidRPr="00896A8D">
        <w:rPr>
          <w:rFonts w:ascii="Times New Roman" w:hAnsi="Times New Roman"/>
          <w:sz w:val="24"/>
          <w:szCs w:val="24"/>
          <w:lang w:val="ru-RU"/>
        </w:rPr>
        <w:t>101м</w:t>
      </w:r>
      <w:r w:rsidRPr="00896A8D">
        <w:rPr>
          <w:rFonts w:ascii="Times New Roman" w:hAnsi="Times New Roman"/>
          <w:sz w:val="31"/>
          <w:szCs w:val="31"/>
          <w:vertAlign w:val="superscript"/>
          <w:lang w:val="ru-RU"/>
        </w:rPr>
        <w:t>3</w:t>
      </w:r>
      <w:r w:rsidRPr="00896A8D">
        <w:rPr>
          <w:rFonts w:ascii="Times New Roman" w:hAnsi="Times New Roman"/>
          <w:sz w:val="24"/>
          <w:szCs w:val="24"/>
          <w:lang w:val="ru-RU"/>
        </w:rPr>
        <w:t>/ч, и малое кольцо то есть водозабор «Восточный» на которых имеется  2  скважены,  что позволяет обеспечивать водой для хозяйственно – питьевых целей населения Чернянки.</w:t>
      </w:r>
    </w:p>
    <w:p w:rsidR="00896A8D" w:rsidRPr="00896A8D" w:rsidRDefault="00896A8D" w:rsidP="00896A8D">
      <w:pPr>
        <w:widowControl w:val="0"/>
        <w:autoSpaceDE w:val="0"/>
        <w:autoSpaceDN w:val="0"/>
        <w:adjustRightInd w:val="0"/>
        <w:spacing w:after="0" w:line="1" w:lineRule="exact"/>
        <w:rPr>
          <w:rFonts w:ascii="Times New Roman" w:hAnsi="Times New Roman"/>
          <w:sz w:val="24"/>
          <w:szCs w:val="24"/>
          <w:lang w:val="ru-RU"/>
        </w:rPr>
      </w:pPr>
    </w:p>
    <w:p w:rsidR="00896A8D" w:rsidRPr="00896A8D" w:rsidRDefault="00896A8D" w:rsidP="00896A8D">
      <w:pPr>
        <w:widowControl w:val="0"/>
        <w:overflowPunct w:val="0"/>
        <w:autoSpaceDE w:val="0"/>
        <w:autoSpaceDN w:val="0"/>
        <w:adjustRightInd w:val="0"/>
        <w:spacing w:after="0" w:line="217" w:lineRule="auto"/>
        <w:ind w:left="1" w:firstLine="710"/>
        <w:jc w:val="both"/>
        <w:rPr>
          <w:rFonts w:ascii="Times New Roman" w:hAnsi="Times New Roman"/>
          <w:sz w:val="24"/>
          <w:szCs w:val="24"/>
          <w:lang w:val="ru-RU"/>
        </w:rPr>
      </w:pPr>
      <w:r w:rsidRPr="00896A8D">
        <w:rPr>
          <w:rFonts w:ascii="Times New Roman" w:hAnsi="Times New Roman"/>
          <w:sz w:val="23"/>
          <w:szCs w:val="23"/>
          <w:lang w:val="ru-RU"/>
        </w:rPr>
        <w:t>Водозабор «Морквинский» является основным и имеет 3 скважин, дебит которых составляет 120 м</w:t>
      </w:r>
      <w:r w:rsidRPr="00896A8D">
        <w:rPr>
          <w:rFonts w:ascii="Times New Roman" w:hAnsi="Times New Roman"/>
          <w:sz w:val="30"/>
          <w:szCs w:val="30"/>
          <w:vertAlign w:val="superscript"/>
          <w:lang w:val="ru-RU"/>
        </w:rPr>
        <w:t>3</w:t>
      </w:r>
      <w:r w:rsidRPr="00896A8D">
        <w:rPr>
          <w:rFonts w:ascii="Times New Roman" w:hAnsi="Times New Roman"/>
          <w:sz w:val="23"/>
          <w:szCs w:val="23"/>
          <w:lang w:val="ru-RU"/>
        </w:rPr>
        <w:t>/ч.,а производительность водозабора 66 м</w:t>
      </w:r>
      <w:r w:rsidRPr="00896A8D">
        <w:rPr>
          <w:rFonts w:ascii="Times New Roman" w:hAnsi="Times New Roman"/>
          <w:sz w:val="30"/>
          <w:szCs w:val="30"/>
          <w:vertAlign w:val="superscript"/>
          <w:lang w:val="ru-RU"/>
        </w:rPr>
        <w:t>3</w:t>
      </w:r>
      <w:r w:rsidRPr="00896A8D">
        <w:rPr>
          <w:rFonts w:ascii="Times New Roman" w:hAnsi="Times New Roman"/>
          <w:sz w:val="23"/>
          <w:szCs w:val="23"/>
          <w:lang w:val="ru-RU"/>
        </w:rPr>
        <w:t>/ч. Производительность водозабора «Берег реки Оскол»,  составляет 45 м</w:t>
      </w:r>
      <w:r w:rsidRPr="00896A8D">
        <w:rPr>
          <w:rFonts w:ascii="Times New Roman" w:hAnsi="Times New Roman"/>
          <w:sz w:val="30"/>
          <w:szCs w:val="30"/>
          <w:vertAlign w:val="superscript"/>
          <w:lang w:val="ru-RU"/>
        </w:rPr>
        <w:t>3</w:t>
      </w:r>
      <w:r w:rsidRPr="00896A8D">
        <w:rPr>
          <w:rFonts w:ascii="Times New Roman" w:hAnsi="Times New Roman"/>
          <w:sz w:val="23"/>
          <w:szCs w:val="23"/>
          <w:lang w:val="ru-RU"/>
        </w:rPr>
        <w:t>/ч</w:t>
      </w:r>
    </w:p>
    <w:p w:rsidR="00896A8D" w:rsidRPr="00896A8D" w:rsidRDefault="00896A8D" w:rsidP="00896A8D">
      <w:pPr>
        <w:widowControl w:val="0"/>
        <w:autoSpaceDE w:val="0"/>
        <w:autoSpaceDN w:val="0"/>
        <w:adjustRightInd w:val="0"/>
        <w:spacing w:after="0" w:line="1" w:lineRule="exact"/>
        <w:rPr>
          <w:rFonts w:ascii="Times New Roman" w:hAnsi="Times New Roman"/>
          <w:sz w:val="24"/>
          <w:szCs w:val="24"/>
          <w:lang w:val="ru-RU"/>
        </w:rPr>
      </w:pPr>
    </w:p>
    <w:p w:rsidR="00896A8D" w:rsidRPr="00896A8D" w:rsidRDefault="00896A8D" w:rsidP="00896A8D">
      <w:pPr>
        <w:widowControl w:val="0"/>
        <w:overflowPunct w:val="0"/>
        <w:autoSpaceDE w:val="0"/>
        <w:autoSpaceDN w:val="0"/>
        <w:adjustRightInd w:val="0"/>
        <w:spacing w:after="0" w:line="230" w:lineRule="auto"/>
        <w:ind w:left="1" w:firstLine="710"/>
        <w:jc w:val="both"/>
        <w:rPr>
          <w:rFonts w:ascii="Times New Roman" w:hAnsi="Times New Roman"/>
          <w:sz w:val="24"/>
          <w:szCs w:val="24"/>
          <w:lang w:val="ru-RU"/>
        </w:rPr>
      </w:pPr>
      <w:r w:rsidRPr="00896A8D">
        <w:rPr>
          <w:rFonts w:ascii="Times New Roman" w:hAnsi="Times New Roman"/>
          <w:sz w:val="24"/>
          <w:szCs w:val="24"/>
          <w:lang w:val="ru-RU"/>
        </w:rPr>
        <w:t>Системы водоснабжения городского поселения работают по следующей схеме: вода из артезианской скважины с помощью погружного  насосного агрегата подаётся в водонапорную башню и в сеть к потребителям.</w:t>
      </w:r>
    </w:p>
    <w:p w:rsidR="00896A8D" w:rsidRPr="00896A8D" w:rsidRDefault="00896A8D" w:rsidP="00896A8D">
      <w:pPr>
        <w:widowControl w:val="0"/>
        <w:autoSpaceDE w:val="0"/>
        <w:autoSpaceDN w:val="0"/>
        <w:adjustRightInd w:val="0"/>
        <w:spacing w:after="0" w:line="2" w:lineRule="exact"/>
        <w:rPr>
          <w:rFonts w:ascii="Times New Roman" w:hAnsi="Times New Roman"/>
          <w:sz w:val="24"/>
          <w:szCs w:val="24"/>
          <w:lang w:val="ru-RU"/>
        </w:rPr>
      </w:pPr>
    </w:p>
    <w:p w:rsidR="00896A8D" w:rsidRPr="00896A8D" w:rsidRDefault="00896A8D" w:rsidP="00896A8D">
      <w:pPr>
        <w:widowControl w:val="0"/>
        <w:overflowPunct w:val="0"/>
        <w:autoSpaceDE w:val="0"/>
        <w:autoSpaceDN w:val="0"/>
        <w:adjustRightInd w:val="0"/>
        <w:spacing w:after="0" w:line="240" w:lineRule="auto"/>
        <w:ind w:left="1" w:firstLine="710"/>
        <w:jc w:val="both"/>
        <w:rPr>
          <w:rFonts w:ascii="Times New Roman" w:hAnsi="Times New Roman"/>
          <w:sz w:val="24"/>
          <w:szCs w:val="24"/>
          <w:lang w:val="ru-RU"/>
        </w:rPr>
      </w:pPr>
      <w:r w:rsidRPr="00896A8D">
        <w:rPr>
          <w:rFonts w:ascii="Times New Roman" w:hAnsi="Times New Roman"/>
          <w:sz w:val="24"/>
          <w:szCs w:val="24"/>
          <w:lang w:val="ru-RU"/>
        </w:rPr>
        <w:t>Водопроводные трубы проложены на глубину 1,5-2,0 м. Общая протяженность водопроводных сетей 72,2 км.</w:t>
      </w:r>
    </w:p>
    <w:p w:rsidR="00896A8D" w:rsidRPr="00896A8D" w:rsidRDefault="00896A8D" w:rsidP="00896A8D">
      <w:pPr>
        <w:widowControl w:val="0"/>
        <w:overflowPunct w:val="0"/>
        <w:autoSpaceDE w:val="0"/>
        <w:autoSpaceDN w:val="0"/>
        <w:adjustRightInd w:val="0"/>
        <w:spacing w:after="0" w:line="240" w:lineRule="auto"/>
        <w:ind w:left="1" w:firstLine="710"/>
        <w:jc w:val="both"/>
        <w:rPr>
          <w:rFonts w:ascii="Times New Roman" w:hAnsi="Times New Roman"/>
          <w:sz w:val="24"/>
          <w:szCs w:val="24"/>
          <w:lang w:val="ru-RU"/>
        </w:rPr>
      </w:pPr>
      <w:r w:rsidRPr="00896A8D">
        <w:rPr>
          <w:rFonts w:ascii="Times New Roman" w:hAnsi="Times New Roman"/>
          <w:sz w:val="24"/>
          <w:szCs w:val="24"/>
          <w:lang w:val="ru-RU"/>
        </w:rPr>
        <w:t>Нецентрализованная система водоснабжения включает в себя  следующие улицы города Чернянка: ул. Садо</w:t>
      </w:r>
      <w:r w:rsidR="007E16D4">
        <w:rPr>
          <w:rFonts w:ascii="Times New Roman" w:hAnsi="Times New Roman"/>
          <w:sz w:val="24"/>
          <w:szCs w:val="24"/>
          <w:lang w:val="ru-RU"/>
        </w:rPr>
        <w:t xml:space="preserve">вая, ул. Луговая, ул. Советская,ул. Красина, ул. Кирова. </w:t>
      </w:r>
      <w:r w:rsidRPr="00896A8D">
        <w:rPr>
          <w:rFonts w:ascii="Times New Roman" w:hAnsi="Times New Roman"/>
          <w:sz w:val="24"/>
          <w:szCs w:val="24"/>
          <w:lang w:val="ru-RU"/>
        </w:rPr>
        <w:t xml:space="preserve"> На территории охваченной нецентрализованной системой водоснабжения население, индивидуальных скважин и колодцев, расположенных на территории частных домовладений.</w:t>
      </w:r>
    </w:p>
    <w:p w:rsidR="00743241" w:rsidRPr="00ED63E2" w:rsidRDefault="00F479D1" w:rsidP="00671F5B">
      <w:pPr>
        <w:pStyle w:val="1"/>
        <w:rPr>
          <w:lang w:val="ru-RU"/>
        </w:rPr>
      </w:pPr>
      <w:bookmarkStart w:id="14" w:name="_Toc499541476"/>
      <w:r w:rsidRPr="00ED63E2">
        <w:rPr>
          <w:lang w:val="ru-RU"/>
        </w:rPr>
        <w:t>3.1.4 Описание результатов технического обследования централизованных систем водоснабжения</w:t>
      </w:r>
      <w:bookmarkEnd w:id="14"/>
    </w:p>
    <w:p w:rsidR="00743241" w:rsidRPr="00ED63E2" w:rsidRDefault="00743241" w:rsidP="00ED63E2">
      <w:pPr>
        <w:widowControl w:val="0"/>
        <w:autoSpaceDE w:val="0"/>
        <w:autoSpaceDN w:val="0"/>
        <w:adjustRightInd w:val="0"/>
        <w:spacing w:after="0" w:line="197" w:lineRule="exact"/>
        <w:rPr>
          <w:rFonts w:ascii="Times New Roman" w:hAnsi="Times New Roman"/>
          <w:sz w:val="24"/>
          <w:szCs w:val="24"/>
          <w:lang w:val="ru-RU"/>
        </w:rPr>
      </w:pPr>
    </w:p>
    <w:p w:rsidR="00743241" w:rsidRPr="00ED63E2" w:rsidRDefault="00F479D1" w:rsidP="00ED63E2">
      <w:pPr>
        <w:widowControl w:val="0"/>
        <w:overflowPunct w:val="0"/>
        <w:autoSpaceDE w:val="0"/>
        <w:autoSpaceDN w:val="0"/>
        <w:adjustRightInd w:val="0"/>
        <w:spacing w:after="0" w:line="273" w:lineRule="auto"/>
        <w:ind w:firstLine="710"/>
        <w:jc w:val="both"/>
        <w:rPr>
          <w:rFonts w:ascii="Times New Roman" w:hAnsi="Times New Roman"/>
          <w:sz w:val="24"/>
          <w:szCs w:val="24"/>
          <w:lang w:val="ru-RU"/>
        </w:rPr>
      </w:pPr>
      <w:r w:rsidRPr="00ED63E2">
        <w:rPr>
          <w:rFonts w:ascii="Times New Roman" w:hAnsi="Times New Roman"/>
          <w:sz w:val="24"/>
          <w:szCs w:val="24"/>
          <w:lang w:val="ru-RU"/>
        </w:rPr>
        <w:t xml:space="preserve">Техническое обследование централизованных систем горячего водоснабжения, холодного водоснабжения и водоотведения должно проводиться согласно Федерального закона от 07.12.2011 </w:t>
      </w:r>
      <w:r w:rsidRPr="00ED63E2">
        <w:rPr>
          <w:rFonts w:ascii="Times New Roman" w:hAnsi="Times New Roman"/>
          <w:sz w:val="24"/>
          <w:szCs w:val="24"/>
        </w:rPr>
        <w:t>N</w:t>
      </w:r>
      <w:r w:rsidRPr="00ED63E2">
        <w:rPr>
          <w:rFonts w:ascii="Times New Roman" w:hAnsi="Times New Roman"/>
          <w:sz w:val="24"/>
          <w:szCs w:val="24"/>
          <w:lang w:val="ru-RU"/>
        </w:rPr>
        <w:t xml:space="preserve"> 416-ФЗ "О водоснабжении и водоотведении".</w:t>
      </w:r>
    </w:p>
    <w:p w:rsidR="00743241" w:rsidRPr="00ED63E2" w:rsidRDefault="00743241" w:rsidP="00ED63E2">
      <w:pPr>
        <w:widowControl w:val="0"/>
        <w:autoSpaceDE w:val="0"/>
        <w:autoSpaceDN w:val="0"/>
        <w:adjustRightInd w:val="0"/>
        <w:spacing w:after="0" w:line="1" w:lineRule="exact"/>
        <w:rPr>
          <w:rFonts w:ascii="Times New Roman" w:hAnsi="Times New Roman"/>
          <w:sz w:val="24"/>
          <w:szCs w:val="24"/>
          <w:lang w:val="ru-RU"/>
        </w:rPr>
      </w:pPr>
    </w:p>
    <w:p w:rsidR="00743241" w:rsidRPr="00ED63E2" w:rsidRDefault="00F479D1" w:rsidP="00ED63E2">
      <w:pPr>
        <w:widowControl w:val="0"/>
        <w:overflowPunct w:val="0"/>
        <w:autoSpaceDE w:val="0"/>
        <w:autoSpaceDN w:val="0"/>
        <w:adjustRightInd w:val="0"/>
        <w:spacing w:after="0" w:line="240" w:lineRule="auto"/>
        <w:ind w:firstLine="710"/>
        <w:jc w:val="both"/>
        <w:rPr>
          <w:rFonts w:ascii="Times New Roman" w:hAnsi="Times New Roman"/>
          <w:sz w:val="24"/>
          <w:szCs w:val="24"/>
          <w:lang w:val="ru-RU"/>
        </w:rPr>
      </w:pPr>
      <w:r w:rsidRPr="00ED63E2">
        <w:rPr>
          <w:rFonts w:ascii="Times New Roman" w:hAnsi="Times New Roman"/>
          <w:sz w:val="24"/>
          <w:szCs w:val="24"/>
          <w:lang w:val="ru-RU"/>
        </w:rPr>
        <w:t xml:space="preserve">Согласно статьи 37 Федерального закона от 07.12.2011 </w:t>
      </w:r>
      <w:r w:rsidRPr="00ED63E2">
        <w:rPr>
          <w:rFonts w:ascii="Times New Roman" w:hAnsi="Times New Roman"/>
          <w:sz w:val="24"/>
          <w:szCs w:val="24"/>
        </w:rPr>
        <w:t>N</w:t>
      </w:r>
      <w:r w:rsidRPr="00ED63E2">
        <w:rPr>
          <w:rFonts w:ascii="Times New Roman" w:hAnsi="Times New Roman"/>
          <w:sz w:val="24"/>
          <w:szCs w:val="24"/>
          <w:lang w:val="ru-RU"/>
        </w:rPr>
        <w:t xml:space="preserve"> 416-ФЗ "О водоснабжении и водоотведении":</w:t>
      </w:r>
    </w:p>
    <w:p w:rsidR="00743241" w:rsidRPr="00ED63E2" w:rsidRDefault="00F479D1" w:rsidP="00ED63E2">
      <w:pPr>
        <w:widowControl w:val="0"/>
        <w:overflowPunct w:val="0"/>
        <w:autoSpaceDE w:val="0"/>
        <w:autoSpaceDN w:val="0"/>
        <w:adjustRightInd w:val="0"/>
        <w:spacing w:after="0" w:line="240" w:lineRule="auto"/>
        <w:ind w:firstLine="710"/>
        <w:jc w:val="both"/>
        <w:rPr>
          <w:rFonts w:ascii="Times New Roman" w:hAnsi="Times New Roman"/>
          <w:sz w:val="24"/>
          <w:szCs w:val="24"/>
          <w:lang w:val="ru-RU"/>
        </w:rPr>
      </w:pPr>
      <w:r w:rsidRPr="00ED63E2">
        <w:rPr>
          <w:rFonts w:ascii="Times New Roman" w:hAnsi="Times New Roman"/>
          <w:sz w:val="24"/>
          <w:szCs w:val="24"/>
          <w:lang w:val="ru-RU"/>
        </w:rPr>
        <w:t>1. Техническое обследование централизованных систем горячего водоснабжения, холодного водоснабжения проводится в целях определения:</w:t>
      </w:r>
    </w:p>
    <w:p w:rsidR="00743241" w:rsidRPr="00ED63E2" w:rsidRDefault="00F479D1" w:rsidP="00585643">
      <w:pPr>
        <w:widowControl w:val="0"/>
        <w:numPr>
          <w:ilvl w:val="1"/>
          <w:numId w:val="46"/>
        </w:numPr>
        <w:tabs>
          <w:tab w:val="clear" w:pos="1440"/>
          <w:tab w:val="num" w:pos="975"/>
        </w:tabs>
        <w:overflowPunct w:val="0"/>
        <w:autoSpaceDE w:val="0"/>
        <w:autoSpaceDN w:val="0"/>
        <w:adjustRightInd w:val="0"/>
        <w:spacing w:after="0" w:line="262" w:lineRule="auto"/>
        <w:ind w:left="0" w:firstLine="710"/>
        <w:jc w:val="both"/>
        <w:rPr>
          <w:rFonts w:ascii="Times New Roman" w:hAnsi="Times New Roman"/>
          <w:sz w:val="24"/>
          <w:szCs w:val="24"/>
          <w:lang w:val="ru-RU"/>
        </w:rPr>
      </w:pPr>
      <w:r w:rsidRPr="00ED63E2">
        <w:rPr>
          <w:rFonts w:ascii="Times New Roman" w:hAnsi="Times New Roman"/>
          <w:sz w:val="24"/>
          <w:szCs w:val="24"/>
          <w:lang w:val="ru-RU"/>
        </w:rPr>
        <w:t xml:space="preserve">технических возможностей сооружений водоподготовки, работающих в штатном режиме, по подготовке питьевой воды в соответствие с установленными требованиями с учетом состояния источника водоснабжения и его сезонных изменений; </w:t>
      </w:r>
    </w:p>
    <w:p w:rsidR="00743241" w:rsidRPr="00ED63E2" w:rsidRDefault="00743241" w:rsidP="00ED63E2">
      <w:pPr>
        <w:widowControl w:val="0"/>
        <w:autoSpaceDE w:val="0"/>
        <w:autoSpaceDN w:val="0"/>
        <w:adjustRightInd w:val="0"/>
        <w:spacing w:after="0" w:line="1" w:lineRule="exact"/>
        <w:rPr>
          <w:rFonts w:ascii="Times New Roman" w:hAnsi="Times New Roman"/>
          <w:sz w:val="24"/>
          <w:szCs w:val="24"/>
          <w:lang w:val="ru-RU"/>
        </w:rPr>
      </w:pPr>
    </w:p>
    <w:p w:rsidR="00743241" w:rsidRPr="00ED63E2" w:rsidRDefault="00F479D1" w:rsidP="00585643">
      <w:pPr>
        <w:widowControl w:val="0"/>
        <w:numPr>
          <w:ilvl w:val="1"/>
          <w:numId w:val="46"/>
        </w:numPr>
        <w:tabs>
          <w:tab w:val="clear" w:pos="1440"/>
          <w:tab w:val="num" w:pos="1028"/>
        </w:tabs>
        <w:overflowPunct w:val="0"/>
        <w:autoSpaceDE w:val="0"/>
        <w:autoSpaceDN w:val="0"/>
        <w:adjustRightInd w:val="0"/>
        <w:spacing w:after="0" w:line="239" w:lineRule="auto"/>
        <w:ind w:left="0" w:firstLine="710"/>
        <w:jc w:val="both"/>
        <w:rPr>
          <w:rFonts w:ascii="Times New Roman" w:hAnsi="Times New Roman"/>
          <w:sz w:val="24"/>
          <w:szCs w:val="24"/>
          <w:lang w:val="ru-RU"/>
        </w:rPr>
      </w:pPr>
      <w:r w:rsidRPr="00ED63E2">
        <w:rPr>
          <w:rFonts w:ascii="Times New Roman" w:hAnsi="Times New Roman"/>
          <w:sz w:val="24"/>
          <w:szCs w:val="24"/>
          <w:lang w:val="ru-RU"/>
        </w:rPr>
        <w:t xml:space="preserve">технических характеристик водопроводных сетей и насосных станций, в том числе уровня потерь, энергетической эффективности этих сетей и станций, оптимальности топологии и степени резервирования мощности; </w:t>
      </w:r>
    </w:p>
    <w:p w:rsidR="00743241" w:rsidRPr="00ED63E2" w:rsidRDefault="00743241" w:rsidP="00ED63E2">
      <w:pPr>
        <w:widowControl w:val="0"/>
        <w:autoSpaceDE w:val="0"/>
        <w:autoSpaceDN w:val="0"/>
        <w:adjustRightInd w:val="0"/>
        <w:spacing w:after="0" w:line="1" w:lineRule="exact"/>
        <w:rPr>
          <w:rFonts w:ascii="Times New Roman" w:hAnsi="Times New Roman"/>
          <w:sz w:val="24"/>
          <w:szCs w:val="24"/>
          <w:lang w:val="ru-RU"/>
        </w:rPr>
      </w:pPr>
    </w:p>
    <w:p w:rsidR="00743241" w:rsidRPr="00ED63E2" w:rsidRDefault="00F479D1" w:rsidP="00585643">
      <w:pPr>
        <w:widowControl w:val="0"/>
        <w:numPr>
          <w:ilvl w:val="1"/>
          <w:numId w:val="46"/>
        </w:numPr>
        <w:tabs>
          <w:tab w:val="clear" w:pos="1440"/>
          <w:tab w:val="num" w:pos="1153"/>
        </w:tabs>
        <w:overflowPunct w:val="0"/>
        <w:autoSpaceDE w:val="0"/>
        <w:autoSpaceDN w:val="0"/>
        <w:adjustRightInd w:val="0"/>
        <w:spacing w:after="0" w:line="240" w:lineRule="auto"/>
        <w:ind w:left="0" w:firstLine="710"/>
        <w:jc w:val="both"/>
        <w:rPr>
          <w:rFonts w:ascii="Times New Roman" w:hAnsi="Times New Roman"/>
          <w:sz w:val="24"/>
          <w:szCs w:val="24"/>
          <w:lang w:val="ru-RU"/>
        </w:rPr>
      </w:pPr>
      <w:r w:rsidRPr="00ED63E2">
        <w:rPr>
          <w:rFonts w:ascii="Times New Roman" w:hAnsi="Times New Roman"/>
          <w:sz w:val="24"/>
          <w:szCs w:val="24"/>
          <w:lang w:val="ru-RU"/>
        </w:rPr>
        <w:t xml:space="preserve">экономической эффективности существующих технических решений в сравнении с лучшими отраслевыми аналогами и целесообразности проведения модернизации и внедрения новых технологий; </w:t>
      </w:r>
    </w:p>
    <w:p w:rsidR="00743241" w:rsidRPr="00ED63E2" w:rsidRDefault="00743241" w:rsidP="00ED63E2">
      <w:pPr>
        <w:widowControl w:val="0"/>
        <w:autoSpaceDE w:val="0"/>
        <w:autoSpaceDN w:val="0"/>
        <w:adjustRightInd w:val="0"/>
        <w:spacing w:after="0" w:line="2" w:lineRule="exact"/>
        <w:rPr>
          <w:rFonts w:ascii="Times New Roman" w:hAnsi="Times New Roman"/>
          <w:sz w:val="24"/>
          <w:szCs w:val="24"/>
          <w:lang w:val="ru-RU"/>
        </w:rPr>
      </w:pPr>
    </w:p>
    <w:p w:rsidR="00743241" w:rsidRPr="00ED63E2" w:rsidRDefault="00F479D1" w:rsidP="00585643">
      <w:pPr>
        <w:widowControl w:val="0"/>
        <w:numPr>
          <w:ilvl w:val="1"/>
          <w:numId w:val="46"/>
        </w:numPr>
        <w:tabs>
          <w:tab w:val="clear" w:pos="1440"/>
          <w:tab w:val="num" w:pos="1340"/>
        </w:tabs>
        <w:overflowPunct w:val="0"/>
        <w:autoSpaceDE w:val="0"/>
        <w:autoSpaceDN w:val="0"/>
        <w:adjustRightInd w:val="0"/>
        <w:spacing w:after="0" w:line="239" w:lineRule="auto"/>
        <w:ind w:left="0" w:firstLine="710"/>
        <w:jc w:val="both"/>
        <w:rPr>
          <w:rFonts w:ascii="Times New Roman" w:hAnsi="Times New Roman"/>
          <w:sz w:val="24"/>
          <w:szCs w:val="24"/>
          <w:lang w:val="ru-RU"/>
        </w:rPr>
      </w:pPr>
      <w:r w:rsidRPr="00ED63E2">
        <w:rPr>
          <w:rFonts w:ascii="Times New Roman" w:hAnsi="Times New Roman"/>
          <w:sz w:val="24"/>
          <w:szCs w:val="24"/>
          <w:lang w:val="ru-RU"/>
        </w:rPr>
        <w:t xml:space="preserve">сопоставления целевых показателей деятельности организации, </w:t>
      </w:r>
      <w:r w:rsidRPr="00ED63E2">
        <w:rPr>
          <w:rFonts w:ascii="Times New Roman" w:hAnsi="Times New Roman"/>
          <w:sz w:val="24"/>
          <w:szCs w:val="24"/>
          <w:lang w:val="ru-RU"/>
        </w:rPr>
        <w:lastRenderedPageBreak/>
        <w:t xml:space="preserve">осуществляющей горячее водоснабжение, холодное водоснабжение, с целевыми показателями деятельности организаций, осуществляющих горячее водоснабжение, холодное водоснабжение, использующих наилучшие существующие (доступные) технологии. </w:t>
      </w:r>
    </w:p>
    <w:p w:rsidR="00743241" w:rsidRPr="00ED63E2" w:rsidRDefault="00743241" w:rsidP="00ED63E2">
      <w:pPr>
        <w:widowControl w:val="0"/>
        <w:autoSpaceDE w:val="0"/>
        <w:autoSpaceDN w:val="0"/>
        <w:adjustRightInd w:val="0"/>
        <w:spacing w:after="0" w:line="3" w:lineRule="exact"/>
        <w:rPr>
          <w:rFonts w:ascii="Times New Roman" w:hAnsi="Times New Roman"/>
          <w:sz w:val="24"/>
          <w:szCs w:val="24"/>
          <w:lang w:val="ru-RU"/>
        </w:rPr>
      </w:pPr>
    </w:p>
    <w:p w:rsidR="00743241" w:rsidRPr="00ED63E2" w:rsidRDefault="00F479D1" w:rsidP="00ED63E2">
      <w:pPr>
        <w:widowControl w:val="0"/>
        <w:overflowPunct w:val="0"/>
        <w:autoSpaceDE w:val="0"/>
        <w:autoSpaceDN w:val="0"/>
        <w:adjustRightInd w:val="0"/>
        <w:spacing w:after="0" w:line="240" w:lineRule="auto"/>
        <w:jc w:val="both"/>
        <w:rPr>
          <w:rFonts w:ascii="Times New Roman" w:hAnsi="Times New Roman"/>
          <w:sz w:val="24"/>
          <w:szCs w:val="24"/>
          <w:lang w:val="ru-RU"/>
        </w:rPr>
      </w:pPr>
      <w:r w:rsidRPr="00ED63E2">
        <w:rPr>
          <w:rFonts w:ascii="Times New Roman" w:hAnsi="Times New Roman"/>
          <w:sz w:val="24"/>
          <w:szCs w:val="24"/>
          <w:lang w:val="ru-RU"/>
        </w:rPr>
        <w:t xml:space="preserve">2. Техническое обследование централизованных систем водоотведения проводится </w:t>
      </w:r>
    </w:p>
    <w:p w:rsidR="00743241" w:rsidRPr="00ED63E2" w:rsidRDefault="00743241" w:rsidP="00ED63E2">
      <w:pPr>
        <w:widowControl w:val="0"/>
        <w:autoSpaceDE w:val="0"/>
        <w:autoSpaceDN w:val="0"/>
        <w:adjustRightInd w:val="0"/>
        <w:spacing w:after="0" w:line="36" w:lineRule="exact"/>
        <w:rPr>
          <w:rFonts w:ascii="Times New Roman" w:hAnsi="Times New Roman"/>
          <w:sz w:val="24"/>
          <w:szCs w:val="24"/>
          <w:lang w:val="ru-RU"/>
        </w:rPr>
      </w:pPr>
    </w:p>
    <w:p w:rsidR="00743241" w:rsidRPr="00ED63E2" w:rsidRDefault="00F479D1" w:rsidP="00585643">
      <w:pPr>
        <w:widowControl w:val="0"/>
        <w:numPr>
          <w:ilvl w:val="0"/>
          <w:numId w:val="46"/>
        </w:numPr>
        <w:tabs>
          <w:tab w:val="clear" w:pos="720"/>
          <w:tab w:val="num" w:pos="181"/>
        </w:tabs>
        <w:overflowPunct w:val="0"/>
        <w:autoSpaceDE w:val="0"/>
        <w:autoSpaceDN w:val="0"/>
        <w:adjustRightInd w:val="0"/>
        <w:spacing w:after="0" w:line="237" w:lineRule="auto"/>
        <w:ind w:left="0" w:hanging="181"/>
        <w:jc w:val="both"/>
        <w:rPr>
          <w:rFonts w:ascii="Times New Roman" w:hAnsi="Times New Roman"/>
          <w:sz w:val="24"/>
          <w:szCs w:val="24"/>
        </w:rPr>
      </w:pPr>
      <w:r w:rsidRPr="00ED63E2">
        <w:rPr>
          <w:rFonts w:ascii="Times New Roman" w:hAnsi="Times New Roman"/>
          <w:sz w:val="24"/>
          <w:szCs w:val="24"/>
        </w:rPr>
        <w:t xml:space="preserve">целях определения: </w:t>
      </w:r>
    </w:p>
    <w:p w:rsidR="00743241" w:rsidRPr="00ED63E2" w:rsidRDefault="00743241" w:rsidP="00ED63E2">
      <w:pPr>
        <w:widowControl w:val="0"/>
        <w:autoSpaceDE w:val="0"/>
        <w:autoSpaceDN w:val="0"/>
        <w:adjustRightInd w:val="0"/>
        <w:spacing w:after="0" w:line="1" w:lineRule="exact"/>
        <w:rPr>
          <w:rFonts w:ascii="Times New Roman" w:hAnsi="Times New Roman"/>
          <w:sz w:val="24"/>
          <w:szCs w:val="24"/>
        </w:rPr>
      </w:pPr>
    </w:p>
    <w:p w:rsidR="00743241" w:rsidRPr="00ED63E2" w:rsidRDefault="00F479D1" w:rsidP="00585643">
      <w:pPr>
        <w:widowControl w:val="0"/>
        <w:numPr>
          <w:ilvl w:val="1"/>
          <w:numId w:val="46"/>
        </w:numPr>
        <w:tabs>
          <w:tab w:val="clear" w:pos="1440"/>
          <w:tab w:val="num" w:pos="1028"/>
        </w:tabs>
        <w:overflowPunct w:val="0"/>
        <w:autoSpaceDE w:val="0"/>
        <w:autoSpaceDN w:val="0"/>
        <w:adjustRightInd w:val="0"/>
        <w:spacing w:after="0" w:line="240" w:lineRule="auto"/>
        <w:ind w:left="0" w:firstLine="710"/>
        <w:jc w:val="both"/>
        <w:rPr>
          <w:rFonts w:ascii="Times New Roman" w:hAnsi="Times New Roman"/>
          <w:sz w:val="24"/>
          <w:szCs w:val="24"/>
          <w:lang w:val="ru-RU"/>
        </w:rPr>
      </w:pPr>
      <w:r w:rsidRPr="00ED63E2">
        <w:rPr>
          <w:rFonts w:ascii="Times New Roman" w:hAnsi="Times New Roman"/>
          <w:sz w:val="24"/>
          <w:szCs w:val="24"/>
          <w:lang w:val="ru-RU"/>
        </w:rPr>
        <w:t xml:space="preserve">технических возможностей очистных сооружений по соблюдению проектных параметров очистки сточных вод; </w:t>
      </w:r>
    </w:p>
    <w:p w:rsidR="00743241" w:rsidRPr="00ED63E2" w:rsidRDefault="00F479D1" w:rsidP="00585643">
      <w:pPr>
        <w:widowControl w:val="0"/>
        <w:numPr>
          <w:ilvl w:val="1"/>
          <w:numId w:val="46"/>
        </w:numPr>
        <w:tabs>
          <w:tab w:val="clear" w:pos="1440"/>
          <w:tab w:val="num" w:pos="985"/>
        </w:tabs>
        <w:overflowPunct w:val="0"/>
        <w:autoSpaceDE w:val="0"/>
        <w:autoSpaceDN w:val="0"/>
        <w:adjustRightInd w:val="0"/>
        <w:spacing w:after="0" w:line="241" w:lineRule="auto"/>
        <w:ind w:left="0" w:firstLine="710"/>
        <w:jc w:val="both"/>
        <w:rPr>
          <w:rFonts w:ascii="Times New Roman" w:hAnsi="Times New Roman"/>
          <w:sz w:val="24"/>
          <w:szCs w:val="24"/>
          <w:lang w:val="ru-RU"/>
        </w:rPr>
      </w:pPr>
      <w:r w:rsidRPr="00ED63E2">
        <w:rPr>
          <w:rFonts w:ascii="Times New Roman" w:hAnsi="Times New Roman"/>
          <w:sz w:val="24"/>
          <w:szCs w:val="24"/>
          <w:lang w:val="ru-RU"/>
        </w:rPr>
        <w:t xml:space="preserve">технических характеристик канализационных сетей, канализационных насосных станций, в том числе их энергетической эффективности и степени резервирования мощности; </w:t>
      </w:r>
    </w:p>
    <w:p w:rsidR="00743241" w:rsidRPr="00ED63E2" w:rsidRDefault="00F479D1" w:rsidP="00585643">
      <w:pPr>
        <w:widowControl w:val="0"/>
        <w:numPr>
          <w:ilvl w:val="0"/>
          <w:numId w:val="47"/>
        </w:numPr>
        <w:tabs>
          <w:tab w:val="clear" w:pos="720"/>
          <w:tab w:val="left" w:pos="993"/>
        </w:tabs>
        <w:overflowPunct w:val="0"/>
        <w:autoSpaceDE w:val="0"/>
        <w:autoSpaceDN w:val="0"/>
        <w:adjustRightInd w:val="0"/>
        <w:spacing w:after="0" w:line="250" w:lineRule="auto"/>
        <w:ind w:left="0" w:firstLine="710"/>
        <w:jc w:val="both"/>
        <w:rPr>
          <w:rFonts w:ascii="Times New Roman" w:hAnsi="Times New Roman"/>
          <w:sz w:val="24"/>
          <w:szCs w:val="24"/>
          <w:lang w:val="ru-RU"/>
        </w:rPr>
      </w:pPr>
      <w:bookmarkStart w:id="15" w:name="page27"/>
      <w:bookmarkEnd w:id="15"/>
      <w:r w:rsidRPr="00ED63E2">
        <w:rPr>
          <w:rFonts w:ascii="Times New Roman" w:hAnsi="Times New Roman"/>
          <w:sz w:val="24"/>
          <w:szCs w:val="24"/>
          <w:lang w:val="ru-RU"/>
        </w:rPr>
        <w:t xml:space="preserve">экономической эффективности существующих технических решений в сравнении с лучшими отраслевыми аналогами и целесообразности проведения модернизации и внедрения наилучших существующих (доступных) технологий; </w:t>
      </w:r>
    </w:p>
    <w:p w:rsidR="00743241" w:rsidRPr="00ED63E2" w:rsidRDefault="00743241" w:rsidP="00ED63E2">
      <w:pPr>
        <w:widowControl w:val="0"/>
        <w:autoSpaceDE w:val="0"/>
        <w:autoSpaceDN w:val="0"/>
        <w:adjustRightInd w:val="0"/>
        <w:spacing w:after="0" w:line="1" w:lineRule="exact"/>
        <w:rPr>
          <w:rFonts w:ascii="Times New Roman" w:hAnsi="Times New Roman"/>
          <w:sz w:val="24"/>
          <w:szCs w:val="24"/>
          <w:lang w:val="ru-RU"/>
        </w:rPr>
      </w:pPr>
    </w:p>
    <w:p w:rsidR="00743241" w:rsidRPr="00ED63E2" w:rsidRDefault="00F479D1" w:rsidP="00585643">
      <w:pPr>
        <w:widowControl w:val="0"/>
        <w:numPr>
          <w:ilvl w:val="0"/>
          <w:numId w:val="47"/>
        </w:numPr>
        <w:tabs>
          <w:tab w:val="clear" w:pos="720"/>
          <w:tab w:val="num" w:pos="993"/>
        </w:tabs>
        <w:overflowPunct w:val="0"/>
        <w:autoSpaceDE w:val="0"/>
        <w:autoSpaceDN w:val="0"/>
        <w:adjustRightInd w:val="0"/>
        <w:spacing w:after="0" w:line="240" w:lineRule="auto"/>
        <w:ind w:left="0" w:firstLine="710"/>
        <w:jc w:val="both"/>
        <w:rPr>
          <w:rFonts w:ascii="Times New Roman" w:hAnsi="Times New Roman"/>
          <w:sz w:val="24"/>
          <w:szCs w:val="24"/>
          <w:lang w:val="ru-RU"/>
        </w:rPr>
      </w:pPr>
      <w:r w:rsidRPr="00ED63E2">
        <w:rPr>
          <w:rFonts w:ascii="Times New Roman" w:hAnsi="Times New Roman"/>
          <w:sz w:val="24"/>
          <w:szCs w:val="24"/>
          <w:lang w:val="ru-RU"/>
        </w:rPr>
        <w:t xml:space="preserve">сопоставления целевых показателей деятельности организации, осуществляющей водоотведение, с целевыми показателями деятельности организаций, осуществляющих водоотведение, использующих наилучшие существующие (доступные) технологии. </w:t>
      </w:r>
    </w:p>
    <w:p w:rsidR="00743241" w:rsidRPr="00ED63E2" w:rsidRDefault="00F479D1" w:rsidP="00ED63E2">
      <w:pPr>
        <w:widowControl w:val="0"/>
        <w:overflowPunct w:val="0"/>
        <w:autoSpaceDE w:val="0"/>
        <w:autoSpaceDN w:val="0"/>
        <w:adjustRightInd w:val="0"/>
        <w:spacing w:after="0" w:line="261" w:lineRule="auto"/>
        <w:ind w:firstLine="710"/>
        <w:jc w:val="both"/>
        <w:rPr>
          <w:rFonts w:ascii="Times New Roman" w:hAnsi="Times New Roman"/>
          <w:sz w:val="24"/>
          <w:szCs w:val="24"/>
          <w:lang w:val="ru-RU"/>
        </w:rPr>
      </w:pPr>
      <w:r w:rsidRPr="00ED63E2">
        <w:rPr>
          <w:rFonts w:ascii="Times New Roman" w:hAnsi="Times New Roman"/>
          <w:sz w:val="24"/>
          <w:szCs w:val="24"/>
          <w:lang w:val="ru-RU"/>
        </w:rPr>
        <w:t xml:space="preserve">3. Техническое обследование проводится организацией, осуществляющей горячее водоснабжение, холодное водоснабжение и (или) водоотведение, самостоятельно либо с привлечением специализированной организации. Организация, осуществляющая горячее водоснабжение, холодное водоснабжение и (или) водоотведение, информирует органы местного самоуправления поселений, городских округов о датах начала и окончания проведения технического обследования, ходе его проведения. По решению органов местного самоуправления к проведению технического обследования могут привлекаться представители органов местного самоуправления. </w:t>
      </w:r>
    </w:p>
    <w:p w:rsidR="00743241" w:rsidRPr="00ED63E2" w:rsidRDefault="00743241" w:rsidP="00ED63E2">
      <w:pPr>
        <w:widowControl w:val="0"/>
        <w:autoSpaceDE w:val="0"/>
        <w:autoSpaceDN w:val="0"/>
        <w:adjustRightInd w:val="0"/>
        <w:spacing w:after="0" w:line="7" w:lineRule="exact"/>
        <w:rPr>
          <w:rFonts w:ascii="Times New Roman" w:hAnsi="Times New Roman"/>
          <w:sz w:val="24"/>
          <w:szCs w:val="24"/>
          <w:lang w:val="ru-RU"/>
        </w:rPr>
      </w:pPr>
    </w:p>
    <w:p w:rsidR="00743241" w:rsidRPr="00ED63E2" w:rsidRDefault="00F479D1" w:rsidP="00ED63E2">
      <w:pPr>
        <w:widowControl w:val="0"/>
        <w:overflowPunct w:val="0"/>
        <w:autoSpaceDE w:val="0"/>
        <w:autoSpaceDN w:val="0"/>
        <w:adjustRightInd w:val="0"/>
        <w:spacing w:after="0" w:line="240" w:lineRule="auto"/>
        <w:ind w:firstLine="710"/>
        <w:jc w:val="both"/>
        <w:rPr>
          <w:rFonts w:ascii="Times New Roman" w:hAnsi="Times New Roman"/>
          <w:sz w:val="24"/>
          <w:szCs w:val="24"/>
          <w:lang w:val="ru-RU"/>
        </w:rPr>
      </w:pPr>
      <w:r w:rsidRPr="00ED63E2">
        <w:rPr>
          <w:rFonts w:ascii="Times New Roman" w:hAnsi="Times New Roman"/>
          <w:sz w:val="24"/>
          <w:szCs w:val="24"/>
          <w:lang w:val="ru-RU"/>
        </w:rPr>
        <w:t xml:space="preserve">4. Результаты технического обследования подлежат согласованию с органом местного самоуправления поселения, городского округа. </w:t>
      </w:r>
    </w:p>
    <w:p w:rsidR="00743241" w:rsidRPr="00ED63E2" w:rsidRDefault="00F479D1" w:rsidP="00ED63E2">
      <w:pPr>
        <w:widowControl w:val="0"/>
        <w:overflowPunct w:val="0"/>
        <w:autoSpaceDE w:val="0"/>
        <w:autoSpaceDN w:val="0"/>
        <w:adjustRightInd w:val="0"/>
        <w:spacing w:after="0" w:line="240" w:lineRule="auto"/>
        <w:ind w:firstLine="710"/>
        <w:jc w:val="both"/>
        <w:rPr>
          <w:rFonts w:ascii="Times New Roman" w:hAnsi="Times New Roman"/>
          <w:sz w:val="24"/>
          <w:szCs w:val="24"/>
          <w:lang w:val="ru-RU"/>
        </w:rPr>
      </w:pPr>
      <w:r w:rsidRPr="00ED63E2">
        <w:rPr>
          <w:rFonts w:ascii="Times New Roman" w:hAnsi="Times New Roman"/>
          <w:sz w:val="24"/>
          <w:szCs w:val="24"/>
          <w:lang w:val="ru-RU"/>
        </w:rPr>
        <w:t xml:space="preserve">5. Требования к проведению технического обследования определяются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 </w:t>
      </w:r>
    </w:p>
    <w:p w:rsidR="00743241" w:rsidRPr="00ED63E2" w:rsidRDefault="00F479D1" w:rsidP="00ED63E2">
      <w:pPr>
        <w:widowControl w:val="0"/>
        <w:overflowPunct w:val="0"/>
        <w:autoSpaceDE w:val="0"/>
        <w:autoSpaceDN w:val="0"/>
        <w:adjustRightInd w:val="0"/>
        <w:spacing w:after="0" w:line="264" w:lineRule="auto"/>
        <w:ind w:firstLine="710"/>
        <w:jc w:val="both"/>
        <w:rPr>
          <w:rFonts w:ascii="Times New Roman" w:hAnsi="Times New Roman"/>
          <w:sz w:val="24"/>
          <w:szCs w:val="24"/>
          <w:lang w:val="ru-RU"/>
        </w:rPr>
      </w:pPr>
      <w:r w:rsidRPr="00ED63E2">
        <w:rPr>
          <w:rFonts w:ascii="Times New Roman" w:hAnsi="Times New Roman"/>
          <w:sz w:val="24"/>
          <w:szCs w:val="24"/>
          <w:lang w:val="ru-RU"/>
        </w:rPr>
        <w:t xml:space="preserve">6. Обязательное техническое обследование проводится не реже чем один раз в пять лет (один раз в течение долгосрочного периода регулирования). Организация, осуществляющая горячее водоснабжение, холодное водоснабжение и (или) водоотведение, обязана проводить техническое обследование при разработке плана снижения сбросов, плана мероприятий по приведению качества питьевой воды, горячей воды в соответствие с установленными требованиями, а также при принятии в эксплуатацию бесхозяйных объектов централизованных систем водоснабжения и (или) водоотведения в соответствии с положениями настоящего Федерального закона. </w:t>
      </w:r>
    </w:p>
    <w:p w:rsidR="00743241" w:rsidRPr="00ED63E2" w:rsidRDefault="00F479D1" w:rsidP="00671F5B">
      <w:pPr>
        <w:pStyle w:val="1"/>
        <w:rPr>
          <w:lang w:val="ru-RU"/>
        </w:rPr>
      </w:pPr>
      <w:bookmarkStart w:id="16" w:name="_Toc499541477"/>
      <w:r w:rsidRPr="00ED63E2">
        <w:rPr>
          <w:lang w:val="ru-RU"/>
        </w:rPr>
        <w:t>3.1.4.1 Описание состояния существующих источников водоснабжения и водозаборных сооружений.</w:t>
      </w:r>
      <w:bookmarkEnd w:id="16"/>
    </w:p>
    <w:p w:rsidR="00743241" w:rsidRPr="00ED63E2" w:rsidRDefault="00743241" w:rsidP="00ED63E2">
      <w:pPr>
        <w:widowControl w:val="0"/>
        <w:autoSpaceDE w:val="0"/>
        <w:autoSpaceDN w:val="0"/>
        <w:adjustRightInd w:val="0"/>
        <w:spacing w:after="0" w:line="2" w:lineRule="exact"/>
        <w:rPr>
          <w:rFonts w:ascii="Times New Roman" w:hAnsi="Times New Roman"/>
          <w:sz w:val="24"/>
          <w:szCs w:val="24"/>
          <w:lang w:val="ru-RU"/>
        </w:rPr>
      </w:pPr>
    </w:p>
    <w:p w:rsidR="00743241" w:rsidRPr="00ED63E2" w:rsidRDefault="00F479D1" w:rsidP="00ED63E2">
      <w:pPr>
        <w:widowControl w:val="0"/>
        <w:overflowPunct w:val="0"/>
        <w:autoSpaceDE w:val="0"/>
        <w:autoSpaceDN w:val="0"/>
        <w:adjustRightInd w:val="0"/>
        <w:spacing w:after="0" w:line="237" w:lineRule="auto"/>
        <w:ind w:firstLine="710"/>
        <w:rPr>
          <w:rFonts w:ascii="Times New Roman" w:hAnsi="Times New Roman"/>
          <w:sz w:val="24"/>
          <w:szCs w:val="24"/>
          <w:lang w:val="ru-RU"/>
        </w:rPr>
      </w:pPr>
      <w:r w:rsidRPr="00ED63E2">
        <w:rPr>
          <w:rFonts w:ascii="Times New Roman" w:hAnsi="Times New Roman"/>
          <w:sz w:val="24"/>
          <w:szCs w:val="24"/>
          <w:lang w:val="ru-RU"/>
        </w:rPr>
        <w:t>Водоснабжение город</w:t>
      </w:r>
      <w:r w:rsidR="008F7EBA">
        <w:rPr>
          <w:rFonts w:ascii="Times New Roman" w:hAnsi="Times New Roman"/>
          <w:sz w:val="24"/>
          <w:szCs w:val="24"/>
          <w:lang w:val="ru-RU"/>
        </w:rPr>
        <w:t xml:space="preserve">ского поселения «Поселок </w:t>
      </w:r>
      <w:r w:rsidR="00830175" w:rsidRPr="00ED63E2">
        <w:rPr>
          <w:rFonts w:ascii="Times New Roman" w:hAnsi="Times New Roman"/>
          <w:sz w:val="24"/>
          <w:szCs w:val="24"/>
          <w:lang w:val="ru-RU"/>
        </w:rPr>
        <w:t>Чернянка</w:t>
      </w:r>
      <w:r w:rsidRPr="00ED63E2">
        <w:rPr>
          <w:rFonts w:ascii="Times New Roman" w:hAnsi="Times New Roman"/>
          <w:sz w:val="24"/>
          <w:szCs w:val="24"/>
          <w:lang w:val="ru-RU"/>
        </w:rPr>
        <w:t>» осуществляется от двух основных водозаборов.</w:t>
      </w:r>
    </w:p>
    <w:p w:rsidR="00743241" w:rsidRDefault="00F479D1" w:rsidP="00ED63E2">
      <w:pPr>
        <w:widowControl w:val="0"/>
        <w:autoSpaceDE w:val="0"/>
        <w:autoSpaceDN w:val="0"/>
        <w:adjustRightInd w:val="0"/>
        <w:spacing w:after="0" w:line="239" w:lineRule="auto"/>
        <w:rPr>
          <w:rFonts w:ascii="Times New Roman" w:hAnsi="Times New Roman"/>
          <w:sz w:val="24"/>
          <w:szCs w:val="24"/>
          <w:lang w:val="ru-RU"/>
        </w:rPr>
      </w:pPr>
      <w:r w:rsidRPr="00ED63E2">
        <w:rPr>
          <w:rFonts w:ascii="Times New Roman" w:hAnsi="Times New Roman"/>
          <w:sz w:val="24"/>
          <w:szCs w:val="24"/>
          <w:lang w:val="ru-RU"/>
        </w:rPr>
        <w:t>Структура системы водоснабжения изображена на рисунке 1.</w:t>
      </w:r>
    </w:p>
    <w:p w:rsidR="00D23E34" w:rsidRDefault="00D23E34" w:rsidP="00ED63E2">
      <w:pPr>
        <w:widowControl w:val="0"/>
        <w:autoSpaceDE w:val="0"/>
        <w:autoSpaceDN w:val="0"/>
        <w:adjustRightInd w:val="0"/>
        <w:spacing w:after="0" w:line="239" w:lineRule="auto"/>
        <w:rPr>
          <w:rFonts w:ascii="Times New Roman" w:hAnsi="Times New Roman"/>
          <w:sz w:val="24"/>
          <w:szCs w:val="24"/>
          <w:lang w:val="ru-RU"/>
        </w:rPr>
      </w:pPr>
    </w:p>
    <w:p w:rsidR="00D23E34" w:rsidRDefault="00D23E34" w:rsidP="00ED63E2">
      <w:pPr>
        <w:widowControl w:val="0"/>
        <w:autoSpaceDE w:val="0"/>
        <w:autoSpaceDN w:val="0"/>
        <w:adjustRightInd w:val="0"/>
        <w:spacing w:after="0" w:line="239" w:lineRule="auto"/>
        <w:rPr>
          <w:rFonts w:ascii="Times New Roman" w:hAnsi="Times New Roman"/>
          <w:sz w:val="24"/>
          <w:szCs w:val="24"/>
          <w:lang w:val="ru-RU"/>
        </w:rPr>
      </w:pPr>
    </w:p>
    <w:p w:rsidR="00D23E34" w:rsidRDefault="00D23E34" w:rsidP="00ED63E2">
      <w:pPr>
        <w:widowControl w:val="0"/>
        <w:autoSpaceDE w:val="0"/>
        <w:autoSpaceDN w:val="0"/>
        <w:adjustRightInd w:val="0"/>
        <w:spacing w:after="0" w:line="239" w:lineRule="auto"/>
        <w:rPr>
          <w:rFonts w:ascii="Times New Roman" w:hAnsi="Times New Roman"/>
          <w:sz w:val="24"/>
          <w:szCs w:val="24"/>
          <w:lang w:val="ru-RU"/>
        </w:rPr>
      </w:pPr>
    </w:p>
    <w:p w:rsidR="00D23E34" w:rsidRDefault="00D23E34" w:rsidP="00ED63E2">
      <w:pPr>
        <w:widowControl w:val="0"/>
        <w:autoSpaceDE w:val="0"/>
        <w:autoSpaceDN w:val="0"/>
        <w:adjustRightInd w:val="0"/>
        <w:spacing w:after="0" w:line="239" w:lineRule="auto"/>
        <w:rPr>
          <w:rFonts w:ascii="Times New Roman" w:hAnsi="Times New Roman"/>
          <w:sz w:val="24"/>
          <w:szCs w:val="24"/>
          <w:lang w:val="ru-RU"/>
        </w:rPr>
      </w:pPr>
    </w:p>
    <w:p w:rsidR="00D23E34" w:rsidRPr="00ED63E2" w:rsidRDefault="00D23E34" w:rsidP="00ED63E2">
      <w:pPr>
        <w:widowControl w:val="0"/>
        <w:autoSpaceDE w:val="0"/>
        <w:autoSpaceDN w:val="0"/>
        <w:adjustRightInd w:val="0"/>
        <w:spacing w:after="0" w:line="239" w:lineRule="auto"/>
        <w:rPr>
          <w:rFonts w:ascii="Times New Roman" w:hAnsi="Times New Roman"/>
          <w:sz w:val="24"/>
          <w:szCs w:val="24"/>
          <w:lang w:val="ru-RU"/>
        </w:rPr>
      </w:pPr>
    </w:p>
    <w:p w:rsidR="00743241" w:rsidRPr="00ED63E2" w:rsidRDefault="006F34D7" w:rsidP="00ED63E2">
      <w:pPr>
        <w:widowControl w:val="0"/>
        <w:autoSpaceDE w:val="0"/>
        <w:autoSpaceDN w:val="0"/>
        <w:adjustRightInd w:val="0"/>
        <w:spacing w:after="0" w:line="200" w:lineRule="exact"/>
        <w:rPr>
          <w:rFonts w:ascii="Times New Roman" w:hAnsi="Times New Roman"/>
          <w:sz w:val="24"/>
          <w:szCs w:val="24"/>
          <w:lang w:val="ru-RU"/>
        </w:rPr>
      </w:pPr>
      <w:r w:rsidRPr="006F34D7">
        <w:rPr>
          <w:rFonts w:ascii="Times New Roman" w:hAnsi="Times New Roman"/>
          <w:noProof/>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margin-left:116.6pt;margin-top:-.4pt;width:277.2pt;height:182.4pt;z-index:-251659776" o:allowincell="f">
            <v:imagedata r:id="rId8" o:title=""/>
          </v:shape>
        </w:pict>
      </w: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325" w:lineRule="exact"/>
        <w:rPr>
          <w:rFonts w:ascii="Times New Roman" w:hAnsi="Times New Roman"/>
          <w:sz w:val="24"/>
          <w:szCs w:val="24"/>
          <w:lang w:val="ru-RU"/>
        </w:rPr>
      </w:pPr>
    </w:p>
    <w:p w:rsidR="00743241" w:rsidRPr="00ED63E2" w:rsidRDefault="00F479D1" w:rsidP="00ED63E2">
      <w:pPr>
        <w:widowControl w:val="0"/>
        <w:autoSpaceDE w:val="0"/>
        <w:autoSpaceDN w:val="0"/>
        <w:adjustRightInd w:val="0"/>
        <w:spacing w:after="0" w:line="240" w:lineRule="auto"/>
        <w:rPr>
          <w:rFonts w:ascii="Times New Roman" w:hAnsi="Times New Roman"/>
          <w:sz w:val="24"/>
          <w:szCs w:val="24"/>
          <w:lang w:val="ru-RU"/>
        </w:rPr>
      </w:pPr>
      <w:r w:rsidRPr="00ED63E2">
        <w:rPr>
          <w:rFonts w:ascii="Times New Roman" w:hAnsi="Times New Roman"/>
          <w:sz w:val="24"/>
          <w:szCs w:val="24"/>
          <w:lang w:val="ru-RU"/>
        </w:rPr>
        <w:t>Рис.1 Структура системы водоснабжения</w:t>
      </w:r>
    </w:p>
    <w:p w:rsidR="00743241" w:rsidRPr="00ED63E2" w:rsidRDefault="00743241" w:rsidP="00ED63E2">
      <w:pPr>
        <w:widowControl w:val="0"/>
        <w:autoSpaceDE w:val="0"/>
        <w:autoSpaceDN w:val="0"/>
        <w:adjustRightInd w:val="0"/>
        <w:spacing w:after="0" w:line="36" w:lineRule="exact"/>
        <w:rPr>
          <w:rFonts w:ascii="Times New Roman" w:hAnsi="Times New Roman"/>
          <w:sz w:val="24"/>
          <w:szCs w:val="24"/>
          <w:lang w:val="ru-RU"/>
        </w:rPr>
      </w:pPr>
    </w:p>
    <w:p w:rsidR="00743241" w:rsidRPr="00ED63E2" w:rsidRDefault="00F479D1" w:rsidP="00ED63E2">
      <w:pPr>
        <w:widowControl w:val="0"/>
        <w:overflowPunct w:val="0"/>
        <w:autoSpaceDE w:val="0"/>
        <w:autoSpaceDN w:val="0"/>
        <w:adjustRightInd w:val="0"/>
        <w:spacing w:after="0" w:line="265" w:lineRule="auto"/>
        <w:rPr>
          <w:rFonts w:ascii="Times New Roman" w:hAnsi="Times New Roman"/>
          <w:sz w:val="24"/>
          <w:szCs w:val="24"/>
          <w:lang w:val="ru-RU"/>
        </w:rPr>
      </w:pPr>
      <w:r w:rsidRPr="00ED63E2">
        <w:rPr>
          <w:rFonts w:ascii="Times New Roman" w:hAnsi="Times New Roman"/>
          <w:i/>
          <w:iCs/>
          <w:sz w:val="24"/>
          <w:szCs w:val="24"/>
          <w:lang w:val="ru-RU"/>
        </w:rPr>
        <w:t>1 — скважина; 2 — погружной насос; 3 — магистральный трубопровод; 4 – водонапорная башня; 5 – потребители</w:t>
      </w:r>
    </w:p>
    <w:p w:rsidR="00AC7765" w:rsidRDefault="00AC7765" w:rsidP="00AC7765">
      <w:pPr>
        <w:widowControl w:val="0"/>
        <w:autoSpaceDE w:val="0"/>
        <w:autoSpaceDN w:val="0"/>
        <w:adjustRightInd w:val="0"/>
        <w:spacing w:after="0" w:line="240" w:lineRule="auto"/>
        <w:ind w:firstLine="567"/>
        <w:jc w:val="center"/>
        <w:rPr>
          <w:rFonts w:ascii="Times New Roman" w:hAnsi="Times New Roman"/>
          <w:b/>
          <w:bCs/>
          <w:sz w:val="24"/>
          <w:szCs w:val="24"/>
          <w:lang w:val="ru-RU"/>
        </w:rPr>
      </w:pPr>
      <w:bookmarkStart w:id="17" w:name="page29"/>
      <w:bookmarkEnd w:id="17"/>
    </w:p>
    <w:p w:rsidR="00520259" w:rsidRPr="00ED63E2" w:rsidRDefault="00520259" w:rsidP="00AC7765">
      <w:pPr>
        <w:widowControl w:val="0"/>
        <w:autoSpaceDE w:val="0"/>
        <w:autoSpaceDN w:val="0"/>
        <w:adjustRightInd w:val="0"/>
        <w:spacing w:after="0" w:line="240" w:lineRule="auto"/>
        <w:ind w:firstLine="567"/>
        <w:jc w:val="center"/>
        <w:rPr>
          <w:rFonts w:ascii="Times New Roman" w:hAnsi="Times New Roman"/>
          <w:sz w:val="24"/>
          <w:szCs w:val="24"/>
          <w:lang w:val="ru-RU"/>
        </w:rPr>
      </w:pPr>
      <w:r w:rsidRPr="00ED63E2">
        <w:rPr>
          <w:rFonts w:ascii="Times New Roman" w:hAnsi="Times New Roman"/>
          <w:b/>
          <w:bCs/>
          <w:sz w:val="24"/>
          <w:szCs w:val="24"/>
          <w:lang w:val="ru-RU"/>
        </w:rPr>
        <w:t xml:space="preserve">Водозабор «Морквинский» и </w:t>
      </w:r>
      <w:r w:rsidRPr="00ED63E2">
        <w:rPr>
          <w:rFonts w:ascii="Times New Roman" w:hAnsi="Times New Roman"/>
          <w:sz w:val="24"/>
          <w:szCs w:val="24"/>
          <w:lang w:val="ru-RU"/>
        </w:rPr>
        <w:t>«</w:t>
      </w:r>
      <w:r w:rsidRPr="00ED63E2">
        <w:rPr>
          <w:rFonts w:ascii="Times New Roman" w:hAnsi="Times New Roman"/>
          <w:b/>
          <w:sz w:val="24"/>
          <w:szCs w:val="24"/>
          <w:lang w:val="ru-RU"/>
        </w:rPr>
        <w:t>Берег реки Оскол»,</w:t>
      </w:r>
    </w:p>
    <w:p w:rsidR="00743241" w:rsidRPr="00ED63E2" w:rsidRDefault="00743241" w:rsidP="00ED63E2">
      <w:pPr>
        <w:widowControl w:val="0"/>
        <w:autoSpaceDE w:val="0"/>
        <w:autoSpaceDN w:val="0"/>
        <w:adjustRightInd w:val="0"/>
        <w:spacing w:after="0" w:line="84"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141" w:lineRule="exact"/>
        <w:rPr>
          <w:rFonts w:ascii="Times New Roman" w:hAnsi="Times New Roman"/>
          <w:sz w:val="24"/>
          <w:szCs w:val="24"/>
          <w:lang w:val="ru-RU"/>
        </w:rPr>
      </w:pPr>
    </w:p>
    <w:p w:rsidR="00896A8D" w:rsidRPr="00896A8D" w:rsidRDefault="00896A8D" w:rsidP="000154C7">
      <w:pPr>
        <w:widowControl w:val="0"/>
        <w:overflowPunct w:val="0"/>
        <w:autoSpaceDE w:val="0"/>
        <w:autoSpaceDN w:val="0"/>
        <w:adjustRightInd w:val="0"/>
        <w:spacing w:after="0" w:line="256" w:lineRule="auto"/>
        <w:ind w:right="-7" w:firstLine="629"/>
        <w:jc w:val="both"/>
        <w:rPr>
          <w:rFonts w:ascii="Times New Roman" w:hAnsi="Times New Roman"/>
          <w:lang w:val="ru-RU"/>
        </w:rPr>
      </w:pPr>
      <w:r w:rsidRPr="00896A8D">
        <w:rPr>
          <w:rFonts w:ascii="Times New Roman" w:hAnsi="Times New Roman"/>
          <w:lang w:val="ru-RU"/>
        </w:rPr>
        <w:t>Водозабор «</w:t>
      </w:r>
      <w:r w:rsidRPr="00896A8D">
        <w:rPr>
          <w:rFonts w:ascii="Times New Roman" w:hAnsi="Times New Roman"/>
          <w:bCs/>
          <w:sz w:val="24"/>
          <w:szCs w:val="24"/>
          <w:lang w:val="ru-RU"/>
        </w:rPr>
        <w:t>Морквинский</w:t>
      </w:r>
      <w:r w:rsidRPr="00896A8D">
        <w:rPr>
          <w:rFonts w:ascii="Times New Roman" w:hAnsi="Times New Roman"/>
          <w:b/>
          <w:bCs/>
          <w:sz w:val="24"/>
          <w:szCs w:val="24"/>
          <w:lang w:val="ru-RU"/>
        </w:rPr>
        <w:t>»</w:t>
      </w:r>
      <w:r w:rsidRPr="00896A8D">
        <w:rPr>
          <w:rFonts w:ascii="Times New Roman" w:hAnsi="Times New Roman"/>
          <w:lang w:val="ru-RU"/>
        </w:rPr>
        <w:t xml:space="preserve"> расположен на территории поселка Чернянка, в северно-восточной окраине. Производитель</w:t>
      </w:r>
      <w:r w:rsidR="00C26AF9">
        <w:rPr>
          <w:rFonts w:ascii="Times New Roman" w:hAnsi="Times New Roman"/>
          <w:lang w:val="ru-RU"/>
        </w:rPr>
        <w:t xml:space="preserve">ность водозабора составляет 66 </w:t>
      </w:r>
      <w:r w:rsidRPr="00896A8D">
        <w:rPr>
          <w:rFonts w:ascii="Times New Roman" w:hAnsi="Times New Roman"/>
          <w:lang w:val="ru-RU"/>
        </w:rPr>
        <w:t>м</w:t>
      </w:r>
      <w:r w:rsidRPr="00896A8D">
        <w:rPr>
          <w:rFonts w:ascii="Times New Roman" w:hAnsi="Times New Roman"/>
          <w:sz w:val="28"/>
          <w:szCs w:val="28"/>
          <w:vertAlign w:val="superscript"/>
          <w:lang w:val="ru-RU"/>
        </w:rPr>
        <w:t>3</w:t>
      </w:r>
      <w:r w:rsidRPr="00896A8D">
        <w:rPr>
          <w:rFonts w:ascii="Times New Roman" w:hAnsi="Times New Roman"/>
          <w:lang w:val="ru-RU"/>
        </w:rPr>
        <w:t>/час. Водозабор состоит из трех артскважин, на которых установлены погружные насосы ЭЦВ. Ниже в таблице 1 представлены характеристики  скважинных насосов.</w:t>
      </w:r>
    </w:p>
    <w:p w:rsidR="00896A8D" w:rsidRPr="00896A8D" w:rsidRDefault="00896A8D" w:rsidP="000154C7">
      <w:pPr>
        <w:widowControl w:val="0"/>
        <w:overflowPunct w:val="0"/>
        <w:autoSpaceDE w:val="0"/>
        <w:autoSpaceDN w:val="0"/>
        <w:adjustRightInd w:val="0"/>
        <w:spacing w:after="0" w:line="256" w:lineRule="auto"/>
        <w:ind w:right="-7" w:firstLine="629"/>
        <w:jc w:val="both"/>
        <w:rPr>
          <w:rFonts w:ascii="Times New Roman" w:hAnsi="Times New Roman"/>
          <w:sz w:val="24"/>
          <w:szCs w:val="24"/>
          <w:lang w:val="ru-RU"/>
        </w:rPr>
      </w:pPr>
      <w:r w:rsidRPr="00896A8D">
        <w:rPr>
          <w:rFonts w:ascii="Times New Roman" w:hAnsi="Times New Roman"/>
          <w:lang w:val="ru-RU"/>
        </w:rPr>
        <w:t>Водозабор «</w:t>
      </w:r>
      <w:r w:rsidRPr="00896A8D">
        <w:rPr>
          <w:rFonts w:ascii="Times New Roman" w:hAnsi="Times New Roman"/>
          <w:bCs/>
          <w:sz w:val="24"/>
          <w:szCs w:val="24"/>
          <w:lang w:val="ru-RU"/>
        </w:rPr>
        <w:t>Берег реки Оскол</w:t>
      </w:r>
      <w:r w:rsidRPr="00896A8D">
        <w:rPr>
          <w:rFonts w:ascii="Times New Roman" w:hAnsi="Times New Roman"/>
          <w:b/>
          <w:bCs/>
          <w:sz w:val="24"/>
          <w:szCs w:val="24"/>
          <w:lang w:val="ru-RU"/>
        </w:rPr>
        <w:t>»</w:t>
      </w:r>
      <w:r w:rsidRPr="00896A8D">
        <w:rPr>
          <w:rFonts w:ascii="Times New Roman" w:hAnsi="Times New Roman"/>
          <w:lang w:val="ru-RU"/>
        </w:rPr>
        <w:t xml:space="preserve"> расположен на территории поселка Чернянка улица Садовая</w:t>
      </w:r>
      <w:r w:rsidR="005D1CF6">
        <w:rPr>
          <w:rFonts w:ascii="Times New Roman" w:hAnsi="Times New Roman"/>
          <w:lang w:val="ru-RU"/>
        </w:rPr>
        <w:t>.</w:t>
      </w:r>
      <w:r w:rsidRPr="00896A8D">
        <w:rPr>
          <w:rFonts w:ascii="Times New Roman" w:hAnsi="Times New Roman"/>
          <w:lang w:val="ru-RU"/>
        </w:rPr>
        <w:t xml:space="preserve"> Водозабор состоит из трех артскважин, на которых установлены погружные насосы ЭЦВ.</w:t>
      </w:r>
    </w:p>
    <w:p w:rsidR="00743241" w:rsidRPr="00AC7765" w:rsidRDefault="00743241" w:rsidP="00ED63E2">
      <w:pPr>
        <w:widowControl w:val="0"/>
        <w:autoSpaceDE w:val="0"/>
        <w:autoSpaceDN w:val="0"/>
        <w:adjustRightInd w:val="0"/>
        <w:spacing w:after="0" w:line="225" w:lineRule="exact"/>
        <w:rPr>
          <w:rFonts w:ascii="Times New Roman" w:hAnsi="Times New Roman"/>
          <w:sz w:val="24"/>
          <w:szCs w:val="24"/>
          <w:lang w:val="ru-RU"/>
        </w:rPr>
      </w:pPr>
    </w:p>
    <w:tbl>
      <w:tblPr>
        <w:tblW w:w="9526" w:type="dxa"/>
        <w:tblInd w:w="-20" w:type="dxa"/>
        <w:tblLayout w:type="fixed"/>
        <w:tblCellMar>
          <w:left w:w="0" w:type="dxa"/>
          <w:right w:w="0" w:type="dxa"/>
        </w:tblCellMar>
        <w:tblLook w:val="0000"/>
      </w:tblPr>
      <w:tblGrid>
        <w:gridCol w:w="540"/>
        <w:gridCol w:w="3004"/>
        <w:gridCol w:w="2060"/>
        <w:gridCol w:w="1820"/>
        <w:gridCol w:w="587"/>
        <w:gridCol w:w="48"/>
        <w:gridCol w:w="30"/>
        <w:gridCol w:w="1339"/>
        <w:gridCol w:w="30"/>
        <w:gridCol w:w="38"/>
        <w:gridCol w:w="30"/>
      </w:tblGrid>
      <w:tr w:rsidR="00743241" w:rsidRPr="00AC7765" w:rsidTr="000F5482">
        <w:trPr>
          <w:gridAfter w:val="2"/>
          <w:wAfter w:w="68" w:type="dxa"/>
          <w:trHeight w:val="312"/>
        </w:trPr>
        <w:tc>
          <w:tcPr>
            <w:tcW w:w="540" w:type="dxa"/>
            <w:tcBorders>
              <w:top w:val="nil"/>
              <w:left w:val="nil"/>
              <w:bottom w:val="nil"/>
              <w:right w:val="nil"/>
            </w:tcBorders>
            <w:vAlign w:val="bottom"/>
          </w:tcPr>
          <w:p w:rsidR="00743241" w:rsidRPr="00AC7765" w:rsidRDefault="00743241" w:rsidP="00AC7765">
            <w:pPr>
              <w:widowControl w:val="0"/>
              <w:autoSpaceDE w:val="0"/>
              <w:autoSpaceDN w:val="0"/>
              <w:adjustRightInd w:val="0"/>
              <w:spacing w:after="0" w:line="240" w:lineRule="auto"/>
              <w:rPr>
                <w:rFonts w:ascii="Times New Roman" w:hAnsi="Times New Roman"/>
                <w:sz w:val="24"/>
                <w:szCs w:val="24"/>
                <w:lang w:val="ru-RU"/>
              </w:rPr>
            </w:pPr>
          </w:p>
        </w:tc>
        <w:tc>
          <w:tcPr>
            <w:tcW w:w="7471" w:type="dxa"/>
            <w:gridSpan w:val="4"/>
            <w:vMerge w:val="restart"/>
            <w:tcBorders>
              <w:top w:val="nil"/>
              <w:left w:val="nil"/>
              <w:bottom w:val="nil"/>
              <w:right w:val="nil"/>
            </w:tcBorders>
            <w:vAlign w:val="bottom"/>
          </w:tcPr>
          <w:p w:rsidR="00743241" w:rsidRPr="00AC7765" w:rsidRDefault="00F479D1" w:rsidP="00AC7765">
            <w:pPr>
              <w:widowControl w:val="0"/>
              <w:autoSpaceDE w:val="0"/>
              <w:autoSpaceDN w:val="0"/>
              <w:adjustRightInd w:val="0"/>
              <w:spacing w:after="0" w:line="240" w:lineRule="auto"/>
              <w:rPr>
                <w:rFonts w:ascii="Times New Roman" w:hAnsi="Times New Roman"/>
                <w:sz w:val="24"/>
                <w:szCs w:val="24"/>
                <w:lang w:val="ru-RU"/>
              </w:rPr>
            </w:pPr>
            <w:r w:rsidRPr="00AC7765">
              <w:rPr>
                <w:rFonts w:ascii="Times New Roman" w:hAnsi="Times New Roman"/>
                <w:b/>
                <w:bCs/>
                <w:sz w:val="24"/>
                <w:szCs w:val="24"/>
                <w:lang w:val="ru-RU"/>
              </w:rPr>
              <w:t>Характеристики скважин и скважинных насосов</w:t>
            </w:r>
          </w:p>
        </w:tc>
        <w:tc>
          <w:tcPr>
            <w:tcW w:w="1417" w:type="dxa"/>
            <w:gridSpan w:val="3"/>
            <w:tcBorders>
              <w:top w:val="nil"/>
              <w:left w:val="nil"/>
              <w:bottom w:val="nil"/>
              <w:right w:val="nil"/>
            </w:tcBorders>
            <w:vAlign w:val="bottom"/>
          </w:tcPr>
          <w:p w:rsidR="00743241" w:rsidRPr="00AC7765" w:rsidRDefault="00F479D1" w:rsidP="00AC7765">
            <w:pPr>
              <w:widowControl w:val="0"/>
              <w:tabs>
                <w:tab w:val="left" w:pos="426"/>
                <w:tab w:val="left" w:pos="1417"/>
              </w:tabs>
              <w:autoSpaceDE w:val="0"/>
              <w:autoSpaceDN w:val="0"/>
              <w:adjustRightInd w:val="0"/>
              <w:spacing w:after="0" w:line="240" w:lineRule="auto"/>
              <w:rPr>
                <w:rFonts w:ascii="Times New Roman" w:hAnsi="Times New Roman"/>
                <w:sz w:val="24"/>
                <w:szCs w:val="24"/>
              </w:rPr>
            </w:pPr>
            <w:r w:rsidRPr="00AC7765">
              <w:rPr>
                <w:rFonts w:ascii="Times New Roman" w:hAnsi="Times New Roman"/>
                <w:sz w:val="24"/>
                <w:szCs w:val="24"/>
              </w:rPr>
              <w:t>Таблица 1</w:t>
            </w:r>
          </w:p>
        </w:tc>
        <w:tc>
          <w:tcPr>
            <w:tcW w:w="30" w:type="dxa"/>
            <w:tcBorders>
              <w:top w:val="nil"/>
              <w:left w:val="nil"/>
              <w:bottom w:val="nil"/>
              <w:right w:val="nil"/>
            </w:tcBorders>
            <w:vAlign w:val="bottom"/>
          </w:tcPr>
          <w:p w:rsidR="00743241" w:rsidRPr="00AC7765" w:rsidRDefault="00743241" w:rsidP="00AC7765">
            <w:pPr>
              <w:widowControl w:val="0"/>
              <w:autoSpaceDE w:val="0"/>
              <w:autoSpaceDN w:val="0"/>
              <w:adjustRightInd w:val="0"/>
              <w:spacing w:after="0" w:line="240" w:lineRule="auto"/>
              <w:rPr>
                <w:rFonts w:ascii="Times New Roman" w:hAnsi="Times New Roman"/>
                <w:sz w:val="24"/>
                <w:szCs w:val="24"/>
              </w:rPr>
            </w:pPr>
          </w:p>
        </w:tc>
      </w:tr>
      <w:tr w:rsidR="00743241" w:rsidRPr="00AC7765" w:rsidTr="000F5482">
        <w:trPr>
          <w:gridAfter w:val="2"/>
          <w:wAfter w:w="68" w:type="dxa"/>
          <w:trHeight w:val="264"/>
        </w:trPr>
        <w:tc>
          <w:tcPr>
            <w:tcW w:w="540" w:type="dxa"/>
            <w:tcBorders>
              <w:top w:val="nil"/>
              <w:left w:val="nil"/>
              <w:bottom w:val="single" w:sz="8" w:space="0" w:color="auto"/>
              <w:right w:val="nil"/>
            </w:tcBorders>
            <w:vAlign w:val="bottom"/>
          </w:tcPr>
          <w:p w:rsidR="00743241" w:rsidRPr="00AC7765" w:rsidRDefault="00743241" w:rsidP="00AC7765">
            <w:pPr>
              <w:widowControl w:val="0"/>
              <w:autoSpaceDE w:val="0"/>
              <w:autoSpaceDN w:val="0"/>
              <w:adjustRightInd w:val="0"/>
              <w:spacing w:after="0" w:line="240" w:lineRule="auto"/>
              <w:rPr>
                <w:rFonts w:ascii="Times New Roman" w:hAnsi="Times New Roman"/>
                <w:sz w:val="24"/>
                <w:szCs w:val="24"/>
              </w:rPr>
            </w:pPr>
          </w:p>
        </w:tc>
        <w:tc>
          <w:tcPr>
            <w:tcW w:w="7471" w:type="dxa"/>
            <w:gridSpan w:val="4"/>
            <w:vMerge/>
            <w:tcBorders>
              <w:top w:val="nil"/>
              <w:left w:val="nil"/>
              <w:bottom w:val="single" w:sz="8" w:space="0" w:color="auto"/>
              <w:right w:val="nil"/>
            </w:tcBorders>
            <w:vAlign w:val="bottom"/>
          </w:tcPr>
          <w:p w:rsidR="00743241" w:rsidRPr="00AC7765" w:rsidRDefault="00743241" w:rsidP="00AC7765">
            <w:pPr>
              <w:widowControl w:val="0"/>
              <w:autoSpaceDE w:val="0"/>
              <w:autoSpaceDN w:val="0"/>
              <w:adjustRightInd w:val="0"/>
              <w:spacing w:after="0" w:line="240" w:lineRule="auto"/>
              <w:rPr>
                <w:rFonts w:ascii="Times New Roman" w:hAnsi="Times New Roman"/>
                <w:sz w:val="24"/>
                <w:szCs w:val="24"/>
              </w:rPr>
            </w:pPr>
          </w:p>
        </w:tc>
        <w:tc>
          <w:tcPr>
            <w:tcW w:w="1417" w:type="dxa"/>
            <w:gridSpan w:val="3"/>
            <w:tcBorders>
              <w:top w:val="nil"/>
              <w:left w:val="nil"/>
              <w:bottom w:val="single" w:sz="8" w:space="0" w:color="auto"/>
              <w:right w:val="nil"/>
            </w:tcBorders>
            <w:vAlign w:val="bottom"/>
          </w:tcPr>
          <w:p w:rsidR="00743241" w:rsidRPr="00AC7765" w:rsidRDefault="00743241" w:rsidP="00AC7765">
            <w:pPr>
              <w:widowControl w:val="0"/>
              <w:autoSpaceDE w:val="0"/>
              <w:autoSpaceDN w:val="0"/>
              <w:adjustRightInd w:val="0"/>
              <w:spacing w:after="0" w:line="240" w:lineRule="auto"/>
              <w:rPr>
                <w:rFonts w:ascii="Times New Roman" w:hAnsi="Times New Roman"/>
                <w:sz w:val="24"/>
                <w:szCs w:val="24"/>
              </w:rPr>
            </w:pPr>
          </w:p>
        </w:tc>
        <w:tc>
          <w:tcPr>
            <w:tcW w:w="30" w:type="dxa"/>
            <w:tcBorders>
              <w:top w:val="nil"/>
              <w:left w:val="nil"/>
              <w:bottom w:val="nil"/>
              <w:right w:val="nil"/>
            </w:tcBorders>
            <w:vAlign w:val="bottom"/>
          </w:tcPr>
          <w:p w:rsidR="00743241" w:rsidRPr="00AC7765" w:rsidRDefault="00743241" w:rsidP="00AC7765">
            <w:pPr>
              <w:widowControl w:val="0"/>
              <w:autoSpaceDE w:val="0"/>
              <w:autoSpaceDN w:val="0"/>
              <w:adjustRightInd w:val="0"/>
              <w:spacing w:after="0" w:line="240" w:lineRule="auto"/>
              <w:rPr>
                <w:rFonts w:ascii="Times New Roman" w:hAnsi="Times New Roman"/>
                <w:sz w:val="24"/>
                <w:szCs w:val="24"/>
              </w:rPr>
            </w:pPr>
          </w:p>
        </w:tc>
      </w:tr>
      <w:tr w:rsidR="0002365A" w:rsidRPr="00AC7765" w:rsidTr="000F5482">
        <w:trPr>
          <w:trHeight w:val="244"/>
        </w:trPr>
        <w:tc>
          <w:tcPr>
            <w:tcW w:w="540" w:type="dxa"/>
            <w:tcBorders>
              <w:top w:val="nil"/>
              <w:left w:val="single" w:sz="8" w:space="0" w:color="auto"/>
              <w:bottom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3004" w:type="dxa"/>
            <w:vMerge w:val="restart"/>
            <w:tcBorders>
              <w:top w:val="nil"/>
              <w:left w:val="nil"/>
              <w:bottom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jc w:val="center"/>
              <w:rPr>
                <w:rFonts w:ascii="Times New Roman" w:hAnsi="Times New Roman"/>
                <w:sz w:val="24"/>
                <w:szCs w:val="24"/>
              </w:rPr>
            </w:pPr>
            <w:r w:rsidRPr="00AC7765">
              <w:rPr>
                <w:rFonts w:ascii="Times New Roman" w:hAnsi="Times New Roman"/>
                <w:b/>
                <w:bCs/>
                <w:sz w:val="24"/>
                <w:szCs w:val="24"/>
              </w:rPr>
              <w:t>Наименование</w:t>
            </w:r>
          </w:p>
        </w:tc>
        <w:tc>
          <w:tcPr>
            <w:tcW w:w="2060" w:type="dxa"/>
            <w:tcBorders>
              <w:top w:val="nil"/>
              <w:left w:val="nil"/>
              <w:bottom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1820" w:type="dxa"/>
            <w:vMerge w:val="restart"/>
            <w:tcBorders>
              <w:top w:val="nil"/>
              <w:left w:val="nil"/>
              <w:bottom w:val="nil"/>
              <w:right w:val="single" w:sz="8" w:space="0" w:color="auto"/>
            </w:tcBorders>
            <w:vAlign w:val="bottom"/>
          </w:tcPr>
          <w:p w:rsidR="0002365A" w:rsidRPr="00987A10" w:rsidRDefault="0002365A" w:rsidP="000B7699">
            <w:pPr>
              <w:widowControl w:val="0"/>
              <w:autoSpaceDE w:val="0"/>
              <w:autoSpaceDN w:val="0"/>
              <w:adjustRightInd w:val="0"/>
              <w:spacing w:after="0" w:line="240" w:lineRule="auto"/>
              <w:jc w:val="center"/>
              <w:rPr>
                <w:rFonts w:ascii="Times New Roman" w:hAnsi="Times New Roman"/>
                <w:sz w:val="24"/>
                <w:szCs w:val="24"/>
              </w:rPr>
            </w:pPr>
            <w:r w:rsidRPr="0002365A">
              <w:rPr>
                <w:rFonts w:ascii="Times New Roman" w:hAnsi="Times New Roman"/>
                <w:b/>
                <w:bCs/>
                <w:w w:val="93"/>
                <w:sz w:val="24"/>
                <w:szCs w:val="24"/>
                <w:lang w:val="ru-RU"/>
              </w:rPr>
              <w:t>Высота подъема</w:t>
            </w:r>
            <w:r w:rsidRPr="00987A10">
              <w:rPr>
                <w:rFonts w:ascii="Arial" w:hAnsi="Arial" w:cs="Arial"/>
                <w:b/>
                <w:bCs/>
                <w:w w:val="93"/>
                <w:sz w:val="24"/>
                <w:szCs w:val="24"/>
              </w:rPr>
              <w:t>,</w:t>
            </w:r>
          </w:p>
        </w:tc>
        <w:tc>
          <w:tcPr>
            <w:tcW w:w="635" w:type="dxa"/>
            <w:gridSpan w:val="2"/>
            <w:vMerge w:val="restart"/>
            <w:tcBorders>
              <w:top w:val="nil"/>
              <w:left w:val="nil"/>
              <w:bottom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jc w:val="center"/>
              <w:rPr>
                <w:rFonts w:ascii="Times New Roman" w:hAnsi="Times New Roman"/>
                <w:sz w:val="24"/>
                <w:szCs w:val="24"/>
              </w:rPr>
            </w:pPr>
            <w:r w:rsidRPr="00AC7765">
              <w:rPr>
                <w:rFonts w:ascii="Times New Roman" w:hAnsi="Times New Roman"/>
                <w:b/>
                <w:bCs/>
                <w:sz w:val="24"/>
                <w:szCs w:val="24"/>
              </w:rPr>
              <w:t>Напор,</w:t>
            </w:r>
          </w:p>
        </w:tc>
        <w:tc>
          <w:tcPr>
            <w:tcW w:w="30" w:type="dxa"/>
            <w:tcBorders>
              <w:top w:val="nil"/>
              <w:left w:val="nil"/>
              <w:bottom w:val="nil"/>
              <w:right w:val="nil"/>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1407" w:type="dxa"/>
            <w:gridSpan w:val="3"/>
            <w:tcBorders>
              <w:top w:val="nil"/>
              <w:left w:val="nil"/>
              <w:bottom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jc w:val="center"/>
              <w:rPr>
                <w:rFonts w:ascii="Times New Roman" w:hAnsi="Times New Roman"/>
                <w:sz w:val="24"/>
                <w:szCs w:val="24"/>
              </w:rPr>
            </w:pPr>
            <w:r w:rsidRPr="00AC7765">
              <w:rPr>
                <w:rFonts w:ascii="Times New Roman" w:hAnsi="Times New Roman"/>
                <w:b/>
                <w:bCs/>
                <w:sz w:val="24"/>
                <w:szCs w:val="24"/>
              </w:rPr>
              <w:t>Мощность</w:t>
            </w:r>
          </w:p>
        </w:tc>
        <w:tc>
          <w:tcPr>
            <w:tcW w:w="30" w:type="dxa"/>
            <w:tcBorders>
              <w:top w:val="nil"/>
              <w:left w:val="nil"/>
              <w:bottom w:val="nil"/>
              <w:right w:val="nil"/>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r>
      <w:tr w:rsidR="0002365A" w:rsidRPr="00AC7765" w:rsidTr="000F5482">
        <w:trPr>
          <w:trHeight w:val="112"/>
        </w:trPr>
        <w:tc>
          <w:tcPr>
            <w:tcW w:w="540" w:type="dxa"/>
            <w:vMerge w:val="restart"/>
            <w:tcBorders>
              <w:top w:val="nil"/>
              <w:left w:val="single" w:sz="8" w:space="0" w:color="auto"/>
              <w:bottom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jc w:val="center"/>
              <w:rPr>
                <w:rFonts w:ascii="Times New Roman" w:hAnsi="Times New Roman"/>
                <w:sz w:val="24"/>
                <w:szCs w:val="24"/>
              </w:rPr>
            </w:pPr>
            <w:r w:rsidRPr="00AC7765">
              <w:rPr>
                <w:rFonts w:ascii="Times New Roman" w:hAnsi="Times New Roman"/>
                <w:b/>
                <w:bCs/>
                <w:sz w:val="24"/>
                <w:szCs w:val="24"/>
              </w:rPr>
              <w:t>№</w:t>
            </w:r>
          </w:p>
        </w:tc>
        <w:tc>
          <w:tcPr>
            <w:tcW w:w="3004" w:type="dxa"/>
            <w:vMerge/>
            <w:tcBorders>
              <w:top w:val="nil"/>
              <w:left w:val="nil"/>
              <w:bottom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2060" w:type="dxa"/>
            <w:vMerge w:val="restart"/>
            <w:tcBorders>
              <w:top w:val="nil"/>
              <w:left w:val="nil"/>
              <w:bottom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jc w:val="center"/>
              <w:rPr>
                <w:rFonts w:ascii="Times New Roman" w:hAnsi="Times New Roman"/>
                <w:sz w:val="24"/>
                <w:szCs w:val="24"/>
              </w:rPr>
            </w:pPr>
            <w:r w:rsidRPr="00AC7765">
              <w:rPr>
                <w:rFonts w:ascii="Times New Roman" w:hAnsi="Times New Roman"/>
                <w:b/>
                <w:bCs/>
                <w:sz w:val="24"/>
                <w:szCs w:val="24"/>
              </w:rPr>
              <w:t>Марка насосов</w:t>
            </w:r>
          </w:p>
        </w:tc>
        <w:tc>
          <w:tcPr>
            <w:tcW w:w="1820" w:type="dxa"/>
            <w:vMerge/>
            <w:tcBorders>
              <w:top w:val="nil"/>
              <w:left w:val="nil"/>
              <w:bottom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635" w:type="dxa"/>
            <w:gridSpan w:val="2"/>
            <w:vMerge/>
            <w:tcBorders>
              <w:top w:val="nil"/>
              <w:left w:val="nil"/>
              <w:bottom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30" w:type="dxa"/>
            <w:tcBorders>
              <w:top w:val="nil"/>
              <w:left w:val="nil"/>
              <w:bottom w:val="nil"/>
              <w:right w:val="nil"/>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1407" w:type="dxa"/>
            <w:gridSpan w:val="3"/>
            <w:vMerge w:val="restart"/>
            <w:tcBorders>
              <w:top w:val="nil"/>
              <w:left w:val="nil"/>
              <w:bottom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jc w:val="center"/>
              <w:rPr>
                <w:rFonts w:ascii="Times New Roman" w:hAnsi="Times New Roman"/>
                <w:sz w:val="24"/>
                <w:szCs w:val="24"/>
              </w:rPr>
            </w:pPr>
            <w:r w:rsidRPr="00AC7765">
              <w:rPr>
                <w:rFonts w:ascii="Times New Roman" w:hAnsi="Times New Roman"/>
                <w:b/>
                <w:bCs/>
                <w:sz w:val="24"/>
                <w:szCs w:val="24"/>
              </w:rPr>
              <w:t>Электродвигателя,</w:t>
            </w:r>
          </w:p>
        </w:tc>
        <w:tc>
          <w:tcPr>
            <w:tcW w:w="30" w:type="dxa"/>
            <w:tcBorders>
              <w:top w:val="nil"/>
              <w:left w:val="nil"/>
              <w:bottom w:val="nil"/>
              <w:right w:val="nil"/>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r>
      <w:tr w:rsidR="0002365A" w:rsidRPr="00AC7765" w:rsidTr="000F5482">
        <w:trPr>
          <w:trHeight w:val="272"/>
        </w:trPr>
        <w:tc>
          <w:tcPr>
            <w:tcW w:w="540" w:type="dxa"/>
            <w:vMerge/>
            <w:tcBorders>
              <w:top w:val="nil"/>
              <w:left w:val="single" w:sz="8" w:space="0" w:color="auto"/>
              <w:bottom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3004" w:type="dxa"/>
            <w:tcBorders>
              <w:top w:val="nil"/>
              <w:left w:val="nil"/>
              <w:bottom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jc w:val="center"/>
              <w:rPr>
                <w:rFonts w:ascii="Times New Roman" w:hAnsi="Times New Roman"/>
                <w:sz w:val="24"/>
                <w:szCs w:val="24"/>
              </w:rPr>
            </w:pPr>
            <w:r w:rsidRPr="00AC7765">
              <w:rPr>
                <w:rFonts w:ascii="Times New Roman" w:hAnsi="Times New Roman"/>
                <w:b/>
                <w:bCs/>
                <w:sz w:val="24"/>
                <w:szCs w:val="24"/>
              </w:rPr>
              <w:t>скважины</w:t>
            </w:r>
          </w:p>
        </w:tc>
        <w:tc>
          <w:tcPr>
            <w:tcW w:w="2060" w:type="dxa"/>
            <w:vMerge/>
            <w:tcBorders>
              <w:top w:val="nil"/>
              <w:left w:val="nil"/>
              <w:bottom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1820" w:type="dxa"/>
            <w:tcBorders>
              <w:top w:val="nil"/>
              <w:left w:val="nil"/>
              <w:bottom w:val="nil"/>
              <w:right w:val="single" w:sz="8" w:space="0" w:color="auto"/>
            </w:tcBorders>
            <w:vAlign w:val="bottom"/>
          </w:tcPr>
          <w:p w:rsidR="0002365A" w:rsidRPr="00791282" w:rsidRDefault="0002365A" w:rsidP="000B7699">
            <w:pPr>
              <w:widowControl w:val="0"/>
              <w:autoSpaceDE w:val="0"/>
              <w:autoSpaceDN w:val="0"/>
              <w:adjustRightInd w:val="0"/>
              <w:spacing w:after="0" w:line="271" w:lineRule="exact"/>
              <w:jc w:val="center"/>
              <w:rPr>
                <w:rFonts w:ascii="Times New Roman" w:hAnsi="Times New Roman"/>
                <w:sz w:val="24"/>
                <w:szCs w:val="24"/>
                <w:lang w:val="ru-RU"/>
              </w:rPr>
            </w:pPr>
            <w:r>
              <w:rPr>
                <w:rFonts w:ascii="Arial" w:hAnsi="Arial" w:cs="Arial"/>
                <w:b/>
                <w:bCs/>
                <w:w w:val="89"/>
                <w:sz w:val="24"/>
                <w:szCs w:val="24"/>
                <w:lang w:val="ru-RU"/>
              </w:rPr>
              <w:t>м</w:t>
            </w:r>
          </w:p>
        </w:tc>
        <w:tc>
          <w:tcPr>
            <w:tcW w:w="635" w:type="dxa"/>
            <w:gridSpan w:val="2"/>
            <w:tcBorders>
              <w:top w:val="nil"/>
              <w:left w:val="nil"/>
              <w:bottom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jc w:val="center"/>
              <w:rPr>
                <w:rFonts w:ascii="Times New Roman" w:hAnsi="Times New Roman"/>
                <w:sz w:val="24"/>
                <w:szCs w:val="24"/>
              </w:rPr>
            </w:pPr>
            <w:r w:rsidRPr="00AC7765">
              <w:rPr>
                <w:rFonts w:ascii="Times New Roman" w:hAnsi="Times New Roman"/>
                <w:b/>
                <w:bCs/>
                <w:sz w:val="24"/>
                <w:szCs w:val="24"/>
              </w:rPr>
              <w:t>м</w:t>
            </w:r>
          </w:p>
        </w:tc>
        <w:tc>
          <w:tcPr>
            <w:tcW w:w="30" w:type="dxa"/>
            <w:tcBorders>
              <w:top w:val="nil"/>
              <w:left w:val="nil"/>
              <w:bottom w:val="nil"/>
              <w:right w:val="nil"/>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1407" w:type="dxa"/>
            <w:gridSpan w:val="3"/>
            <w:vMerge/>
            <w:tcBorders>
              <w:top w:val="nil"/>
              <w:left w:val="nil"/>
              <w:bottom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30" w:type="dxa"/>
            <w:tcBorders>
              <w:top w:val="nil"/>
              <w:left w:val="nil"/>
              <w:bottom w:val="nil"/>
              <w:right w:val="nil"/>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r>
      <w:tr w:rsidR="0002365A" w:rsidRPr="00AC7765" w:rsidTr="000F5482">
        <w:trPr>
          <w:trHeight w:val="192"/>
        </w:trPr>
        <w:tc>
          <w:tcPr>
            <w:tcW w:w="540" w:type="dxa"/>
            <w:tcBorders>
              <w:top w:val="nil"/>
              <w:left w:val="single" w:sz="8" w:space="0" w:color="auto"/>
              <w:bottom w:val="single" w:sz="8" w:space="0" w:color="auto"/>
              <w:right w:val="single" w:sz="8" w:space="0" w:color="auto"/>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3004" w:type="dxa"/>
            <w:tcBorders>
              <w:top w:val="nil"/>
              <w:left w:val="nil"/>
              <w:bottom w:val="single" w:sz="8" w:space="0" w:color="auto"/>
              <w:right w:val="single" w:sz="8" w:space="0" w:color="auto"/>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2060" w:type="dxa"/>
            <w:tcBorders>
              <w:top w:val="nil"/>
              <w:left w:val="nil"/>
              <w:bottom w:val="single" w:sz="8" w:space="0" w:color="auto"/>
              <w:right w:val="single" w:sz="8" w:space="0" w:color="auto"/>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1820" w:type="dxa"/>
            <w:tcBorders>
              <w:top w:val="nil"/>
              <w:left w:val="nil"/>
              <w:bottom w:val="single" w:sz="8" w:space="0" w:color="auto"/>
              <w:right w:val="single" w:sz="8" w:space="0" w:color="auto"/>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635" w:type="dxa"/>
            <w:gridSpan w:val="2"/>
            <w:tcBorders>
              <w:top w:val="nil"/>
              <w:left w:val="nil"/>
              <w:bottom w:val="single" w:sz="8" w:space="0" w:color="auto"/>
              <w:right w:val="single" w:sz="8" w:space="0" w:color="auto"/>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30" w:type="dxa"/>
            <w:tcBorders>
              <w:top w:val="nil"/>
              <w:left w:val="nil"/>
              <w:bottom w:val="single" w:sz="8" w:space="0" w:color="auto"/>
              <w:right w:val="nil"/>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1407" w:type="dxa"/>
            <w:gridSpan w:val="3"/>
            <w:tcBorders>
              <w:top w:val="nil"/>
              <w:left w:val="nil"/>
              <w:bottom w:val="single" w:sz="8" w:space="0" w:color="auto"/>
              <w:right w:val="single" w:sz="8" w:space="0" w:color="auto"/>
            </w:tcBorders>
            <w:vAlign w:val="bottom"/>
          </w:tcPr>
          <w:p w:rsidR="0002365A" w:rsidRPr="00AC7765" w:rsidRDefault="0002365A" w:rsidP="00AC7765">
            <w:pPr>
              <w:widowControl w:val="0"/>
              <w:autoSpaceDE w:val="0"/>
              <w:autoSpaceDN w:val="0"/>
              <w:adjustRightInd w:val="0"/>
              <w:spacing w:after="0" w:line="240" w:lineRule="auto"/>
              <w:jc w:val="center"/>
              <w:rPr>
                <w:rFonts w:ascii="Times New Roman" w:hAnsi="Times New Roman"/>
                <w:sz w:val="24"/>
                <w:szCs w:val="24"/>
              </w:rPr>
            </w:pPr>
            <w:r w:rsidRPr="00AC7765">
              <w:rPr>
                <w:rFonts w:ascii="Times New Roman" w:hAnsi="Times New Roman"/>
                <w:b/>
                <w:bCs/>
                <w:sz w:val="24"/>
                <w:szCs w:val="24"/>
              </w:rPr>
              <w:t>кВт</w:t>
            </w:r>
          </w:p>
        </w:tc>
        <w:tc>
          <w:tcPr>
            <w:tcW w:w="30" w:type="dxa"/>
            <w:tcBorders>
              <w:top w:val="nil"/>
              <w:left w:val="nil"/>
              <w:bottom w:val="nil"/>
              <w:right w:val="nil"/>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r>
      <w:tr w:rsidR="0002365A" w:rsidRPr="00AC7765" w:rsidTr="000F5482">
        <w:trPr>
          <w:trHeight w:val="239"/>
        </w:trPr>
        <w:tc>
          <w:tcPr>
            <w:tcW w:w="540" w:type="dxa"/>
            <w:tcBorders>
              <w:top w:val="nil"/>
              <w:left w:val="single" w:sz="8" w:space="0" w:color="auto"/>
              <w:right w:val="single" w:sz="8" w:space="0" w:color="auto"/>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3004" w:type="dxa"/>
            <w:tcBorders>
              <w:top w:val="nil"/>
              <w:left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jc w:val="center"/>
              <w:rPr>
                <w:rFonts w:ascii="Times New Roman" w:hAnsi="Times New Roman"/>
                <w:sz w:val="24"/>
                <w:szCs w:val="24"/>
              </w:rPr>
            </w:pPr>
            <w:r w:rsidRPr="00AC7765">
              <w:rPr>
                <w:rFonts w:ascii="Times New Roman" w:hAnsi="Times New Roman"/>
                <w:sz w:val="24"/>
                <w:szCs w:val="24"/>
              </w:rPr>
              <w:t>Скважина №1</w:t>
            </w:r>
          </w:p>
        </w:tc>
        <w:tc>
          <w:tcPr>
            <w:tcW w:w="2060" w:type="dxa"/>
            <w:tcBorders>
              <w:top w:val="nil"/>
              <w:left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1820" w:type="dxa"/>
            <w:tcBorders>
              <w:top w:val="nil"/>
              <w:left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635" w:type="dxa"/>
            <w:gridSpan w:val="2"/>
            <w:tcBorders>
              <w:top w:val="nil"/>
              <w:left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30" w:type="dxa"/>
            <w:tcBorders>
              <w:top w:val="nil"/>
              <w:left w:val="nil"/>
              <w:right w:val="nil"/>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1407" w:type="dxa"/>
            <w:gridSpan w:val="3"/>
            <w:tcBorders>
              <w:top w:val="nil"/>
              <w:left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30" w:type="dxa"/>
            <w:tcBorders>
              <w:top w:val="nil"/>
              <w:left w:val="nil"/>
              <w:bottom w:val="nil"/>
              <w:right w:val="nil"/>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r>
      <w:tr w:rsidR="0002365A" w:rsidRPr="00AC7765" w:rsidTr="000F5482">
        <w:trPr>
          <w:trHeight w:val="278"/>
        </w:trPr>
        <w:tc>
          <w:tcPr>
            <w:tcW w:w="540" w:type="dxa"/>
            <w:tcBorders>
              <w:top w:val="nil"/>
              <w:left w:val="single" w:sz="8" w:space="0" w:color="auto"/>
              <w:bottom w:val="single" w:sz="4" w:space="0" w:color="auto"/>
              <w:right w:val="single" w:sz="8" w:space="0" w:color="auto"/>
            </w:tcBorders>
            <w:vAlign w:val="bottom"/>
          </w:tcPr>
          <w:p w:rsidR="0002365A" w:rsidRPr="00AC7765" w:rsidRDefault="0002365A" w:rsidP="00AC7765">
            <w:pPr>
              <w:widowControl w:val="0"/>
              <w:autoSpaceDE w:val="0"/>
              <w:autoSpaceDN w:val="0"/>
              <w:adjustRightInd w:val="0"/>
              <w:spacing w:after="0" w:line="240" w:lineRule="auto"/>
              <w:jc w:val="center"/>
              <w:rPr>
                <w:rFonts w:ascii="Times New Roman" w:hAnsi="Times New Roman"/>
                <w:sz w:val="24"/>
                <w:szCs w:val="24"/>
              </w:rPr>
            </w:pPr>
            <w:r w:rsidRPr="00AC7765">
              <w:rPr>
                <w:rFonts w:ascii="Times New Roman" w:hAnsi="Times New Roman"/>
                <w:sz w:val="24"/>
                <w:szCs w:val="24"/>
              </w:rPr>
              <w:t>1</w:t>
            </w:r>
          </w:p>
        </w:tc>
        <w:tc>
          <w:tcPr>
            <w:tcW w:w="3004" w:type="dxa"/>
            <w:tcBorders>
              <w:top w:val="nil"/>
              <w:left w:val="nil"/>
              <w:bottom w:val="single" w:sz="4" w:space="0" w:color="auto"/>
              <w:right w:val="single" w:sz="8" w:space="0" w:color="auto"/>
            </w:tcBorders>
            <w:vAlign w:val="bottom"/>
          </w:tcPr>
          <w:p w:rsidR="0002365A" w:rsidRPr="00D23E34" w:rsidRDefault="0002365A" w:rsidP="00AC7765">
            <w:pPr>
              <w:widowControl w:val="0"/>
              <w:autoSpaceDE w:val="0"/>
              <w:autoSpaceDN w:val="0"/>
              <w:adjustRightInd w:val="0"/>
              <w:spacing w:after="0" w:line="240" w:lineRule="auto"/>
              <w:jc w:val="center"/>
              <w:rPr>
                <w:rFonts w:ascii="Times New Roman" w:hAnsi="Times New Roman"/>
                <w:sz w:val="24"/>
                <w:szCs w:val="24"/>
                <w:lang w:val="ru-RU"/>
              </w:rPr>
            </w:pPr>
            <w:r w:rsidRPr="00AC7765">
              <w:rPr>
                <w:rFonts w:ascii="Times New Roman" w:hAnsi="Times New Roman"/>
                <w:sz w:val="24"/>
                <w:szCs w:val="24"/>
              </w:rPr>
              <w:t>Водозабора</w:t>
            </w:r>
            <w:r w:rsidR="00D23E34" w:rsidRPr="00AC7765">
              <w:rPr>
                <w:rFonts w:ascii="Times New Roman" w:hAnsi="Times New Roman"/>
                <w:sz w:val="24"/>
                <w:szCs w:val="24"/>
              </w:rPr>
              <w:t>«</w:t>
            </w:r>
            <w:r w:rsidR="00D23E34" w:rsidRPr="00AC7765">
              <w:rPr>
                <w:rFonts w:ascii="Times New Roman" w:hAnsi="Times New Roman"/>
                <w:sz w:val="24"/>
                <w:szCs w:val="24"/>
                <w:lang w:val="ru-RU"/>
              </w:rPr>
              <w:t>Морквенский</w:t>
            </w:r>
            <w:r w:rsidR="00D23E34" w:rsidRPr="00AC7765">
              <w:rPr>
                <w:rFonts w:ascii="Times New Roman" w:hAnsi="Times New Roman"/>
                <w:sz w:val="24"/>
                <w:szCs w:val="24"/>
              </w:rPr>
              <w:t>»</w:t>
            </w:r>
          </w:p>
        </w:tc>
        <w:tc>
          <w:tcPr>
            <w:tcW w:w="2060" w:type="dxa"/>
            <w:tcBorders>
              <w:top w:val="nil"/>
              <w:left w:val="nil"/>
              <w:bottom w:val="single" w:sz="4" w:space="0" w:color="auto"/>
              <w:right w:val="single" w:sz="8" w:space="0" w:color="auto"/>
            </w:tcBorders>
            <w:vAlign w:val="bottom"/>
          </w:tcPr>
          <w:p w:rsidR="0002365A" w:rsidRPr="00AC7765" w:rsidRDefault="0002365A" w:rsidP="00AC7765">
            <w:pPr>
              <w:widowControl w:val="0"/>
              <w:autoSpaceDE w:val="0"/>
              <w:autoSpaceDN w:val="0"/>
              <w:adjustRightInd w:val="0"/>
              <w:spacing w:after="0" w:line="240" w:lineRule="auto"/>
              <w:jc w:val="center"/>
              <w:rPr>
                <w:rFonts w:ascii="Times New Roman" w:hAnsi="Times New Roman"/>
                <w:sz w:val="24"/>
                <w:szCs w:val="24"/>
                <w:lang w:val="ru-RU"/>
              </w:rPr>
            </w:pPr>
            <w:r w:rsidRPr="00AC7765">
              <w:rPr>
                <w:rFonts w:ascii="Times New Roman" w:hAnsi="Times New Roman"/>
                <w:sz w:val="24"/>
                <w:szCs w:val="24"/>
              </w:rPr>
              <w:t xml:space="preserve">ЭЦВ </w:t>
            </w:r>
            <w:r w:rsidRPr="00AC7765">
              <w:rPr>
                <w:rFonts w:ascii="Times New Roman" w:hAnsi="Times New Roman"/>
                <w:sz w:val="24"/>
                <w:szCs w:val="24"/>
                <w:lang w:val="ru-RU"/>
              </w:rPr>
              <w:t>6</w:t>
            </w:r>
            <w:r w:rsidRPr="00AC7765">
              <w:rPr>
                <w:rFonts w:ascii="Times New Roman" w:hAnsi="Times New Roman"/>
                <w:sz w:val="24"/>
                <w:szCs w:val="24"/>
              </w:rPr>
              <w:t>-</w:t>
            </w:r>
            <w:r w:rsidRPr="00AC7765">
              <w:rPr>
                <w:rFonts w:ascii="Times New Roman" w:hAnsi="Times New Roman"/>
                <w:sz w:val="24"/>
                <w:szCs w:val="24"/>
                <w:lang w:val="ru-RU"/>
              </w:rPr>
              <w:t>16</w:t>
            </w:r>
            <w:r w:rsidRPr="00AC7765">
              <w:rPr>
                <w:rFonts w:ascii="Times New Roman" w:hAnsi="Times New Roman"/>
                <w:sz w:val="24"/>
                <w:szCs w:val="24"/>
              </w:rPr>
              <w:t>-</w:t>
            </w:r>
            <w:r w:rsidRPr="00AC7765">
              <w:rPr>
                <w:rFonts w:ascii="Times New Roman" w:hAnsi="Times New Roman"/>
                <w:sz w:val="24"/>
                <w:szCs w:val="24"/>
                <w:lang w:val="ru-RU"/>
              </w:rPr>
              <w:t>140</w:t>
            </w:r>
          </w:p>
        </w:tc>
        <w:tc>
          <w:tcPr>
            <w:tcW w:w="1820" w:type="dxa"/>
            <w:tcBorders>
              <w:top w:val="nil"/>
              <w:left w:val="nil"/>
              <w:bottom w:val="single" w:sz="4" w:space="0" w:color="auto"/>
              <w:right w:val="single" w:sz="8" w:space="0" w:color="auto"/>
            </w:tcBorders>
            <w:vAlign w:val="bottom"/>
          </w:tcPr>
          <w:p w:rsidR="0002365A" w:rsidRPr="00AC7765" w:rsidRDefault="0002365A" w:rsidP="00AC7765">
            <w:pPr>
              <w:widowControl w:val="0"/>
              <w:autoSpaceDE w:val="0"/>
              <w:autoSpaceDN w:val="0"/>
              <w:adjustRightInd w:val="0"/>
              <w:spacing w:after="0" w:line="240" w:lineRule="auto"/>
              <w:jc w:val="right"/>
              <w:rPr>
                <w:rFonts w:ascii="Times New Roman" w:hAnsi="Times New Roman"/>
                <w:sz w:val="24"/>
                <w:szCs w:val="24"/>
                <w:lang w:val="ru-RU"/>
              </w:rPr>
            </w:pPr>
            <w:r w:rsidRPr="00AC7765">
              <w:rPr>
                <w:rFonts w:ascii="Times New Roman" w:hAnsi="Times New Roman"/>
                <w:sz w:val="24"/>
                <w:szCs w:val="24"/>
                <w:lang w:val="ru-RU"/>
              </w:rPr>
              <w:t>16</w:t>
            </w:r>
          </w:p>
        </w:tc>
        <w:tc>
          <w:tcPr>
            <w:tcW w:w="635" w:type="dxa"/>
            <w:gridSpan w:val="2"/>
            <w:tcBorders>
              <w:top w:val="nil"/>
              <w:left w:val="nil"/>
              <w:bottom w:val="single" w:sz="4" w:space="0" w:color="auto"/>
              <w:right w:val="single" w:sz="8" w:space="0" w:color="auto"/>
            </w:tcBorders>
            <w:vAlign w:val="bottom"/>
          </w:tcPr>
          <w:p w:rsidR="0002365A" w:rsidRPr="000E160B" w:rsidRDefault="0002365A" w:rsidP="00AC7765">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sz w:val="24"/>
                <w:szCs w:val="24"/>
                <w:lang w:val="ru-RU"/>
              </w:rPr>
              <w:t>140</w:t>
            </w:r>
          </w:p>
        </w:tc>
        <w:tc>
          <w:tcPr>
            <w:tcW w:w="30" w:type="dxa"/>
            <w:tcBorders>
              <w:top w:val="nil"/>
              <w:left w:val="nil"/>
              <w:bottom w:val="single" w:sz="4" w:space="0" w:color="auto"/>
              <w:right w:val="nil"/>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1407" w:type="dxa"/>
            <w:gridSpan w:val="3"/>
            <w:tcBorders>
              <w:top w:val="nil"/>
              <w:left w:val="nil"/>
              <w:bottom w:val="single" w:sz="4" w:space="0" w:color="auto"/>
              <w:right w:val="single" w:sz="8" w:space="0" w:color="auto"/>
            </w:tcBorders>
            <w:vAlign w:val="bottom"/>
          </w:tcPr>
          <w:p w:rsidR="0002365A" w:rsidRPr="00AC7765" w:rsidRDefault="0002365A" w:rsidP="00AC7765">
            <w:pPr>
              <w:widowControl w:val="0"/>
              <w:autoSpaceDE w:val="0"/>
              <w:autoSpaceDN w:val="0"/>
              <w:adjustRightInd w:val="0"/>
              <w:spacing w:after="0" w:line="240" w:lineRule="auto"/>
              <w:jc w:val="center"/>
              <w:rPr>
                <w:rFonts w:ascii="Times New Roman" w:hAnsi="Times New Roman"/>
                <w:sz w:val="24"/>
                <w:szCs w:val="24"/>
              </w:rPr>
            </w:pPr>
            <w:r w:rsidRPr="00AC7765">
              <w:rPr>
                <w:rFonts w:ascii="Times New Roman" w:hAnsi="Times New Roman"/>
                <w:sz w:val="24"/>
                <w:szCs w:val="24"/>
              </w:rPr>
              <w:t>11</w:t>
            </w:r>
          </w:p>
        </w:tc>
        <w:tc>
          <w:tcPr>
            <w:tcW w:w="30" w:type="dxa"/>
            <w:tcBorders>
              <w:top w:val="nil"/>
              <w:left w:val="nil"/>
              <w:bottom w:val="nil"/>
              <w:right w:val="nil"/>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r>
      <w:tr w:rsidR="0002365A" w:rsidRPr="00AC7765" w:rsidTr="000F5482">
        <w:trPr>
          <w:trHeight w:val="244"/>
        </w:trPr>
        <w:tc>
          <w:tcPr>
            <w:tcW w:w="540" w:type="dxa"/>
            <w:tcBorders>
              <w:top w:val="single" w:sz="4" w:space="0" w:color="auto"/>
              <w:left w:val="single" w:sz="8" w:space="0" w:color="auto"/>
              <w:right w:val="single" w:sz="8" w:space="0" w:color="auto"/>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3004" w:type="dxa"/>
            <w:tcBorders>
              <w:top w:val="single" w:sz="4" w:space="0" w:color="auto"/>
              <w:left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jc w:val="center"/>
              <w:rPr>
                <w:rFonts w:ascii="Times New Roman" w:hAnsi="Times New Roman"/>
                <w:sz w:val="24"/>
                <w:szCs w:val="24"/>
              </w:rPr>
            </w:pPr>
            <w:r w:rsidRPr="00AC7765">
              <w:rPr>
                <w:rFonts w:ascii="Times New Roman" w:hAnsi="Times New Roman"/>
                <w:sz w:val="24"/>
                <w:szCs w:val="24"/>
              </w:rPr>
              <w:t>Скважина №2</w:t>
            </w:r>
          </w:p>
        </w:tc>
        <w:tc>
          <w:tcPr>
            <w:tcW w:w="2060" w:type="dxa"/>
            <w:tcBorders>
              <w:top w:val="single" w:sz="4" w:space="0" w:color="auto"/>
              <w:left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1820" w:type="dxa"/>
            <w:tcBorders>
              <w:top w:val="single" w:sz="4" w:space="0" w:color="auto"/>
              <w:left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635" w:type="dxa"/>
            <w:gridSpan w:val="2"/>
            <w:tcBorders>
              <w:top w:val="single" w:sz="4" w:space="0" w:color="auto"/>
              <w:left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30" w:type="dxa"/>
            <w:tcBorders>
              <w:top w:val="single" w:sz="4" w:space="0" w:color="auto"/>
              <w:left w:val="nil"/>
              <w:right w:val="nil"/>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1407" w:type="dxa"/>
            <w:gridSpan w:val="3"/>
            <w:tcBorders>
              <w:top w:val="single" w:sz="4" w:space="0" w:color="auto"/>
              <w:left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30" w:type="dxa"/>
            <w:tcBorders>
              <w:top w:val="nil"/>
              <w:left w:val="nil"/>
              <w:bottom w:val="nil"/>
              <w:right w:val="nil"/>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r>
      <w:tr w:rsidR="0002365A" w:rsidRPr="00AC7765" w:rsidTr="000F5482">
        <w:trPr>
          <w:trHeight w:val="274"/>
        </w:trPr>
        <w:tc>
          <w:tcPr>
            <w:tcW w:w="540" w:type="dxa"/>
            <w:tcBorders>
              <w:top w:val="nil"/>
              <w:left w:val="single" w:sz="8" w:space="0" w:color="auto"/>
              <w:bottom w:val="single" w:sz="4" w:space="0" w:color="auto"/>
              <w:right w:val="single" w:sz="8" w:space="0" w:color="auto"/>
            </w:tcBorders>
            <w:vAlign w:val="bottom"/>
          </w:tcPr>
          <w:p w:rsidR="0002365A" w:rsidRPr="00AC7765" w:rsidRDefault="0002365A" w:rsidP="00AC7765">
            <w:pPr>
              <w:widowControl w:val="0"/>
              <w:autoSpaceDE w:val="0"/>
              <w:autoSpaceDN w:val="0"/>
              <w:adjustRightInd w:val="0"/>
              <w:spacing w:after="0" w:line="240" w:lineRule="auto"/>
              <w:jc w:val="center"/>
              <w:rPr>
                <w:rFonts w:ascii="Times New Roman" w:hAnsi="Times New Roman"/>
                <w:sz w:val="24"/>
                <w:szCs w:val="24"/>
              </w:rPr>
            </w:pPr>
            <w:r w:rsidRPr="00AC7765">
              <w:rPr>
                <w:rFonts w:ascii="Times New Roman" w:hAnsi="Times New Roman"/>
                <w:sz w:val="24"/>
                <w:szCs w:val="24"/>
              </w:rPr>
              <w:t>2</w:t>
            </w:r>
          </w:p>
        </w:tc>
        <w:tc>
          <w:tcPr>
            <w:tcW w:w="3004" w:type="dxa"/>
            <w:tcBorders>
              <w:top w:val="nil"/>
              <w:left w:val="nil"/>
              <w:bottom w:val="single" w:sz="4" w:space="0" w:color="auto"/>
              <w:right w:val="single" w:sz="8" w:space="0" w:color="auto"/>
            </w:tcBorders>
            <w:vAlign w:val="bottom"/>
          </w:tcPr>
          <w:p w:rsidR="0002365A" w:rsidRPr="000F5482" w:rsidRDefault="0002365A" w:rsidP="00AC7765">
            <w:pPr>
              <w:widowControl w:val="0"/>
              <w:autoSpaceDE w:val="0"/>
              <w:autoSpaceDN w:val="0"/>
              <w:adjustRightInd w:val="0"/>
              <w:spacing w:after="0" w:line="240" w:lineRule="auto"/>
              <w:jc w:val="center"/>
              <w:rPr>
                <w:rFonts w:ascii="Times New Roman" w:hAnsi="Times New Roman"/>
                <w:sz w:val="24"/>
                <w:szCs w:val="24"/>
                <w:lang w:val="ru-RU"/>
              </w:rPr>
            </w:pPr>
            <w:r w:rsidRPr="00AC7765">
              <w:rPr>
                <w:rFonts w:ascii="Times New Roman" w:hAnsi="Times New Roman"/>
                <w:sz w:val="24"/>
                <w:szCs w:val="24"/>
              </w:rPr>
              <w:t>Водозабора</w:t>
            </w:r>
            <w:r w:rsidR="000F5482" w:rsidRPr="00AC7765">
              <w:rPr>
                <w:rFonts w:ascii="Times New Roman" w:hAnsi="Times New Roman"/>
                <w:sz w:val="24"/>
                <w:szCs w:val="24"/>
              </w:rPr>
              <w:t>«</w:t>
            </w:r>
            <w:r w:rsidR="000F5482" w:rsidRPr="00AC7765">
              <w:rPr>
                <w:rFonts w:ascii="Times New Roman" w:hAnsi="Times New Roman"/>
                <w:sz w:val="24"/>
                <w:szCs w:val="24"/>
                <w:lang w:val="ru-RU"/>
              </w:rPr>
              <w:t>Морквенский</w:t>
            </w:r>
            <w:r w:rsidR="000F5482" w:rsidRPr="00AC7765">
              <w:rPr>
                <w:rFonts w:ascii="Times New Roman" w:hAnsi="Times New Roman"/>
                <w:sz w:val="24"/>
                <w:szCs w:val="24"/>
              </w:rPr>
              <w:t>»</w:t>
            </w:r>
          </w:p>
        </w:tc>
        <w:tc>
          <w:tcPr>
            <w:tcW w:w="2060" w:type="dxa"/>
            <w:tcBorders>
              <w:top w:val="nil"/>
              <w:left w:val="nil"/>
              <w:bottom w:val="single" w:sz="4" w:space="0" w:color="auto"/>
              <w:right w:val="single" w:sz="8" w:space="0" w:color="auto"/>
            </w:tcBorders>
            <w:vAlign w:val="bottom"/>
          </w:tcPr>
          <w:p w:rsidR="0002365A" w:rsidRPr="00AC7765" w:rsidRDefault="0002365A" w:rsidP="00AC7765">
            <w:pPr>
              <w:widowControl w:val="0"/>
              <w:autoSpaceDE w:val="0"/>
              <w:autoSpaceDN w:val="0"/>
              <w:adjustRightInd w:val="0"/>
              <w:spacing w:after="0" w:line="240" w:lineRule="auto"/>
              <w:jc w:val="center"/>
              <w:rPr>
                <w:rFonts w:ascii="Times New Roman" w:hAnsi="Times New Roman"/>
                <w:sz w:val="24"/>
                <w:szCs w:val="24"/>
                <w:lang w:val="ru-RU"/>
              </w:rPr>
            </w:pPr>
            <w:r w:rsidRPr="00AC7765">
              <w:rPr>
                <w:rFonts w:ascii="Times New Roman" w:hAnsi="Times New Roman"/>
                <w:sz w:val="24"/>
                <w:szCs w:val="24"/>
              </w:rPr>
              <w:t xml:space="preserve">ЭЦВ </w:t>
            </w:r>
            <w:r w:rsidRPr="00AC7765">
              <w:rPr>
                <w:rFonts w:ascii="Times New Roman" w:hAnsi="Times New Roman"/>
                <w:sz w:val="24"/>
                <w:szCs w:val="24"/>
                <w:lang w:val="ru-RU"/>
              </w:rPr>
              <w:t>8</w:t>
            </w:r>
            <w:r w:rsidRPr="00AC7765">
              <w:rPr>
                <w:rFonts w:ascii="Times New Roman" w:hAnsi="Times New Roman"/>
                <w:sz w:val="24"/>
                <w:szCs w:val="24"/>
              </w:rPr>
              <w:t>-</w:t>
            </w:r>
            <w:r w:rsidRPr="00AC7765">
              <w:rPr>
                <w:rFonts w:ascii="Times New Roman" w:hAnsi="Times New Roman"/>
                <w:sz w:val="24"/>
                <w:szCs w:val="24"/>
                <w:lang w:val="ru-RU"/>
              </w:rPr>
              <w:t>25</w:t>
            </w:r>
            <w:r w:rsidRPr="00AC7765">
              <w:rPr>
                <w:rFonts w:ascii="Times New Roman" w:hAnsi="Times New Roman"/>
                <w:sz w:val="24"/>
                <w:szCs w:val="24"/>
              </w:rPr>
              <w:t>-</w:t>
            </w:r>
            <w:r w:rsidRPr="00AC7765">
              <w:rPr>
                <w:rFonts w:ascii="Times New Roman" w:hAnsi="Times New Roman"/>
                <w:sz w:val="24"/>
                <w:szCs w:val="24"/>
                <w:lang w:val="ru-RU"/>
              </w:rPr>
              <w:t>150</w:t>
            </w:r>
          </w:p>
        </w:tc>
        <w:tc>
          <w:tcPr>
            <w:tcW w:w="1820" w:type="dxa"/>
            <w:tcBorders>
              <w:top w:val="nil"/>
              <w:left w:val="nil"/>
              <w:bottom w:val="single" w:sz="4" w:space="0" w:color="auto"/>
              <w:right w:val="single" w:sz="8" w:space="0" w:color="auto"/>
            </w:tcBorders>
            <w:vAlign w:val="bottom"/>
          </w:tcPr>
          <w:p w:rsidR="0002365A" w:rsidRPr="00AC7765" w:rsidRDefault="0002365A" w:rsidP="00AC7765">
            <w:pPr>
              <w:widowControl w:val="0"/>
              <w:autoSpaceDE w:val="0"/>
              <w:autoSpaceDN w:val="0"/>
              <w:adjustRightInd w:val="0"/>
              <w:spacing w:after="0" w:line="240" w:lineRule="auto"/>
              <w:jc w:val="right"/>
              <w:rPr>
                <w:rFonts w:ascii="Times New Roman" w:hAnsi="Times New Roman"/>
                <w:sz w:val="24"/>
                <w:szCs w:val="24"/>
                <w:lang w:val="ru-RU"/>
              </w:rPr>
            </w:pPr>
            <w:r w:rsidRPr="00AC7765">
              <w:rPr>
                <w:rFonts w:ascii="Times New Roman" w:hAnsi="Times New Roman"/>
                <w:sz w:val="24"/>
                <w:szCs w:val="24"/>
                <w:lang w:val="ru-RU"/>
              </w:rPr>
              <w:t>25</w:t>
            </w:r>
          </w:p>
        </w:tc>
        <w:tc>
          <w:tcPr>
            <w:tcW w:w="635" w:type="dxa"/>
            <w:gridSpan w:val="2"/>
            <w:tcBorders>
              <w:top w:val="nil"/>
              <w:left w:val="nil"/>
              <w:bottom w:val="single" w:sz="4" w:space="0" w:color="auto"/>
              <w:right w:val="single" w:sz="8" w:space="0" w:color="auto"/>
            </w:tcBorders>
            <w:vAlign w:val="bottom"/>
          </w:tcPr>
          <w:p w:rsidR="0002365A" w:rsidRPr="00AC7765" w:rsidRDefault="0002365A" w:rsidP="00AC7765">
            <w:pPr>
              <w:widowControl w:val="0"/>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lang w:val="ru-RU"/>
              </w:rPr>
              <w:t>15</w:t>
            </w:r>
            <w:r w:rsidRPr="00AC7765">
              <w:rPr>
                <w:rFonts w:ascii="Times New Roman" w:hAnsi="Times New Roman"/>
                <w:sz w:val="24"/>
                <w:szCs w:val="24"/>
              </w:rPr>
              <w:t>0</w:t>
            </w:r>
          </w:p>
        </w:tc>
        <w:tc>
          <w:tcPr>
            <w:tcW w:w="30" w:type="dxa"/>
            <w:tcBorders>
              <w:top w:val="nil"/>
              <w:left w:val="nil"/>
              <w:bottom w:val="single" w:sz="4" w:space="0" w:color="auto"/>
              <w:right w:val="nil"/>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1407" w:type="dxa"/>
            <w:gridSpan w:val="3"/>
            <w:tcBorders>
              <w:top w:val="nil"/>
              <w:left w:val="nil"/>
              <w:bottom w:val="single" w:sz="4" w:space="0" w:color="auto"/>
              <w:right w:val="single" w:sz="8" w:space="0" w:color="auto"/>
            </w:tcBorders>
            <w:vAlign w:val="bottom"/>
          </w:tcPr>
          <w:p w:rsidR="0002365A" w:rsidRPr="00AC7765" w:rsidRDefault="0002365A" w:rsidP="00AC7765">
            <w:pPr>
              <w:widowControl w:val="0"/>
              <w:autoSpaceDE w:val="0"/>
              <w:autoSpaceDN w:val="0"/>
              <w:adjustRightInd w:val="0"/>
              <w:spacing w:after="0" w:line="240" w:lineRule="auto"/>
              <w:jc w:val="center"/>
              <w:rPr>
                <w:rFonts w:ascii="Times New Roman" w:hAnsi="Times New Roman"/>
                <w:sz w:val="24"/>
                <w:szCs w:val="24"/>
              </w:rPr>
            </w:pPr>
            <w:r w:rsidRPr="00AC7765">
              <w:rPr>
                <w:rFonts w:ascii="Times New Roman" w:hAnsi="Times New Roman"/>
                <w:sz w:val="24"/>
                <w:szCs w:val="24"/>
                <w:lang w:val="ru-RU"/>
              </w:rPr>
              <w:t>1</w:t>
            </w:r>
            <w:r w:rsidRPr="00AC7765">
              <w:rPr>
                <w:rFonts w:ascii="Times New Roman" w:hAnsi="Times New Roman"/>
                <w:sz w:val="24"/>
                <w:szCs w:val="24"/>
              </w:rPr>
              <w:t>5</w:t>
            </w:r>
          </w:p>
        </w:tc>
        <w:tc>
          <w:tcPr>
            <w:tcW w:w="30" w:type="dxa"/>
            <w:tcBorders>
              <w:top w:val="nil"/>
              <w:left w:val="nil"/>
              <w:bottom w:val="nil"/>
              <w:right w:val="nil"/>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r>
      <w:tr w:rsidR="0002365A" w:rsidRPr="00AC7765" w:rsidTr="000F5482">
        <w:trPr>
          <w:trHeight w:val="239"/>
        </w:trPr>
        <w:tc>
          <w:tcPr>
            <w:tcW w:w="540" w:type="dxa"/>
            <w:tcBorders>
              <w:top w:val="nil"/>
              <w:left w:val="single" w:sz="8" w:space="0" w:color="auto"/>
              <w:bottom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3004" w:type="dxa"/>
            <w:tcBorders>
              <w:top w:val="nil"/>
              <w:left w:val="nil"/>
              <w:bottom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jc w:val="center"/>
              <w:rPr>
                <w:rFonts w:ascii="Times New Roman" w:hAnsi="Times New Roman"/>
                <w:sz w:val="24"/>
                <w:szCs w:val="24"/>
              </w:rPr>
            </w:pPr>
            <w:r w:rsidRPr="00AC7765">
              <w:rPr>
                <w:rFonts w:ascii="Times New Roman" w:hAnsi="Times New Roman"/>
                <w:sz w:val="24"/>
                <w:szCs w:val="24"/>
              </w:rPr>
              <w:t>Скважина №3</w:t>
            </w:r>
          </w:p>
        </w:tc>
        <w:tc>
          <w:tcPr>
            <w:tcW w:w="2060" w:type="dxa"/>
            <w:tcBorders>
              <w:top w:val="nil"/>
              <w:left w:val="nil"/>
              <w:bottom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1820" w:type="dxa"/>
            <w:tcBorders>
              <w:top w:val="nil"/>
              <w:left w:val="nil"/>
              <w:bottom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635" w:type="dxa"/>
            <w:gridSpan w:val="2"/>
            <w:tcBorders>
              <w:top w:val="nil"/>
              <w:left w:val="nil"/>
              <w:bottom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30" w:type="dxa"/>
            <w:tcBorders>
              <w:top w:val="nil"/>
              <w:left w:val="nil"/>
              <w:bottom w:val="nil"/>
              <w:right w:val="nil"/>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1407" w:type="dxa"/>
            <w:gridSpan w:val="3"/>
            <w:tcBorders>
              <w:top w:val="nil"/>
              <w:left w:val="nil"/>
              <w:bottom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30" w:type="dxa"/>
            <w:tcBorders>
              <w:top w:val="nil"/>
              <w:left w:val="nil"/>
              <w:bottom w:val="nil"/>
              <w:right w:val="nil"/>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r>
      <w:tr w:rsidR="0002365A" w:rsidRPr="00AC7765" w:rsidTr="000F5482">
        <w:trPr>
          <w:trHeight w:val="278"/>
        </w:trPr>
        <w:tc>
          <w:tcPr>
            <w:tcW w:w="540" w:type="dxa"/>
            <w:tcBorders>
              <w:top w:val="nil"/>
              <w:left w:val="single" w:sz="8" w:space="0" w:color="auto"/>
              <w:bottom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jc w:val="center"/>
              <w:rPr>
                <w:rFonts w:ascii="Times New Roman" w:hAnsi="Times New Roman"/>
                <w:sz w:val="24"/>
                <w:szCs w:val="24"/>
              </w:rPr>
            </w:pPr>
            <w:r w:rsidRPr="00AC7765">
              <w:rPr>
                <w:rFonts w:ascii="Times New Roman" w:hAnsi="Times New Roman"/>
                <w:sz w:val="24"/>
                <w:szCs w:val="24"/>
              </w:rPr>
              <w:t>3</w:t>
            </w:r>
          </w:p>
        </w:tc>
        <w:tc>
          <w:tcPr>
            <w:tcW w:w="3004" w:type="dxa"/>
            <w:tcBorders>
              <w:top w:val="nil"/>
              <w:left w:val="nil"/>
              <w:bottom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jc w:val="center"/>
              <w:rPr>
                <w:rFonts w:ascii="Times New Roman" w:hAnsi="Times New Roman"/>
                <w:sz w:val="24"/>
                <w:szCs w:val="24"/>
              </w:rPr>
            </w:pPr>
            <w:r w:rsidRPr="00AC7765">
              <w:rPr>
                <w:rFonts w:ascii="Times New Roman" w:hAnsi="Times New Roman"/>
                <w:sz w:val="24"/>
                <w:szCs w:val="24"/>
              </w:rPr>
              <w:t>Водозабора</w:t>
            </w:r>
          </w:p>
        </w:tc>
        <w:tc>
          <w:tcPr>
            <w:tcW w:w="2060" w:type="dxa"/>
            <w:tcBorders>
              <w:top w:val="nil"/>
              <w:left w:val="nil"/>
              <w:bottom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jc w:val="center"/>
              <w:rPr>
                <w:rFonts w:ascii="Times New Roman" w:hAnsi="Times New Roman"/>
                <w:sz w:val="24"/>
                <w:szCs w:val="24"/>
                <w:lang w:val="ru-RU"/>
              </w:rPr>
            </w:pPr>
            <w:r w:rsidRPr="00AC7765">
              <w:rPr>
                <w:rFonts w:ascii="Times New Roman" w:hAnsi="Times New Roman"/>
                <w:sz w:val="24"/>
                <w:szCs w:val="24"/>
              </w:rPr>
              <w:t>ЭЦВ 8-25-</w:t>
            </w:r>
            <w:r w:rsidRPr="00AC7765">
              <w:rPr>
                <w:rFonts w:ascii="Times New Roman" w:hAnsi="Times New Roman"/>
                <w:sz w:val="24"/>
                <w:szCs w:val="24"/>
                <w:lang w:val="ru-RU"/>
              </w:rPr>
              <w:t>180</w:t>
            </w:r>
          </w:p>
        </w:tc>
        <w:tc>
          <w:tcPr>
            <w:tcW w:w="1820" w:type="dxa"/>
            <w:tcBorders>
              <w:top w:val="nil"/>
              <w:left w:val="nil"/>
              <w:bottom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jc w:val="right"/>
              <w:rPr>
                <w:rFonts w:ascii="Times New Roman" w:hAnsi="Times New Roman"/>
                <w:sz w:val="24"/>
                <w:szCs w:val="24"/>
              </w:rPr>
            </w:pPr>
            <w:r w:rsidRPr="00AC7765">
              <w:rPr>
                <w:rFonts w:ascii="Times New Roman" w:hAnsi="Times New Roman"/>
                <w:sz w:val="24"/>
                <w:szCs w:val="24"/>
              </w:rPr>
              <w:t>25</w:t>
            </w:r>
          </w:p>
        </w:tc>
        <w:tc>
          <w:tcPr>
            <w:tcW w:w="635" w:type="dxa"/>
            <w:gridSpan w:val="2"/>
            <w:tcBorders>
              <w:top w:val="nil"/>
              <w:left w:val="nil"/>
              <w:bottom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lang w:val="ru-RU"/>
              </w:rPr>
              <w:t>18</w:t>
            </w:r>
            <w:r w:rsidRPr="00AC7765">
              <w:rPr>
                <w:rFonts w:ascii="Times New Roman" w:hAnsi="Times New Roman"/>
                <w:sz w:val="24"/>
                <w:szCs w:val="24"/>
              </w:rPr>
              <w:t>0</w:t>
            </w:r>
          </w:p>
        </w:tc>
        <w:tc>
          <w:tcPr>
            <w:tcW w:w="30" w:type="dxa"/>
            <w:tcBorders>
              <w:top w:val="nil"/>
              <w:left w:val="nil"/>
              <w:bottom w:val="nil"/>
              <w:right w:val="nil"/>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1407" w:type="dxa"/>
            <w:gridSpan w:val="3"/>
            <w:tcBorders>
              <w:top w:val="nil"/>
              <w:left w:val="nil"/>
              <w:bottom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jc w:val="center"/>
              <w:rPr>
                <w:rFonts w:ascii="Times New Roman" w:hAnsi="Times New Roman"/>
                <w:sz w:val="24"/>
                <w:szCs w:val="24"/>
                <w:lang w:val="ru-RU"/>
              </w:rPr>
            </w:pPr>
            <w:r w:rsidRPr="00AC7765">
              <w:rPr>
                <w:rFonts w:ascii="Times New Roman" w:hAnsi="Times New Roman"/>
                <w:sz w:val="24"/>
                <w:szCs w:val="24"/>
                <w:lang w:val="ru-RU"/>
              </w:rPr>
              <w:t>20</w:t>
            </w:r>
          </w:p>
        </w:tc>
        <w:tc>
          <w:tcPr>
            <w:tcW w:w="30" w:type="dxa"/>
            <w:tcBorders>
              <w:top w:val="nil"/>
              <w:left w:val="nil"/>
              <w:bottom w:val="nil"/>
              <w:right w:val="nil"/>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r>
      <w:tr w:rsidR="0002365A" w:rsidRPr="00AC7765" w:rsidTr="000F5482">
        <w:trPr>
          <w:trHeight w:val="298"/>
        </w:trPr>
        <w:tc>
          <w:tcPr>
            <w:tcW w:w="540" w:type="dxa"/>
            <w:tcBorders>
              <w:top w:val="nil"/>
              <w:left w:val="single" w:sz="8" w:space="0" w:color="auto"/>
              <w:bottom w:val="single" w:sz="8" w:space="0" w:color="auto"/>
              <w:right w:val="single" w:sz="8" w:space="0" w:color="auto"/>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3004" w:type="dxa"/>
            <w:tcBorders>
              <w:top w:val="nil"/>
              <w:left w:val="nil"/>
              <w:bottom w:val="single" w:sz="8" w:space="0" w:color="auto"/>
              <w:right w:val="single" w:sz="8" w:space="0" w:color="auto"/>
            </w:tcBorders>
            <w:vAlign w:val="bottom"/>
          </w:tcPr>
          <w:p w:rsidR="0002365A" w:rsidRPr="00AC7765" w:rsidRDefault="0002365A" w:rsidP="00AC7765">
            <w:pPr>
              <w:widowControl w:val="0"/>
              <w:autoSpaceDE w:val="0"/>
              <w:autoSpaceDN w:val="0"/>
              <w:adjustRightInd w:val="0"/>
              <w:spacing w:after="0" w:line="240" w:lineRule="auto"/>
              <w:jc w:val="center"/>
              <w:rPr>
                <w:rFonts w:ascii="Times New Roman" w:hAnsi="Times New Roman"/>
                <w:sz w:val="24"/>
                <w:szCs w:val="24"/>
              </w:rPr>
            </w:pPr>
            <w:r w:rsidRPr="00AC7765">
              <w:rPr>
                <w:rFonts w:ascii="Times New Roman" w:hAnsi="Times New Roman"/>
                <w:sz w:val="24"/>
                <w:szCs w:val="24"/>
              </w:rPr>
              <w:t>«</w:t>
            </w:r>
            <w:r w:rsidRPr="00AC7765">
              <w:rPr>
                <w:rFonts w:ascii="Times New Roman" w:hAnsi="Times New Roman"/>
                <w:sz w:val="24"/>
                <w:szCs w:val="24"/>
                <w:lang w:val="ru-RU"/>
              </w:rPr>
              <w:t>Морквенский</w:t>
            </w:r>
            <w:r w:rsidRPr="00AC7765">
              <w:rPr>
                <w:rFonts w:ascii="Times New Roman" w:hAnsi="Times New Roman"/>
                <w:sz w:val="24"/>
                <w:szCs w:val="24"/>
              </w:rPr>
              <w:t>»</w:t>
            </w:r>
          </w:p>
        </w:tc>
        <w:tc>
          <w:tcPr>
            <w:tcW w:w="2060" w:type="dxa"/>
            <w:tcBorders>
              <w:top w:val="nil"/>
              <w:left w:val="nil"/>
              <w:bottom w:val="single" w:sz="8" w:space="0" w:color="auto"/>
              <w:right w:val="single" w:sz="8" w:space="0" w:color="auto"/>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1820" w:type="dxa"/>
            <w:tcBorders>
              <w:top w:val="nil"/>
              <w:left w:val="nil"/>
              <w:bottom w:val="single" w:sz="8" w:space="0" w:color="auto"/>
              <w:right w:val="single" w:sz="8" w:space="0" w:color="auto"/>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635" w:type="dxa"/>
            <w:gridSpan w:val="2"/>
            <w:tcBorders>
              <w:top w:val="nil"/>
              <w:left w:val="nil"/>
              <w:bottom w:val="single" w:sz="8" w:space="0" w:color="auto"/>
              <w:right w:val="single" w:sz="8" w:space="0" w:color="auto"/>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30" w:type="dxa"/>
            <w:tcBorders>
              <w:top w:val="nil"/>
              <w:left w:val="nil"/>
              <w:bottom w:val="single" w:sz="8" w:space="0" w:color="auto"/>
              <w:right w:val="nil"/>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1407" w:type="dxa"/>
            <w:gridSpan w:val="3"/>
            <w:tcBorders>
              <w:top w:val="nil"/>
              <w:left w:val="nil"/>
              <w:bottom w:val="single" w:sz="8" w:space="0" w:color="auto"/>
              <w:right w:val="single" w:sz="8" w:space="0" w:color="auto"/>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30" w:type="dxa"/>
            <w:tcBorders>
              <w:top w:val="nil"/>
              <w:left w:val="nil"/>
              <w:bottom w:val="nil"/>
              <w:right w:val="nil"/>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r>
      <w:tr w:rsidR="0002365A" w:rsidRPr="00AC7765" w:rsidTr="000F5482">
        <w:trPr>
          <w:trHeight w:val="244"/>
        </w:trPr>
        <w:tc>
          <w:tcPr>
            <w:tcW w:w="540" w:type="dxa"/>
            <w:tcBorders>
              <w:top w:val="nil"/>
              <w:left w:val="single" w:sz="8" w:space="0" w:color="auto"/>
              <w:bottom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3004" w:type="dxa"/>
            <w:tcBorders>
              <w:top w:val="nil"/>
              <w:left w:val="nil"/>
              <w:bottom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jc w:val="center"/>
              <w:rPr>
                <w:rFonts w:ascii="Times New Roman" w:hAnsi="Times New Roman"/>
                <w:sz w:val="24"/>
                <w:szCs w:val="24"/>
              </w:rPr>
            </w:pPr>
            <w:r w:rsidRPr="00AC7765">
              <w:rPr>
                <w:rFonts w:ascii="Times New Roman" w:hAnsi="Times New Roman"/>
                <w:sz w:val="24"/>
                <w:szCs w:val="24"/>
              </w:rPr>
              <w:t>Скважина №4</w:t>
            </w:r>
          </w:p>
        </w:tc>
        <w:tc>
          <w:tcPr>
            <w:tcW w:w="2060" w:type="dxa"/>
            <w:tcBorders>
              <w:top w:val="nil"/>
              <w:left w:val="nil"/>
              <w:bottom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1820" w:type="dxa"/>
            <w:tcBorders>
              <w:top w:val="nil"/>
              <w:left w:val="nil"/>
              <w:bottom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635" w:type="dxa"/>
            <w:gridSpan w:val="2"/>
            <w:tcBorders>
              <w:top w:val="nil"/>
              <w:left w:val="nil"/>
              <w:bottom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30" w:type="dxa"/>
            <w:tcBorders>
              <w:top w:val="nil"/>
              <w:left w:val="nil"/>
              <w:bottom w:val="nil"/>
              <w:right w:val="nil"/>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1407" w:type="dxa"/>
            <w:gridSpan w:val="3"/>
            <w:tcBorders>
              <w:top w:val="nil"/>
              <w:left w:val="nil"/>
              <w:bottom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30" w:type="dxa"/>
            <w:tcBorders>
              <w:top w:val="nil"/>
              <w:left w:val="nil"/>
              <w:bottom w:val="nil"/>
              <w:right w:val="nil"/>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r>
      <w:tr w:rsidR="0002365A" w:rsidRPr="00AC7765" w:rsidTr="000F5482">
        <w:trPr>
          <w:trHeight w:val="278"/>
        </w:trPr>
        <w:tc>
          <w:tcPr>
            <w:tcW w:w="540" w:type="dxa"/>
            <w:tcBorders>
              <w:top w:val="nil"/>
              <w:left w:val="single" w:sz="8" w:space="0" w:color="auto"/>
              <w:bottom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jc w:val="center"/>
              <w:rPr>
                <w:rFonts w:ascii="Times New Roman" w:hAnsi="Times New Roman"/>
                <w:sz w:val="24"/>
                <w:szCs w:val="24"/>
              </w:rPr>
            </w:pPr>
            <w:r w:rsidRPr="00AC7765">
              <w:rPr>
                <w:rFonts w:ascii="Times New Roman" w:hAnsi="Times New Roman"/>
                <w:sz w:val="24"/>
                <w:szCs w:val="24"/>
              </w:rPr>
              <w:t>4</w:t>
            </w:r>
          </w:p>
        </w:tc>
        <w:tc>
          <w:tcPr>
            <w:tcW w:w="3004" w:type="dxa"/>
            <w:tcBorders>
              <w:top w:val="nil"/>
              <w:left w:val="nil"/>
              <w:bottom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jc w:val="center"/>
              <w:rPr>
                <w:rFonts w:ascii="Times New Roman" w:hAnsi="Times New Roman"/>
                <w:sz w:val="24"/>
                <w:szCs w:val="24"/>
              </w:rPr>
            </w:pPr>
            <w:r w:rsidRPr="00AC7765">
              <w:rPr>
                <w:rFonts w:ascii="Times New Roman" w:hAnsi="Times New Roman"/>
                <w:sz w:val="24"/>
                <w:szCs w:val="24"/>
              </w:rPr>
              <w:t>Водозабора</w:t>
            </w:r>
          </w:p>
        </w:tc>
        <w:tc>
          <w:tcPr>
            <w:tcW w:w="2060" w:type="dxa"/>
            <w:tcBorders>
              <w:top w:val="nil"/>
              <w:left w:val="nil"/>
              <w:bottom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jc w:val="center"/>
              <w:rPr>
                <w:rFonts w:ascii="Times New Roman" w:hAnsi="Times New Roman"/>
                <w:sz w:val="24"/>
                <w:szCs w:val="24"/>
                <w:lang w:val="ru-RU"/>
              </w:rPr>
            </w:pPr>
            <w:r w:rsidRPr="00AC7765">
              <w:rPr>
                <w:rFonts w:ascii="Times New Roman" w:hAnsi="Times New Roman"/>
                <w:sz w:val="24"/>
                <w:szCs w:val="24"/>
              </w:rPr>
              <w:t>ЭЦВ 6-</w:t>
            </w:r>
            <w:r w:rsidRPr="00AC7765">
              <w:rPr>
                <w:rFonts w:ascii="Times New Roman" w:hAnsi="Times New Roman"/>
                <w:sz w:val="24"/>
                <w:szCs w:val="24"/>
                <w:lang w:val="ru-RU"/>
              </w:rPr>
              <w:t>25</w:t>
            </w:r>
            <w:r w:rsidRPr="00AC7765">
              <w:rPr>
                <w:rFonts w:ascii="Times New Roman" w:hAnsi="Times New Roman"/>
                <w:sz w:val="24"/>
                <w:szCs w:val="24"/>
              </w:rPr>
              <w:t>-</w:t>
            </w:r>
            <w:r w:rsidRPr="00AC7765">
              <w:rPr>
                <w:rFonts w:ascii="Times New Roman" w:hAnsi="Times New Roman"/>
                <w:sz w:val="24"/>
                <w:szCs w:val="24"/>
                <w:lang w:val="ru-RU"/>
              </w:rPr>
              <w:t>150</w:t>
            </w:r>
          </w:p>
        </w:tc>
        <w:tc>
          <w:tcPr>
            <w:tcW w:w="1820" w:type="dxa"/>
            <w:tcBorders>
              <w:top w:val="nil"/>
              <w:left w:val="nil"/>
              <w:bottom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jc w:val="right"/>
              <w:rPr>
                <w:rFonts w:ascii="Times New Roman" w:hAnsi="Times New Roman"/>
                <w:sz w:val="24"/>
                <w:szCs w:val="24"/>
                <w:lang w:val="ru-RU"/>
              </w:rPr>
            </w:pPr>
            <w:r w:rsidRPr="00AC7765">
              <w:rPr>
                <w:rFonts w:ascii="Times New Roman" w:hAnsi="Times New Roman"/>
                <w:sz w:val="24"/>
                <w:szCs w:val="24"/>
                <w:lang w:val="ru-RU"/>
              </w:rPr>
              <w:t>25</w:t>
            </w:r>
          </w:p>
        </w:tc>
        <w:tc>
          <w:tcPr>
            <w:tcW w:w="635" w:type="dxa"/>
            <w:gridSpan w:val="2"/>
            <w:tcBorders>
              <w:top w:val="nil"/>
              <w:left w:val="nil"/>
              <w:bottom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lang w:val="ru-RU"/>
              </w:rPr>
              <w:t>15</w:t>
            </w:r>
            <w:r w:rsidRPr="00AC7765">
              <w:rPr>
                <w:rFonts w:ascii="Times New Roman" w:hAnsi="Times New Roman"/>
                <w:sz w:val="24"/>
                <w:szCs w:val="24"/>
              </w:rPr>
              <w:t>0</w:t>
            </w:r>
          </w:p>
        </w:tc>
        <w:tc>
          <w:tcPr>
            <w:tcW w:w="30" w:type="dxa"/>
            <w:tcBorders>
              <w:top w:val="nil"/>
              <w:left w:val="nil"/>
              <w:bottom w:val="nil"/>
              <w:right w:val="nil"/>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1407" w:type="dxa"/>
            <w:gridSpan w:val="3"/>
            <w:tcBorders>
              <w:top w:val="nil"/>
              <w:left w:val="nil"/>
              <w:bottom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jc w:val="center"/>
              <w:rPr>
                <w:rFonts w:ascii="Times New Roman" w:hAnsi="Times New Roman"/>
                <w:sz w:val="24"/>
                <w:szCs w:val="24"/>
              </w:rPr>
            </w:pPr>
            <w:r w:rsidRPr="00AC7765">
              <w:rPr>
                <w:rFonts w:ascii="Times New Roman" w:hAnsi="Times New Roman"/>
                <w:sz w:val="24"/>
                <w:szCs w:val="24"/>
                <w:lang w:val="ru-RU"/>
              </w:rPr>
              <w:t>1</w:t>
            </w:r>
            <w:r w:rsidRPr="00AC7765">
              <w:rPr>
                <w:rFonts w:ascii="Times New Roman" w:hAnsi="Times New Roman"/>
                <w:sz w:val="24"/>
                <w:szCs w:val="24"/>
              </w:rPr>
              <w:t>5</w:t>
            </w:r>
          </w:p>
        </w:tc>
        <w:tc>
          <w:tcPr>
            <w:tcW w:w="30" w:type="dxa"/>
            <w:tcBorders>
              <w:top w:val="nil"/>
              <w:left w:val="nil"/>
              <w:bottom w:val="nil"/>
              <w:right w:val="nil"/>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r>
      <w:tr w:rsidR="0002365A" w:rsidRPr="00AC7765" w:rsidTr="000F5482">
        <w:trPr>
          <w:trHeight w:val="298"/>
        </w:trPr>
        <w:tc>
          <w:tcPr>
            <w:tcW w:w="540" w:type="dxa"/>
            <w:tcBorders>
              <w:top w:val="nil"/>
              <w:left w:val="single" w:sz="8" w:space="0" w:color="auto"/>
              <w:bottom w:val="single" w:sz="8" w:space="0" w:color="auto"/>
              <w:right w:val="single" w:sz="8" w:space="0" w:color="auto"/>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3004" w:type="dxa"/>
            <w:tcBorders>
              <w:top w:val="nil"/>
              <w:left w:val="nil"/>
              <w:bottom w:val="single" w:sz="8" w:space="0" w:color="auto"/>
              <w:right w:val="single" w:sz="8" w:space="0" w:color="auto"/>
            </w:tcBorders>
            <w:vAlign w:val="bottom"/>
          </w:tcPr>
          <w:p w:rsidR="0002365A" w:rsidRPr="00AC7765" w:rsidRDefault="0002365A" w:rsidP="00AC7765">
            <w:pPr>
              <w:widowControl w:val="0"/>
              <w:autoSpaceDE w:val="0"/>
              <w:autoSpaceDN w:val="0"/>
              <w:adjustRightInd w:val="0"/>
              <w:spacing w:after="0" w:line="240" w:lineRule="auto"/>
              <w:jc w:val="center"/>
              <w:rPr>
                <w:rFonts w:ascii="Times New Roman" w:hAnsi="Times New Roman"/>
                <w:sz w:val="24"/>
                <w:szCs w:val="24"/>
              </w:rPr>
            </w:pPr>
            <w:r w:rsidRPr="00AC7765">
              <w:rPr>
                <w:rFonts w:ascii="Times New Roman" w:hAnsi="Times New Roman"/>
                <w:sz w:val="24"/>
                <w:szCs w:val="24"/>
              </w:rPr>
              <w:t>«</w:t>
            </w:r>
            <w:r w:rsidRPr="00AC7765">
              <w:rPr>
                <w:rFonts w:ascii="Times New Roman" w:hAnsi="Times New Roman"/>
                <w:sz w:val="24"/>
                <w:szCs w:val="24"/>
                <w:lang w:val="ru-RU"/>
              </w:rPr>
              <w:t>Берег реки Оскол</w:t>
            </w:r>
            <w:r w:rsidRPr="00AC7765">
              <w:rPr>
                <w:rFonts w:ascii="Times New Roman" w:hAnsi="Times New Roman"/>
                <w:sz w:val="24"/>
                <w:szCs w:val="24"/>
              </w:rPr>
              <w:t>»</w:t>
            </w:r>
          </w:p>
        </w:tc>
        <w:tc>
          <w:tcPr>
            <w:tcW w:w="2060" w:type="dxa"/>
            <w:tcBorders>
              <w:top w:val="nil"/>
              <w:left w:val="nil"/>
              <w:bottom w:val="single" w:sz="8" w:space="0" w:color="auto"/>
              <w:right w:val="single" w:sz="8" w:space="0" w:color="auto"/>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1820" w:type="dxa"/>
            <w:tcBorders>
              <w:top w:val="nil"/>
              <w:left w:val="nil"/>
              <w:bottom w:val="single" w:sz="8" w:space="0" w:color="auto"/>
              <w:right w:val="single" w:sz="8" w:space="0" w:color="auto"/>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635" w:type="dxa"/>
            <w:gridSpan w:val="2"/>
            <w:tcBorders>
              <w:top w:val="nil"/>
              <w:left w:val="nil"/>
              <w:bottom w:val="single" w:sz="8" w:space="0" w:color="auto"/>
              <w:right w:val="single" w:sz="8" w:space="0" w:color="auto"/>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30" w:type="dxa"/>
            <w:tcBorders>
              <w:top w:val="nil"/>
              <w:left w:val="nil"/>
              <w:bottom w:val="single" w:sz="8" w:space="0" w:color="auto"/>
              <w:right w:val="nil"/>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1407" w:type="dxa"/>
            <w:gridSpan w:val="3"/>
            <w:tcBorders>
              <w:top w:val="nil"/>
              <w:left w:val="nil"/>
              <w:bottom w:val="single" w:sz="8" w:space="0" w:color="auto"/>
              <w:right w:val="single" w:sz="8" w:space="0" w:color="auto"/>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30" w:type="dxa"/>
            <w:tcBorders>
              <w:top w:val="nil"/>
              <w:left w:val="nil"/>
              <w:bottom w:val="nil"/>
              <w:right w:val="nil"/>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r>
      <w:tr w:rsidR="0002365A" w:rsidRPr="00AC7765" w:rsidTr="000F5482">
        <w:trPr>
          <w:trHeight w:val="244"/>
        </w:trPr>
        <w:tc>
          <w:tcPr>
            <w:tcW w:w="540" w:type="dxa"/>
            <w:tcBorders>
              <w:top w:val="nil"/>
              <w:left w:val="single" w:sz="8" w:space="0" w:color="auto"/>
              <w:bottom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3004" w:type="dxa"/>
            <w:tcBorders>
              <w:top w:val="nil"/>
              <w:left w:val="nil"/>
              <w:bottom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jc w:val="center"/>
              <w:rPr>
                <w:rFonts w:ascii="Times New Roman" w:hAnsi="Times New Roman"/>
                <w:sz w:val="24"/>
                <w:szCs w:val="24"/>
              </w:rPr>
            </w:pPr>
            <w:r w:rsidRPr="00AC7765">
              <w:rPr>
                <w:rFonts w:ascii="Times New Roman" w:hAnsi="Times New Roman"/>
                <w:sz w:val="24"/>
                <w:szCs w:val="24"/>
              </w:rPr>
              <w:t>Скважина №5</w:t>
            </w:r>
          </w:p>
        </w:tc>
        <w:tc>
          <w:tcPr>
            <w:tcW w:w="2060" w:type="dxa"/>
            <w:tcBorders>
              <w:top w:val="nil"/>
              <w:left w:val="nil"/>
              <w:bottom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1820" w:type="dxa"/>
            <w:tcBorders>
              <w:top w:val="nil"/>
              <w:left w:val="nil"/>
              <w:bottom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635" w:type="dxa"/>
            <w:gridSpan w:val="2"/>
            <w:tcBorders>
              <w:top w:val="nil"/>
              <w:left w:val="nil"/>
              <w:bottom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30" w:type="dxa"/>
            <w:tcBorders>
              <w:top w:val="nil"/>
              <w:left w:val="nil"/>
              <w:bottom w:val="nil"/>
              <w:right w:val="nil"/>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1407" w:type="dxa"/>
            <w:gridSpan w:val="3"/>
            <w:tcBorders>
              <w:top w:val="nil"/>
              <w:left w:val="nil"/>
              <w:bottom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30" w:type="dxa"/>
            <w:tcBorders>
              <w:top w:val="nil"/>
              <w:left w:val="nil"/>
              <w:bottom w:val="nil"/>
              <w:right w:val="nil"/>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r>
      <w:tr w:rsidR="0002365A" w:rsidRPr="00AC7765" w:rsidTr="000F5482">
        <w:trPr>
          <w:trHeight w:val="274"/>
        </w:trPr>
        <w:tc>
          <w:tcPr>
            <w:tcW w:w="540" w:type="dxa"/>
            <w:tcBorders>
              <w:top w:val="nil"/>
              <w:left w:val="single" w:sz="8" w:space="0" w:color="auto"/>
              <w:bottom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jc w:val="center"/>
              <w:rPr>
                <w:rFonts w:ascii="Times New Roman" w:hAnsi="Times New Roman"/>
                <w:sz w:val="24"/>
                <w:szCs w:val="24"/>
              </w:rPr>
            </w:pPr>
            <w:r w:rsidRPr="00AC7765">
              <w:rPr>
                <w:rFonts w:ascii="Times New Roman" w:hAnsi="Times New Roman"/>
                <w:sz w:val="24"/>
                <w:szCs w:val="24"/>
              </w:rPr>
              <w:t>5</w:t>
            </w:r>
          </w:p>
        </w:tc>
        <w:tc>
          <w:tcPr>
            <w:tcW w:w="3004" w:type="dxa"/>
            <w:tcBorders>
              <w:top w:val="nil"/>
              <w:left w:val="nil"/>
              <w:bottom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jc w:val="center"/>
              <w:rPr>
                <w:rFonts w:ascii="Times New Roman" w:hAnsi="Times New Roman"/>
                <w:sz w:val="24"/>
                <w:szCs w:val="24"/>
              </w:rPr>
            </w:pPr>
            <w:r w:rsidRPr="00AC7765">
              <w:rPr>
                <w:rFonts w:ascii="Times New Roman" w:hAnsi="Times New Roman"/>
                <w:sz w:val="24"/>
                <w:szCs w:val="24"/>
              </w:rPr>
              <w:t>Водозабора</w:t>
            </w:r>
          </w:p>
        </w:tc>
        <w:tc>
          <w:tcPr>
            <w:tcW w:w="2060" w:type="dxa"/>
            <w:tcBorders>
              <w:top w:val="nil"/>
              <w:left w:val="nil"/>
              <w:bottom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jc w:val="center"/>
              <w:rPr>
                <w:rFonts w:ascii="Times New Roman" w:hAnsi="Times New Roman"/>
                <w:sz w:val="24"/>
                <w:szCs w:val="24"/>
                <w:lang w:val="ru-RU"/>
              </w:rPr>
            </w:pPr>
            <w:r w:rsidRPr="00AC7765">
              <w:rPr>
                <w:rFonts w:ascii="Times New Roman" w:hAnsi="Times New Roman"/>
                <w:sz w:val="24"/>
                <w:szCs w:val="24"/>
              </w:rPr>
              <w:t>ЭЦВ 6-10-</w:t>
            </w:r>
            <w:r w:rsidRPr="00AC7765">
              <w:rPr>
                <w:rFonts w:ascii="Times New Roman" w:hAnsi="Times New Roman"/>
                <w:sz w:val="24"/>
                <w:szCs w:val="24"/>
                <w:lang w:val="ru-RU"/>
              </w:rPr>
              <w:t>110</w:t>
            </w:r>
          </w:p>
        </w:tc>
        <w:tc>
          <w:tcPr>
            <w:tcW w:w="1820" w:type="dxa"/>
            <w:tcBorders>
              <w:top w:val="nil"/>
              <w:left w:val="nil"/>
              <w:bottom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jc w:val="right"/>
              <w:rPr>
                <w:rFonts w:ascii="Times New Roman" w:hAnsi="Times New Roman"/>
                <w:sz w:val="24"/>
                <w:szCs w:val="24"/>
              </w:rPr>
            </w:pPr>
            <w:r w:rsidRPr="00AC7765">
              <w:rPr>
                <w:rFonts w:ascii="Times New Roman" w:hAnsi="Times New Roman"/>
                <w:sz w:val="24"/>
                <w:szCs w:val="24"/>
              </w:rPr>
              <w:t>10</w:t>
            </w:r>
          </w:p>
        </w:tc>
        <w:tc>
          <w:tcPr>
            <w:tcW w:w="635" w:type="dxa"/>
            <w:gridSpan w:val="2"/>
            <w:tcBorders>
              <w:top w:val="nil"/>
              <w:left w:val="nil"/>
              <w:bottom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lang w:val="ru-RU"/>
              </w:rPr>
              <w:t>11</w:t>
            </w:r>
            <w:r w:rsidRPr="00AC7765">
              <w:rPr>
                <w:rFonts w:ascii="Times New Roman" w:hAnsi="Times New Roman"/>
                <w:sz w:val="24"/>
                <w:szCs w:val="24"/>
              </w:rPr>
              <w:t>0</w:t>
            </w:r>
          </w:p>
        </w:tc>
        <w:tc>
          <w:tcPr>
            <w:tcW w:w="30" w:type="dxa"/>
            <w:tcBorders>
              <w:top w:val="nil"/>
              <w:left w:val="nil"/>
              <w:bottom w:val="nil"/>
              <w:right w:val="nil"/>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1407" w:type="dxa"/>
            <w:gridSpan w:val="3"/>
            <w:tcBorders>
              <w:top w:val="nil"/>
              <w:left w:val="nil"/>
              <w:bottom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jc w:val="center"/>
              <w:rPr>
                <w:rFonts w:ascii="Times New Roman" w:hAnsi="Times New Roman"/>
                <w:sz w:val="24"/>
                <w:szCs w:val="24"/>
              </w:rPr>
            </w:pPr>
            <w:r w:rsidRPr="00AC7765">
              <w:rPr>
                <w:rFonts w:ascii="Times New Roman" w:hAnsi="Times New Roman"/>
                <w:sz w:val="24"/>
                <w:szCs w:val="24"/>
                <w:lang w:val="ru-RU"/>
              </w:rPr>
              <w:t>5</w:t>
            </w:r>
            <w:r w:rsidRPr="00AC7765">
              <w:rPr>
                <w:rFonts w:ascii="Times New Roman" w:hAnsi="Times New Roman"/>
                <w:sz w:val="24"/>
                <w:szCs w:val="24"/>
              </w:rPr>
              <w:t>,5</w:t>
            </w:r>
          </w:p>
        </w:tc>
        <w:tc>
          <w:tcPr>
            <w:tcW w:w="30" w:type="dxa"/>
            <w:tcBorders>
              <w:top w:val="nil"/>
              <w:left w:val="nil"/>
              <w:bottom w:val="nil"/>
              <w:right w:val="nil"/>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r>
      <w:tr w:rsidR="0002365A" w:rsidRPr="00AC7765" w:rsidTr="000F5482">
        <w:trPr>
          <w:trHeight w:val="303"/>
        </w:trPr>
        <w:tc>
          <w:tcPr>
            <w:tcW w:w="540" w:type="dxa"/>
            <w:tcBorders>
              <w:top w:val="nil"/>
              <w:left w:val="single" w:sz="8" w:space="0" w:color="auto"/>
              <w:bottom w:val="single" w:sz="8" w:space="0" w:color="auto"/>
              <w:right w:val="single" w:sz="8" w:space="0" w:color="auto"/>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3004" w:type="dxa"/>
            <w:tcBorders>
              <w:top w:val="nil"/>
              <w:left w:val="nil"/>
              <w:bottom w:val="single" w:sz="8" w:space="0" w:color="auto"/>
              <w:right w:val="single" w:sz="8" w:space="0" w:color="auto"/>
            </w:tcBorders>
            <w:vAlign w:val="bottom"/>
          </w:tcPr>
          <w:p w:rsidR="0002365A" w:rsidRPr="00AC7765" w:rsidRDefault="0002365A" w:rsidP="00AC7765">
            <w:pPr>
              <w:widowControl w:val="0"/>
              <w:autoSpaceDE w:val="0"/>
              <w:autoSpaceDN w:val="0"/>
              <w:adjustRightInd w:val="0"/>
              <w:spacing w:after="0" w:line="240" w:lineRule="auto"/>
              <w:jc w:val="center"/>
              <w:rPr>
                <w:rFonts w:ascii="Times New Roman" w:hAnsi="Times New Roman"/>
                <w:sz w:val="24"/>
                <w:szCs w:val="24"/>
              </w:rPr>
            </w:pPr>
            <w:r w:rsidRPr="00AC7765">
              <w:rPr>
                <w:rFonts w:ascii="Times New Roman" w:hAnsi="Times New Roman"/>
                <w:sz w:val="24"/>
                <w:szCs w:val="24"/>
              </w:rPr>
              <w:t>«</w:t>
            </w:r>
            <w:r w:rsidRPr="00AC7765">
              <w:rPr>
                <w:rFonts w:ascii="Times New Roman" w:hAnsi="Times New Roman"/>
                <w:sz w:val="24"/>
                <w:szCs w:val="24"/>
                <w:lang w:val="ru-RU"/>
              </w:rPr>
              <w:t xml:space="preserve"> Берег реки Оскол</w:t>
            </w:r>
            <w:r w:rsidRPr="00AC7765">
              <w:rPr>
                <w:rFonts w:ascii="Times New Roman" w:hAnsi="Times New Roman"/>
                <w:sz w:val="24"/>
                <w:szCs w:val="24"/>
              </w:rPr>
              <w:t xml:space="preserve"> »</w:t>
            </w:r>
          </w:p>
        </w:tc>
        <w:tc>
          <w:tcPr>
            <w:tcW w:w="2060" w:type="dxa"/>
            <w:tcBorders>
              <w:top w:val="nil"/>
              <w:left w:val="nil"/>
              <w:bottom w:val="single" w:sz="8" w:space="0" w:color="auto"/>
              <w:right w:val="single" w:sz="8" w:space="0" w:color="auto"/>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1820" w:type="dxa"/>
            <w:tcBorders>
              <w:top w:val="nil"/>
              <w:left w:val="nil"/>
              <w:bottom w:val="single" w:sz="8" w:space="0" w:color="auto"/>
              <w:right w:val="single" w:sz="8" w:space="0" w:color="auto"/>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635" w:type="dxa"/>
            <w:gridSpan w:val="2"/>
            <w:tcBorders>
              <w:top w:val="nil"/>
              <w:left w:val="nil"/>
              <w:bottom w:val="single" w:sz="8" w:space="0" w:color="auto"/>
              <w:right w:val="single" w:sz="8" w:space="0" w:color="auto"/>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30" w:type="dxa"/>
            <w:tcBorders>
              <w:top w:val="nil"/>
              <w:left w:val="nil"/>
              <w:bottom w:val="single" w:sz="8" w:space="0" w:color="auto"/>
              <w:right w:val="nil"/>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1407" w:type="dxa"/>
            <w:gridSpan w:val="3"/>
            <w:tcBorders>
              <w:top w:val="nil"/>
              <w:left w:val="nil"/>
              <w:bottom w:val="single" w:sz="8" w:space="0" w:color="auto"/>
              <w:right w:val="single" w:sz="8" w:space="0" w:color="auto"/>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30" w:type="dxa"/>
            <w:tcBorders>
              <w:top w:val="nil"/>
              <w:left w:val="nil"/>
              <w:bottom w:val="nil"/>
              <w:right w:val="nil"/>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r>
      <w:tr w:rsidR="0002365A" w:rsidRPr="00AC7765" w:rsidTr="000F5482">
        <w:trPr>
          <w:trHeight w:val="239"/>
        </w:trPr>
        <w:tc>
          <w:tcPr>
            <w:tcW w:w="540" w:type="dxa"/>
            <w:tcBorders>
              <w:top w:val="nil"/>
              <w:left w:val="single" w:sz="8" w:space="0" w:color="auto"/>
              <w:bottom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3004" w:type="dxa"/>
            <w:tcBorders>
              <w:top w:val="nil"/>
              <w:left w:val="nil"/>
              <w:bottom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jc w:val="center"/>
              <w:rPr>
                <w:rFonts w:ascii="Times New Roman" w:hAnsi="Times New Roman"/>
                <w:sz w:val="24"/>
                <w:szCs w:val="24"/>
              </w:rPr>
            </w:pPr>
            <w:r w:rsidRPr="00AC7765">
              <w:rPr>
                <w:rFonts w:ascii="Times New Roman" w:hAnsi="Times New Roman"/>
                <w:sz w:val="24"/>
                <w:szCs w:val="24"/>
              </w:rPr>
              <w:t>Скважина №6</w:t>
            </w:r>
          </w:p>
        </w:tc>
        <w:tc>
          <w:tcPr>
            <w:tcW w:w="2060" w:type="dxa"/>
            <w:tcBorders>
              <w:top w:val="nil"/>
              <w:left w:val="nil"/>
              <w:bottom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1820" w:type="dxa"/>
            <w:tcBorders>
              <w:top w:val="nil"/>
              <w:left w:val="nil"/>
              <w:bottom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635" w:type="dxa"/>
            <w:gridSpan w:val="2"/>
            <w:tcBorders>
              <w:top w:val="nil"/>
              <w:left w:val="nil"/>
              <w:bottom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30" w:type="dxa"/>
            <w:tcBorders>
              <w:top w:val="nil"/>
              <w:left w:val="nil"/>
              <w:bottom w:val="nil"/>
              <w:right w:val="nil"/>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1407" w:type="dxa"/>
            <w:gridSpan w:val="3"/>
            <w:tcBorders>
              <w:top w:val="nil"/>
              <w:left w:val="nil"/>
              <w:bottom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30" w:type="dxa"/>
            <w:tcBorders>
              <w:top w:val="nil"/>
              <w:left w:val="nil"/>
              <w:bottom w:val="nil"/>
              <w:right w:val="nil"/>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r>
      <w:tr w:rsidR="0002365A" w:rsidRPr="00AC7765" w:rsidTr="000F5482">
        <w:trPr>
          <w:trHeight w:val="278"/>
        </w:trPr>
        <w:tc>
          <w:tcPr>
            <w:tcW w:w="540" w:type="dxa"/>
            <w:tcBorders>
              <w:top w:val="nil"/>
              <w:left w:val="single" w:sz="8" w:space="0" w:color="auto"/>
              <w:bottom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jc w:val="center"/>
              <w:rPr>
                <w:rFonts w:ascii="Times New Roman" w:hAnsi="Times New Roman"/>
                <w:sz w:val="24"/>
                <w:szCs w:val="24"/>
              </w:rPr>
            </w:pPr>
            <w:r w:rsidRPr="00AC7765">
              <w:rPr>
                <w:rFonts w:ascii="Times New Roman" w:hAnsi="Times New Roman"/>
                <w:sz w:val="24"/>
                <w:szCs w:val="24"/>
              </w:rPr>
              <w:t>6</w:t>
            </w:r>
          </w:p>
        </w:tc>
        <w:tc>
          <w:tcPr>
            <w:tcW w:w="3004" w:type="dxa"/>
            <w:tcBorders>
              <w:top w:val="nil"/>
              <w:left w:val="nil"/>
              <w:bottom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jc w:val="center"/>
              <w:rPr>
                <w:rFonts w:ascii="Times New Roman" w:hAnsi="Times New Roman"/>
                <w:sz w:val="24"/>
                <w:szCs w:val="24"/>
              </w:rPr>
            </w:pPr>
            <w:r w:rsidRPr="00AC7765">
              <w:rPr>
                <w:rFonts w:ascii="Times New Roman" w:hAnsi="Times New Roman"/>
                <w:sz w:val="24"/>
                <w:szCs w:val="24"/>
              </w:rPr>
              <w:t>Водозабора</w:t>
            </w:r>
          </w:p>
        </w:tc>
        <w:tc>
          <w:tcPr>
            <w:tcW w:w="2060" w:type="dxa"/>
            <w:tcBorders>
              <w:top w:val="nil"/>
              <w:left w:val="nil"/>
              <w:bottom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jc w:val="center"/>
              <w:rPr>
                <w:rFonts w:ascii="Times New Roman" w:hAnsi="Times New Roman"/>
                <w:sz w:val="24"/>
                <w:szCs w:val="24"/>
                <w:lang w:val="ru-RU"/>
              </w:rPr>
            </w:pPr>
            <w:r w:rsidRPr="00AC7765">
              <w:rPr>
                <w:rFonts w:ascii="Times New Roman" w:hAnsi="Times New Roman"/>
                <w:sz w:val="24"/>
                <w:szCs w:val="24"/>
              </w:rPr>
              <w:t xml:space="preserve">ЭЦВ </w:t>
            </w:r>
            <w:r w:rsidRPr="00AC7765">
              <w:rPr>
                <w:rFonts w:ascii="Times New Roman" w:hAnsi="Times New Roman"/>
                <w:sz w:val="24"/>
                <w:szCs w:val="24"/>
                <w:lang w:val="ru-RU"/>
              </w:rPr>
              <w:t>8</w:t>
            </w:r>
            <w:r w:rsidRPr="00AC7765">
              <w:rPr>
                <w:rFonts w:ascii="Times New Roman" w:hAnsi="Times New Roman"/>
                <w:sz w:val="24"/>
                <w:szCs w:val="24"/>
              </w:rPr>
              <w:t>-</w:t>
            </w:r>
            <w:r w:rsidRPr="00AC7765">
              <w:rPr>
                <w:rFonts w:ascii="Times New Roman" w:hAnsi="Times New Roman"/>
                <w:sz w:val="24"/>
                <w:szCs w:val="24"/>
                <w:lang w:val="ru-RU"/>
              </w:rPr>
              <w:t>25</w:t>
            </w:r>
            <w:r w:rsidRPr="00AC7765">
              <w:rPr>
                <w:rFonts w:ascii="Times New Roman" w:hAnsi="Times New Roman"/>
                <w:sz w:val="24"/>
                <w:szCs w:val="24"/>
              </w:rPr>
              <w:t>-</w:t>
            </w:r>
            <w:r w:rsidRPr="00AC7765">
              <w:rPr>
                <w:rFonts w:ascii="Times New Roman" w:hAnsi="Times New Roman"/>
                <w:sz w:val="24"/>
                <w:szCs w:val="24"/>
                <w:lang w:val="ru-RU"/>
              </w:rPr>
              <w:t>150</w:t>
            </w:r>
          </w:p>
        </w:tc>
        <w:tc>
          <w:tcPr>
            <w:tcW w:w="1820" w:type="dxa"/>
            <w:tcBorders>
              <w:top w:val="nil"/>
              <w:left w:val="nil"/>
              <w:bottom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jc w:val="right"/>
              <w:rPr>
                <w:rFonts w:ascii="Times New Roman" w:hAnsi="Times New Roman"/>
                <w:sz w:val="24"/>
                <w:szCs w:val="24"/>
                <w:lang w:val="ru-RU"/>
              </w:rPr>
            </w:pPr>
            <w:r w:rsidRPr="00AC7765">
              <w:rPr>
                <w:rFonts w:ascii="Times New Roman" w:hAnsi="Times New Roman"/>
                <w:sz w:val="24"/>
                <w:szCs w:val="24"/>
                <w:lang w:val="ru-RU"/>
              </w:rPr>
              <w:t>25</w:t>
            </w:r>
          </w:p>
        </w:tc>
        <w:tc>
          <w:tcPr>
            <w:tcW w:w="635" w:type="dxa"/>
            <w:gridSpan w:val="2"/>
            <w:tcBorders>
              <w:top w:val="nil"/>
              <w:left w:val="nil"/>
              <w:bottom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lang w:val="ru-RU"/>
              </w:rPr>
              <w:t>15</w:t>
            </w:r>
            <w:r w:rsidRPr="00AC7765">
              <w:rPr>
                <w:rFonts w:ascii="Times New Roman" w:hAnsi="Times New Roman"/>
                <w:sz w:val="24"/>
                <w:szCs w:val="24"/>
              </w:rPr>
              <w:t>0</w:t>
            </w:r>
          </w:p>
        </w:tc>
        <w:tc>
          <w:tcPr>
            <w:tcW w:w="30" w:type="dxa"/>
            <w:tcBorders>
              <w:top w:val="nil"/>
              <w:left w:val="nil"/>
              <w:bottom w:val="nil"/>
              <w:right w:val="nil"/>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1407" w:type="dxa"/>
            <w:gridSpan w:val="3"/>
            <w:tcBorders>
              <w:top w:val="nil"/>
              <w:left w:val="nil"/>
              <w:bottom w:val="nil"/>
              <w:right w:val="single" w:sz="8" w:space="0" w:color="auto"/>
            </w:tcBorders>
            <w:vAlign w:val="bottom"/>
          </w:tcPr>
          <w:p w:rsidR="0002365A" w:rsidRPr="00AC7765" w:rsidRDefault="0002365A" w:rsidP="00AC7765">
            <w:pPr>
              <w:widowControl w:val="0"/>
              <w:autoSpaceDE w:val="0"/>
              <w:autoSpaceDN w:val="0"/>
              <w:adjustRightInd w:val="0"/>
              <w:spacing w:after="0" w:line="240" w:lineRule="auto"/>
              <w:jc w:val="center"/>
              <w:rPr>
                <w:rFonts w:ascii="Times New Roman" w:hAnsi="Times New Roman"/>
                <w:sz w:val="24"/>
                <w:szCs w:val="24"/>
              </w:rPr>
            </w:pPr>
            <w:r w:rsidRPr="00AC7765">
              <w:rPr>
                <w:rFonts w:ascii="Times New Roman" w:hAnsi="Times New Roman"/>
                <w:sz w:val="24"/>
                <w:szCs w:val="24"/>
                <w:lang w:val="ru-RU"/>
              </w:rPr>
              <w:t>1</w:t>
            </w:r>
            <w:r w:rsidRPr="00AC7765">
              <w:rPr>
                <w:rFonts w:ascii="Times New Roman" w:hAnsi="Times New Roman"/>
                <w:sz w:val="24"/>
                <w:szCs w:val="24"/>
              </w:rPr>
              <w:t>5</w:t>
            </w:r>
          </w:p>
        </w:tc>
        <w:tc>
          <w:tcPr>
            <w:tcW w:w="30" w:type="dxa"/>
            <w:tcBorders>
              <w:top w:val="nil"/>
              <w:left w:val="nil"/>
              <w:bottom w:val="nil"/>
              <w:right w:val="nil"/>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r>
      <w:tr w:rsidR="0002365A" w:rsidRPr="00AC7765" w:rsidTr="000F5482">
        <w:trPr>
          <w:trHeight w:val="298"/>
        </w:trPr>
        <w:tc>
          <w:tcPr>
            <w:tcW w:w="540" w:type="dxa"/>
            <w:tcBorders>
              <w:top w:val="nil"/>
              <w:left w:val="single" w:sz="8" w:space="0" w:color="auto"/>
              <w:bottom w:val="single" w:sz="8" w:space="0" w:color="auto"/>
              <w:right w:val="single" w:sz="8" w:space="0" w:color="auto"/>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3004" w:type="dxa"/>
            <w:tcBorders>
              <w:top w:val="nil"/>
              <w:left w:val="nil"/>
              <w:bottom w:val="single" w:sz="8" w:space="0" w:color="auto"/>
              <w:right w:val="single" w:sz="8" w:space="0" w:color="auto"/>
            </w:tcBorders>
            <w:vAlign w:val="bottom"/>
          </w:tcPr>
          <w:p w:rsidR="0002365A" w:rsidRPr="00AC7765" w:rsidRDefault="0002365A" w:rsidP="00AC7765">
            <w:pPr>
              <w:widowControl w:val="0"/>
              <w:autoSpaceDE w:val="0"/>
              <w:autoSpaceDN w:val="0"/>
              <w:adjustRightInd w:val="0"/>
              <w:spacing w:after="0" w:line="240" w:lineRule="auto"/>
              <w:jc w:val="center"/>
              <w:rPr>
                <w:rFonts w:ascii="Times New Roman" w:hAnsi="Times New Roman"/>
                <w:sz w:val="24"/>
                <w:szCs w:val="24"/>
              </w:rPr>
            </w:pPr>
            <w:r w:rsidRPr="00AC7765">
              <w:rPr>
                <w:rFonts w:ascii="Times New Roman" w:hAnsi="Times New Roman"/>
                <w:sz w:val="24"/>
                <w:szCs w:val="24"/>
              </w:rPr>
              <w:t>«</w:t>
            </w:r>
            <w:r w:rsidRPr="00AC7765">
              <w:rPr>
                <w:rFonts w:ascii="Times New Roman" w:hAnsi="Times New Roman"/>
                <w:sz w:val="24"/>
                <w:szCs w:val="24"/>
                <w:lang w:val="ru-RU"/>
              </w:rPr>
              <w:t xml:space="preserve"> Берег реки Оскол</w:t>
            </w:r>
            <w:r w:rsidRPr="00AC7765">
              <w:rPr>
                <w:rFonts w:ascii="Times New Roman" w:hAnsi="Times New Roman"/>
                <w:sz w:val="24"/>
                <w:szCs w:val="24"/>
              </w:rPr>
              <w:t xml:space="preserve"> »</w:t>
            </w:r>
          </w:p>
        </w:tc>
        <w:tc>
          <w:tcPr>
            <w:tcW w:w="2060" w:type="dxa"/>
            <w:tcBorders>
              <w:top w:val="nil"/>
              <w:left w:val="nil"/>
              <w:bottom w:val="single" w:sz="8" w:space="0" w:color="auto"/>
              <w:right w:val="single" w:sz="8" w:space="0" w:color="auto"/>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1820" w:type="dxa"/>
            <w:tcBorders>
              <w:top w:val="nil"/>
              <w:left w:val="nil"/>
              <w:bottom w:val="single" w:sz="8" w:space="0" w:color="auto"/>
              <w:right w:val="single" w:sz="8" w:space="0" w:color="auto"/>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635" w:type="dxa"/>
            <w:gridSpan w:val="2"/>
            <w:tcBorders>
              <w:top w:val="nil"/>
              <w:left w:val="nil"/>
              <w:bottom w:val="single" w:sz="8" w:space="0" w:color="auto"/>
              <w:right w:val="single" w:sz="8" w:space="0" w:color="auto"/>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30" w:type="dxa"/>
            <w:tcBorders>
              <w:top w:val="nil"/>
              <w:left w:val="nil"/>
              <w:bottom w:val="single" w:sz="8" w:space="0" w:color="auto"/>
              <w:right w:val="nil"/>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1407" w:type="dxa"/>
            <w:gridSpan w:val="3"/>
            <w:tcBorders>
              <w:top w:val="nil"/>
              <w:left w:val="nil"/>
              <w:bottom w:val="single" w:sz="8" w:space="0" w:color="auto"/>
              <w:right w:val="single" w:sz="8" w:space="0" w:color="auto"/>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c>
          <w:tcPr>
            <w:tcW w:w="30" w:type="dxa"/>
            <w:tcBorders>
              <w:top w:val="nil"/>
              <w:left w:val="nil"/>
              <w:bottom w:val="nil"/>
              <w:right w:val="nil"/>
            </w:tcBorders>
            <w:vAlign w:val="bottom"/>
          </w:tcPr>
          <w:p w:rsidR="0002365A" w:rsidRPr="00AC7765" w:rsidRDefault="0002365A" w:rsidP="00AC7765">
            <w:pPr>
              <w:widowControl w:val="0"/>
              <w:autoSpaceDE w:val="0"/>
              <w:autoSpaceDN w:val="0"/>
              <w:adjustRightInd w:val="0"/>
              <w:spacing w:after="0" w:line="240" w:lineRule="auto"/>
              <w:rPr>
                <w:rFonts w:ascii="Times New Roman" w:hAnsi="Times New Roman"/>
                <w:sz w:val="24"/>
                <w:szCs w:val="24"/>
              </w:rPr>
            </w:pPr>
          </w:p>
        </w:tc>
      </w:tr>
    </w:tbl>
    <w:p w:rsidR="00743241" w:rsidRPr="0002365A" w:rsidRDefault="00743241" w:rsidP="00ED63E2">
      <w:pPr>
        <w:widowControl w:val="0"/>
        <w:autoSpaceDE w:val="0"/>
        <w:autoSpaceDN w:val="0"/>
        <w:adjustRightInd w:val="0"/>
        <w:spacing w:after="0" w:line="188" w:lineRule="exact"/>
        <w:rPr>
          <w:rFonts w:ascii="Times New Roman" w:hAnsi="Times New Roman"/>
          <w:sz w:val="24"/>
          <w:szCs w:val="24"/>
        </w:rPr>
      </w:pPr>
    </w:p>
    <w:p w:rsidR="0002365A" w:rsidRPr="0002365A" w:rsidRDefault="0002365A" w:rsidP="000F5482">
      <w:pPr>
        <w:widowControl w:val="0"/>
        <w:tabs>
          <w:tab w:val="left" w:pos="0"/>
          <w:tab w:val="left" w:pos="567"/>
          <w:tab w:val="left" w:pos="10065"/>
        </w:tabs>
        <w:overflowPunct w:val="0"/>
        <w:autoSpaceDE w:val="0"/>
        <w:autoSpaceDN w:val="0"/>
        <w:adjustRightInd w:val="0"/>
        <w:spacing w:after="0" w:line="235" w:lineRule="auto"/>
        <w:ind w:right="-7" w:firstLine="567"/>
        <w:jc w:val="both"/>
        <w:rPr>
          <w:rFonts w:ascii="Times New Roman" w:hAnsi="Times New Roman"/>
          <w:sz w:val="24"/>
          <w:szCs w:val="24"/>
          <w:lang w:val="ru-RU"/>
        </w:rPr>
      </w:pPr>
      <w:r w:rsidRPr="0002365A">
        <w:rPr>
          <w:rFonts w:ascii="Times New Roman" w:hAnsi="Times New Roman"/>
          <w:sz w:val="24"/>
          <w:szCs w:val="24"/>
          <w:lang w:val="ru-RU"/>
        </w:rPr>
        <w:lastRenderedPageBreak/>
        <w:t>Имеются две б</w:t>
      </w:r>
      <w:r w:rsidR="003E1479">
        <w:rPr>
          <w:rFonts w:ascii="Times New Roman" w:hAnsi="Times New Roman"/>
          <w:sz w:val="24"/>
          <w:szCs w:val="24"/>
          <w:lang w:val="ru-RU"/>
        </w:rPr>
        <w:t>ашни «Рожновского» объёмом 320</w:t>
      </w:r>
      <w:r w:rsidRPr="0002365A">
        <w:rPr>
          <w:rFonts w:ascii="Times New Roman" w:hAnsi="Times New Roman"/>
          <w:sz w:val="24"/>
          <w:szCs w:val="24"/>
          <w:lang w:val="ru-RU"/>
        </w:rPr>
        <w:t xml:space="preserve"> м</w:t>
      </w:r>
      <w:r w:rsidRPr="0002365A">
        <w:rPr>
          <w:rFonts w:ascii="Times New Roman" w:hAnsi="Times New Roman"/>
          <w:sz w:val="31"/>
          <w:szCs w:val="31"/>
          <w:vertAlign w:val="superscript"/>
          <w:lang w:val="ru-RU"/>
        </w:rPr>
        <w:t>3</w:t>
      </w:r>
      <w:r w:rsidR="000F5482">
        <w:rPr>
          <w:rFonts w:ascii="Times New Roman" w:hAnsi="Times New Roman"/>
          <w:sz w:val="24"/>
          <w:szCs w:val="24"/>
          <w:lang w:val="ru-RU"/>
        </w:rPr>
        <w:t xml:space="preserve">, из которого вода поступает </w:t>
      </w:r>
      <w:r w:rsidRPr="0002365A">
        <w:rPr>
          <w:rFonts w:ascii="Times New Roman" w:hAnsi="Times New Roman"/>
          <w:sz w:val="24"/>
          <w:szCs w:val="24"/>
          <w:lang w:val="ru-RU"/>
        </w:rPr>
        <w:t xml:space="preserve">в разводящую сеть, а затем потребителям. </w:t>
      </w:r>
    </w:p>
    <w:p w:rsidR="0002365A" w:rsidRPr="0002365A" w:rsidRDefault="0002365A" w:rsidP="000F5482">
      <w:pPr>
        <w:widowControl w:val="0"/>
        <w:autoSpaceDE w:val="0"/>
        <w:autoSpaceDN w:val="0"/>
        <w:adjustRightInd w:val="0"/>
        <w:spacing w:after="0" w:line="3" w:lineRule="exact"/>
        <w:ind w:right="-7"/>
        <w:jc w:val="both"/>
        <w:rPr>
          <w:rFonts w:ascii="Times New Roman" w:hAnsi="Times New Roman"/>
          <w:sz w:val="24"/>
          <w:szCs w:val="24"/>
          <w:lang w:val="ru-RU"/>
        </w:rPr>
      </w:pPr>
    </w:p>
    <w:p w:rsidR="0002365A" w:rsidRPr="0002365A" w:rsidRDefault="0002365A" w:rsidP="000F5482">
      <w:pPr>
        <w:widowControl w:val="0"/>
        <w:autoSpaceDE w:val="0"/>
        <w:autoSpaceDN w:val="0"/>
        <w:adjustRightInd w:val="0"/>
        <w:spacing w:after="0" w:line="240" w:lineRule="auto"/>
        <w:ind w:left="1120" w:right="-7"/>
        <w:jc w:val="both"/>
        <w:rPr>
          <w:rFonts w:ascii="Times New Roman" w:hAnsi="Times New Roman"/>
          <w:sz w:val="24"/>
          <w:szCs w:val="24"/>
          <w:lang w:val="ru-RU"/>
        </w:rPr>
      </w:pPr>
      <w:r w:rsidRPr="0002365A">
        <w:rPr>
          <w:rFonts w:ascii="Times New Roman" w:hAnsi="Times New Roman"/>
          <w:sz w:val="24"/>
          <w:szCs w:val="24"/>
          <w:lang w:val="ru-RU"/>
        </w:rPr>
        <w:t>Диаметр выходящих трубопроводов 150 мм, трубы асбестовые.</w:t>
      </w:r>
    </w:p>
    <w:p w:rsidR="00743241" w:rsidRPr="00ED63E2" w:rsidRDefault="00743241" w:rsidP="000F5482">
      <w:pPr>
        <w:widowControl w:val="0"/>
        <w:autoSpaceDE w:val="0"/>
        <w:autoSpaceDN w:val="0"/>
        <w:adjustRightInd w:val="0"/>
        <w:spacing w:after="0" w:line="240" w:lineRule="auto"/>
        <w:ind w:right="-7"/>
        <w:jc w:val="both"/>
        <w:rPr>
          <w:rFonts w:ascii="Times New Roman" w:hAnsi="Times New Roman"/>
          <w:sz w:val="24"/>
          <w:szCs w:val="24"/>
          <w:lang w:val="ru-RU"/>
        </w:rPr>
      </w:pPr>
    </w:p>
    <w:p w:rsidR="00743241" w:rsidRPr="00ED63E2" w:rsidRDefault="00743241" w:rsidP="000F5482">
      <w:pPr>
        <w:widowControl w:val="0"/>
        <w:autoSpaceDE w:val="0"/>
        <w:autoSpaceDN w:val="0"/>
        <w:adjustRightInd w:val="0"/>
        <w:spacing w:after="0" w:line="103" w:lineRule="exact"/>
        <w:ind w:right="-7"/>
        <w:jc w:val="both"/>
        <w:rPr>
          <w:rFonts w:ascii="Times New Roman" w:hAnsi="Times New Roman"/>
          <w:sz w:val="24"/>
          <w:szCs w:val="24"/>
          <w:lang w:val="ru-RU"/>
        </w:rPr>
      </w:pPr>
    </w:p>
    <w:p w:rsidR="00743241" w:rsidRPr="00ED63E2" w:rsidRDefault="00F479D1" w:rsidP="000F5482">
      <w:pPr>
        <w:widowControl w:val="0"/>
        <w:autoSpaceDE w:val="0"/>
        <w:autoSpaceDN w:val="0"/>
        <w:adjustRightInd w:val="0"/>
        <w:spacing w:after="0" w:line="240" w:lineRule="auto"/>
        <w:ind w:right="-7"/>
        <w:jc w:val="both"/>
        <w:rPr>
          <w:rFonts w:ascii="Times New Roman" w:hAnsi="Times New Roman"/>
          <w:sz w:val="24"/>
          <w:szCs w:val="24"/>
          <w:lang w:val="ru-RU"/>
        </w:rPr>
      </w:pPr>
      <w:r w:rsidRPr="00ED63E2">
        <w:rPr>
          <w:rFonts w:ascii="Times New Roman" w:hAnsi="Times New Roman"/>
          <w:sz w:val="24"/>
          <w:szCs w:val="24"/>
          <w:lang w:val="ru-RU"/>
        </w:rPr>
        <w:t>На рисунке 2 изображена графическая ха</w:t>
      </w:r>
      <w:r w:rsidR="0002365A">
        <w:rPr>
          <w:rFonts w:ascii="Times New Roman" w:hAnsi="Times New Roman"/>
          <w:sz w:val="24"/>
          <w:szCs w:val="24"/>
          <w:lang w:val="ru-RU"/>
        </w:rPr>
        <w:t>рактеристика насосов ЭЦВ 8-25-150</w:t>
      </w:r>
      <w:r w:rsidRPr="00ED63E2">
        <w:rPr>
          <w:rFonts w:ascii="Times New Roman" w:hAnsi="Times New Roman"/>
          <w:sz w:val="24"/>
          <w:szCs w:val="24"/>
          <w:lang w:val="ru-RU"/>
        </w:rPr>
        <w:t>,</w:t>
      </w:r>
    </w:p>
    <w:p w:rsidR="00743241" w:rsidRPr="00ED63E2" w:rsidRDefault="00743241" w:rsidP="000F5482">
      <w:pPr>
        <w:widowControl w:val="0"/>
        <w:autoSpaceDE w:val="0"/>
        <w:autoSpaceDN w:val="0"/>
        <w:adjustRightInd w:val="0"/>
        <w:spacing w:after="0" w:line="34" w:lineRule="exact"/>
        <w:ind w:right="-7"/>
        <w:jc w:val="both"/>
        <w:rPr>
          <w:rFonts w:ascii="Times New Roman" w:hAnsi="Times New Roman"/>
          <w:sz w:val="24"/>
          <w:szCs w:val="24"/>
          <w:lang w:val="ru-RU"/>
        </w:rPr>
      </w:pPr>
    </w:p>
    <w:p w:rsidR="00743241" w:rsidRDefault="0002365A" w:rsidP="000F5482">
      <w:pPr>
        <w:widowControl w:val="0"/>
        <w:autoSpaceDE w:val="0"/>
        <w:autoSpaceDN w:val="0"/>
        <w:adjustRightInd w:val="0"/>
        <w:spacing w:after="0" w:line="240" w:lineRule="auto"/>
        <w:ind w:right="-7"/>
        <w:jc w:val="both"/>
        <w:rPr>
          <w:rFonts w:ascii="Times New Roman" w:hAnsi="Times New Roman"/>
          <w:sz w:val="24"/>
          <w:szCs w:val="24"/>
          <w:lang w:val="ru-RU"/>
        </w:rPr>
      </w:pPr>
      <w:r>
        <w:rPr>
          <w:rFonts w:ascii="Times New Roman" w:hAnsi="Times New Roman"/>
          <w:sz w:val="24"/>
          <w:szCs w:val="24"/>
          <w:lang w:val="ru-RU"/>
        </w:rPr>
        <w:t>ЭЦВ 6-16-140 и ЭЦВ 6-10-11</w:t>
      </w:r>
      <w:r w:rsidR="00F479D1" w:rsidRPr="00ED63E2">
        <w:rPr>
          <w:rFonts w:ascii="Times New Roman" w:hAnsi="Times New Roman"/>
          <w:sz w:val="24"/>
          <w:szCs w:val="24"/>
          <w:lang w:val="ru-RU"/>
        </w:rPr>
        <w:t>0.</w:t>
      </w:r>
    </w:p>
    <w:p w:rsidR="0094791F" w:rsidRDefault="0094791F" w:rsidP="000F5482">
      <w:pPr>
        <w:widowControl w:val="0"/>
        <w:autoSpaceDE w:val="0"/>
        <w:autoSpaceDN w:val="0"/>
        <w:adjustRightInd w:val="0"/>
        <w:spacing w:after="0" w:line="240" w:lineRule="auto"/>
        <w:ind w:right="-7"/>
        <w:jc w:val="both"/>
        <w:rPr>
          <w:rFonts w:ascii="Times New Roman" w:hAnsi="Times New Roman"/>
          <w:sz w:val="24"/>
          <w:szCs w:val="24"/>
          <w:lang w:val="ru-RU"/>
        </w:rPr>
      </w:pPr>
    </w:p>
    <w:p w:rsidR="0094791F" w:rsidRDefault="0094791F" w:rsidP="0094791F">
      <w:pPr>
        <w:widowControl w:val="0"/>
        <w:autoSpaceDE w:val="0"/>
        <w:autoSpaceDN w:val="0"/>
        <w:adjustRightInd w:val="0"/>
        <w:spacing w:after="0" w:line="240" w:lineRule="auto"/>
        <w:rPr>
          <w:rFonts w:ascii="Times New Roman" w:hAnsi="Times New Roman"/>
          <w:sz w:val="24"/>
          <w:szCs w:val="24"/>
          <w:lang w:val="ru-RU"/>
        </w:rPr>
      </w:pPr>
    </w:p>
    <w:p w:rsidR="0094791F" w:rsidRDefault="0094791F" w:rsidP="0094791F">
      <w:pPr>
        <w:widowControl w:val="0"/>
        <w:autoSpaceDE w:val="0"/>
        <w:autoSpaceDN w:val="0"/>
        <w:adjustRightInd w:val="0"/>
        <w:spacing w:after="0" w:line="240" w:lineRule="auto"/>
        <w:rPr>
          <w:rFonts w:ascii="Times New Roman" w:hAnsi="Times New Roman"/>
          <w:sz w:val="24"/>
          <w:szCs w:val="24"/>
          <w:lang w:val="ru-RU"/>
        </w:rPr>
      </w:pPr>
    </w:p>
    <w:p w:rsidR="0094791F" w:rsidRDefault="0094791F" w:rsidP="0094791F">
      <w:pPr>
        <w:widowControl w:val="0"/>
        <w:autoSpaceDE w:val="0"/>
        <w:autoSpaceDN w:val="0"/>
        <w:adjustRightInd w:val="0"/>
        <w:spacing w:after="0" w:line="240" w:lineRule="auto"/>
        <w:rPr>
          <w:rFonts w:ascii="Times New Roman" w:hAnsi="Times New Roman"/>
          <w:sz w:val="24"/>
          <w:szCs w:val="24"/>
          <w:lang w:val="ru-RU"/>
        </w:rPr>
      </w:pPr>
    </w:p>
    <w:p w:rsidR="0094791F" w:rsidRDefault="0094791F" w:rsidP="0094791F">
      <w:pPr>
        <w:widowControl w:val="0"/>
        <w:autoSpaceDE w:val="0"/>
        <w:autoSpaceDN w:val="0"/>
        <w:adjustRightInd w:val="0"/>
        <w:spacing w:after="0" w:line="240" w:lineRule="auto"/>
        <w:rPr>
          <w:rFonts w:ascii="Times New Roman" w:hAnsi="Times New Roman"/>
          <w:sz w:val="24"/>
          <w:szCs w:val="24"/>
          <w:lang w:val="ru-RU"/>
        </w:rPr>
      </w:pPr>
    </w:p>
    <w:p w:rsidR="0094791F" w:rsidRDefault="0094791F" w:rsidP="0094791F">
      <w:pPr>
        <w:widowControl w:val="0"/>
        <w:autoSpaceDE w:val="0"/>
        <w:autoSpaceDN w:val="0"/>
        <w:adjustRightInd w:val="0"/>
        <w:spacing w:after="0" w:line="240" w:lineRule="auto"/>
        <w:rPr>
          <w:rFonts w:ascii="Times New Roman" w:hAnsi="Times New Roman"/>
          <w:sz w:val="24"/>
          <w:szCs w:val="24"/>
          <w:lang w:val="ru-RU"/>
        </w:rPr>
      </w:pPr>
    </w:p>
    <w:p w:rsidR="0094791F" w:rsidRDefault="0094791F" w:rsidP="0094791F">
      <w:pPr>
        <w:widowControl w:val="0"/>
        <w:autoSpaceDE w:val="0"/>
        <w:autoSpaceDN w:val="0"/>
        <w:adjustRightInd w:val="0"/>
        <w:spacing w:after="0" w:line="240" w:lineRule="auto"/>
        <w:rPr>
          <w:rFonts w:ascii="Times New Roman" w:hAnsi="Times New Roman"/>
          <w:sz w:val="24"/>
          <w:szCs w:val="24"/>
          <w:lang w:val="ru-RU"/>
        </w:rPr>
      </w:pPr>
    </w:p>
    <w:p w:rsidR="0094791F" w:rsidRDefault="0094791F" w:rsidP="0094791F">
      <w:pPr>
        <w:widowControl w:val="0"/>
        <w:autoSpaceDE w:val="0"/>
        <w:autoSpaceDN w:val="0"/>
        <w:adjustRightInd w:val="0"/>
        <w:spacing w:after="0" w:line="240" w:lineRule="auto"/>
        <w:rPr>
          <w:rFonts w:ascii="Times New Roman" w:hAnsi="Times New Roman"/>
          <w:sz w:val="24"/>
          <w:szCs w:val="24"/>
          <w:lang w:val="ru-RU"/>
        </w:rPr>
      </w:pPr>
    </w:p>
    <w:p w:rsidR="0094791F" w:rsidRDefault="0094791F" w:rsidP="0094791F">
      <w:pPr>
        <w:widowControl w:val="0"/>
        <w:autoSpaceDE w:val="0"/>
        <w:autoSpaceDN w:val="0"/>
        <w:adjustRightInd w:val="0"/>
        <w:spacing w:after="0" w:line="240" w:lineRule="auto"/>
        <w:rPr>
          <w:rFonts w:ascii="Times New Roman" w:hAnsi="Times New Roman"/>
          <w:sz w:val="24"/>
          <w:szCs w:val="24"/>
          <w:lang w:val="ru-RU"/>
        </w:rPr>
      </w:pPr>
    </w:p>
    <w:p w:rsidR="0094791F" w:rsidRDefault="0094791F" w:rsidP="0094791F">
      <w:pPr>
        <w:widowControl w:val="0"/>
        <w:autoSpaceDE w:val="0"/>
        <w:autoSpaceDN w:val="0"/>
        <w:adjustRightInd w:val="0"/>
        <w:spacing w:after="0" w:line="240" w:lineRule="auto"/>
        <w:rPr>
          <w:rFonts w:ascii="Times New Roman" w:hAnsi="Times New Roman"/>
          <w:sz w:val="24"/>
          <w:szCs w:val="24"/>
          <w:lang w:val="ru-RU"/>
        </w:rPr>
      </w:pPr>
    </w:p>
    <w:p w:rsidR="0094791F" w:rsidRDefault="0094791F" w:rsidP="0094791F">
      <w:pPr>
        <w:widowControl w:val="0"/>
        <w:autoSpaceDE w:val="0"/>
        <w:autoSpaceDN w:val="0"/>
        <w:adjustRightInd w:val="0"/>
        <w:spacing w:after="0" w:line="240" w:lineRule="auto"/>
        <w:rPr>
          <w:rFonts w:ascii="Times New Roman" w:hAnsi="Times New Roman"/>
          <w:sz w:val="24"/>
          <w:szCs w:val="24"/>
          <w:lang w:val="ru-RU"/>
        </w:rPr>
      </w:pPr>
    </w:p>
    <w:p w:rsidR="0094791F" w:rsidRDefault="0094791F" w:rsidP="0094791F">
      <w:pPr>
        <w:widowControl w:val="0"/>
        <w:autoSpaceDE w:val="0"/>
        <w:autoSpaceDN w:val="0"/>
        <w:adjustRightInd w:val="0"/>
        <w:spacing w:after="0" w:line="240" w:lineRule="auto"/>
        <w:rPr>
          <w:rFonts w:ascii="Times New Roman" w:hAnsi="Times New Roman"/>
          <w:sz w:val="24"/>
          <w:szCs w:val="24"/>
          <w:lang w:val="ru-RU"/>
        </w:rPr>
      </w:pPr>
    </w:p>
    <w:p w:rsidR="0094791F" w:rsidRDefault="0094791F" w:rsidP="0094791F">
      <w:pPr>
        <w:widowControl w:val="0"/>
        <w:autoSpaceDE w:val="0"/>
        <w:autoSpaceDN w:val="0"/>
        <w:adjustRightInd w:val="0"/>
        <w:spacing w:after="0" w:line="240" w:lineRule="auto"/>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1E1684" w:rsidRPr="00ED63E2" w:rsidRDefault="001E1684" w:rsidP="00ED63E2">
      <w:pPr>
        <w:widowControl w:val="0"/>
        <w:autoSpaceDE w:val="0"/>
        <w:autoSpaceDN w:val="0"/>
        <w:adjustRightInd w:val="0"/>
        <w:spacing w:after="0" w:line="200" w:lineRule="exact"/>
        <w:rPr>
          <w:rFonts w:ascii="Times New Roman" w:hAnsi="Times New Roman"/>
          <w:sz w:val="24"/>
          <w:szCs w:val="24"/>
          <w:lang w:val="ru-RU"/>
        </w:rPr>
        <w:sectPr w:rsidR="001E1684" w:rsidRPr="00ED63E2" w:rsidSect="0094791F">
          <w:type w:val="continuous"/>
          <w:pgSz w:w="11900" w:h="16840"/>
          <w:pgMar w:top="1134" w:right="567" w:bottom="1134" w:left="1134" w:header="720" w:footer="720" w:gutter="0"/>
          <w:cols w:space="720" w:equalWidth="0">
            <w:col w:w="9206"/>
          </w:cols>
          <w:noEndnote/>
        </w:sectPr>
      </w:pPr>
    </w:p>
    <w:p w:rsidR="00531B0E" w:rsidRPr="009D2ED2" w:rsidRDefault="009D2ED2" w:rsidP="009D2ED2">
      <w:pPr>
        <w:widowControl w:val="0"/>
        <w:autoSpaceDE w:val="0"/>
        <w:autoSpaceDN w:val="0"/>
        <w:adjustRightInd w:val="0"/>
        <w:spacing w:after="0" w:line="200" w:lineRule="exact"/>
        <w:rPr>
          <w:rFonts w:ascii="Times New Roman" w:hAnsi="Times New Roman"/>
          <w:sz w:val="28"/>
          <w:szCs w:val="24"/>
          <w:lang w:val="ru-RU"/>
        </w:rPr>
      </w:pPr>
      <w:r>
        <w:rPr>
          <w:rFonts w:ascii="Times New Roman" w:hAnsi="Times New Roman"/>
          <w:sz w:val="28"/>
          <w:szCs w:val="24"/>
          <w:lang w:val="ru-RU"/>
        </w:rPr>
        <w:lastRenderedPageBreak/>
        <w:tab/>
      </w:r>
    </w:p>
    <w:p w:rsidR="009D2ED2" w:rsidRDefault="000265C4" w:rsidP="00531B0E">
      <w:pPr>
        <w:ind w:left="-284"/>
        <w:rPr>
          <w:rFonts w:ascii="Times New Roman" w:hAnsi="Times New Roman"/>
          <w:noProof/>
          <w:sz w:val="24"/>
          <w:lang w:val="ru-RU" w:eastAsia="ru-RU"/>
        </w:rPr>
        <w:sectPr w:rsidR="009D2ED2" w:rsidSect="009D2ED2">
          <w:type w:val="continuous"/>
          <w:pgSz w:w="16840" w:h="11900" w:orient="landscape"/>
          <w:pgMar w:top="1134" w:right="567" w:bottom="1134" w:left="1134" w:header="720" w:footer="720" w:gutter="0"/>
          <w:cols w:space="720"/>
          <w:noEndnote/>
        </w:sectPr>
      </w:pPr>
      <w:r w:rsidRPr="006F34D7">
        <w:rPr>
          <w:rFonts w:ascii="Times New Roman" w:hAnsi="Times New Roman"/>
          <w:noProof/>
          <w:sz w:val="24"/>
          <w:lang w:val="ru-RU" w:eastAsia="ru-RU"/>
        </w:rPr>
        <w:pict>
          <v:shape id="Рисунок 2" o:spid="_x0000_i1025" type="#_x0000_t75" style="width:11in;height:468.3pt;visibility:visible">
            <v:imagedata r:id="rId9" o:title=""/>
          </v:shape>
        </w:pict>
      </w:r>
    </w:p>
    <w:p w:rsidR="009D2ED2" w:rsidRDefault="009D2ED2" w:rsidP="00531B0E">
      <w:pPr>
        <w:ind w:left="-284"/>
        <w:rPr>
          <w:noProof/>
          <w:lang w:val="ru-RU" w:eastAsia="ru-RU"/>
        </w:rPr>
        <w:sectPr w:rsidR="009D2ED2" w:rsidSect="009D2ED2">
          <w:type w:val="continuous"/>
          <w:pgSz w:w="16840" w:h="11900" w:orient="landscape"/>
          <w:pgMar w:top="1134" w:right="567" w:bottom="1134" w:left="1134" w:header="720" w:footer="720" w:gutter="0"/>
          <w:cols w:space="720"/>
          <w:noEndnote/>
        </w:sectPr>
      </w:pPr>
    </w:p>
    <w:p w:rsidR="009D2ED2" w:rsidRDefault="009D2ED2" w:rsidP="0094791F">
      <w:pPr>
        <w:widowControl w:val="0"/>
        <w:autoSpaceDE w:val="0"/>
        <w:autoSpaceDN w:val="0"/>
        <w:adjustRightInd w:val="0"/>
        <w:spacing w:after="0" w:line="200" w:lineRule="exact"/>
        <w:jc w:val="center"/>
        <w:rPr>
          <w:rFonts w:ascii="Times New Roman" w:hAnsi="Times New Roman"/>
          <w:sz w:val="24"/>
          <w:szCs w:val="24"/>
          <w:lang w:val="ru-RU"/>
        </w:rPr>
        <w:sectPr w:rsidR="009D2ED2" w:rsidSect="009D2ED2">
          <w:type w:val="continuous"/>
          <w:pgSz w:w="16840" w:h="11900" w:orient="landscape"/>
          <w:pgMar w:top="1134" w:right="567" w:bottom="1134" w:left="1134" w:header="720" w:footer="720" w:gutter="0"/>
          <w:cols w:space="720"/>
          <w:noEndnote/>
        </w:sectPr>
      </w:pPr>
    </w:p>
    <w:p w:rsidR="00743241" w:rsidRDefault="00F479D1" w:rsidP="00ED63E2">
      <w:pPr>
        <w:widowControl w:val="0"/>
        <w:autoSpaceDE w:val="0"/>
        <w:autoSpaceDN w:val="0"/>
        <w:adjustRightInd w:val="0"/>
        <w:spacing w:after="0" w:line="240" w:lineRule="auto"/>
        <w:rPr>
          <w:rFonts w:ascii="Times New Roman" w:hAnsi="Times New Roman"/>
          <w:b/>
          <w:bCs/>
          <w:sz w:val="24"/>
          <w:szCs w:val="24"/>
          <w:lang w:val="ru-RU"/>
        </w:rPr>
      </w:pPr>
      <w:bookmarkStart w:id="18" w:name="page33"/>
      <w:bookmarkEnd w:id="18"/>
      <w:r w:rsidRPr="00ED63E2">
        <w:rPr>
          <w:rFonts w:ascii="Times New Roman" w:hAnsi="Times New Roman"/>
          <w:b/>
          <w:bCs/>
          <w:sz w:val="24"/>
          <w:szCs w:val="24"/>
          <w:lang w:val="ru-RU"/>
        </w:rPr>
        <w:lastRenderedPageBreak/>
        <w:t xml:space="preserve">Водозабор </w:t>
      </w:r>
      <w:r w:rsidR="007F6345" w:rsidRPr="005D1CF6">
        <w:rPr>
          <w:rFonts w:ascii="Times New Roman" w:hAnsi="Times New Roman"/>
          <w:b/>
          <w:bCs/>
          <w:sz w:val="24"/>
          <w:szCs w:val="24"/>
          <w:lang w:val="ru-RU"/>
        </w:rPr>
        <w:t>«</w:t>
      </w:r>
      <w:r w:rsidR="007F6345" w:rsidRPr="00ED63E2">
        <w:rPr>
          <w:rFonts w:ascii="Times New Roman" w:hAnsi="Times New Roman"/>
          <w:b/>
          <w:bCs/>
          <w:sz w:val="24"/>
          <w:szCs w:val="24"/>
          <w:lang w:val="ru-RU"/>
        </w:rPr>
        <w:t>Восточный</w:t>
      </w:r>
      <w:r w:rsidRPr="00ED63E2">
        <w:rPr>
          <w:rFonts w:ascii="Times New Roman" w:hAnsi="Times New Roman"/>
          <w:b/>
          <w:bCs/>
          <w:sz w:val="24"/>
          <w:szCs w:val="24"/>
          <w:lang w:val="ru-RU"/>
        </w:rPr>
        <w:t>»</w:t>
      </w:r>
    </w:p>
    <w:p w:rsidR="002B74CA" w:rsidRPr="00ED63E2" w:rsidRDefault="002B74CA" w:rsidP="00ED63E2">
      <w:pPr>
        <w:widowControl w:val="0"/>
        <w:autoSpaceDE w:val="0"/>
        <w:autoSpaceDN w:val="0"/>
        <w:adjustRightInd w:val="0"/>
        <w:spacing w:after="0" w:line="240" w:lineRule="auto"/>
        <w:rPr>
          <w:rFonts w:ascii="Times New Roman" w:hAnsi="Times New Roman"/>
          <w:sz w:val="24"/>
          <w:szCs w:val="24"/>
          <w:lang w:val="ru-RU"/>
        </w:rPr>
      </w:pPr>
    </w:p>
    <w:p w:rsidR="00743241" w:rsidRDefault="00F479D1" w:rsidP="00ED63E2">
      <w:pPr>
        <w:widowControl w:val="0"/>
        <w:overflowPunct w:val="0"/>
        <w:autoSpaceDE w:val="0"/>
        <w:autoSpaceDN w:val="0"/>
        <w:adjustRightInd w:val="0"/>
        <w:spacing w:after="0" w:line="230" w:lineRule="auto"/>
        <w:ind w:firstLine="710"/>
        <w:jc w:val="both"/>
        <w:rPr>
          <w:rFonts w:ascii="Times New Roman" w:hAnsi="Times New Roman"/>
          <w:sz w:val="24"/>
          <w:szCs w:val="24"/>
          <w:lang w:val="ru-RU"/>
        </w:rPr>
      </w:pPr>
      <w:r w:rsidRPr="00ED63E2">
        <w:rPr>
          <w:rFonts w:ascii="Times New Roman" w:hAnsi="Times New Roman"/>
          <w:sz w:val="24"/>
          <w:szCs w:val="24"/>
          <w:lang w:val="ru-RU"/>
        </w:rPr>
        <w:t>Водозабор расположен в</w:t>
      </w:r>
      <w:r w:rsidR="007F6345" w:rsidRPr="00ED63E2">
        <w:rPr>
          <w:rFonts w:ascii="Times New Roman" w:hAnsi="Times New Roman"/>
          <w:sz w:val="24"/>
          <w:szCs w:val="24"/>
          <w:lang w:val="ru-RU"/>
        </w:rPr>
        <w:t xml:space="preserve"> северной части посёлка, по ул.Волотовскойи ул.Крупской</w:t>
      </w:r>
      <w:r w:rsidRPr="00ED63E2">
        <w:rPr>
          <w:rFonts w:ascii="Times New Roman" w:hAnsi="Times New Roman"/>
          <w:sz w:val="24"/>
          <w:szCs w:val="24"/>
          <w:lang w:val="ru-RU"/>
        </w:rPr>
        <w:t>. Производитель</w:t>
      </w:r>
      <w:r w:rsidR="0086408A" w:rsidRPr="00ED63E2">
        <w:rPr>
          <w:rFonts w:ascii="Times New Roman" w:hAnsi="Times New Roman"/>
          <w:sz w:val="24"/>
          <w:szCs w:val="24"/>
          <w:lang w:val="ru-RU"/>
        </w:rPr>
        <w:t>ность водозабора составляет 0,41</w:t>
      </w:r>
      <w:r w:rsidRPr="00ED63E2">
        <w:rPr>
          <w:rFonts w:ascii="Times New Roman" w:hAnsi="Times New Roman"/>
          <w:sz w:val="24"/>
          <w:szCs w:val="24"/>
          <w:lang w:val="ru-RU"/>
        </w:rPr>
        <w:t xml:space="preserve"> тыс. м</w:t>
      </w:r>
      <w:r w:rsidRPr="00ED63E2">
        <w:rPr>
          <w:rFonts w:ascii="Times New Roman" w:hAnsi="Times New Roman"/>
          <w:sz w:val="24"/>
          <w:szCs w:val="24"/>
          <w:vertAlign w:val="superscript"/>
          <w:lang w:val="ru-RU"/>
        </w:rPr>
        <w:t>3</w:t>
      </w:r>
      <w:r w:rsidRPr="00ED63E2">
        <w:rPr>
          <w:rFonts w:ascii="Times New Roman" w:hAnsi="Times New Roman"/>
          <w:sz w:val="24"/>
          <w:szCs w:val="24"/>
          <w:lang w:val="ru-RU"/>
        </w:rPr>
        <w:t xml:space="preserve">/час. Водозабор состоит из двух артезианских скважин, на которых установлены погружные насосы ЭЦВ. </w:t>
      </w:r>
      <w:r w:rsidRPr="00ED63E2">
        <w:rPr>
          <w:rFonts w:ascii="Times New Roman" w:hAnsi="Times New Roman"/>
          <w:sz w:val="24"/>
          <w:szCs w:val="24"/>
        </w:rPr>
        <w:t>Ниже в таблице 2 представлены характеристики скважин и скважинных насосов.</w:t>
      </w:r>
    </w:p>
    <w:p w:rsidR="00743241" w:rsidRPr="00ED63E2" w:rsidRDefault="00743241" w:rsidP="00ED63E2">
      <w:pPr>
        <w:widowControl w:val="0"/>
        <w:autoSpaceDE w:val="0"/>
        <w:autoSpaceDN w:val="0"/>
        <w:adjustRightInd w:val="0"/>
        <w:spacing w:after="0" w:line="3" w:lineRule="exact"/>
        <w:rPr>
          <w:rFonts w:ascii="Times New Roman" w:hAnsi="Times New Roman"/>
          <w:sz w:val="24"/>
          <w:szCs w:val="24"/>
        </w:rPr>
      </w:pPr>
    </w:p>
    <w:tbl>
      <w:tblPr>
        <w:tblW w:w="9693" w:type="dxa"/>
        <w:tblInd w:w="-162" w:type="dxa"/>
        <w:tblLayout w:type="fixed"/>
        <w:tblCellMar>
          <w:left w:w="0" w:type="dxa"/>
          <w:right w:w="0" w:type="dxa"/>
        </w:tblCellMar>
        <w:tblLook w:val="0000"/>
      </w:tblPr>
      <w:tblGrid>
        <w:gridCol w:w="521"/>
        <w:gridCol w:w="1474"/>
        <w:gridCol w:w="152"/>
        <w:gridCol w:w="2128"/>
        <w:gridCol w:w="1976"/>
        <w:gridCol w:w="1520"/>
        <w:gridCol w:w="87"/>
        <w:gridCol w:w="1802"/>
        <w:gridCol w:w="33"/>
      </w:tblGrid>
      <w:tr w:rsidR="00743241" w:rsidRPr="00ED63E2" w:rsidTr="00671F5B">
        <w:trPr>
          <w:trHeight w:val="316"/>
        </w:trPr>
        <w:tc>
          <w:tcPr>
            <w:tcW w:w="521" w:type="dxa"/>
            <w:tcBorders>
              <w:top w:val="nil"/>
              <w:left w:val="nil"/>
              <w:bottom w:val="nil"/>
              <w:right w:val="nil"/>
            </w:tcBorders>
            <w:vAlign w:val="bottom"/>
          </w:tcPr>
          <w:p w:rsidR="00743241" w:rsidRPr="008E34A3" w:rsidRDefault="00743241" w:rsidP="008E34A3">
            <w:pPr>
              <w:widowControl w:val="0"/>
              <w:autoSpaceDE w:val="0"/>
              <w:autoSpaceDN w:val="0"/>
              <w:adjustRightInd w:val="0"/>
              <w:spacing w:after="0" w:line="240" w:lineRule="auto"/>
              <w:rPr>
                <w:rFonts w:ascii="Times New Roman" w:hAnsi="Times New Roman"/>
                <w:sz w:val="24"/>
                <w:szCs w:val="24"/>
              </w:rPr>
            </w:pPr>
          </w:p>
        </w:tc>
        <w:tc>
          <w:tcPr>
            <w:tcW w:w="1474" w:type="dxa"/>
            <w:tcBorders>
              <w:top w:val="nil"/>
              <w:left w:val="nil"/>
              <w:bottom w:val="nil"/>
              <w:right w:val="nil"/>
            </w:tcBorders>
            <w:vAlign w:val="bottom"/>
          </w:tcPr>
          <w:p w:rsidR="00743241" w:rsidRPr="008E34A3" w:rsidRDefault="00743241" w:rsidP="008E34A3">
            <w:pPr>
              <w:widowControl w:val="0"/>
              <w:autoSpaceDE w:val="0"/>
              <w:autoSpaceDN w:val="0"/>
              <w:adjustRightInd w:val="0"/>
              <w:spacing w:after="0" w:line="240" w:lineRule="auto"/>
              <w:rPr>
                <w:rFonts w:ascii="Times New Roman" w:hAnsi="Times New Roman"/>
                <w:sz w:val="24"/>
                <w:szCs w:val="24"/>
              </w:rPr>
            </w:pPr>
          </w:p>
        </w:tc>
        <w:tc>
          <w:tcPr>
            <w:tcW w:w="5863" w:type="dxa"/>
            <w:gridSpan w:val="5"/>
            <w:vMerge w:val="restart"/>
            <w:tcBorders>
              <w:top w:val="nil"/>
              <w:left w:val="nil"/>
              <w:bottom w:val="nil"/>
              <w:right w:val="nil"/>
            </w:tcBorders>
            <w:vAlign w:val="bottom"/>
          </w:tcPr>
          <w:p w:rsidR="00743241" w:rsidRPr="008E34A3" w:rsidRDefault="00F479D1" w:rsidP="008E34A3">
            <w:pPr>
              <w:widowControl w:val="0"/>
              <w:autoSpaceDE w:val="0"/>
              <w:autoSpaceDN w:val="0"/>
              <w:adjustRightInd w:val="0"/>
              <w:spacing w:after="0" w:line="240" w:lineRule="auto"/>
              <w:rPr>
                <w:rFonts w:ascii="Times New Roman" w:hAnsi="Times New Roman"/>
                <w:sz w:val="24"/>
                <w:szCs w:val="24"/>
                <w:lang w:val="ru-RU"/>
              </w:rPr>
            </w:pPr>
            <w:r w:rsidRPr="008E34A3">
              <w:rPr>
                <w:rFonts w:ascii="Times New Roman" w:hAnsi="Times New Roman"/>
                <w:b/>
                <w:bCs/>
                <w:sz w:val="24"/>
                <w:szCs w:val="24"/>
                <w:lang w:val="ru-RU"/>
              </w:rPr>
              <w:t>Характеристики скважин и скважинных насосов</w:t>
            </w:r>
          </w:p>
        </w:tc>
        <w:tc>
          <w:tcPr>
            <w:tcW w:w="1802" w:type="dxa"/>
            <w:tcBorders>
              <w:top w:val="nil"/>
              <w:left w:val="nil"/>
              <w:bottom w:val="nil"/>
              <w:right w:val="nil"/>
            </w:tcBorders>
            <w:vAlign w:val="bottom"/>
          </w:tcPr>
          <w:p w:rsidR="00743241" w:rsidRPr="008E34A3" w:rsidRDefault="00F479D1" w:rsidP="008E34A3">
            <w:pPr>
              <w:widowControl w:val="0"/>
              <w:autoSpaceDE w:val="0"/>
              <w:autoSpaceDN w:val="0"/>
              <w:adjustRightInd w:val="0"/>
              <w:spacing w:after="0" w:line="240" w:lineRule="auto"/>
              <w:rPr>
                <w:rFonts w:ascii="Times New Roman" w:hAnsi="Times New Roman"/>
                <w:sz w:val="24"/>
                <w:szCs w:val="24"/>
              </w:rPr>
            </w:pPr>
            <w:r w:rsidRPr="008E34A3">
              <w:rPr>
                <w:rFonts w:ascii="Times New Roman" w:hAnsi="Times New Roman"/>
                <w:sz w:val="24"/>
                <w:szCs w:val="24"/>
              </w:rPr>
              <w:t>Таблица 2</w:t>
            </w:r>
          </w:p>
        </w:tc>
        <w:tc>
          <w:tcPr>
            <w:tcW w:w="33" w:type="dxa"/>
            <w:tcBorders>
              <w:top w:val="nil"/>
              <w:left w:val="nil"/>
              <w:bottom w:val="nil"/>
              <w:right w:val="nil"/>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rPr>
            </w:pPr>
          </w:p>
        </w:tc>
      </w:tr>
      <w:tr w:rsidR="00743241" w:rsidRPr="00ED63E2" w:rsidTr="00671F5B">
        <w:trPr>
          <w:trHeight w:val="233"/>
        </w:trPr>
        <w:tc>
          <w:tcPr>
            <w:tcW w:w="521" w:type="dxa"/>
            <w:tcBorders>
              <w:top w:val="nil"/>
              <w:left w:val="nil"/>
              <w:bottom w:val="single" w:sz="8" w:space="0" w:color="auto"/>
              <w:right w:val="nil"/>
            </w:tcBorders>
            <w:vAlign w:val="bottom"/>
          </w:tcPr>
          <w:p w:rsidR="00743241" w:rsidRPr="008E34A3" w:rsidRDefault="00743241" w:rsidP="008E34A3">
            <w:pPr>
              <w:widowControl w:val="0"/>
              <w:autoSpaceDE w:val="0"/>
              <w:autoSpaceDN w:val="0"/>
              <w:adjustRightInd w:val="0"/>
              <w:spacing w:after="0" w:line="240" w:lineRule="auto"/>
              <w:rPr>
                <w:rFonts w:ascii="Times New Roman" w:hAnsi="Times New Roman"/>
                <w:sz w:val="24"/>
                <w:szCs w:val="24"/>
              </w:rPr>
            </w:pPr>
          </w:p>
        </w:tc>
        <w:tc>
          <w:tcPr>
            <w:tcW w:w="1474" w:type="dxa"/>
            <w:tcBorders>
              <w:top w:val="nil"/>
              <w:left w:val="nil"/>
              <w:bottom w:val="single" w:sz="8" w:space="0" w:color="auto"/>
              <w:right w:val="nil"/>
            </w:tcBorders>
            <w:vAlign w:val="bottom"/>
          </w:tcPr>
          <w:p w:rsidR="00743241" w:rsidRPr="008E34A3" w:rsidRDefault="00743241" w:rsidP="008E34A3">
            <w:pPr>
              <w:widowControl w:val="0"/>
              <w:autoSpaceDE w:val="0"/>
              <w:autoSpaceDN w:val="0"/>
              <w:adjustRightInd w:val="0"/>
              <w:spacing w:after="0" w:line="240" w:lineRule="auto"/>
              <w:rPr>
                <w:rFonts w:ascii="Times New Roman" w:hAnsi="Times New Roman"/>
                <w:sz w:val="24"/>
                <w:szCs w:val="24"/>
              </w:rPr>
            </w:pPr>
          </w:p>
        </w:tc>
        <w:tc>
          <w:tcPr>
            <w:tcW w:w="5863" w:type="dxa"/>
            <w:gridSpan w:val="5"/>
            <w:vMerge/>
            <w:tcBorders>
              <w:top w:val="nil"/>
              <w:left w:val="nil"/>
              <w:bottom w:val="single" w:sz="8" w:space="0" w:color="auto"/>
              <w:right w:val="nil"/>
            </w:tcBorders>
            <w:vAlign w:val="bottom"/>
          </w:tcPr>
          <w:p w:rsidR="00743241" w:rsidRPr="008E34A3" w:rsidRDefault="00743241" w:rsidP="008E34A3">
            <w:pPr>
              <w:widowControl w:val="0"/>
              <w:autoSpaceDE w:val="0"/>
              <w:autoSpaceDN w:val="0"/>
              <w:adjustRightInd w:val="0"/>
              <w:spacing w:after="0" w:line="240" w:lineRule="auto"/>
              <w:rPr>
                <w:rFonts w:ascii="Times New Roman" w:hAnsi="Times New Roman"/>
                <w:sz w:val="24"/>
                <w:szCs w:val="24"/>
              </w:rPr>
            </w:pPr>
          </w:p>
        </w:tc>
        <w:tc>
          <w:tcPr>
            <w:tcW w:w="1802" w:type="dxa"/>
            <w:tcBorders>
              <w:top w:val="nil"/>
              <w:left w:val="nil"/>
              <w:bottom w:val="single" w:sz="8" w:space="0" w:color="auto"/>
              <w:right w:val="nil"/>
            </w:tcBorders>
            <w:vAlign w:val="bottom"/>
          </w:tcPr>
          <w:p w:rsidR="00743241" w:rsidRPr="008E34A3" w:rsidRDefault="00743241" w:rsidP="008E34A3">
            <w:pPr>
              <w:widowControl w:val="0"/>
              <w:autoSpaceDE w:val="0"/>
              <w:autoSpaceDN w:val="0"/>
              <w:adjustRightInd w:val="0"/>
              <w:spacing w:after="0" w:line="240" w:lineRule="auto"/>
              <w:rPr>
                <w:rFonts w:ascii="Times New Roman" w:hAnsi="Times New Roman"/>
                <w:sz w:val="24"/>
                <w:szCs w:val="24"/>
              </w:rPr>
            </w:pPr>
          </w:p>
        </w:tc>
        <w:tc>
          <w:tcPr>
            <w:tcW w:w="33" w:type="dxa"/>
            <w:tcBorders>
              <w:top w:val="nil"/>
              <w:left w:val="nil"/>
              <w:bottom w:val="nil"/>
              <w:right w:val="nil"/>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rPr>
            </w:pPr>
          </w:p>
        </w:tc>
      </w:tr>
      <w:tr w:rsidR="00743241" w:rsidRPr="00ED63E2" w:rsidTr="00671F5B">
        <w:trPr>
          <w:trHeight w:val="243"/>
        </w:trPr>
        <w:tc>
          <w:tcPr>
            <w:tcW w:w="521" w:type="dxa"/>
            <w:tcBorders>
              <w:top w:val="nil"/>
              <w:left w:val="single" w:sz="8" w:space="0" w:color="auto"/>
              <w:bottom w:val="nil"/>
              <w:right w:val="single" w:sz="8" w:space="0" w:color="auto"/>
            </w:tcBorders>
            <w:vAlign w:val="bottom"/>
          </w:tcPr>
          <w:p w:rsidR="00743241" w:rsidRPr="008E34A3" w:rsidRDefault="00743241" w:rsidP="008E34A3">
            <w:pPr>
              <w:widowControl w:val="0"/>
              <w:autoSpaceDE w:val="0"/>
              <w:autoSpaceDN w:val="0"/>
              <w:adjustRightInd w:val="0"/>
              <w:spacing w:after="0" w:line="240" w:lineRule="auto"/>
              <w:rPr>
                <w:rFonts w:ascii="Times New Roman" w:hAnsi="Times New Roman"/>
                <w:sz w:val="24"/>
                <w:szCs w:val="24"/>
              </w:rPr>
            </w:pPr>
          </w:p>
        </w:tc>
        <w:tc>
          <w:tcPr>
            <w:tcW w:w="1474" w:type="dxa"/>
            <w:vMerge w:val="restart"/>
            <w:tcBorders>
              <w:top w:val="nil"/>
              <w:left w:val="nil"/>
              <w:bottom w:val="nil"/>
              <w:right w:val="nil"/>
            </w:tcBorders>
            <w:vAlign w:val="bottom"/>
          </w:tcPr>
          <w:p w:rsidR="00743241" w:rsidRPr="008E34A3" w:rsidRDefault="00F479D1" w:rsidP="008E34A3">
            <w:pPr>
              <w:widowControl w:val="0"/>
              <w:autoSpaceDE w:val="0"/>
              <w:autoSpaceDN w:val="0"/>
              <w:adjustRightInd w:val="0"/>
              <w:spacing w:after="0" w:line="240" w:lineRule="auto"/>
              <w:jc w:val="center"/>
              <w:rPr>
                <w:rFonts w:ascii="Times New Roman" w:hAnsi="Times New Roman"/>
                <w:sz w:val="24"/>
                <w:szCs w:val="24"/>
              </w:rPr>
            </w:pPr>
            <w:r w:rsidRPr="008E34A3">
              <w:rPr>
                <w:rFonts w:ascii="Times New Roman" w:hAnsi="Times New Roman"/>
                <w:b/>
                <w:bCs/>
                <w:sz w:val="24"/>
                <w:szCs w:val="24"/>
              </w:rPr>
              <w:t>Наименовани</w:t>
            </w:r>
          </w:p>
        </w:tc>
        <w:tc>
          <w:tcPr>
            <w:tcW w:w="152" w:type="dxa"/>
            <w:tcBorders>
              <w:top w:val="nil"/>
              <w:left w:val="nil"/>
              <w:bottom w:val="nil"/>
              <w:right w:val="single" w:sz="8" w:space="0" w:color="auto"/>
            </w:tcBorders>
            <w:vAlign w:val="bottom"/>
          </w:tcPr>
          <w:p w:rsidR="00743241" w:rsidRPr="008E34A3" w:rsidRDefault="00743241" w:rsidP="008E34A3">
            <w:pPr>
              <w:widowControl w:val="0"/>
              <w:autoSpaceDE w:val="0"/>
              <w:autoSpaceDN w:val="0"/>
              <w:adjustRightInd w:val="0"/>
              <w:spacing w:after="0" w:line="240" w:lineRule="auto"/>
              <w:rPr>
                <w:rFonts w:ascii="Times New Roman" w:hAnsi="Times New Roman"/>
                <w:sz w:val="24"/>
                <w:szCs w:val="24"/>
              </w:rPr>
            </w:pPr>
          </w:p>
        </w:tc>
        <w:tc>
          <w:tcPr>
            <w:tcW w:w="2128" w:type="dxa"/>
            <w:tcBorders>
              <w:top w:val="nil"/>
              <w:left w:val="nil"/>
              <w:bottom w:val="nil"/>
              <w:right w:val="single" w:sz="8" w:space="0" w:color="auto"/>
            </w:tcBorders>
            <w:vAlign w:val="bottom"/>
          </w:tcPr>
          <w:p w:rsidR="00743241" w:rsidRPr="008E34A3" w:rsidRDefault="00743241" w:rsidP="008E34A3">
            <w:pPr>
              <w:widowControl w:val="0"/>
              <w:autoSpaceDE w:val="0"/>
              <w:autoSpaceDN w:val="0"/>
              <w:adjustRightInd w:val="0"/>
              <w:spacing w:after="0" w:line="240" w:lineRule="auto"/>
              <w:rPr>
                <w:rFonts w:ascii="Times New Roman" w:hAnsi="Times New Roman"/>
                <w:sz w:val="24"/>
                <w:szCs w:val="24"/>
              </w:rPr>
            </w:pPr>
          </w:p>
        </w:tc>
        <w:tc>
          <w:tcPr>
            <w:tcW w:w="1976" w:type="dxa"/>
            <w:vMerge w:val="restart"/>
            <w:tcBorders>
              <w:top w:val="nil"/>
              <w:left w:val="nil"/>
              <w:bottom w:val="nil"/>
              <w:right w:val="single" w:sz="8" w:space="0" w:color="auto"/>
            </w:tcBorders>
            <w:vAlign w:val="bottom"/>
          </w:tcPr>
          <w:p w:rsidR="00743241" w:rsidRPr="008E34A3" w:rsidRDefault="00F479D1" w:rsidP="008E34A3">
            <w:pPr>
              <w:widowControl w:val="0"/>
              <w:autoSpaceDE w:val="0"/>
              <w:autoSpaceDN w:val="0"/>
              <w:adjustRightInd w:val="0"/>
              <w:spacing w:after="0" w:line="240" w:lineRule="auto"/>
              <w:jc w:val="center"/>
              <w:rPr>
                <w:rFonts w:ascii="Times New Roman" w:hAnsi="Times New Roman"/>
                <w:sz w:val="24"/>
                <w:szCs w:val="24"/>
              </w:rPr>
            </w:pPr>
            <w:r w:rsidRPr="008E34A3">
              <w:rPr>
                <w:rFonts w:ascii="Times New Roman" w:hAnsi="Times New Roman"/>
                <w:b/>
                <w:bCs/>
                <w:sz w:val="24"/>
                <w:szCs w:val="24"/>
              </w:rPr>
              <w:t>Производител</w:t>
            </w:r>
          </w:p>
        </w:tc>
        <w:tc>
          <w:tcPr>
            <w:tcW w:w="1520" w:type="dxa"/>
            <w:tcBorders>
              <w:top w:val="nil"/>
              <w:left w:val="nil"/>
              <w:bottom w:val="nil"/>
              <w:right w:val="single" w:sz="8" w:space="0" w:color="auto"/>
            </w:tcBorders>
            <w:vAlign w:val="bottom"/>
          </w:tcPr>
          <w:p w:rsidR="00743241" w:rsidRPr="008E34A3" w:rsidRDefault="00743241" w:rsidP="008E34A3">
            <w:pPr>
              <w:widowControl w:val="0"/>
              <w:autoSpaceDE w:val="0"/>
              <w:autoSpaceDN w:val="0"/>
              <w:adjustRightInd w:val="0"/>
              <w:spacing w:after="0" w:line="240" w:lineRule="auto"/>
              <w:rPr>
                <w:rFonts w:ascii="Times New Roman" w:hAnsi="Times New Roman"/>
                <w:sz w:val="24"/>
                <w:szCs w:val="24"/>
              </w:rPr>
            </w:pPr>
          </w:p>
        </w:tc>
        <w:tc>
          <w:tcPr>
            <w:tcW w:w="87" w:type="dxa"/>
            <w:tcBorders>
              <w:top w:val="nil"/>
              <w:left w:val="nil"/>
              <w:bottom w:val="nil"/>
              <w:right w:val="nil"/>
            </w:tcBorders>
            <w:vAlign w:val="bottom"/>
          </w:tcPr>
          <w:p w:rsidR="00743241" w:rsidRPr="008E34A3" w:rsidRDefault="00743241" w:rsidP="008E34A3">
            <w:pPr>
              <w:widowControl w:val="0"/>
              <w:autoSpaceDE w:val="0"/>
              <w:autoSpaceDN w:val="0"/>
              <w:adjustRightInd w:val="0"/>
              <w:spacing w:after="0" w:line="240" w:lineRule="auto"/>
              <w:rPr>
                <w:rFonts w:ascii="Times New Roman" w:hAnsi="Times New Roman"/>
                <w:sz w:val="24"/>
                <w:szCs w:val="24"/>
              </w:rPr>
            </w:pPr>
          </w:p>
        </w:tc>
        <w:tc>
          <w:tcPr>
            <w:tcW w:w="1802" w:type="dxa"/>
            <w:tcBorders>
              <w:top w:val="nil"/>
              <w:left w:val="nil"/>
              <w:bottom w:val="nil"/>
              <w:right w:val="single" w:sz="8" w:space="0" w:color="auto"/>
            </w:tcBorders>
            <w:vAlign w:val="bottom"/>
          </w:tcPr>
          <w:p w:rsidR="00743241" w:rsidRPr="008E34A3" w:rsidRDefault="00F479D1" w:rsidP="008E34A3">
            <w:pPr>
              <w:widowControl w:val="0"/>
              <w:autoSpaceDE w:val="0"/>
              <w:autoSpaceDN w:val="0"/>
              <w:adjustRightInd w:val="0"/>
              <w:spacing w:after="0" w:line="240" w:lineRule="auto"/>
              <w:jc w:val="center"/>
              <w:rPr>
                <w:rFonts w:ascii="Times New Roman" w:hAnsi="Times New Roman"/>
                <w:sz w:val="24"/>
                <w:szCs w:val="24"/>
              </w:rPr>
            </w:pPr>
            <w:r w:rsidRPr="008E34A3">
              <w:rPr>
                <w:rFonts w:ascii="Times New Roman" w:hAnsi="Times New Roman"/>
                <w:b/>
                <w:bCs/>
                <w:sz w:val="24"/>
                <w:szCs w:val="24"/>
              </w:rPr>
              <w:t>Мощность</w:t>
            </w:r>
          </w:p>
        </w:tc>
        <w:tc>
          <w:tcPr>
            <w:tcW w:w="33" w:type="dxa"/>
            <w:tcBorders>
              <w:top w:val="nil"/>
              <w:left w:val="nil"/>
              <w:bottom w:val="nil"/>
              <w:right w:val="nil"/>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rPr>
            </w:pPr>
          </w:p>
        </w:tc>
      </w:tr>
      <w:tr w:rsidR="00743241" w:rsidRPr="00ED63E2" w:rsidTr="00671F5B">
        <w:trPr>
          <w:trHeight w:val="114"/>
        </w:trPr>
        <w:tc>
          <w:tcPr>
            <w:tcW w:w="521" w:type="dxa"/>
            <w:vMerge w:val="restart"/>
            <w:tcBorders>
              <w:top w:val="nil"/>
              <w:left w:val="single" w:sz="8" w:space="0" w:color="auto"/>
              <w:bottom w:val="nil"/>
              <w:right w:val="single" w:sz="8" w:space="0" w:color="auto"/>
            </w:tcBorders>
            <w:vAlign w:val="bottom"/>
          </w:tcPr>
          <w:p w:rsidR="00743241" w:rsidRPr="008E34A3" w:rsidRDefault="00F479D1" w:rsidP="008E34A3">
            <w:pPr>
              <w:widowControl w:val="0"/>
              <w:autoSpaceDE w:val="0"/>
              <w:autoSpaceDN w:val="0"/>
              <w:adjustRightInd w:val="0"/>
              <w:spacing w:after="0" w:line="240" w:lineRule="auto"/>
              <w:jc w:val="center"/>
              <w:rPr>
                <w:rFonts w:ascii="Times New Roman" w:hAnsi="Times New Roman"/>
                <w:sz w:val="24"/>
                <w:szCs w:val="24"/>
              </w:rPr>
            </w:pPr>
            <w:r w:rsidRPr="008E34A3">
              <w:rPr>
                <w:rFonts w:ascii="Times New Roman" w:hAnsi="Times New Roman"/>
                <w:b/>
                <w:bCs/>
                <w:sz w:val="24"/>
                <w:szCs w:val="24"/>
              </w:rPr>
              <w:t>№</w:t>
            </w:r>
          </w:p>
        </w:tc>
        <w:tc>
          <w:tcPr>
            <w:tcW w:w="1474" w:type="dxa"/>
            <w:vMerge/>
            <w:tcBorders>
              <w:top w:val="nil"/>
              <w:left w:val="nil"/>
              <w:bottom w:val="nil"/>
              <w:right w:val="nil"/>
            </w:tcBorders>
            <w:vAlign w:val="bottom"/>
          </w:tcPr>
          <w:p w:rsidR="00743241" w:rsidRPr="008E34A3" w:rsidRDefault="00743241" w:rsidP="008E34A3">
            <w:pPr>
              <w:widowControl w:val="0"/>
              <w:autoSpaceDE w:val="0"/>
              <w:autoSpaceDN w:val="0"/>
              <w:adjustRightInd w:val="0"/>
              <w:spacing w:after="0" w:line="240" w:lineRule="auto"/>
              <w:rPr>
                <w:rFonts w:ascii="Times New Roman" w:hAnsi="Times New Roman"/>
                <w:sz w:val="24"/>
                <w:szCs w:val="24"/>
              </w:rPr>
            </w:pPr>
          </w:p>
        </w:tc>
        <w:tc>
          <w:tcPr>
            <w:tcW w:w="152" w:type="dxa"/>
            <w:tcBorders>
              <w:top w:val="nil"/>
              <w:left w:val="nil"/>
              <w:bottom w:val="nil"/>
              <w:right w:val="single" w:sz="8" w:space="0" w:color="auto"/>
            </w:tcBorders>
            <w:vAlign w:val="bottom"/>
          </w:tcPr>
          <w:p w:rsidR="00743241" w:rsidRPr="008E34A3" w:rsidRDefault="00743241" w:rsidP="008E34A3">
            <w:pPr>
              <w:widowControl w:val="0"/>
              <w:autoSpaceDE w:val="0"/>
              <w:autoSpaceDN w:val="0"/>
              <w:adjustRightInd w:val="0"/>
              <w:spacing w:after="0" w:line="240" w:lineRule="auto"/>
              <w:rPr>
                <w:rFonts w:ascii="Times New Roman" w:hAnsi="Times New Roman"/>
                <w:sz w:val="24"/>
                <w:szCs w:val="24"/>
              </w:rPr>
            </w:pPr>
          </w:p>
        </w:tc>
        <w:tc>
          <w:tcPr>
            <w:tcW w:w="2128" w:type="dxa"/>
            <w:vMerge w:val="restart"/>
            <w:tcBorders>
              <w:top w:val="nil"/>
              <w:left w:val="nil"/>
              <w:bottom w:val="nil"/>
              <w:right w:val="single" w:sz="8" w:space="0" w:color="auto"/>
            </w:tcBorders>
            <w:vAlign w:val="bottom"/>
          </w:tcPr>
          <w:p w:rsidR="00743241" w:rsidRPr="008E34A3" w:rsidRDefault="00F479D1" w:rsidP="008E34A3">
            <w:pPr>
              <w:widowControl w:val="0"/>
              <w:autoSpaceDE w:val="0"/>
              <w:autoSpaceDN w:val="0"/>
              <w:adjustRightInd w:val="0"/>
              <w:spacing w:after="0" w:line="240" w:lineRule="auto"/>
              <w:jc w:val="center"/>
              <w:rPr>
                <w:rFonts w:ascii="Times New Roman" w:hAnsi="Times New Roman"/>
                <w:sz w:val="24"/>
                <w:szCs w:val="24"/>
              </w:rPr>
            </w:pPr>
            <w:r w:rsidRPr="008E34A3">
              <w:rPr>
                <w:rFonts w:ascii="Times New Roman" w:hAnsi="Times New Roman"/>
                <w:b/>
                <w:bCs/>
                <w:sz w:val="24"/>
                <w:szCs w:val="24"/>
              </w:rPr>
              <w:t>Марка насосов</w:t>
            </w:r>
          </w:p>
        </w:tc>
        <w:tc>
          <w:tcPr>
            <w:tcW w:w="1976" w:type="dxa"/>
            <w:vMerge/>
            <w:tcBorders>
              <w:top w:val="nil"/>
              <w:left w:val="nil"/>
              <w:bottom w:val="nil"/>
              <w:right w:val="single" w:sz="8" w:space="0" w:color="auto"/>
            </w:tcBorders>
            <w:vAlign w:val="bottom"/>
          </w:tcPr>
          <w:p w:rsidR="00743241" w:rsidRPr="008E34A3" w:rsidRDefault="00743241" w:rsidP="008E34A3">
            <w:pPr>
              <w:widowControl w:val="0"/>
              <w:autoSpaceDE w:val="0"/>
              <w:autoSpaceDN w:val="0"/>
              <w:adjustRightInd w:val="0"/>
              <w:spacing w:after="0" w:line="240" w:lineRule="auto"/>
              <w:rPr>
                <w:rFonts w:ascii="Times New Roman" w:hAnsi="Times New Roman"/>
                <w:sz w:val="24"/>
                <w:szCs w:val="24"/>
              </w:rPr>
            </w:pPr>
          </w:p>
        </w:tc>
        <w:tc>
          <w:tcPr>
            <w:tcW w:w="1520" w:type="dxa"/>
            <w:vMerge w:val="restart"/>
            <w:tcBorders>
              <w:top w:val="nil"/>
              <w:left w:val="nil"/>
              <w:bottom w:val="nil"/>
              <w:right w:val="single" w:sz="8" w:space="0" w:color="auto"/>
            </w:tcBorders>
            <w:vAlign w:val="bottom"/>
          </w:tcPr>
          <w:p w:rsidR="00743241" w:rsidRPr="008E34A3" w:rsidRDefault="00F479D1" w:rsidP="008E34A3">
            <w:pPr>
              <w:widowControl w:val="0"/>
              <w:autoSpaceDE w:val="0"/>
              <w:autoSpaceDN w:val="0"/>
              <w:adjustRightInd w:val="0"/>
              <w:spacing w:after="0" w:line="240" w:lineRule="auto"/>
              <w:jc w:val="center"/>
              <w:rPr>
                <w:rFonts w:ascii="Times New Roman" w:hAnsi="Times New Roman"/>
                <w:sz w:val="24"/>
                <w:szCs w:val="24"/>
              </w:rPr>
            </w:pPr>
            <w:r w:rsidRPr="008E34A3">
              <w:rPr>
                <w:rFonts w:ascii="Times New Roman" w:hAnsi="Times New Roman"/>
                <w:b/>
                <w:bCs/>
                <w:sz w:val="24"/>
                <w:szCs w:val="24"/>
              </w:rPr>
              <w:t>Напор, м</w:t>
            </w:r>
          </w:p>
        </w:tc>
        <w:tc>
          <w:tcPr>
            <w:tcW w:w="87" w:type="dxa"/>
            <w:tcBorders>
              <w:top w:val="nil"/>
              <w:left w:val="nil"/>
              <w:bottom w:val="nil"/>
              <w:right w:val="nil"/>
            </w:tcBorders>
            <w:vAlign w:val="bottom"/>
          </w:tcPr>
          <w:p w:rsidR="00743241" w:rsidRPr="008E34A3" w:rsidRDefault="00743241" w:rsidP="008E34A3">
            <w:pPr>
              <w:widowControl w:val="0"/>
              <w:autoSpaceDE w:val="0"/>
              <w:autoSpaceDN w:val="0"/>
              <w:adjustRightInd w:val="0"/>
              <w:spacing w:after="0" w:line="240" w:lineRule="auto"/>
              <w:rPr>
                <w:rFonts w:ascii="Times New Roman" w:hAnsi="Times New Roman"/>
                <w:sz w:val="24"/>
                <w:szCs w:val="24"/>
              </w:rPr>
            </w:pPr>
          </w:p>
        </w:tc>
        <w:tc>
          <w:tcPr>
            <w:tcW w:w="1802" w:type="dxa"/>
            <w:vMerge w:val="restart"/>
            <w:tcBorders>
              <w:top w:val="nil"/>
              <w:left w:val="nil"/>
              <w:bottom w:val="nil"/>
              <w:right w:val="single" w:sz="8" w:space="0" w:color="auto"/>
            </w:tcBorders>
            <w:vAlign w:val="bottom"/>
          </w:tcPr>
          <w:p w:rsidR="00743241" w:rsidRPr="008E34A3" w:rsidRDefault="00F479D1" w:rsidP="008E34A3">
            <w:pPr>
              <w:widowControl w:val="0"/>
              <w:autoSpaceDE w:val="0"/>
              <w:autoSpaceDN w:val="0"/>
              <w:adjustRightInd w:val="0"/>
              <w:spacing w:after="0" w:line="240" w:lineRule="auto"/>
              <w:jc w:val="center"/>
              <w:rPr>
                <w:rFonts w:ascii="Times New Roman" w:hAnsi="Times New Roman"/>
                <w:sz w:val="24"/>
                <w:szCs w:val="24"/>
              </w:rPr>
            </w:pPr>
            <w:r w:rsidRPr="008E34A3">
              <w:rPr>
                <w:rFonts w:ascii="Times New Roman" w:hAnsi="Times New Roman"/>
                <w:b/>
                <w:bCs/>
                <w:sz w:val="24"/>
                <w:szCs w:val="24"/>
              </w:rPr>
              <w:t>Электродвигателя,</w:t>
            </w:r>
          </w:p>
        </w:tc>
        <w:tc>
          <w:tcPr>
            <w:tcW w:w="33" w:type="dxa"/>
            <w:tcBorders>
              <w:top w:val="nil"/>
              <w:left w:val="nil"/>
              <w:bottom w:val="nil"/>
              <w:right w:val="nil"/>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rPr>
            </w:pPr>
          </w:p>
        </w:tc>
      </w:tr>
      <w:tr w:rsidR="00743241" w:rsidRPr="00ED63E2" w:rsidTr="00671F5B">
        <w:trPr>
          <w:trHeight w:val="276"/>
        </w:trPr>
        <w:tc>
          <w:tcPr>
            <w:tcW w:w="521" w:type="dxa"/>
            <w:vMerge/>
            <w:tcBorders>
              <w:top w:val="nil"/>
              <w:left w:val="single" w:sz="8" w:space="0" w:color="auto"/>
              <w:bottom w:val="nil"/>
              <w:right w:val="single" w:sz="8" w:space="0" w:color="auto"/>
            </w:tcBorders>
            <w:vAlign w:val="bottom"/>
          </w:tcPr>
          <w:p w:rsidR="00743241" w:rsidRPr="008E34A3" w:rsidRDefault="00743241" w:rsidP="008E34A3">
            <w:pPr>
              <w:widowControl w:val="0"/>
              <w:autoSpaceDE w:val="0"/>
              <w:autoSpaceDN w:val="0"/>
              <w:adjustRightInd w:val="0"/>
              <w:spacing w:after="0" w:line="240" w:lineRule="auto"/>
              <w:rPr>
                <w:rFonts w:ascii="Times New Roman" w:hAnsi="Times New Roman"/>
                <w:sz w:val="24"/>
                <w:szCs w:val="24"/>
              </w:rPr>
            </w:pPr>
          </w:p>
        </w:tc>
        <w:tc>
          <w:tcPr>
            <w:tcW w:w="1474" w:type="dxa"/>
            <w:tcBorders>
              <w:top w:val="nil"/>
              <w:left w:val="nil"/>
              <w:bottom w:val="nil"/>
              <w:right w:val="nil"/>
            </w:tcBorders>
            <w:vAlign w:val="bottom"/>
          </w:tcPr>
          <w:p w:rsidR="00743241" w:rsidRPr="008E34A3" w:rsidRDefault="00F479D1" w:rsidP="008E34A3">
            <w:pPr>
              <w:widowControl w:val="0"/>
              <w:autoSpaceDE w:val="0"/>
              <w:autoSpaceDN w:val="0"/>
              <w:adjustRightInd w:val="0"/>
              <w:spacing w:after="0" w:line="240" w:lineRule="auto"/>
              <w:jc w:val="center"/>
              <w:rPr>
                <w:rFonts w:ascii="Times New Roman" w:hAnsi="Times New Roman"/>
                <w:sz w:val="24"/>
                <w:szCs w:val="24"/>
              </w:rPr>
            </w:pPr>
            <w:r w:rsidRPr="008E34A3">
              <w:rPr>
                <w:rFonts w:ascii="Times New Roman" w:hAnsi="Times New Roman"/>
                <w:b/>
                <w:bCs/>
                <w:sz w:val="24"/>
                <w:szCs w:val="24"/>
              </w:rPr>
              <w:t>е скважины</w:t>
            </w:r>
          </w:p>
        </w:tc>
        <w:tc>
          <w:tcPr>
            <w:tcW w:w="152" w:type="dxa"/>
            <w:tcBorders>
              <w:top w:val="nil"/>
              <w:left w:val="nil"/>
              <w:bottom w:val="nil"/>
              <w:right w:val="single" w:sz="8" w:space="0" w:color="auto"/>
            </w:tcBorders>
            <w:vAlign w:val="bottom"/>
          </w:tcPr>
          <w:p w:rsidR="00743241" w:rsidRPr="008E34A3" w:rsidRDefault="00743241" w:rsidP="008E34A3">
            <w:pPr>
              <w:widowControl w:val="0"/>
              <w:autoSpaceDE w:val="0"/>
              <w:autoSpaceDN w:val="0"/>
              <w:adjustRightInd w:val="0"/>
              <w:spacing w:after="0" w:line="240" w:lineRule="auto"/>
              <w:rPr>
                <w:rFonts w:ascii="Times New Roman" w:hAnsi="Times New Roman"/>
                <w:sz w:val="24"/>
                <w:szCs w:val="24"/>
              </w:rPr>
            </w:pPr>
          </w:p>
        </w:tc>
        <w:tc>
          <w:tcPr>
            <w:tcW w:w="2128" w:type="dxa"/>
            <w:vMerge/>
            <w:tcBorders>
              <w:top w:val="nil"/>
              <w:left w:val="nil"/>
              <w:bottom w:val="nil"/>
              <w:right w:val="single" w:sz="8" w:space="0" w:color="auto"/>
            </w:tcBorders>
            <w:vAlign w:val="bottom"/>
          </w:tcPr>
          <w:p w:rsidR="00743241" w:rsidRPr="008E34A3" w:rsidRDefault="00743241" w:rsidP="008E34A3">
            <w:pPr>
              <w:widowControl w:val="0"/>
              <w:autoSpaceDE w:val="0"/>
              <w:autoSpaceDN w:val="0"/>
              <w:adjustRightInd w:val="0"/>
              <w:spacing w:after="0" w:line="240" w:lineRule="auto"/>
              <w:rPr>
                <w:rFonts w:ascii="Times New Roman" w:hAnsi="Times New Roman"/>
                <w:sz w:val="24"/>
                <w:szCs w:val="24"/>
              </w:rPr>
            </w:pPr>
          </w:p>
        </w:tc>
        <w:tc>
          <w:tcPr>
            <w:tcW w:w="1976" w:type="dxa"/>
            <w:tcBorders>
              <w:top w:val="nil"/>
              <w:left w:val="nil"/>
              <w:bottom w:val="nil"/>
              <w:right w:val="single" w:sz="8" w:space="0" w:color="auto"/>
            </w:tcBorders>
            <w:vAlign w:val="bottom"/>
          </w:tcPr>
          <w:p w:rsidR="00743241" w:rsidRPr="008E34A3" w:rsidRDefault="00F479D1" w:rsidP="008E34A3">
            <w:pPr>
              <w:widowControl w:val="0"/>
              <w:autoSpaceDE w:val="0"/>
              <w:autoSpaceDN w:val="0"/>
              <w:adjustRightInd w:val="0"/>
              <w:spacing w:after="0" w:line="240" w:lineRule="auto"/>
              <w:jc w:val="center"/>
              <w:rPr>
                <w:rFonts w:ascii="Times New Roman" w:hAnsi="Times New Roman"/>
                <w:sz w:val="24"/>
                <w:szCs w:val="24"/>
              </w:rPr>
            </w:pPr>
            <w:r w:rsidRPr="008E34A3">
              <w:rPr>
                <w:rFonts w:ascii="Times New Roman" w:hAnsi="Times New Roman"/>
                <w:b/>
                <w:bCs/>
                <w:sz w:val="24"/>
                <w:szCs w:val="24"/>
              </w:rPr>
              <w:t>ьность, м</w:t>
            </w:r>
            <w:r w:rsidRPr="008E34A3">
              <w:rPr>
                <w:rFonts w:ascii="Times New Roman" w:hAnsi="Times New Roman"/>
                <w:b/>
                <w:bCs/>
                <w:sz w:val="24"/>
                <w:szCs w:val="24"/>
                <w:vertAlign w:val="superscript"/>
              </w:rPr>
              <w:t>3</w:t>
            </w:r>
            <w:r w:rsidRPr="008E34A3">
              <w:rPr>
                <w:rFonts w:ascii="Times New Roman" w:hAnsi="Times New Roman"/>
                <w:b/>
                <w:bCs/>
                <w:sz w:val="24"/>
                <w:szCs w:val="24"/>
              </w:rPr>
              <w:t>/ч</w:t>
            </w:r>
          </w:p>
        </w:tc>
        <w:tc>
          <w:tcPr>
            <w:tcW w:w="1520" w:type="dxa"/>
            <w:vMerge/>
            <w:tcBorders>
              <w:top w:val="nil"/>
              <w:left w:val="nil"/>
              <w:bottom w:val="nil"/>
              <w:right w:val="single" w:sz="8" w:space="0" w:color="auto"/>
            </w:tcBorders>
            <w:vAlign w:val="bottom"/>
          </w:tcPr>
          <w:p w:rsidR="00743241" w:rsidRPr="008E34A3" w:rsidRDefault="00743241" w:rsidP="008E34A3">
            <w:pPr>
              <w:widowControl w:val="0"/>
              <w:autoSpaceDE w:val="0"/>
              <w:autoSpaceDN w:val="0"/>
              <w:adjustRightInd w:val="0"/>
              <w:spacing w:after="0" w:line="240" w:lineRule="auto"/>
              <w:rPr>
                <w:rFonts w:ascii="Times New Roman" w:hAnsi="Times New Roman"/>
                <w:sz w:val="24"/>
                <w:szCs w:val="24"/>
              </w:rPr>
            </w:pPr>
          </w:p>
        </w:tc>
        <w:tc>
          <w:tcPr>
            <w:tcW w:w="87" w:type="dxa"/>
            <w:tcBorders>
              <w:top w:val="nil"/>
              <w:left w:val="nil"/>
              <w:bottom w:val="nil"/>
              <w:right w:val="nil"/>
            </w:tcBorders>
            <w:vAlign w:val="bottom"/>
          </w:tcPr>
          <w:p w:rsidR="00743241" w:rsidRPr="008E34A3" w:rsidRDefault="00743241" w:rsidP="008E34A3">
            <w:pPr>
              <w:widowControl w:val="0"/>
              <w:autoSpaceDE w:val="0"/>
              <w:autoSpaceDN w:val="0"/>
              <w:adjustRightInd w:val="0"/>
              <w:spacing w:after="0" w:line="240" w:lineRule="auto"/>
              <w:rPr>
                <w:rFonts w:ascii="Times New Roman" w:hAnsi="Times New Roman"/>
                <w:sz w:val="24"/>
                <w:szCs w:val="24"/>
              </w:rPr>
            </w:pPr>
          </w:p>
        </w:tc>
        <w:tc>
          <w:tcPr>
            <w:tcW w:w="1802" w:type="dxa"/>
            <w:vMerge/>
            <w:tcBorders>
              <w:top w:val="nil"/>
              <w:left w:val="nil"/>
              <w:bottom w:val="nil"/>
              <w:right w:val="single" w:sz="8" w:space="0" w:color="auto"/>
            </w:tcBorders>
            <w:vAlign w:val="bottom"/>
          </w:tcPr>
          <w:p w:rsidR="00743241" w:rsidRPr="008E34A3" w:rsidRDefault="00743241" w:rsidP="008E34A3">
            <w:pPr>
              <w:widowControl w:val="0"/>
              <w:autoSpaceDE w:val="0"/>
              <w:autoSpaceDN w:val="0"/>
              <w:adjustRightInd w:val="0"/>
              <w:spacing w:after="0" w:line="240" w:lineRule="auto"/>
              <w:rPr>
                <w:rFonts w:ascii="Times New Roman" w:hAnsi="Times New Roman"/>
                <w:sz w:val="24"/>
                <w:szCs w:val="24"/>
              </w:rPr>
            </w:pPr>
          </w:p>
        </w:tc>
        <w:tc>
          <w:tcPr>
            <w:tcW w:w="33" w:type="dxa"/>
            <w:tcBorders>
              <w:top w:val="nil"/>
              <w:left w:val="nil"/>
              <w:bottom w:val="nil"/>
              <w:right w:val="nil"/>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rPr>
            </w:pPr>
          </w:p>
        </w:tc>
      </w:tr>
      <w:tr w:rsidR="00743241" w:rsidRPr="00ED63E2" w:rsidTr="00671F5B">
        <w:trPr>
          <w:trHeight w:val="195"/>
        </w:trPr>
        <w:tc>
          <w:tcPr>
            <w:tcW w:w="521" w:type="dxa"/>
            <w:tcBorders>
              <w:top w:val="nil"/>
              <w:left w:val="single" w:sz="8" w:space="0" w:color="auto"/>
              <w:bottom w:val="single" w:sz="8" w:space="0" w:color="auto"/>
              <w:right w:val="single" w:sz="8" w:space="0" w:color="auto"/>
            </w:tcBorders>
            <w:vAlign w:val="bottom"/>
          </w:tcPr>
          <w:p w:rsidR="00743241" w:rsidRPr="008E34A3" w:rsidRDefault="00743241" w:rsidP="008E34A3">
            <w:pPr>
              <w:widowControl w:val="0"/>
              <w:autoSpaceDE w:val="0"/>
              <w:autoSpaceDN w:val="0"/>
              <w:adjustRightInd w:val="0"/>
              <w:spacing w:after="0" w:line="240" w:lineRule="auto"/>
              <w:rPr>
                <w:rFonts w:ascii="Times New Roman" w:hAnsi="Times New Roman"/>
                <w:sz w:val="24"/>
                <w:szCs w:val="24"/>
              </w:rPr>
            </w:pPr>
          </w:p>
        </w:tc>
        <w:tc>
          <w:tcPr>
            <w:tcW w:w="1474" w:type="dxa"/>
            <w:tcBorders>
              <w:top w:val="nil"/>
              <w:left w:val="nil"/>
              <w:bottom w:val="single" w:sz="8" w:space="0" w:color="auto"/>
              <w:right w:val="nil"/>
            </w:tcBorders>
            <w:vAlign w:val="bottom"/>
          </w:tcPr>
          <w:p w:rsidR="00743241" w:rsidRPr="008E34A3" w:rsidRDefault="00743241" w:rsidP="008E34A3">
            <w:pPr>
              <w:widowControl w:val="0"/>
              <w:autoSpaceDE w:val="0"/>
              <w:autoSpaceDN w:val="0"/>
              <w:adjustRightInd w:val="0"/>
              <w:spacing w:after="0" w:line="240" w:lineRule="auto"/>
              <w:rPr>
                <w:rFonts w:ascii="Times New Roman" w:hAnsi="Times New Roman"/>
                <w:sz w:val="24"/>
                <w:szCs w:val="24"/>
              </w:rPr>
            </w:pPr>
          </w:p>
        </w:tc>
        <w:tc>
          <w:tcPr>
            <w:tcW w:w="152" w:type="dxa"/>
            <w:tcBorders>
              <w:top w:val="nil"/>
              <w:left w:val="nil"/>
              <w:bottom w:val="single" w:sz="8" w:space="0" w:color="auto"/>
              <w:right w:val="single" w:sz="8" w:space="0" w:color="auto"/>
            </w:tcBorders>
            <w:vAlign w:val="bottom"/>
          </w:tcPr>
          <w:p w:rsidR="00743241" w:rsidRPr="008E34A3" w:rsidRDefault="00743241" w:rsidP="008E34A3">
            <w:pPr>
              <w:widowControl w:val="0"/>
              <w:autoSpaceDE w:val="0"/>
              <w:autoSpaceDN w:val="0"/>
              <w:adjustRightInd w:val="0"/>
              <w:spacing w:after="0" w:line="240" w:lineRule="auto"/>
              <w:rPr>
                <w:rFonts w:ascii="Times New Roman" w:hAnsi="Times New Roman"/>
                <w:sz w:val="24"/>
                <w:szCs w:val="24"/>
              </w:rPr>
            </w:pPr>
          </w:p>
        </w:tc>
        <w:tc>
          <w:tcPr>
            <w:tcW w:w="2128" w:type="dxa"/>
            <w:tcBorders>
              <w:top w:val="nil"/>
              <w:left w:val="nil"/>
              <w:bottom w:val="single" w:sz="8" w:space="0" w:color="auto"/>
              <w:right w:val="single" w:sz="8" w:space="0" w:color="auto"/>
            </w:tcBorders>
            <w:vAlign w:val="bottom"/>
          </w:tcPr>
          <w:p w:rsidR="00743241" w:rsidRPr="008E34A3" w:rsidRDefault="00743241" w:rsidP="008E34A3">
            <w:pPr>
              <w:widowControl w:val="0"/>
              <w:autoSpaceDE w:val="0"/>
              <w:autoSpaceDN w:val="0"/>
              <w:adjustRightInd w:val="0"/>
              <w:spacing w:after="0" w:line="240" w:lineRule="auto"/>
              <w:rPr>
                <w:rFonts w:ascii="Times New Roman" w:hAnsi="Times New Roman"/>
                <w:sz w:val="24"/>
                <w:szCs w:val="24"/>
              </w:rPr>
            </w:pPr>
          </w:p>
        </w:tc>
        <w:tc>
          <w:tcPr>
            <w:tcW w:w="1976" w:type="dxa"/>
            <w:tcBorders>
              <w:top w:val="nil"/>
              <w:left w:val="nil"/>
              <w:bottom w:val="single" w:sz="8" w:space="0" w:color="auto"/>
              <w:right w:val="single" w:sz="8" w:space="0" w:color="auto"/>
            </w:tcBorders>
            <w:vAlign w:val="bottom"/>
          </w:tcPr>
          <w:p w:rsidR="00743241" w:rsidRPr="008E34A3" w:rsidRDefault="00743241" w:rsidP="008E34A3">
            <w:pPr>
              <w:widowControl w:val="0"/>
              <w:autoSpaceDE w:val="0"/>
              <w:autoSpaceDN w:val="0"/>
              <w:adjustRightInd w:val="0"/>
              <w:spacing w:after="0" w:line="240" w:lineRule="auto"/>
              <w:rPr>
                <w:rFonts w:ascii="Times New Roman" w:hAnsi="Times New Roman"/>
                <w:sz w:val="24"/>
                <w:szCs w:val="24"/>
              </w:rPr>
            </w:pPr>
          </w:p>
        </w:tc>
        <w:tc>
          <w:tcPr>
            <w:tcW w:w="1520" w:type="dxa"/>
            <w:tcBorders>
              <w:top w:val="nil"/>
              <w:left w:val="nil"/>
              <w:bottom w:val="single" w:sz="8" w:space="0" w:color="auto"/>
              <w:right w:val="single" w:sz="8" w:space="0" w:color="auto"/>
            </w:tcBorders>
            <w:vAlign w:val="bottom"/>
          </w:tcPr>
          <w:p w:rsidR="00743241" w:rsidRPr="008E34A3" w:rsidRDefault="00743241" w:rsidP="008E34A3">
            <w:pPr>
              <w:widowControl w:val="0"/>
              <w:autoSpaceDE w:val="0"/>
              <w:autoSpaceDN w:val="0"/>
              <w:adjustRightInd w:val="0"/>
              <w:spacing w:after="0" w:line="240" w:lineRule="auto"/>
              <w:rPr>
                <w:rFonts w:ascii="Times New Roman" w:hAnsi="Times New Roman"/>
                <w:sz w:val="24"/>
                <w:szCs w:val="24"/>
              </w:rPr>
            </w:pPr>
          </w:p>
        </w:tc>
        <w:tc>
          <w:tcPr>
            <w:tcW w:w="87" w:type="dxa"/>
            <w:tcBorders>
              <w:top w:val="nil"/>
              <w:left w:val="nil"/>
              <w:bottom w:val="single" w:sz="8" w:space="0" w:color="auto"/>
              <w:right w:val="nil"/>
            </w:tcBorders>
            <w:vAlign w:val="bottom"/>
          </w:tcPr>
          <w:p w:rsidR="00743241" w:rsidRPr="008E34A3" w:rsidRDefault="00743241" w:rsidP="008E34A3">
            <w:pPr>
              <w:widowControl w:val="0"/>
              <w:autoSpaceDE w:val="0"/>
              <w:autoSpaceDN w:val="0"/>
              <w:adjustRightInd w:val="0"/>
              <w:spacing w:after="0" w:line="240" w:lineRule="auto"/>
              <w:rPr>
                <w:rFonts w:ascii="Times New Roman" w:hAnsi="Times New Roman"/>
                <w:sz w:val="24"/>
                <w:szCs w:val="24"/>
              </w:rPr>
            </w:pPr>
          </w:p>
        </w:tc>
        <w:tc>
          <w:tcPr>
            <w:tcW w:w="1802" w:type="dxa"/>
            <w:tcBorders>
              <w:top w:val="nil"/>
              <w:left w:val="nil"/>
              <w:bottom w:val="single" w:sz="8" w:space="0" w:color="auto"/>
              <w:right w:val="single" w:sz="8" w:space="0" w:color="auto"/>
            </w:tcBorders>
            <w:vAlign w:val="bottom"/>
          </w:tcPr>
          <w:p w:rsidR="00743241" w:rsidRPr="008E34A3" w:rsidRDefault="00F479D1" w:rsidP="008E34A3">
            <w:pPr>
              <w:widowControl w:val="0"/>
              <w:autoSpaceDE w:val="0"/>
              <w:autoSpaceDN w:val="0"/>
              <w:adjustRightInd w:val="0"/>
              <w:spacing w:after="0" w:line="240" w:lineRule="auto"/>
              <w:jc w:val="center"/>
              <w:rPr>
                <w:rFonts w:ascii="Times New Roman" w:hAnsi="Times New Roman"/>
                <w:sz w:val="24"/>
                <w:szCs w:val="24"/>
              </w:rPr>
            </w:pPr>
            <w:r w:rsidRPr="008E34A3">
              <w:rPr>
                <w:rFonts w:ascii="Times New Roman" w:hAnsi="Times New Roman"/>
                <w:b/>
                <w:bCs/>
                <w:sz w:val="24"/>
                <w:szCs w:val="24"/>
              </w:rPr>
              <w:t>кВт</w:t>
            </w:r>
          </w:p>
        </w:tc>
        <w:tc>
          <w:tcPr>
            <w:tcW w:w="33" w:type="dxa"/>
            <w:tcBorders>
              <w:top w:val="nil"/>
              <w:left w:val="nil"/>
              <w:bottom w:val="nil"/>
              <w:right w:val="nil"/>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rPr>
            </w:pPr>
          </w:p>
        </w:tc>
      </w:tr>
      <w:tr w:rsidR="00743241" w:rsidRPr="00ED63E2" w:rsidTr="00671F5B">
        <w:trPr>
          <w:trHeight w:val="247"/>
        </w:trPr>
        <w:tc>
          <w:tcPr>
            <w:tcW w:w="521" w:type="dxa"/>
            <w:tcBorders>
              <w:top w:val="nil"/>
              <w:left w:val="single" w:sz="8" w:space="0" w:color="auto"/>
              <w:bottom w:val="nil"/>
              <w:right w:val="single" w:sz="8" w:space="0" w:color="auto"/>
            </w:tcBorders>
            <w:vAlign w:val="bottom"/>
          </w:tcPr>
          <w:p w:rsidR="00743241" w:rsidRPr="008E34A3" w:rsidRDefault="00743241" w:rsidP="008E34A3">
            <w:pPr>
              <w:widowControl w:val="0"/>
              <w:autoSpaceDE w:val="0"/>
              <w:autoSpaceDN w:val="0"/>
              <w:adjustRightInd w:val="0"/>
              <w:spacing w:after="0" w:line="240" w:lineRule="auto"/>
              <w:rPr>
                <w:rFonts w:ascii="Times New Roman" w:hAnsi="Times New Roman"/>
                <w:sz w:val="24"/>
                <w:szCs w:val="24"/>
              </w:rPr>
            </w:pPr>
          </w:p>
        </w:tc>
        <w:tc>
          <w:tcPr>
            <w:tcW w:w="1474" w:type="dxa"/>
            <w:tcBorders>
              <w:top w:val="nil"/>
              <w:left w:val="nil"/>
              <w:bottom w:val="nil"/>
              <w:right w:val="nil"/>
            </w:tcBorders>
            <w:vAlign w:val="bottom"/>
          </w:tcPr>
          <w:p w:rsidR="00743241" w:rsidRPr="008E34A3" w:rsidRDefault="00F479D1" w:rsidP="008E34A3">
            <w:pPr>
              <w:widowControl w:val="0"/>
              <w:autoSpaceDE w:val="0"/>
              <w:autoSpaceDN w:val="0"/>
              <w:adjustRightInd w:val="0"/>
              <w:spacing w:after="0" w:line="240" w:lineRule="auto"/>
              <w:jc w:val="center"/>
              <w:rPr>
                <w:rFonts w:ascii="Times New Roman" w:hAnsi="Times New Roman"/>
                <w:sz w:val="24"/>
                <w:szCs w:val="24"/>
              </w:rPr>
            </w:pPr>
            <w:r w:rsidRPr="008E34A3">
              <w:rPr>
                <w:rFonts w:ascii="Times New Roman" w:hAnsi="Times New Roman"/>
                <w:sz w:val="24"/>
                <w:szCs w:val="24"/>
              </w:rPr>
              <w:t>Скважина №1</w:t>
            </w:r>
          </w:p>
        </w:tc>
        <w:tc>
          <w:tcPr>
            <w:tcW w:w="152" w:type="dxa"/>
            <w:tcBorders>
              <w:top w:val="nil"/>
              <w:left w:val="nil"/>
              <w:bottom w:val="nil"/>
              <w:right w:val="single" w:sz="8" w:space="0" w:color="auto"/>
            </w:tcBorders>
            <w:vAlign w:val="bottom"/>
          </w:tcPr>
          <w:p w:rsidR="00743241" w:rsidRPr="008E34A3" w:rsidRDefault="00743241" w:rsidP="008E34A3">
            <w:pPr>
              <w:widowControl w:val="0"/>
              <w:autoSpaceDE w:val="0"/>
              <w:autoSpaceDN w:val="0"/>
              <w:adjustRightInd w:val="0"/>
              <w:spacing w:after="0" w:line="240" w:lineRule="auto"/>
              <w:rPr>
                <w:rFonts w:ascii="Times New Roman" w:hAnsi="Times New Roman"/>
                <w:sz w:val="24"/>
                <w:szCs w:val="24"/>
              </w:rPr>
            </w:pPr>
          </w:p>
        </w:tc>
        <w:tc>
          <w:tcPr>
            <w:tcW w:w="2128" w:type="dxa"/>
            <w:tcBorders>
              <w:top w:val="nil"/>
              <w:left w:val="nil"/>
              <w:bottom w:val="nil"/>
              <w:right w:val="single" w:sz="8" w:space="0" w:color="auto"/>
            </w:tcBorders>
            <w:vAlign w:val="bottom"/>
          </w:tcPr>
          <w:p w:rsidR="00743241" w:rsidRPr="008E34A3" w:rsidRDefault="00743241" w:rsidP="008E34A3">
            <w:pPr>
              <w:widowControl w:val="0"/>
              <w:autoSpaceDE w:val="0"/>
              <w:autoSpaceDN w:val="0"/>
              <w:adjustRightInd w:val="0"/>
              <w:spacing w:after="0" w:line="240" w:lineRule="auto"/>
              <w:rPr>
                <w:rFonts w:ascii="Times New Roman" w:hAnsi="Times New Roman"/>
                <w:sz w:val="24"/>
                <w:szCs w:val="24"/>
              </w:rPr>
            </w:pPr>
          </w:p>
        </w:tc>
        <w:tc>
          <w:tcPr>
            <w:tcW w:w="1976" w:type="dxa"/>
            <w:tcBorders>
              <w:top w:val="nil"/>
              <w:left w:val="nil"/>
              <w:bottom w:val="nil"/>
              <w:right w:val="single" w:sz="8" w:space="0" w:color="auto"/>
            </w:tcBorders>
            <w:vAlign w:val="bottom"/>
          </w:tcPr>
          <w:p w:rsidR="00743241" w:rsidRPr="008E34A3" w:rsidRDefault="00743241" w:rsidP="008E34A3">
            <w:pPr>
              <w:widowControl w:val="0"/>
              <w:autoSpaceDE w:val="0"/>
              <w:autoSpaceDN w:val="0"/>
              <w:adjustRightInd w:val="0"/>
              <w:spacing w:after="0" w:line="240" w:lineRule="auto"/>
              <w:rPr>
                <w:rFonts w:ascii="Times New Roman" w:hAnsi="Times New Roman"/>
                <w:sz w:val="24"/>
                <w:szCs w:val="24"/>
              </w:rPr>
            </w:pPr>
          </w:p>
        </w:tc>
        <w:tc>
          <w:tcPr>
            <w:tcW w:w="1520" w:type="dxa"/>
            <w:tcBorders>
              <w:top w:val="nil"/>
              <w:left w:val="nil"/>
              <w:bottom w:val="nil"/>
              <w:right w:val="single" w:sz="8" w:space="0" w:color="auto"/>
            </w:tcBorders>
            <w:vAlign w:val="bottom"/>
          </w:tcPr>
          <w:p w:rsidR="00743241" w:rsidRPr="008E34A3" w:rsidRDefault="00743241" w:rsidP="008E34A3">
            <w:pPr>
              <w:widowControl w:val="0"/>
              <w:autoSpaceDE w:val="0"/>
              <w:autoSpaceDN w:val="0"/>
              <w:adjustRightInd w:val="0"/>
              <w:spacing w:after="0" w:line="240" w:lineRule="auto"/>
              <w:rPr>
                <w:rFonts w:ascii="Times New Roman" w:hAnsi="Times New Roman"/>
                <w:sz w:val="24"/>
                <w:szCs w:val="24"/>
              </w:rPr>
            </w:pPr>
          </w:p>
        </w:tc>
        <w:tc>
          <w:tcPr>
            <w:tcW w:w="87" w:type="dxa"/>
            <w:tcBorders>
              <w:top w:val="nil"/>
              <w:left w:val="nil"/>
              <w:bottom w:val="nil"/>
              <w:right w:val="nil"/>
            </w:tcBorders>
            <w:vAlign w:val="bottom"/>
          </w:tcPr>
          <w:p w:rsidR="00743241" w:rsidRPr="008E34A3" w:rsidRDefault="00743241" w:rsidP="008E34A3">
            <w:pPr>
              <w:widowControl w:val="0"/>
              <w:autoSpaceDE w:val="0"/>
              <w:autoSpaceDN w:val="0"/>
              <w:adjustRightInd w:val="0"/>
              <w:spacing w:after="0" w:line="240" w:lineRule="auto"/>
              <w:rPr>
                <w:rFonts w:ascii="Times New Roman" w:hAnsi="Times New Roman"/>
                <w:sz w:val="24"/>
                <w:szCs w:val="24"/>
              </w:rPr>
            </w:pPr>
          </w:p>
        </w:tc>
        <w:tc>
          <w:tcPr>
            <w:tcW w:w="1802" w:type="dxa"/>
            <w:tcBorders>
              <w:top w:val="nil"/>
              <w:left w:val="nil"/>
              <w:bottom w:val="nil"/>
              <w:right w:val="single" w:sz="8" w:space="0" w:color="auto"/>
            </w:tcBorders>
            <w:vAlign w:val="bottom"/>
          </w:tcPr>
          <w:p w:rsidR="00743241" w:rsidRPr="008E34A3" w:rsidRDefault="00743241" w:rsidP="008E34A3">
            <w:pPr>
              <w:widowControl w:val="0"/>
              <w:autoSpaceDE w:val="0"/>
              <w:autoSpaceDN w:val="0"/>
              <w:adjustRightInd w:val="0"/>
              <w:spacing w:after="0" w:line="240" w:lineRule="auto"/>
              <w:rPr>
                <w:rFonts w:ascii="Times New Roman" w:hAnsi="Times New Roman"/>
                <w:sz w:val="24"/>
                <w:szCs w:val="24"/>
              </w:rPr>
            </w:pPr>
          </w:p>
        </w:tc>
        <w:tc>
          <w:tcPr>
            <w:tcW w:w="33" w:type="dxa"/>
            <w:tcBorders>
              <w:top w:val="nil"/>
              <w:left w:val="nil"/>
              <w:bottom w:val="nil"/>
              <w:right w:val="nil"/>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rPr>
            </w:pPr>
          </w:p>
        </w:tc>
      </w:tr>
      <w:tr w:rsidR="00743241" w:rsidRPr="00ED63E2" w:rsidTr="00671F5B">
        <w:trPr>
          <w:trHeight w:val="278"/>
        </w:trPr>
        <w:tc>
          <w:tcPr>
            <w:tcW w:w="521" w:type="dxa"/>
            <w:tcBorders>
              <w:top w:val="nil"/>
              <w:left w:val="single" w:sz="8" w:space="0" w:color="auto"/>
              <w:bottom w:val="nil"/>
              <w:right w:val="single" w:sz="8" w:space="0" w:color="auto"/>
            </w:tcBorders>
            <w:vAlign w:val="bottom"/>
          </w:tcPr>
          <w:p w:rsidR="00743241" w:rsidRPr="008E34A3" w:rsidRDefault="00F479D1" w:rsidP="008E34A3">
            <w:pPr>
              <w:widowControl w:val="0"/>
              <w:autoSpaceDE w:val="0"/>
              <w:autoSpaceDN w:val="0"/>
              <w:adjustRightInd w:val="0"/>
              <w:spacing w:after="0" w:line="240" w:lineRule="auto"/>
              <w:jc w:val="center"/>
              <w:rPr>
                <w:rFonts w:ascii="Times New Roman" w:hAnsi="Times New Roman"/>
                <w:sz w:val="24"/>
                <w:szCs w:val="24"/>
              </w:rPr>
            </w:pPr>
            <w:r w:rsidRPr="008E34A3">
              <w:rPr>
                <w:rFonts w:ascii="Times New Roman" w:hAnsi="Times New Roman"/>
                <w:sz w:val="24"/>
                <w:szCs w:val="24"/>
              </w:rPr>
              <w:t>1</w:t>
            </w:r>
          </w:p>
        </w:tc>
        <w:tc>
          <w:tcPr>
            <w:tcW w:w="1474" w:type="dxa"/>
            <w:tcBorders>
              <w:top w:val="nil"/>
              <w:left w:val="nil"/>
              <w:bottom w:val="nil"/>
              <w:right w:val="nil"/>
            </w:tcBorders>
            <w:vAlign w:val="bottom"/>
          </w:tcPr>
          <w:p w:rsidR="00743241" w:rsidRPr="008E34A3" w:rsidRDefault="00F479D1" w:rsidP="008E34A3">
            <w:pPr>
              <w:widowControl w:val="0"/>
              <w:autoSpaceDE w:val="0"/>
              <w:autoSpaceDN w:val="0"/>
              <w:adjustRightInd w:val="0"/>
              <w:spacing w:after="0" w:line="240" w:lineRule="auto"/>
              <w:jc w:val="center"/>
              <w:rPr>
                <w:rFonts w:ascii="Times New Roman" w:hAnsi="Times New Roman"/>
                <w:sz w:val="24"/>
                <w:szCs w:val="24"/>
              </w:rPr>
            </w:pPr>
            <w:r w:rsidRPr="008E34A3">
              <w:rPr>
                <w:rFonts w:ascii="Times New Roman" w:hAnsi="Times New Roman"/>
                <w:sz w:val="24"/>
                <w:szCs w:val="24"/>
              </w:rPr>
              <w:t>Водозабора</w:t>
            </w:r>
          </w:p>
        </w:tc>
        <w:tc>
          <w:tcPr>
            <w:tcW w:w="152" w:type="dxa"/>
            <w:tcBorders>
              <w:top w:val="nil"/>
              <w:left w:val="nil"/>
              <w:bottom w:val="nil"/>
              <w:right w:val="single" w:sz="8" w:space="0" w:color="auto"/>
            </w:tcBorders>
            <w:vAlign w:val="bottom"/>
          </w:tcPr>
          <w:p w:rsidR="00743241" w:rsidRPr="008E34A3" w:rsidRDefault="00743241" w:rsidP="008E34A3">
            <w:pPr>
              <w:widowControl w:val="0"/>
              <w:autoSpaceDE w:val="0"/>
              <w:autoSpaceDN w:val="0"/>
              <w:adjustRightInd w:val="0"/>
              <w:spacing w:after="0" w:line="240" w:lineRule="auto"/>
              <w:rPr>
                <w:rFonts w:ascii="Times New Roman" w:hAnsi="Times New Roman"/>
                <w:sz w:val="24"/>
                <w:szCs w:val="24"/>
              </w:rPr>
            </w:pPr>
          </w:p>
        </w:tc>
        <w:tc>
          <w:tcPr>
            <w:tcW w:w="2128" w:type="dxa"/>
            <w:tcBorders>
              <w:top w:val="nil"/>
              <w:left w:val="nil"/>
              <w:bottom w:val="nil"/>
              <w:right w:val="single" w:sz="8" w:space="0" w:color="auto"/>
            </w:tcBorders>
            <w:vAlign w:val="bottom"/>
          </w:tcPr>
          <w:p w:rsidR="00743241" w:rsidRPr="008E34A3" w:rsidRDefault="00CD290B" w:rsidP="008E34A3">
            <w:pPr>
              <w:widowControl w:val="0"/>
              <w:autoSpaceDE w:val="0"/>
              <w:autoSpaceDN w:val="0"/>
              <w:adjustRightInd w:val="0"/>
              <w:spacing w:after="0" w:line="240" w:lineRule="auto"/>
              <w:jc w:val="center"/>
              <w:rPr>
                <w:rFonts w:ascii="Times New Roman" w:hAnsi="Times New Roman"/>
                <w:sz w:val="24"/>
                <w:szCs w:val="24"/>
                <w:lang w:val="ru-RU"/>
              </w:rPr>
            </w:pPr>
            <w:r w:rsidRPr="008E34A3">
              <w:rPr>
                <w:rFonts w:ascii="Times New Roman" w:hAnsi="Times New Roman"/>
                <w:sz w:val="24"/>
                <w:szCs w:val="24"/>
              </w:rPr>
              <w:t xml:space="preserve">ЭЦВ </w:t>
            </w:r>
            <w:r w:rsidRPr="008E34A3">
              <w:rPr>
                <w:rFonts w:ascii="Times New Roman" w:hAnsi="Times New Roman"/>
                <w:sz w:val="24"/>
                <w:szCs w:val="24"/>
                <w:lang w:val="ru-RU"/>
              </w:rPr>
              <w:t>6</w:t>
            </w:r>
            <w:r w:rsidRPr="008E34A3">
              <w:rPr>
                <w:rFonts w:ascii="Times New Roman" w:hAnsi="Times New Roman"/>
                <w:sz w:val="24"/>
                <w:szCs w:val="24"/>
              </w:rPr>
              <w:t>-</w:t>
            </w:r>
            <w:r w:rsidR="00AD6855">
              <w:rPr>
                <w:rFonts w:ascii="Times New Roman" w:hAnsi="Times New Roman"/>
                <w:sz w:val="24"/>
                <w:szCs w:val="24"/>
                <w:lang w:val="ru-RU"/>
              </w:rPr>
              <w:t>16</w:t>
            </w:r>
            <w:r w:rsidR="00F479D1" w:rsidRPr="008E34A3">
              <w:rPr>
                <w:rFonts w:ascii="Times New Roman" w:hAnsi="Times New Roman"/>
                <w:sz w:val="24"/>
                <w:szCs w:val="24"/>
              </w:rPr>
              <w:t>-</w:t>
            </w:r>
            <w:r w:rsidR="00AD6855">
              <w:rPr>
                <w:rFonts w:ascii="Times New Roman" w:hAnsi="Times New Roman"/>
                <w:sz w:val="24"/>
                <w:szCs w:val="24"/>
                <w:lang w:val="ru-RU"/>
              </w:rPr>
              <w:t>14</w:t>
            </w:r>
            <w:r w:rsidRPr="008E34A3">
              <w:rPr>
                <w:rFonts w:ascii="Times New Roman" w:hAnsi="Times New Roman"/>
                <w:sz w:val="24"/>
                <w:szCs w:val="24"/>
                <w:lang w:val="ru-RU"/>
              </w:rPr>
              <w:t>0</w:t>
            </w:r>
          </w:p>
        </w:tc>
        <w:tc>
          <w:tcPr>
            <w:tcW w:w="1976" w:type="dxa"/>
            <w:tcBorders>
              <w:top w:val="nil"/>
              <w:left w:val="nil"/>
              <w:bottom w:val="nil"/>
              <w:right w:val="single" w:sz="8" w:space="0" w:color="auto"/>
            </w:tcBorders>
            <w:vAlign w:val="bottom"/>
          </w:tcPr>
          <w:p w:rsidR="00743241" w:rsidRPr="008E34A3" w:rsidRDefault="00CD290B" w:rsidP="000F7BB4">
            <w:pPr>
              <w:widowControl w:val="0"/>
              <w:autoSpaceDE w:val="0"/>
              <w:autoSpaceDN w:val="0"/>
              <w:adjustRightInd w:val="0"/>
              <w:spacing w:after="0" w:line="240" w:lineRule="auto"/>
              <w:jc w:val="center"/>
              <w:rPr>
                <w:rFonts w:ascii="Times New Roman" w:hAnsi="Times New Roman"/>
                <w:sz w:val="24"/>
                <w:szCs w:val="24"/>
                <w:lang w:val="ru-RU"/>
              </w:rPr>
            </w:pPr>
            <w:r w:rsidRPr="008E34A3">
              <w:rPr>
                <w:rFonts w:ascii="Times New Roman" w:hAnsi="Times New Roman"/>
                <w:sz w:val="24"/>
                <w:szCs w:val="24"/>
                <w:lang w:val="ru-RU"/>
              </w:rPr>
              <w:t>10</w:t>
            </w:r>
          </w:p>
        </w:tc>
        <w:tc>
          <w:tcPr>
            <w:tcW w:w="1520" w:type="dxa"/>
            <w:tcBorders>
              <w:top w:val="nil"/>
              <w:left w:val="nil"/>
              <w:bottom w:val="nil"/>
              <w:right w:val="single" w:sz="8" w:space="0" w:color="auto"/>
            </w:tcBorders>
            <w:vAlign w:val="bottom"/>
          </w:tcPr>
          <w:p w:rsidR="00743241" w:rsidRPr="008E34A3" w:rsidRDefault="00AD6855" w:rsidP="000F7BB4">
            <w:pPr>
              <w:widowControl w:val="0"/>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125-1</w:t>
            </w:r>
            <w:r>
              <w:rPr>
                <w:rFonts w:ascii="Times New Roman" w:hAnsi="Times New Roman"/>
                <w:sz w:val="24"/>
                <w:szCs w:val="24"/>
                <w:lang w:val="ru-RU"/>
              </w:rPr>
              <w:t>4</w:t>
            </w:r>
            <w:r w:rsidR="00F479D1" w:rsidRPr="008E34A3">
              <w:rPr>
                <w:rFonts w:ascii="Times New Roman" w:hAnsi="Times New Roman"/>
                <w:sz w:val="24"/>
                <w:szCs w:val="24"/>
              </w:rPr>
              <w:t>0</w:t>
            </w:r>
          </w:p>
        </w:tc>
        <w:tc>
          <w:tcPr>
            <w:tcW w:w="87" w:type="dxa"/>
            <w:tcBorders>
              <w:top w:val="nil"/>
              <w:left w:val="nil"/>
              <w:bottom w:val="nil"/>
              <w:right w:val="nil"/>
            </w:tcBorders>
            <w:vAlign w:val="bottom"/>
          </w:tcPr>
          <w:p w:rsidR="00743241" w:rsidRPr="008E34A3" w:rsidRDefault="00743241" w:rsidP="000F7BB4">
            <w:pPr>
              <w:widowControl w:val="0"/>
              <w:autoSpaceDE w:val="0"/>
              <w:autoSpaceDN w:val="0"/>
              <w:adjustRightInd w:val="0"/>
              <w:spacing w:after="0" w:line="240" w:lineRule="auto"/>
              <w:jc w:val="center"/>
              <w:rPr>
                <w:rFonts w:ascii="Times New Roman" w:hAnsi="Times New Roman"/>
                <w:sz w:val="24"/>
                <w:szCs w:val="24"/>
              </w:rPr>
            </w:pPr>
          </w:p>
        </w:tc>
        <w:tc>
          <w:tcPr>
            <w:tcW w:w="1802" w:type="dxa"/>
            <w:tcBorders>
              <w:top w:val="nil"/>
              <w:left w:val="nil"/>
              <w:bottom w:val="nil"/>
              <w:right w:val="single" w:sz="8" w:space="0" w:color="auto"/>
            </w:tcBorders>
            <w:vAlign w:val="bottom"/>
          </w:tcPr>
          <w:p w:rsidR="00743241" w:rsidRPr="008E34A3" w:rsidRDefault="00CD290B" w:rsidP="000F7BB4">
            <w:pPr>
              <w:widowControl w:val="0"/>
              <w:autoSpaceDE w:val="0"/>
              <w:autoSpaceDN w:val="0"/>
              <w:adjustRightInd w:val="0"/>
              <w:spacing w:after="0" w:line="240" w:lineRule="auto"/>
              <w:jc w:val="center"/>
              <w:rPr>
                <w:rFonts w:ascii="Times New Roman" w:hAnsi="Times New Roman"/>
                <w:sz w:val="24"/>
                <w:szCs w:val="24"/>
                <w:lang w:val="ru-RU"/>
              </w:rPr>
            </w:pPr>
            <w:r w:rsidRPr="008E34A3">
              <w:rPr>
                <w:rFonts w:ascii="Times New Roman" w:hAnsi="Times New Roman"/>
                <w:sz w:val="24"/>
                <w:szCs w:val="24"/>
                <w:lang w:val="ru-RU"/>
              </w:rPr>
              <w:t>5,5</w:t>
            </w:r>
          </w:p>
        </w:tc>
        <w:tc>
          <w:tcPr>
            <w:tcW w:w="33" w:type="dxa"/>
            <w:tcBorders>
              <w:top w:val="nil"/>
              <w:left w:val="nil"/>
              <w:bottom w:val="nil"/>
              <w:right w:val="nil"/>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rPr>
            </w:pPr>
          </w:p>
        </w:tc>
      </w:tr>
      <w:tr w:rsidR="00743241" w:rsidRPr="00ED63E2" w:rsidTr="00671F5B">
        <w:trPr>
          <w:trHeight w:val="307"/>
        </w:trPr>
        <w:tc>
          <w:tcPr>
            <w:tcW w:w="521" w:type="dxa"/>
            <w:tcBorders>
              <w:top w:val="nil"/>
              <w:left w:val="single" w:sz="8" w:space="0" w:color="auto"/>
              <w:bottom w:val="single" w:sz="8" w:space="0" w:color="auto"/>
              <w:right w:val="single" w:sz="8" w:space="0" w:color="auto"/>
            </w:tcBorders>
            <w:vAlign w:val="bottom"/>
          </w:tcPr>
          <w:p w:rsidR="00743241" w:rsidRPr="008E34A3" w:rsidRDefault="00743241" w:rsidP="008E34A3">
            <w:pPr>
              <w:widowControl w:val="0"/>
              <w:autoSpaceDE w:val="0"/>
              <w:autoSpaceDN w:val="0"/>
              <w:adjustRightInd w:val="0"/>
              <w:spacing w:after="0" w:line="240" w:lineRule="auto"/>
              <w:rPr>
                <w:rFonts w:ascii="Times New Roman" w:hAnsi="Times New Roman"/>
                <w:sz w:val="24"/>
                <w:szCs w:val="24"/>
              </w:rPr>
            </w:pPr>
          </w:p>
        </w:tc>
        <w:tc>
          <w:tcPr>
            <w:tcW w:w="1474" w:type="dxa"/>
            <w:tcBorders>
              <w:top w:val="nil"/>
              <w:left w:val="nil"/>
              <w:bottom w:val="single" w:sz="8" w:space="0" w:color="auto"/>
              <w:right w:val="nil"/>
            </w:tcBorders>
            <w:vAlign w:val="bottom"/>
          </w:tcPr>
          <w:p w:rsidR="00743241" w:rsidRPr="008E34A3" w:rsidRDefault="007F6345" w:rsidP="008E34A3">
            <w:pPr>
              <w:widowControl w:val="0"/>
              <w:autoSpaceDE w:val="0"/>
              <w:autoSpaceDN w:val="0"/>
              <w:adjustRightInd w:val="0"/>
              <w:spacing w:after="0" w:line="240" w:lineRule="auto"/>
              <w:jc w:val="center"/>
              <w:rPr>
                <w:rFonts w:ascii="Times New Roman" w:hAnsi="Times New Roman"/>
                <w:sz w:val="24"/>
                <w:szCs w:val="24"/>
              </w:rPr>
            </w:pPr>
            <w:r w:rsidRPr="008E34A3">
              <w:rPr>
                <w:rFonts w:ascii="Times New Roman" w:hAnsi="Times New Roman"/>
                <w:sz w:val="24"/>
                <w:szCs w:val="24"/>
              </w:rPr>
              <w:t>«</w:t>
            </w:r>
            <w:r w:rsidRPr="008E34A3">
              <w:rPr>
                <w:rFonts w:ascii="Times New Roman" w:hAnsi="Times New Roman"/>
                <w:sz w:val="24"/>
                <w:szCs w:val="24"/>
                <w:lang w:val="ru-RU"/>
              </w:rPr>
              <w:t>Восточный</w:t>
            </w:r>
            <w:r w:rsidR="00F479D1" w:rsidRPr="008E34A3">
              <w:rPr>
                <w:rFonts w:ascii="Times New Roman" w:hAnsi="Times New Roman"/>
                <w:sz w:val="24"/>
                <w:szCs w:val="24"/>
              </w:rPr>
              <w:t>»</w:t>
            </w:r>
          </w:p>
        </w:tc>
        <w:tc>
          <w:tcPr>
            <w:tcW w:w="152" w:type="dxa"/>
            <w:tcBorders>
              <w:top w:val="nil"/>
              <w:left w:val="nil"/>
              <w:bottom w:val="single" w:sz="8" w:space="0" w:color="auto"/>
              <w:right w:val="single" w:sz="8" w:space="0" w:color="auto"/>
            </w:tcBorders>
            <w:vAlign w:val="bottom"/>
          </w:tcPr>
          <w:p w:rsidR="00743241" w:rsidRPr="008E34A3" w:rsidRDefault="00743241" w:rsidP="008E34A3">
            <w:pPr>
              <w:widowControl w:val="0"/>
              <w:autoSpaceDE w:val="0"/>
              <w:autoSpaceDN w:val="0"/>
              <w:adjustRightInd w:val="0"/>
              <w:spacing w:after="0" w:line="240" w:lineRule="auto"/>
              <w:rPr>
                <w:rFonts w:ascii="Times New Roman" w:hAnsi="Times New Roman"/>
                <w:sz w:val="24"/>
                <w:szCs w:val="24"/>
              </w:rPr>
            </w:pPr>
          </w:p>
        </w:tc>
        <w:tc>
          <w:tcPr>
            <w:tcW w:w="2128" w:type="dxa"/>
            <w:tcBorders>
              <w:top w:val="nil"/>
              <w:left w:val="nil"/>
              <w:bottom w:val="single" w:sz="8" w:space="0" w:color="auto"/>
              <w:right w:val="single" w:sz="8" w:space="0" w:color="auto"/>
            </w:tcBorders>
            <w:vAlign w:val="bottom"/>
          </w:tcPr>
          <w:p w:rsidR="00743241" w:rsidRPr="008E34A3" w:rsidRDefault="00743241" w:rsidP="008E34A3">
            <w:pPr>
              <w:widowControl w:val="0"/>
              <w:autoSpaceDE w:val="0"/>
              <w:autoSpaceDN w:val="0"/>
              <w:adjustRightInd w:val="0"/>
              <w:spacing w:after="0" w:line="240" w:lineRule="auto"/>
              <w:rPr>
                <w:rFonts w:ascii="Times New Roman" w:hAnsi="Times New Roman"/>
                <w:sz w:val="24"/>
                <w:szCs w:val="24"/>
              </w:rPr>
            </w:pPr>
          </w:p>
        </w:tc>
        <w:tc>
          <w:tcPr>
            <w:tcW w:w="1976" w:type="dxa"/>
            <w:tcBorders>
              <w:top w:val="nil"/>
              <w:left w:val="nil"/>
              <w:bottom w:val="single" w:sz="8" w:space="0" w:color="auto"/>
              <w:right w:val="single" w:sz="8" w:space="0" w:color="auto"/>
            </w:tcBorders>
            <w:vAlign w:val="bottom"/>
          </w:tcPr>
          <w:p w:rsidR="00743241" w:rsidRPr="008E34A3" w:rsidRDefault="00743241" w:rsidP="000F7BB4">
            <w:pPr>
              <w:widowControl w:val="0"/>
              <w:autoSpaceDE w:val="0"/>
              <w:autoSpaceDN w:val="0"/>
              <w:adjustRightInd w:val="0"/>
              <w:spacing w:after="0" w:line="240" w:lineRule="auto"/>
              <w:jc w:val="center"/>
              <w:rPr>
                <w:rFonts w:ascii="Times New Roman" w:hAnsi="Times New Roman"/>
                <w:sz w:val="24"/>
                <w:szCs w:val="24"/>
              </w:rPr>
            </w:pPr>
          </w:p>
        </w:tc>
        <w:tc>
          <w:tcPr>
            <w:tcW w:w="1520" w:type="dxa"/>
            <w:tcBorders>
              <w:top w:val="nil"/>
              <w:left w:val="nil"/>
              <w:bottom w:val="single" w:sz="8" w:space="0" w:color="auto"/>
              <w:right w:val="single" w:sz="8" w:space="0" w:color="auto"/>
            </w:tcBorders>
            <w:vAlign w:val="bottom"/>
          </w:tcPr>
          <w:p w:rsidR="00743241" w:rsidRPr="008E34A3" w:rsidRDefault="00743241" w:rsidP="000F7BB4">
            <w:pPr>
              <w:widowControl w:val="0"/>
              <w:autoSpaceDE w:val="0"/>
              <w:autoSpaceDN w:val="0"/>
              <w:adjustRightInd w:val="0"/>
              <w:spacing w:after="0" w:line="240" w:lineRule="auto"/>
              <w:jc w:val="center"/>
              <w:rPr>
                <w:rFonts w:ascii="Times New Roman" w:hAnsi="Times New Roman"/>
                <w:sz w:val="24"/>
                <w:szCs w:val="24"/>
              </w:rPr>
            </w:pPr>
          </w:p>
        </w:tc>
        <w:tc>
          <w:tcPr>
            <w:tcW w:w="87" w:type="dxa"/>
            <w:tcBorders>
              <w:top w:val="nil"/>
              <w:left w:val="nil"/>
              <w:bottom w:val="single" w:sz="8" w:space="0" w:color="auto"/>
              <w:right w:val="nil"/>
            </w:tcBorders>
            <w:vAlign w:val="bottom"/>
          </w:tcPr>
          <w:p w:rsidR="00743241" w:rsidRPr="008E34A3" w:rsidRDefault="00743241" w:rsidP="000F7BB4">
            <w:pPr>
              <w:widowControl w:val="0"/>
              <w:autoSpaceDE w:val="0"/>
              <w:autoSpaceDN w:val="0"/>
              <w:adjustRightInd w:val="0"/>
              <w:spacing w:after="0" w:line="240" w:lineRule="auto"/>
              <w:jc w:val="center"/>
              <w:rPr>
                <w:rFonts w:ascii="Times New Roman" w:hAnsi="Times New Roman"/>
                <w:sz w:val="24"/>
                <w:szCs w:val="24"/>
              </w:rPr>
            </w:pPr>
          </w:p>
        </w:tc>
        <w:tc>
          <w:tcPr>
            <w:tcW w:w="1802" w:type="dxa"/>
            <w:tcBorders>
              <w:top w:val="nil"/>
              <w:left w:val="nil"/>
              <w:bottom w:val="single" w:sz="8" w:space="0" w:color="auto"/>
              <w:right w:val="single" w:sz="8" w:space="0" w:color="auto"/>
            </w:tcBorders>
            <w:vAlign w:val="bottom"/>
          </w:tcPr>
          <w:p w:rsidR="00743241" w:rsidRPr="008E34A3" w:rsidRDefault="00743241" w:rsidP="000F7BB4">
            <w:pPr>
              <w:widowControl w:val="0"/>
              <w:autoSpaceDE w:val="0"/>
              <w:autoSpaceDN w:val="0"/>
              <w:adjustRightInd w:val="0"/>
              <w:spacing w:after="0" w:line="240" w:lineRule="auto"/>
              <w:jc w:val="center"/>
              <w:rPr>
                <w:rFonts w:ascii="Times New Roman" w:hAnsi="Times New Roman"/>
                <w:sz w:val="24"/>
                <w:szCs w:val="24"/>
              </w:rPr>
            </w:pPr>
          </w:p>
        </w:tc>
        <w:tc>
          <w:tcPr>
            <w:tcW w:w="33" w:type="dxa"/>
            <w:tcBorders>
              <w:top w:val="nil"/>
              <w:left w:val="nil"/>
              <w:bottom w:val="nil"/>
              <w:right w:val="nil"/>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rPr>
            </w:pPr>
          </w:p>
        </w:tc>
      </w:tr>
      <w:tr w:rsidR="00743241" w:rsidRPr="00ED63E2" w:rsidTr="00671F5B">
        <w:trPr>
          <w:trHeight w:val="257"/>
        </w:trPr>
        <w:tc>
          <w:tcPr>
            <w:tcW w:w="521" w:type="dxa"/>
            <w:tcBorders>
              <w:top w:val="nil"/>
              <w:left w:val="single" w:sz="8" w:space="0" w:color="auto"/>
              <w:bottom w:val="nil"/>
              <w:right w:val="single" w:sz="8" w:space="0" w:color="auto"/>
            </w:tcBorders>
            <w:vAlign w:val="bottom"/>
          </w:tcPr>
          <w:p w:rsidR="00743241" w:rsidRPr="008E34A3" w:rsidRDefault="00743241" w:rsidP="008E34A3">
            <w:pPr>
              <w:widowControl w:val="0"/>
              <w:autoSpaceDE w:val="0"/>
              <w:autoSpaceDN w:val="0"/>
              <w:adjustRightInd w:val="0"/>
              <w:spacing w:after="0" w:line="240" w:lineRule="auto"/>
              <w:rPr>
                <w:rFonts w:ascii="Times New Roman" w:hAnsi="Times New Roman"/>
                <w:sz w:val="24"/>
                <w:szCs w:val="24"/>
              </w:rPr>
            </w:pPr>
          </w:p>
        </w:tc>
        <w:tc>
          <w:tcPr>
            <w:tcW w:w="1474" w:type="dxa"/>
            <w:tcBorders>
              <w:top w:val="nil"/>
              <w:left w:val="nil"/>
              <w:bottom w:val="nil"/>
              <w:right w:val="nil"/>
            </w:tcBorders>
            <w:vAlign w:val="bottom"/>
          </w:tcPr>
          <w:p w:rsidR="00743241" w:rsidRPr="008E34A3" w:rsidRDefault="00F479D1" w:rsidP="008E34A3">
            <w:pPr>
              <w:widowControl w:val="0"/>
              <w:autoSpaceDE w:val="0"/>
              <w:autoSpaceDN w:val="0"/>
              <w:adjustRightInd w:val="0"/>
              <w:spacing w:after="0" w:line="240" w:lineRule="auto"/>
              <w:jc w:val="center"/>
              <w:rPr>
                <w:rFonts w:ascii="Times New Roman" w:hAnsi="Times New Roman"/>
                <w:sz w:val="24"/>
                <w:szCs w:val="24"/>
              </w:rPr>
            </w:pPr>
            <w:r w:rsidRPr="008E34A3">
              <w:rPr>
                <w:rFonts w:ascii="Times New Roman" w:hAnsi="Times New Roman"/>
                <w:sz w:val="24"/>
                <w:szCs w:val="24"/>
              </w:rPr>
              <w:t>Скважина №2</w:t>
            </w:r>
          </w:p>
        </w:tc>
        <w:tc>
          <w:tcPr>
            <w:tcW w:w="152" w:type="dxa"/>
            <w:tcBorders>
              <w:top w:val="nil"/>
              <w:left w:val="nil"/>
              <w:bottom w:val="nil"/>
              <w:right w:val="single" w:sz="8" w:space="0" w:color="auto"/>
            </w:tcBorders>
            <w:vAlign w:val="bottom"/>
          </w:tcPr>
          <w:p w:rsidR="00743241" w:rsidRPr="008E34A3" w:rsidRDefault="00743241" w:rsidP="008E34A3">
            <w:pPr>
              <w:widowControl w:val="0"/>
              <w:autoSpaceDE w:val="0"/>
              <w:autoSpaceDN w:val="0"/>
              <w:adjustRightInd w:val="0"/>
              <w:spacing w:after="0" w:line="240" w:lineRule="auto"/>
              <w:rPr>
                <w:rFonts w:ascii="Times New Roman" w:hAnsi="Times New Roman"/>
                <w:sz w:val="24"/>
                <w:szCs w:val="24"/>
              </w:rPr>
            </w:pPr>
          </w:p>
        </w:tc>
        <w:tc>
          <w:tcPr>
            <w:tcW w:w="2128" w:type="dxa"/>
            <w:tcBorders>
              <w:top w:val="nil"/>
              <w:left w:val="nil"/>
              <w:bottom w:val="nil"/>
              <w:right w:val="single" w:sz="8" w:space="0" w:color="auto"/>
            </w:tcBorders>
            <w:vAlign w:val="bottom"/>
          </w:tcPr>
          <w:p w:rsidR="00743241" w:rsidRPr="008E34A3" w:rsidRDefault="00743241" w:rsidP="008E34A3">
            <w:pPr>
              <w:widowControl w:val="0"/>
              <w:autoSpaceDE w:val="0"/>
              <w:autoSpaceDN w:val="0"/>
              <w:adjustRightInd w:val="0"/>
              <w:spacing w:after="0" w:line="240" w:lineRule="auto"/>
              <w:rPr>
                <w:rFonts w:ascii="Times New Roman" w:hAnsi="Times New Roman"/>
                <w:sz w:val="24"/>
                <w:szCs w:val="24"/>
              </w:rPr>
            </w:pPr>
          </w:p>
        </w:tc>
        <w:tc>
          <w:tcPr>
            <w:tcW w:w="1976" w:type="dxa"/>
            <w:tcBorders>
              <w:top w:val="nil"/>
              <w:left w:val="nil"/>
              <w:bottom w:val="nil"/>
              <w:right w:val="single" w:sz="8" w:space="0" w:color="auto"/>
            </w:tcBorders>
            <w:vAlign w:val="bottom"/>
          </w:tcPr>
          <w:p w:rsidR="00743241" w:rsidRPr="008E34A3" w:rsidRDefault="00743241" w:rsidP="000F7BB4">
            <w:pPr>
              <w:widowControl w:val="0"/>
              <w:autoSpaceDE w:val="0"/>
              <w:autoSpaceDN w:val="0"/>
              <w:adjustRightInd w:val="0"/>
              <w:spacing w:after="0" w:line="240" w:lineRule="auto"/>
              <w:jc w:val="center"/>
              <w:rPr>
                <w:rFonts w:ascii="Times New Roman" w:hAnsi="Times New Roman"/>
                <w:sz w:val="24"/>
                <w:szCs w:val="24"/>
              </w:rPr>
            </w:pPr>
          </w:p>
        </w:tc>
        <w:tc>
          <w:tcPr>
            <w:tcW w:w="1520" w:type="dxa"/>
            <w:tcBorders>
              <w:top w:val="nil"/>
              <w:left w:val="nil"/>
              <w:bottom w:val="nil"/>
              <w:right w:val="single" w:sz="8" w:space="0" w:color="auto"/>
            </w:tcBorders>
            <w:vAlign w:val="bottom"/>
          </w:tcPr>
          <w:p w:rsidR="00743241" w:rsidRPr="008E34A3" w:rsidRDefault="00743241" w:rsidP="000F7BB4">
            <w:pPr>
              <w:widowControl w:val="0"/>
              <w:autoSpaceDE w:val="0"/>
              <w:autoSpaceDN w:val="0"/>
              <w:adjustRightInd w:val="0"/>
              <w:spacing w:after="0" w:line="240" w:lineRule="auto"/>
              <w:jc w:val="center"/>
              <w:rPr>
                <w:rFonts w:ascii="Times New Roman" w:hAnsi="Times New Roman"/>
                <w:sz w:val="24"/>
                <w:szCs w:val="24"/>
              </w:rPr>
            </w:pPr>
          </w:p>
        </w:tc>
        <w:tc>
          <w:tcPr>
            <w:tcW w:w="87" w:type="dxa"/>
            <w:tcBorders>
              <w:top w:val="nil"/>
              <w:left w:val="nil"/>
              <w:bottom w:val="nil"/>
              <w:right w:val="nil"/>
            </w:tcBorders>
            <w:vAlign w:val="bottom"/>
          </w:tcPr>
          <w:p w:rsidR="00743241" w:rsidRPr="008E34A3" w:rsidRDefault="00743241" w:rsidP="000F7BB4">
            <w:pPr>
              <w:widowControl w:val="0"/>
              <w:autoSpaceDE w:val="0"/>
              <w:autoSpaceDN w:val="0"/>
              <w:adjustRightInd w:val="0"/>
              <w:spacing w:after="0" w:line="240" w:lineRule="auto"/>
              <w:jc w:val="center"/>
              <w:rPr>
                <w:rFonts w:ascii="Times New Roman" w:hAnsi="Times New Roman"/>
                <w:sz w:val="24"/>
                <w:szCs w:val="24"/>
              </w:rPr>
            </w:pPr>
          </w:p>
        </w:tc>
        <w:tc>
          <w:tcPr>
            <w:tcW w:w="1802" w:type="dxa"/>
            <w:tcBorders>
              <w:top w:val="nil"/>
              <w:left w:val="nil"/>
              <w:bottom w:val="nil"/>
              <w:right w:val="single" w:sz="8" w:space="0" w:color="auto"/>
            </w:tcBorders>
            <w:vAlign w:val="bottom"/>
          </w:tcPr>
          <w:p w:rsidR="00743241" w:rsidRPr="008E34A3" w:rsidRDefault="00743241" w:rsidP="000F7BB4">
            <w:pPr>
              <w:widowControl w:val="0"/>
              <w:autoSpaceDE w:val="0"/>
              <w:autoSpaceDN w:val="0"/>
              <w:adjustRightInd w:val="0"/>
              <w:spacing w:after="0" w:line="240" w:lineRule="auto"/>
              <w:jc w:val="center"/>
              <w:rPr>
                <w:rFonts w:ascii="Times New Roman" w:hAnsi="Times New Roman"/>
                <w:sz w:val="24"/>
                <w:szCs w:val="24"/>
              </w:rPr>
            </w:pPr>
          </w:p>
        </w:tc>
        <w:tc>
          <w:tcPr>
            <w:tcW w:w="33" w:type="dxa"/>
            <w:tcBorders>
              <w:top w:val="nil"/>
              <w:left w:val="nil"/>
              <w:bottom w:val="nil"/>
              <w:right w:val="nil"/>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rPr>
            </w:pPr>
          </w:p>
        </w:tc>
      </w:tr>
      <w:tr w:rsidR="00743241" w:rsidRPr="00ED63E2" w:rsidTr="00671F5B">
        <w:trPr>
          <w:trHeight w:val="278"/>
        </w:trPr>
        <w:tc>
          <w:tcPr>
            <w:tcW w:w="521" w:type="dxa"/>
            <w:tcBorders>
              <w:top w:val="nil"/>
              <w:left w:val="single" w:sz="8" w:space="0" w:color="auto"/>
              <w:bottom w:val="nil"/>
              <w:right w:val="single" w:sz="8" w:space="0" w:color="auto"/>
            </w:tcBorders>
            <w:vAlign w:val="bottom"/>
          </w:tcPr>
          <w:p w:rsidR="00743241" w:rsidRPr="008E34A3" w:rsidRDefault="00F479D1" w:rsidP="008E34A3">
            <w:pPr>
              <w:widowControl w:val="0"/>
              <w:autoSpaceDE w:val="0"/>
              <w:autoSpaceDN w:val="0"/>
              <w:adjustRightInd w:val="0"/>
              <w:spacing w:after="0" w:line="240" w:lineRule="auto"/>
              <w:jc w:val="center"/>
              <w:rPr>
                <w:rFonts w:ascii="Times New Roman" w:hAnsi="Times New Roman"/>
                <w:sz w:val="24"/>
                <w:szCs w:val="24"/>
              </w:rPr>
            </w:pPr>
            <w:r w:rsidRPr="008E34A3">
              <w:rPr>
                <w:rFonts w:ascii="Times New Roman" w:hAnsi="Times New Roman"/>
                <w:sz w:val="24"/>
                <w:szCs w:val="24"/>
              </w:rPr>
              <w:t>2</w:t>
            </w:r>
          </w:p>
        </w:tc>
        <w:tc>
          <w:tcPr>
            <w:tcW w:w="1474" w:type="dxa"/>
            <w:tcBorders>
              <w:top w:val="nil"/>
              <w:left w:val="nil"/>
              <w:bottom w:val="nil"/>
              <w:right w:val="nil"/>
            </w:tcBorders>
            <w:vAlign w:val="bottom"/>
          </w:tcPr>
          <w:p w:rsidR="00743241" w:rsidRPr="008E34A3" w:rsidRDefault="00F479D1" w:rsidP="008E34A3">
            <w:pPr>
              <w:widowControl w:val="0"/>
              <w:autoSpaceDE w:val="0"/>
              <w:autoSpaceDN w:val="0"/>
              <w:adjustRightInd w:val="0"/>
              <w:spacing w:after="0" w:line="240" w:lineRule="auto"/>
              <w:jc w:val="center"/>
              <w:rPr>
                <w:rFonts w:ascii="Times New Roman" w:hAnsi="Times New Roman"/>
                <w:sz w:val="24"/>
                <w:szCs w:val="24"/>
              </w:rPr>
            </w:pPr>
            <w:r w:rsidRPr="008E34A3">
              <w:rPr>
                <w:rFonts w:ascii="Times New Roman" w:hAnsi="Times New Roman"/>
                <w:sz w:val="24"/>
                <w:szCs w:val="24"/>
              </w:rPr>
              <w:t>Водозабора</w:t>
            </w:r>
          </w:p>
        </w:tc>
        <w:tc>
          <w:tcPr>
            <w:tcW w:w="152" w:type="dxa"/>
            <w:tcBorders>
              <w:top w:val="nil"/>
              <w:left w:val="nil"/>
              <w:bottom w:val="nil"/>
              <w:right w:val="single" w:sz="8" w:space="0" w:color="auto"/>
            </w:tcBorders>
            <w:vAlign w:val="bottom"/>
          </w:tcPr>
          <w:p w:rsidR="00743241" w:rsidRPr="008E34A3" w:rsidRDefault="00743241" w:rsidP="008E34A3">
            <w:pPr>
              <w:widowControl w:val="0"/>
              <w:autoSpaceDE w:val="0"/>
              <w:autoSpaceDN w:val="0"/>
              <w:adjustRightInd w:val="0"/>
              <w:spacing w:after="0" w:line="240" w:lineRule="auto"/>
              <w:rPr>
                <w:rFonts w:ascii="Times New Roman" w:hAnsi="Times New Roman"/>
                <w:sz w:val="24"/>
                <w:szCs w:val="24"/>
              </w:rPr>
            </w:pPr>
          </w:p>
        </w:tc>
        <w:tc>
          <w:tcPr>
            <w:tcW w:w="2128" w:type="dxa"/>
            <w:tcBorders>
              <w:top w:val="nil"/>
              <w:left w:val="nil"/>
              <w:bottom w:val="nil"/>
              <w:right w:val="single" w:sz="8" w:space="0" w:color="auto"/>
            </w:tcBorders>
            <w:vAlign w:val="bottom"/>
          </w:tcPr>
          <w:p w:rsidR="00743241" w:rsidRPr="008E34A3" w:rsidRDefault="00F479D1" w:rsidP="008E34A3">
            <w:pPr>
              <w:widowControl w:val="0"/>
              <w:autoSpaceDE w:val="0"/>
              <w:autoSpaceDN w:val="0"/>
              <w:adjustRightInd w:val="0"/>
              <w:spacing w:after="0" w:line="240" w:lineRule="auto"/>
              <w:jc w:val="center"/>
              <w:rPr>
                <w:rFonts w:ascii="Times New Roman" w:hAnsi="Times New Roman"/>
                <w:sz w:val="24"/>
                <w:szCs w:val="24"/>
              </w:rPr>
            </w:pPr>
            <w:r w:rsidRPr="008E34A3">
              <w:rPr>
                <w:rFonts w:ascii="Times New Roman" w:hAnsi="Times New Roman"/>
                <w:sz w:val="24"/>
                <w:szCs w:val="24"/>
              </w:rPr>
              <w:t>ЭЦВ</w:t>
            </w:r>
            <w:r w:rsidR="00CD290B" w:rsidRPr="008E34A3">
              <w:rPr>
                <w:rFonts w:ascii="Times New Roman" w:hAnsi="Times New Roman"/>
                <w:sz w:val="24"/>
                <w:szCs w:val="24"/>
                <w:lang w:val="ru-RU"/>
              </w:rPr>
              <w:t>6</w:t>
            </w:r>
            <w:r w:rsidR="00CD290B" w:rsidRPr="008E34A3">
              <w:rPr>
                <w:rFonts w:ascii="Times New Roman" w:hAnsi="Times New Roman"/>
                <w:sz w:val="24"/>
                <w:szCs w:val="24"/>
              </w:rPr>
              <w:t>-</w:t>
            </w:r>
            <w:r w:rsidR="00CD290B" w:rsidRPr="008E34A3">
              <w:rPr>
                <w:rFonts w:ascii="Times New Roman" w:hAnsi="Times New Roman"/>
                <w:sz w:val="24"/>
                <w:szCs w:val="24"/>
                <w:lang w:val="ru-RU"/>
              </w:rPr>
              <w:t>10</w:t>
            </w:r>
            <w:r w:rsidR="00CD290B" w:rsidRPr="008E34A3">
              <w:rPr>
                <w:rFonts w:ascii="Times New Roman" w:hAnsi="Times New Roman"/>
                <w:sz w:val="24"/>
                <w:szCs w:val="24"/>
              </w:rPr>
              <w:t>-</w:t>
            </w:r>
            <w:r w:rsidR="00CD290B" w:rsidRPr="008E34A3">
              <w:rPr>
                <w:rFonts w:ascii="Times New Roman" w:hAnsi="Times New Roman"/>
                <w:sz w:val="24"/>
                <w:szCs w:val="24"/>
                <w:lang w:val="ru-RU"/>
              </w:rPr>
              <w:t>110</w:t>
            </w:r>
          </w:p>
        </w:tc>
        <w:tc>
          <w:tcPr>
            <w:tcW w:w="1976" w:type="dxa"/>
            <w:tcBorders>
              <w:top w:val="nil"/>
              <w:left w:val="nil"/>
              <w:bottom w:val="nil"/>
              <w:right w:val="single" w:sz="8" w:space="0" w:color="auto"/>
            </w:tcBorders>
            <w:vAlign w:val="bottom"/>
          </w:tcPr>
          <w:p w:rsidR="00743241" w:rsidRPr="008E34A3" w:rsidRDefault="00CD290B" w:rsidP="000F7BB4">
            <w:pPr>
              <w:widowControl w:val="0"/>
              <w:autoSpaceDE w:val="0"/>
              <w:autoSpaceDN w:val="0"/>
              <w:adjustRightInd w:val="0"/>
              <w:spacing w:after="0" w:line="240" w:lineRule="auto"/>
              <w:jc w:val="center"/>
              <w:rPr>
                <w:rFonts w:ascii="Times New Roman" w:hAnsi="Times New Roman"/>
                <w:sz w:val="24"/>
                <w:szCs w:val="24"/>
                <w:lang w:val="ru-RU"/>
              </w:rPr>
            </w:pPr>
            <w:r w:rsidRPr="008E34A3">
              <w:rPr>
                <w:rFonts w:ascii="Times New Roman" w:hAnsi="Times New Roman"/>
                <w:sz w:val="24"/>
                <w:szCs w:val="24"/>
                <w:lang w:val="ru-RU"/>
              </w:rPr>
              <w:t>10</w:t>
            </w:r>
          </w:p>
        </w:tc>
        <w:tc>
          <w:tcPr>
            <w:tcW w:w="1520" w:type="dxa"/>
            <w:tcBorders>
              <w:top w:val="nil"/>
              <w:left w:val="nil"/>
              <w:bottom w:val="nil"/>
              <w:right w:val="single" w:sz="8" w:space="0" w:color="auto"/>
            </w:tcBorders>
            <w:vAlign w:val="bottom"/>
          </w:tcPr>
          <w:p w:rsidR="00743241" w:rsidRPr="00AD6855" w:rsidRDefault="00AD6855" w:rsidP="000F7BB4">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sz w:val="24"/>
                <w:szCs w:val="24"/>
                <w:lang w:val="ru-RU"/>
              </w:rPr>
              <w:t>80</w:t>
            </w:r>
            <w:r w:rsidR="00F479D1" w:rsidRPr="008E34A3">
              <w:rPr>
                <w:rFonts w:ascii="Times New Roman" w:hAnsi="Times New Roman"/>
                <w:sz w:val="24"/>
                <w:szCs w:val="24"/>
              </w:rPr>
              <w:t>-</w:t>
            </w:r>
            <w:r>
              <w:rPr>
                <w:rFonts w:ascii="Times New Roman" w:hAnsi="Times New Roman"/>
                <w:sz w:val="24"/>
                <w:szCs w:val="24"/>
                <w:lang w:val="ru-RU"/>
              </w:rPr>
              <w:t>100</w:t>
            </w:r>
          </w:p>
        </w:tc>
        <w:tc>
          <w:tcPr>
            <w:tcW w:w="87" w:type="dxa"/>
            <w:tcBorders>
              <w:top w:val="nil"/>
              <w:left w:val="nil"/>
              <w:bottom w:val="nil"/>
              <w:right w:val="nil"/>
            </w:tcBorders>
            <w:vAlign w:val="bottom"/>
          </w:tcPr>
          <w:p w:rsidR="00743241" w:rsidRPr="008E34A3" w:rsidRDefault="00743241" w:rsidP="000F7BB4">
            <w:pPr>
              <w:widowControl w:val="0"/>
              <w:autoSpaceDE w:val="0"/>
              <w:autoSpaceDN w:val="0"/>
              <w:adjustRightInd w:val="0"/>
              <w:spacing w:after="0" w:line="240" w:lineRule="auto"/>
              <w:jc w:val="center"/>
              <w:rPr>
                <w:rFonts w:ascii="Times New Roman" w:hAnsi="Times New Roman"/>
                <w:sz w:val="24"/>
                <w:szCs w:val="24"/>
              </w:rPr>
            </w:pPr>
          </w:p>
        </w:tc>
        <w:tc>
          <w:tcPr>
            <w:tcW w:w="1802" w:type="dxa"/>
            <w:tcBorders>
              <w:top w:val="nil"/>
              <w:left w:val="nil"/>
              <w:bottom w:val="nil"/>
              <w:right w:val="single" w:sz="8" w:space="0" w:color="auto"/>
            </w:tcBorders>
            <w:vAlign w:val="bottom"/>
          </w:tcPr>
          <w:p w:rsidR="00743241" w:rsidRPr="008E34A3" w:rsidRDefault="00CD290B" w:rsidP="000F7BB4">
            <w:pPr>
              <w:widowControl w:val="0"/>
              <w:autoSpaceDE w:val="0"/>
              <w:autoSpaceDN w:val="0"/>
              <w:adjustRightInd w:val="0"/>
              <w:spacing w:after="0" w:line="240" w:lineRule="auto"/>
              <w:jc w:val="center"/>
              <w:rPr>
                <w:rFonts w:ascii="Times New Roman" w:hAnsi="Times New Roman"/>
                <w:sz w:val="24"/>
                <w:szCs w:val="24"/>
                <w:lang w:val="ru-RU"/>
              </w:rPr>
            </w:pPr>
            <w:r w:rsidRPr="008E34A3">
              <w:rPr>
                <w:rFonts w:ascii="Times New Roman" w:hAnsi="Times New Roman"/>
                <w:sz w:val="24"/>
                <w:szCs w:val="24"/>
                <w:lang w:val="ru-RU"/>
              </w:rPr>
              <w:t>5,5</w:t>
            </w:r>
          </w:p>
        </w:tc>
        <w:tc>
          <w:tcPr>
            <w:tcW w:w="33" w:type="dxa"/>
            <w:tcBorders>
              <w:top w:val="nil"/>
              <w:left w:val="nil"/>
              <w:bottom w:val="nil"/>
              <w:right w:val="nil"/>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rPr>
            </w:pPr>
          </w:p>
        </w:tc>
      </w:tr>
      <w:tr w:rsidR="00743241" w:rsidRPr="00ED63E2" w:rsidTr="00671F5B">
        <w:trPr>
          <w:trHeight w:val="316"/>
        </w:trPr>
        <w:tc>
          <w:tcPr>
            <w:tcW w:w="521" w:type="dxa"/>
            <w:tcBorders>
              <w:top w:val="nil"/>
              <w:left w:val="single" w:sz="8" w:space="0" w:color="auto"/>
              <w:bottom w:val="single" w:sz="8" w:space="0" w:color="auto"/>
              <w:right w:val="single" w:sz="8" w:space="0" w:color="auto"/>
            </w:tcBorders>
            <w:vAlign w:val="bottom"/>
          </w:tcPr>
          <w:p w:rsidR="00743241" w:rsidRPr="008E34A3" w:rsidRDefault="00743241" w:rsidP="008E34A3">
            <w:pPr>
              <w:widowControl w:val="0"/>
              <w:autoSpaceDE w:val="0"/>
              <w:autoSpaceDN w:val="0"/>
              <w:adjustRightInd w:val="0"/>
              <w:spacing w:after="0" w:line="240" w:lineRule="auto"/>
              <w:rPr>
                <w:rFonts w:ascii="Times New Roman" w:hAnsi="Times New Roman"/>
                <w:sz w:val="24"/>
                <w:szCs w:val="24"/>
              </w:rPr>
            </w:pPr>
          </w:p>
        </w:tc>
        <w:tc>
          <w:tcPr>
            <w:tcW w:w="1474" w:type="dxa"/>
            <w:tcBorders>
              <w:top w:val="nil"/>
              <w:left w:val="nil"/>
              <w:bottom w:val="single" w:sz="8" w:space="0" w:color="auto"/>
              <w:right w:val="nil"/>
            </w:tcBorders>
            <w:vAlign w:val="bottom"/>
          </w:tcPr>
          <w:p w:rsidR="00743241" w:rsidRPr="008E34A3" w:rsidRDefault="00F479D1" w:rsidP="00B42BC3">
            <w:pPr>
              <w:widowControl w:val="0"/>
              <w:autoSpaceDE w:val="0"/>
              <w:autoSpaceDN w:val="0"/>
              <w:adjustRightInd w:val="0"/>
              <w:spacing w:after="0" w:line="240" w:lineRule="auto"/>
              <w:jc w:val="center"/>
              <w:rPr>
                <w:rFonts w:ascii="Times New Roman" w:hAnsi="Times New Roman"/>
                <w:sz w:val="24"/>
                <w:szCs w:val="24"/>
              </w:rPr>
            </w:pPr>
            <w:r w:rsidRPr="008E34A3">
              <w:rPr>
                <w:rFonts w:ascii="Times New Roman" w:hAnsi="Times New Roman"/>
                <w:sz w:val="24"/>
                <w:szCs w:val="24"/>
              </w:rPr>
              <w:t>«</w:t>
            </w:r>
            <w:r w:rsidR="00B42BC3">
              <w:rPr>
                <w:rFonts w:ascii="Times New Roman" w:hAnsi="Times New Roman"/>
                <w:sz w:val="24"/>
                <w:szCs w:val="24"/>
                <w:lang w:val="ru-RU"/>
              </w:rPr>
              <w:t>Восточный</w:t>
            </w:r>
            <w:r w:rsidRPr="008E34A3">
              <w:rPr>
                <w:rFonts w:ascii="Times New Roman" w:hAnsi="Times New Roman"/>
                <w:sz w:val="24"/>
                <w:szCs w:val="24"/>
              </w:rPr>
              <w:t>»</w:t>
            </w:r>
          </w:p>
        </w:tc>
        <w:tc>
          <w:tcPr>
            <w:tcW w:w="152" w:type="dxa"/>
            <w:tcBorders>
              <w:top w:val="nil"/>
              <w:left w:val="nil"/>
              <w:bottom w:val="single" w:sz="8" w:space="0" w:color="auto"/>
              <w:right w:val="single" w:sz="8" w:space="0" w:color="auto"/>
            </w:tcBorders>
            <w:vAlign w:val="bottom"/>
          </w:tcPr>
          <w:p w:rsidR="00743241" w:rsidRPr="008E34A3" w:rsidRDefault="00743241" w:rsidP="008E34A3">
            <w:pPr>
              <w:widowControl w:val="0"/>
              <w:autoSpaceDE w:val="0"/>
              <w:autoSpaceDN w:val="0"/>
              <w:adjustRightInd w:val="0"/>
              <w:spacing w:after="0" w:line="240" w:lineRule="auto"/>
              <w:rPr>
                <w:rFonts w:ascii="Times New Roman" w:hAnsi="Times New Roman"/>
                <w:sz w:val="24"/>
                <w:szCs w:val="24"/>
              </w:rPr>
            </w:pPr>
          </w:p>
        </w:tc>
        <w:tc>
          <w:tcPr>
            <w:tcW w:w="2128" w:type="dxa"/>
            <w:tcBorders>
              <w:top w:val="nil"/>
              <w:left w:val="nil"/>
              <w:bottom w:val="single" w:sz="8" w:space="0" w:color="auto"/>
              <w:right w:val="single" w:sz="8" w:space="0" w:color="auto"/>
            </w:tcBorders>
            <w:vAlign w:val="bottom"/>
          </w:tcPr>
          <w:p w:rsidR="00743241" w:rsidRPr="008E34A3" w:rsidRDefault="00743241" w:rsidP="008E34A3">
            <w:pPr>
              <w:widowControl w:val="0"/>
              <w:autoSpaceDE w:val="0"/>
              <w:autoSpaceDN w:val="0"/>
              <w:adjustRightInd w:val="0"/>
              <w:spacing w:after="0" w:line="240" w:lineRule="auto"/>
              <w:rPr>
                <w:rFonts w:ascii="Times New Roman" w:hAnsi="Times New Roman"/>
                <w:sz w:val="24"/>
                <w:szCs w:val="24"/>
              </w:rPr>
            </w:pPr>
          </w:p>
        </w:tc>
        <w:tc>
          <w:tcPr>
            <w:tcW w:w="1976" w:type="dxa"/>
            <w:tcBorders>
              <w:top w:val="nil"/>
              <w:left w:val="nil"/>
              <w:bottom w:val="single" w:sz="8" w:space="0" w:color="auto"/>
              <w:right w:val="single" w:sz="8" w:space="0" w:color="auto"/>
            </w:tcBorders>
            <w:vAlign w:val="bottom"/>
          </w:tcPr>
          <w:p w:rsidR="00743241" w:rsidRPr="008E34A3" w:rsidRDefault="00743241" w:rsidP="000F7BB4">
            <w:pPr>
              <w:widowControl w:val="0"/>
              <w:autoSpaceDE w:val="0"/>
              <w:autoSpaceDN w:val="0"/>
              <w:adjustRightInd w:val="0"/>
              <w:spacing w:after="0" w:line="240" w:lineRule="auto"/>
              <w:jc w:val="center"/>
              <w:rPr>
                <w:rFonts w:ascii="Times New Roman" w:hAnsi="Times New Roman"/>
                <w:sz w:val="24"/>
                <w:szCs w:val="24"/>
              </w:rPr>
            </w:pPr>
          </w:p>
        </w:tc>
        <w:tc>
          <w:tcPr>
            <w:tcW w:w="1520" w:type="dxa"/>
            <w:tcBorders>
              <w:top w:val="nil"/>
              <w:left w:val="nil"/>
              <w:bottom w:val="single" w:sz="8" w:space="0" w:color="auto"/>
              <w:right w:val="single" w:sz="8" w:space="0" w:color="auto"/>
            </w:tcBorders>
            <w:vAlign w:val="bottom"/>
          </w:tcPr>
          <w:p w:rsidR="00743241" w:rsidRPr="008E34A3" w:rsidRDefault="00743241" w:rsidP="000F7BB4">
            <w:pPr>
              <w:widowControl w:val="0"/>
              <w:autoSpaceDE w:val="0"/>
              <w:autoSpaceDN w:val="0"/>
              <w:adjustRightInd w:val="0"/>
              <w:spacing w:after="0" w:line="240" w:lineRule="auto"/>
              <w:jc w:val="center"/>
              <w:rPr>
                <w:rFonts w:ascii="Times New Roman" w:hAnsi="Times New Roman"/>
                <w:sz w:val="24"/>
                <w:szCs w:val="24"/>
              </w:rPr>
            </w:pPr>
          </w:p>
        </w:tc>
        <w:tc>
          <w:tcPr>
            <w:tcW w:w="87" w:type="dxa"/>
            <w:tcBorders>
              <w:top w:val="nil"/>
              <w:left w:val="nil"/>
              <w:bottom w:val="single" w:sz="8" w:space="0" w:color="auto"/>
              <w:right w:val="nil"/>
            </w:tcBorders>
            <w:vAlign w:val="bottom"/>
          </w:tcPr>
          <w:p w:rsidR="00743241" w:rsidRPr="008E34A3" w:rsidRDefault="00743241" w:rsidP="000F7BB4">
            <w:pPr>
              <w:widowControl w:val="0"/>
              <w:autoSpaceDE w:val="0"/>
              <w:autoSpaceDN w:val="0"/>
              <w:adjustRightInd w:val="0"/>
              <w:spacing w:after="0" w:line="240" w:lineRule="auto"/>
              <w:jc w:val="center"/>
              <w:rPr>
                <w:rFonts w:ascii="Times New Roman" w:hAnsi="Times New Roman"/>
                <w:sz w:val="24"/>
                <w:szCs w:val="24"/>
              </w:rPr>
            </w:pPr>
          </w:p>
        </w:tc>
        <w:tc>
          <w:tcPr>
            <w:tcW w:w="1802" w:type="dxa"/>
            <w:tcBorders>
              <w:top w:val="nil"/>
              <w:left w:val="nil"/>
              <w:bottom w:val="single" w:sz="8" w:space="0" w:color="auto"/>
              <w:right w:val="single" w:sz="8" w:space="0" w:color="auto"/>
            </w:tcBorders>
            <w:vAlign w:val="bottom"/>
          </w:tcPr>
          <w:p w:rsidR="00743241" w:rsidRPr="008E34A3" w:rsidRDefault="00743241" w:rsidP="000F7BB4">
            <w:pPr>
              <w:widowControl w:val="0"/>
              <w:autoSpaceDE w:val="0"/>
              <w:autoSpaceDN w:val="0"/>
              <w:adjustRightInd w:val="0"/>
              <w:spacing w:after="0" w:line="240" w:lineRule="auto"/>
              <w:jc w:val="center"/>
              <w:rPr>
                <w:rFonts w:ascii="Times New Roman" w:hAnsi="Times New Roman"/>
                <w:sz w:val="24"/>
                <w:szCs w:val="24"/>
              </w:rPr>
            </w:pPr>
          </w:p>
        </w:tc>
        <w:tc>
          <w:tcPr>
            <w:tcW w:w="33" w:type="dxa"/>
            <w:tcBorders>
              <w:top w:val="nil"/>
              <w:left w:val="nil"/>
              <w:bottom w:val="nil"/>
              <w:right w:val="nil"/>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rPr>
            </w:pPr>
          </w:p>
        </w:tc>
      </w:tr>
    </w:tbl>
    <w:p w:rsidR="00743241" w:rsidRPr="00ED63E2" w:rsidRDefault="00F479D1" w:rsidP="00ED63E2">
      <w:pPr>
        <w:widowControl w:val="0"/>
        <w:autoSpaceDE w:val="0"/>
        <w:autoSpaceDN w:val="0"/>
        <w:adjustRightInd w:val="0"/>
        <w:spacing w:after="0" w:line="240" w:lineRule="auto"/>
        <w:rPr>
          <w:rFonts w:ascii="Times New Roman" w:hAnsi="Times New Roman"/>
          <w:sz w:val="24"/>
          <w:szCs w:val="24"/>
          <w:lang w:val="ru-RU"/>
        </w:rPr>
      </w:pPr>
      <w:r w:rsidRPr="00ED63E2">
        <w:rPr>
          <w:rFonts w:ascii="Times New Roman" w:hAnsi="Times New Roman"/>
          <w:sz w:val="24"/>
          <w:szCs w:val="24"/>
          <w:lang w:val="ru-RU"/>
        </w:rPr>
        <w:t>На рисунке 3 изображена графическая характеристика насосов ЭЦВ</w:t>
      </w:r>
      <w:r w:rsidR="00CD290B" w:rsidRPr="00ED63E2">
        <w:rPr>
          <w:rFonts w:ascii="Times New Roman" w:hAnsi="Times New Roman"/>
          <w:w w:val="93"/>
          <w:sz w:val="24"/>
          <w:szCs w:val="24"/>
          <w:lang w:val="ru-RU"/>
        </w:rPr>
        <w:t>6-10-110</w:t>
      </w:r>
      <w:r w:rsidRPr="00ED63E2">
        <w:rPr>
          <w:rFonts w:ascii="Times New Roman" w:hAnsi="Times New Roman"/>
          <w:sz w:val="24"/>
          <w:szCs w:val="24"/>
          <w:lang w:val="ru-RU"/>
        </w:rPr>
        <w:t>.</w:t>
      </w:r>
    </w:p>
    <w:p w:rsidR="008E34A3" w:rsidRDefault="006F34D7" w:rsidP="00ED63E2">
      <w:pPr>
        <w:widowControl w:val="0"/>
        <w:autoSpaceDE w:val="0"/>
        <w:autoSpaceDN w:val="0"/>
        <w:adjustRightInd w:val="0"/>
        <w:spacing w:after="0" w:line="240" w:lineRule="auto"/>
        <w:rPr>
          <w:rFonts w:ascii="Times New Roman" w:hAnsi="Times New Roman"/>
          <w:sz w:val="24"/>
          <w:szCs w:val="24"/>
          <w:lang w:val="ru-RU"/>
        </w:rPr>
      </w:pPr>
      <w:r w:rsidRPr="006F34D7">
        <w:rPr>
          <w:rFonts w:ascii="Times New Roman" w:hAnsi="Times New Roman"/>
          <w:noProof/>
          <w:sz w:val="24"/>
          <w:szCs w:val="24"/>
        </w:rPr>
        <w:pict>
          <v:shape id="_x0000_s1030" type="#_x0000_t75" style="position:absolute;margin-left:109.8pt;margin-top:4.9pt;width:259.45pt;height:376.8pt;z-index:-251658752" o:allowincell="f">
            <v:imagedata r:id="rId10" o:title=""/>
          </v:shape>
        </w:pict>
      </w:r>
    </w:p>
    <w:p w:rsidR="008E34A3" w:rsidRDefault="008E34A3" w:rsidP="00B42BC3">
      <w:pPr>
        <w:widowControl w:val="0"/>
        <w:tabs>
          <w:tab w:val="left" w:pos="6683"/>
        </w:tabs>
        <w:autoSpaceDE w:val="0"/>
        <w:autoSpaceDN w:val="0"/>
        <w:adjustRightInd w:val="0"/>
        <w:spacing w:after="0" w:line="240" w:lineRule="auto"/>
        <w:rPr>
          <w:rFonts w:ascii="Times New Roman" w:hAnsi="Times New Roman"/>
          <w:sz w:val="24"/>
          <w:szCs w:val="24"/>
          <w:lang w:val="ru-RU"/>
        </w:rPr>
      </w:pPr>
    </w:p>
    <w:p w:rsidR="008E34A3" w:rsidRDefault="008E34A3" w:rsidP="00ED63E2">
      <w:pPr>
        <w:widowControl w:val="0"/>
        <w:autoSpaceDE w:val="0"/>
        <w:autoSpaceDN w:val="0"/>
        <w:adjustRightInd w:val="0"/>
        <w:spacing w:after="0" w:line="240" w:lineRule="auto"/>
        <w:rPr>
          <w:rFonts w:ascii="Times New Roman" w:hAnsi="Times New Roman"/>
          <w:sz w:val="24"/>
          <w:szCs w:val="24"/>
          <w:lang w:val="ru-RU"/>
        </w:rPr>
      </w:pPr>
    </w:p>
    <w:p w:rsidR="008E34A3" w:rsidRDefault="008E34A3" w:rsidP="00ED63E2">
      <w:pPr>
        <w:widowControl w:val="0"/>
        <w:autoSpaceDE w:val="0"/>
        <w:autoSpaceDN w:val="0"/>
        <w:adjustRightInd w:val="0"/>
        <w:spacing w:after="0" w:line="240" w:lineRule="auto"/>
        <w:rPr>
          <w:rFonts w:ascii="Times New Roman" w:hAnsi="Times New Roman"/>
          <w:sz w:val="24"/>
          <w:szCs w:val="24"/>
          <w:lang w:val="ru-RU"/>
        </w:rPr>
      </w:pPr>
    </w:p>
    <w:p w:rsidR="008E34A3" w:rsidRDefault="008E34A3" w:rsidP="00ED63E2">
      <w:pPr>
        <w:widowControl w:val="0"/>
        <w:autoSpaceDE w:val="0"/>
        <w:autoSpaceDN w:val="0"/>
        <w:adjustRightInd w:val="0"/>
        <w:spacing w:after="0" w:line="240" w:lineRule="auto"/>
        <w:rPr>
          <w:rFonts w:ascii="Times New Roman" w:hAnsi="Times New Roman"/>
          <w:sz w:val="24"/>
          <w:szCs w:val="24"/>
          <w:lang w:val="ru-RU"/>
        </w:rPr>
      </w:pPr>
    </w:p>
    <w:p w:rsidR="008E34A3" w:rsidRDefault="008E34A3" w:rsidP="00ED63E2">
      <w:pPr>
        <w:widowControl w:val="0"/>
        <w:autoSpaceDE w:val="0"/>
        <w:autoSpaceDN w:val="0"/>
        <w:adjustRightInd w:val="0"/>
        <w:spacing w:after="0" w:line="240" w:lineRule="auto"/>
        <w:rPr>
          <w:rFonts w:ascii="Times New Roman" w:hAnsi="Times New Roman"/>
          <w:sz w:val="24"/>
          <w:szCs w:val="24"/>
          <w:lang w:val="ru-RU"/>
        </w:rPr>
      </w:pPr>
    </w:p>
    <w:p w:rsidR="008E34A3" w:rsidRDefault="008E34A3" w:rsidP="00ED63E2">
      <w:pPr>
        <w:widowControl w:val="0"/>
        <w:autoSpaceDE w:val="0"/>
        <w:autoSpaceDN w:val="0"/>
        <w:adjustRightInd w:val="0"/>
        <w:spacing w:after="0" w:line="240" w:lineRule="auto"/>
        <w:rPr>
          <w:rFonts w:ascii="Times New Roman" w:hAnsi="Times New Roman"/>
          <w:sz w:val="24"/>
          <w:szCs w:val="24"/>
          <w:lang w:val="ru-RU"/>
        </w:rPr>
      </w:pPr>
    </w:p>
    <w:p w:rsidR="008E34A3" w:rsidRDefault="008E34A3" w:rsidP="00ED63E2">
      <w:pPr>
        <w:widowControl w:val="0"/>
        <w:autoSpaceDE w:val="0"/>
        <w:autoSpaceDN w:val="0"/>
        <w:adjustRightInd w:val="0"/>
        <w:spacing w:after="0" w:line="240" w:lineRule="auto"/>
        <w:rPr>
          <w:rFonts w:ascii="Times New Roman" w:hAnsi="Times New Roman"/>
          <w:sz w:val="24"/>
          <w:szCs w:val="24"/>
          <w:lang w:val="ru-RU"/>
        </w:rPr>
      </w:pPr>
    </w:p>
    <w:p w:rsidR="008E34A3" w:rsidRDefault="008E34A3" w:rsidP="00ED63E2">
      <w:pPr>
        <w:widowControl w:val="0"/>
        <w:autoSpaceDE w:val="0"/>
        <w:autoSpaceDN w:val="0"/>
        <w:adjustRightInd w:val="0"/>
        <w:spacing w:after="0" w:line="240" w:lineRule="auto"/>
        <w:rPr>
          <w:rFonts w:ascii="Times New Roman" w:hAnsi="Times New Roman"/>
          <w:sz w:val="24"/>
          <w:szCs w:val="24"/>
          <w:lang w:val="ru-RU"/>
        </w:rPr>
      </w:pPr>
    </w:p>
    <w:p w:rsidR="008E34A3" w:rsidRDefault="008E34A3" w:rsidP="00ED63E2">
      <w:pPr>
        <w:widowControl w:val="0"/>
        <w:autoSpaceDE w:val="0"/>
        <w:autoSpaceDN w:val="0"/>
        <w:adjustRightInd w:val="0"/>
        <w:spacing w:after="0" w:line="240" w:lineRule="auto"/>
        <w:rPr>
          <w:rFonts w:ascii="Times New Roman" w:hAnsi="Times New Roman"/>
          <w:sz w:val="24"/>
          <w:szCs w:val="24"/>
          <w:lang w:val="ru-RU"/>
        </w:rPr>
      </w:pPr>
    </w:p>
    <w:p w:rsidR="008E34A3" w:rsidRDefault="008E34A3" w:rsidP="00ED63E2">
      <w:pPr>
        <w:widowControl w:val="0"/>
        <w:autoSpaceDE w:val="0"/>
        <w:autoSpaceDN w:val="0"/>
        <w:adjustRightInd w:val="0"/>
        <w:spacing w:after="0" w:line="240" w:lineRule="auto"/>
        <w:rPr>
          <w:rFonts w:ascii="Times New Roman" w:hAnsi="Times New Roman"/>
          <w:sz w:val="24"/>
          <w:szCs w:val="24"/>
          <w:lang w:val="ru-RU"/>
        </w:rPr>
      </w:pPr>
    </w:p>
    <w:p w:rsidR="008E34A3" w:rsidRDefault="008E34A3" w:rsidP="00ED63E2">
      <w:pPr>
        <w:widowControl w:val="0"/>
        <w:autoSpaceDE w:val="0"/>
        <w:autoSpaceDN w:val="0"/>
        <w:adjustRightInd w:val="0"/>
        <w:spacing w:after="0" w:line="240" w:lineRule="auto"/>
        <w:rPr>
          <w:rFonts w:ascii="Times New Roman" w:hAnsi="Times New Roman"/>
          <w:sz w:val="24"/>
          <w:szCs w:val="24"/>
          <w:lang w:val="ru-RU"/>
        </w:rPr>
      </w:pPr>
    </w:p>
    <w:p w:rsidR="008E34A3" w:rsidRDefault="008E34A3" w:rsidP="00ED63E2">
      <w:pPr>
        <w:widowControl w:val="0"/>
        <w:autoSpaceDE w:val="0"/>
        <w:autoSpaceDN w:val="0"/>
        <w:adjustRightInd w:val="0"/>
        <w:spacing w:after="0" w:line="240" w:lineRule="auto"/>
        <w:rPr>
          <w:rFonts w:ascii="Times New Roman" w:hAnsi="Times New Roman"/>
          <w:sz w:val="24"/>
          <w:szCs w:val="24"/>
          <w:lang w:val="ru-RU"/>
        </w:rPr>
      </w:pPr>
    </w:p>
    <w:p w:rsidR="008E34A3" w:rsidRDefault="008E34A3" w:rsidP="00ED63E2">
      <w:pPr>
        <w:widowControl w:val="0"/>
        <w:autoSpaceDE w:val="0"/>
        <w:autoSpaceDN w:val="0"/>
        <w:adjustRightInd w:val="0"/>
        <w:spacing w:after="0" w:line="240" w:lineRule="auto"/>
        <w:rPr>
          <w:rFonts w:ascii="Times New Roman" w:hAnsi="Times New Roman"/>
          <w:sz w:val="24"/>
          <w:szCs w:val="24"/>
          <w:lang w:val="ru-RU"/>
        </w:rPr>
      </w:pPr>
    </w:p>
    <w:p w:rsidR="008E34A3" w:rsidRDefault="008E34A3" w:rsidP="00ED63E2">
      <w:pPr>
        <w:widowControl w:val="0"/>
        <w:autoSpaceDE w:val="0"/>
        <w:autoSpaceDN w:val="0"/>
        <w:adjustRightInd w:val="0"/>
        <w:spacing w:after="0" w:line="240" w:lineRule="auto"/>
        <w:rPr>
          <w:rFonts w:ascii="Times New Roman" w:hAnsi="Times New Roman"/>
          <w:sz w:val="24"/>
          <w:szCs w:val="24"/>
          <w:lang w:val="ru-RU"/>
        </w:rPr>
      </w:pPr>
    </w:p>
    <w:p w:rsidR="008E34A3" w:rsidRDefault="008E34A3" w:rsidP="00ED63E2">
      <w:pPr>
        <w:widowControl w:val="0"/>
        <w:autoSpaceDE w:val="0"/>
        <w:autoSpaceDN w:val="0"/>
        <w:adjustRightInd w:val="0"/>
        <w:spacing w:after="0" w:line="240" w:lineRule="auto"/>
        <w:rPr>
          <w:rFonts w:ascii="Times New Roman" w:hAnsi="Times New Roman"/>
          <w:sz w:val="24"/>
          <w:szCs w:val="24"/>
          <w:lang w:val="ru-RU"/>
        </w:rPr>
      </w:pPr>
    </w:p>
    <w:p w:rsidR="008E34A3" w:rsidRDefault="008E34A3" w:rsidP="00ED63E2">
      <w:pPr>
        <w:widowControl w:val="0"/>
        <w:autoSpaceDE w:val="0"/>
        <w:autoSpaceDN w:val="0"/>
        <w:adjustRightInd w:val="0"/>
        <w:spacing w:after="0" w:line="240" w:lineRule="auto"/>
        <w:rPr>
          <w:rFonts w:ascii="Times New Roman" w:hAnsi="Times New Roman"/>
          <w:sz w:val="24"/>
          <w:szCs w:val="24"/>
          <w:lang w:val="ru-RU"/>
        </w:rPr>
      </w:pPr>
    </w:p>
    <w:p w:rsidR="008E34A3" w:rsidRDefault="008E34A3" w:rsidP="00ED63E2">
      <w:pPr>
        <w:widowControl w:val="0"/>
        <w:autoSpaceDE w:val="0"/>
        <w:autoSpaceDN w:val="0"/>
        <w:adjustRightInd w:val="0"/>
        <w:spacing w:after="0" w:line="240" w:lineRule="auto"/>
        <w:rPr>
          <w:rFonts w:ascii="Times New Roman" w:hAnsi="Times New Roman"/>
          <w:sz w:val="24"/>
          <w:szCs w:val="24"/>
          <w:lang w:val="ru-RU"/>
        </w:rPr>
      </w:pPr>
    </w:p>
    <w:p w:rsidR="008E34A3" w:rsidRDefault="008E34A3" w:rsidP="00ED63E2">
      <w:pPr>
        <w:widowControl w:val="0"/>
        <w:autoSpaceDE w:val="0"/>
        <w:autoSpaceDN w:val="0"/>
        <w:adjustRightInd w:val="0"/>
        <w:spacing w:after="0" w:line="240" w:lineRule="auto"/>
        <w:rPr>
          <w:rFonts w:ascii="Times New Roman" w:hAnsi="Times New Roman"/>
          <w:sz w:val="24"/>
          <w:szCs w:val="24"/>
          <w:lang w:val="ru-RU"/>
        </w:rPr>
      </w:pPr>
    </w:p>
    <w:p w:rsidR="008E34A3" w:rsidRDefault="008E34A3" w:rsidP="00ED63E2">
      <w:pPr>
        <w:widowControl w:val="0"/>
        <w:autoSpaceDE w:val="0"/>
        <w:autoSpaceDN w:val="0"/>
        <w:adjustRightInd w:val="0"/>
        <w:spacing w:after="0" w:line="240" w:lineRule="auto"/>
        <w:rPr>
          <w:rFonts w:ascii="Times New Roman" w:hAnsi="Times New Roman"/>
          <w:sz w:val="24"/>
          <w:szCs w:val="24"/>
          <w:lang w:val="ru-RU"/>
        </w:rPr>
      </w:pPr>
    </w:p>
    <w:p w:rsidR="008E34A3" w:rsidRDefault="008E34A3" w:rsidP="00ED63E2">
      <w:pPr>
        <w:widowControl w:val="0"/>
        <w:autoSpaceDE w:val="0"/>
        <w:autoSpaceDN w:val="0"/>
        <w:adjustRightInd w:val="0"/>
        <w:spacing w:after="0" w:line="240" w:lineRule="auto"/>
        <w:rPr>
          <w:rFonts w:ascii="Times New Roman" w:hAnsi="Times New Roman"/>
          <w:sz w:val="24"/>
          <w:szCs w:val="24"/>
          <w:lang w:val="ru-RU"/>
        </w:rPr>
      </w:pPr>
    </w:p>
    <w:p w:rsidR="008E34A3" w:rsidRDefault="008E34A3" w:rsidP="00ED63E2">
      <w:pPr>
        <w:widowControl w:val="0"/>
        <w:autoSpaceDE w:val="0"/>
        <w:autoSpaceDN w:val="0"/>
        <w:adjustRightInd w:val="0"/>
        <w:spacing w:after="0" w:line="240" w:lineRule="auto"/>
        <w:rPr>
          <w:rFonts w:ascii="Times New Roman" w:hAnsi="Times New Roman"/>
          <w:sz w:val="24"/>
          <w:szCs w:val="24"/>
          <w:lang w:val="ru-RU"/>
        </w:rPr>
      </w:pPr>
    </w:p>
    <w:p w:rsidR="008E34A3" w:rsidRDefault="008E34A3" w:rsidP="00ED63E2">
      <w:pPr>
        <w:widowControl w:val="0"/>
        <w:autoSpaceDE w:val="0"/>
        <w:autoSpaceDN w:val="0"/>
        <w:adjustRightInd w:val="0"/>
        <w:spacing w:after="0" w:line="240" w:lineRule="auto"/>
        <w:rPr>
          <w:rFonts w:ascii="Times New Roman" w:hAnsi="Times New Roman"/>
          <w:sz w:val="24"/>
          <w:szCs w:val="24"/>
          <w:lang w:val="ru-RU"/>
        </w:rPr>
      </w:pPr>
    </w:p>
    <w:p w:rsidR="008E34A3" w:rsidRDefault="008E34A3" w:rsidP="00ED63E2">
      <w:pPr>
        <w:widowControl w:val="0"/>
        <w:autoSpaceDE w:val="0"/>
        <w:autoSpaceDN w:val="0"/>
        <w:adjustRightInd w:val="0"/>
        <w:spacing w:after="0" w:line="240" w:lineRule="auto"/>
        <w:rPr>
          <w:rFonts w:ascii="Times New Roman" w:hAnsi="Times New Roman"/>
          <w:sz w:val="24"/>
          <w:szCs w:val="24"/>
          <w:lang w:val="ru-RU"/>
        </w:rPr>
      </w:pPr>
    </w:p>
    <w:p w:rsidR="008E34A3" w:rsidRDefault="008E34A3" w:rsidP="00ED63E2">
      <w:pPr>
        <w:widowControl w:val="0"/>
        <w:autoSpaceDE w:val="0"/>
        <w:autoSpaceDN w:val="0"/>
        <w:adjustRightInd w:val="0"/>
        <w:spacing w:after="0" w:line="240" w:lineRule="auto"/>
        <w:rPr>
          <w:rFonts w:ascii="Times New Roman" w:hAnsi="Times New Roman"/>
          <w:sz w:val="24"/>
          <w:szCs w:val="24"/>
          <w:lang w:val="ru-RU"/>
        </w:rPr>
      </w:pPr>
    </w:p>
    <w:p w:rsidR="008E34A3" w:rsidRDefault="008E34A3" w:rsidP="00ED63E2">
      <w:pPr>
        <w:widowControl w:val="0"/>
        <w:autoSpaceDE w:val="0"/>
        <w:autoSpaceDN w:val="0"/>
        <w:adjustRightInd w:val="0"/>
        <w:spacing w:after="0" w:line="240" w:lineRule="auto"/>
        <w:rPr>
          <w:rFonts w:ascii="Times New Roman" w:hAnsi="Times New Roman"/>
          <w:sz w:val="24"/>
          <w:szCs w:val="24"/>
          <w:lang w:val="ru-RU"/>
        </w:rPr>
      </w:pPr>
    </w:p>
    <w:p w:rsidR="008E34A3" w:rsidRDefault="008E34A3" w:rsidP="00ED63E2">
      <w:pPr>
        <w:widowControl w:val="0"/>
        <w:autoSpaceDE w:val="0"/>
        <w:autoSpaceDN w:val="0"/>
        <w:adjustRightInd w:val="0"/>
        <w:spacing w:after="0" w:line="240" w:lineRule="auto"/>
        <w:rPr>
          <w:rFonts w:ascii="Times New Roman" w:hAnsi="Times New Roman"/>
          <w:sz w:val="24"/>
          <w:szCs w:val="24"/>
          <w:lang w:val="ru-RU"/>
        </w:rPr>
      </w:pPr>
    </w:p>
    <w:p w:rsidR="002B74CA" w:rsidRDefault="002B74CA" w:rsidP="00ED63E2">
      <w:pPr>
        <w:widowControl w:val="0"/>
        <w:autoSpaceDE w:val="0"/>
        <w:autoSpaceDN w:val="0"/>
        <w:adjustRightInd w:val="0"/>
        <w:spacing w:after="0" w:line="240" w:lineRule="auto"/>
        <w:rPr>
          <w:rFonts w:ascii="Times New Roman" w:hAnsi="Times New Roman"/>
          <w:sz w:val="24"/>
          <w:szCs w:val="24"/>
          <w:lang w:val="ru-RU"/>
        </w:rPr>
      </w:pPr>
    </w:p>
    <w:p w:rsidR="00743241" w:rsidRPr="00ED63E2" w:rsidRDefault="00F479D1" w:rsidP="00ED63E2">
      <w:pPr>
        <w:widowControl w:val="0"/>
        <w:autoSpaceDE w:val="0"/>
        <w:autoSpaceDN w:val="0"/>
        <w:adjustRightInd w:val="0"/>
        <w:spacing w:after="0" w:line="240" w:lineRule="auto"/>
        <w:rPr>
          <w:rFonts w:ascii="Times New Roman" w:hAnsi="Times New Roman"/>
          <w:sz w:val="24"/>
          <w:szCs w:val="24"/>
          <w:lang w:val="ru-RU"/>
        </w:rPr>
      </w:pPr>
      <w:r w:rsidRPr="00ED63E2">
        <w:rPr>
          <w:rFonts w:ascii="Times New Roman" w:hAnsi="Times New Roman"/>
          <w:sz w:val="24"/>
          <w:szCs w:val="24"/>
          <w:lang w:val="ru-RU"/>
        </w:rPr>
        <w:t>Рисунок 3 Графическая характеристика насосов ЭЦВ</w:t>
      </w:r>
      <w:r w:rsidR="00CD290B" w:rsidRPr="00ED63E2">
        <w:rPr>
          <w:rFonts w:ascii="Times New Roman" w:hAnsi="Times New Roman"/>
          <w:w w:val="93"/>
          <w:sz w:val="24"/>
          <w:szCs w:val="24"/>
          <w:lang w:val="ru-RU"/>
        </w:rPr>
        <w:t>6-10-110</w:t>
      </w:r>
      <w:r w:rsidRPr="00ED63E2">
        <w:rPr>
          <w:rFonts w:ascii="Times New Roman" w:hAnsi="Times New Roman"/>
          <w:sz w:val="24"/>
          <w:szCs w:val="24"/>
          <w:lang w:val="ru-RU"/>
        </w:rPr>
        <w:t>.</w:t>
      </w:r>
    </w:p>
    <w:p w:rsidR="00743241" w:rsidRPr="00ED63E2" w:rsidRDefault="00F479D1" w:rsidP="00ED63E2">
      <w:pPr>
        <w:widowControl w:val="0"/>
        <w:overflowPunct w:val="0"/>
        <w:autoSpaceDE w:val="0"/>
        <w:autoSpaceDN w:val="0"/>
        <w:adjustRightInd w:val="0"/>
        <w:spacing w:after="0" w:line="256" w:lineRule="auto"/>
        <w:ind w:firstLine="710"/>
        <w:jc w:val="both"/>
        <w:rPr>
          <w:rFonts w:ascii="Times New Roman" w:hAnsi="Times New Roman"/>
          <w:sz w:val="24"/>
          <w:szCs w:val="24"/>
          <w:lang w:val="ru-RU"/>
        </w:rPr>
      </w:pPr>
      <w:bookmarkStart w:id="19" w:name="page35"/>
      <w:bookmarkEnd w:id="19"/>
      <w:r w:rsidRPr="00ED63E2">
        <w:rPr>
          <w:rFonts w:ascii="Times New Roman" w:hAnsi="Times New Roman"/>
          <w:sz w:val="24"/>
          <w:szCs w:val="24"/>
          <w:lang w:val="ru-RU"/>
        </w:rPr>
        <w:t>Водопроводные сети проложены из чугунных, стальных, асбестоцементных и полиэтиленовых труб.</w:t>
      </w:r>
    </w:p>
    <w:p w:rsidR="00743241" w:rsidRPr="00ED63E2" w:rsidRDefault="00743241" w:rsidP="00ED63E2">
      <w:pPr>
        <w:widowControl w:val="0"/>
        <w:autoSpaceDE w:val="0"/>
        <w:autoSpaceDN w:val="0"/>
        <w:adjustRightInd w:val="0"/>
        <w:spacing w:after="0" w:line="2" w:lineRule="exact"/>
        <w:rPr>
          <w:rFonts w:ascii="Times New Roman" w:hAnsi="Times New Roman"/>
          <w:sz w:val="24"/>
          <w:szCs w:val="24"/>
          <w:lang w:val="ru-RU"/>
        </w:rPr>
      </w:pPr>
    </w:p>
    <w:p w:rsidR="00743241" w:rsidRDefault="00F479D1" w:rsidP="00ED63E2">
      <w:pPr>
        <w:widowControl w:val="0"/>
        <w:overflowPunct w:val="0"/>
        <w:autoSpaceDE w:val="0"/>
        <w:autoSpaceDN w:val="0"/>
        <w:adjustRightInd w:val="0"/>
        <w:spacing w:after="0" w:line="240" w:lineRule="auto"/>
        <w:ind w:firstLine="710"/>
        <w:jc w:val="both"/>
        <w:rPr>
          <w:rFonts w:ascii="Times New Roman" w:hAnsi="Times New Roman"/>
          <w:sz w:val="24"/>
          <w:szCs w:val="24"/>
          <w:lang w:val="ru-RU"/>
        </w:rPr>
      </w:pPr>
      <w:r w:rsidRPr="00ED63E2">
        <w:rPr>
          <w:rFonts w:ascii="Times New Roman" w:hAnsi="Times New Roman"/>
          <w:sz w:val="24"/>
          <w:szCs w:val="24"/>
          <w:lang w:val="ru-RU"/>
        </w:rPr>
        <w:t>Данный водозабор являетс</w:t>
      </w:r>
      <w:r w:rsidR="00AD6855">
        <w:rPr>
          <w:rFonts w:ascii="Times New Roman" w:hAnsi="Times New Roman"/>
          <w:sz w:val="24"/>
          <w:szCs w:val="24"/>
          <w:lang w:val="ru-RU"/>
        </w:rPr>
        <w:t xml:space="preserve">я основным </w:t>
      </w:r>
      <w:r w:rsidR="007F6F2C">
        <w:rPr>
          <w:rFonts w:ascii="Times New Roman" w:hAnsi="Times New Roman"/>
          <w:sz w:val="24"/>
          <w:szCs w:val="24"/>
          <w:lang w:val="ru-RU"/>
        </w:rPr>
        <w:t>для микрорайона « Восточный» и микрорайона « Мирный»</w:t>
      </w:r>
      <w:r w:rsidRPr="00ED63E2">
        <w:rPr>
          <w:rFonts w:ascii="Times New Roman" w:hAnsi="Times New Roman"/>
          <w:sz w:val="24"/>
          <w:szCs w:val="24"/>
          <w:lang w:val="ru-RU"/>
        </w:rPr>
        <w:t>.</w:t>
      </w:r>
    </w:p>
    <w:p w:rsidR="00847038" w:rsidRPr="00C26AF9" w:rsidRDefault="00847038" w:rsidP="00847038">
      <w:pPr>
        <w:spacing w:line="240" w:lineRule="auto"/>
        <w:contextualSpacing/>
        <w:jc w:val="center"/>
        <w:rPr>
          <w:rFonts w:ascii="Times New Roman" w:hAnsi="Times New Roman"/>
          <w:b/>
          <w:sz w:val="24"/>
          <w:szCs w:val="24"/>
          <w:lang w:val="ru-RU"/>
        </w:rPr>
      </w:pPr>
      <w:r w:rsidRPr="00C26AF9">
        <w:rPr>
          <w:rFonts w:ascii="Times New Roman" w:hAnsi="Times New Roman"/>
          <w:b/>
          <w:sz w:val="24"/>
          <w:szCs w:val="24"/>
          <w:lang w:val="ru-RU"/>
        </w:rPr>
        <w:lastRenderedPageBreak/>
        <w:t>Характеристика насосного оборудования системы водоснабжения п. Чернянка</w:t>
      </w:r>
    </w:p>
    <w:p w:rsidR="00847038" w:rsidRPr="00C26AF9" w:rsidRDefault="00847038" w:rsidP="00847038">
      <w:pPr>
        <w:spacing w:line="240" w:lineRule="auto"/>
        <w:contextualSpacing/>
        <w:jc w:val="center"/>
        <w:rPr>
          <w:rFonts w:ascii="Times New Roman" w:hAnsi="Times New Roman"/>
          <w:b/>
          <w:sz w:val="24"/>
          <w:szCs w:val="24"/>
          <w:lang w:val="ru-RU"/>
        </w:rPr>
      </w:pPr>
    </w:p>
    <w:p w:rsidR="00847038" w:rsidRPr="00ED63E2" w:rsidRDefault="000265C4" w:rsidP="00671F5B">
      <w:pPr>
        <w:widowControl w:val="0"/>
        <w:overflowPunct w:val="0"/>
        <w:autoSpaceDE w:val="0"/>
        <w:autoSpaceDN w:val="0"/>
        <w:adjustRightInd w:val="0"/>
        <w:spacing w:after="0" w:line="240" w:lineRule="auto"/>
        <w:ind w:hanging="284"/>
        <w:jc w:val="both"/>
        <w:rPr>
          <w:rFonts w:ascii="Times New Roman" w:hAnsi="Times New Roman"/>
          <w:sz w:val="24"/>
          <w:szCs w:val="24"/>
          <w:lang w:val="ru-RU"/>
        </w:rPr>
      </w:pPr>
      <w:r>
        <w:pict>
          <v:shape id="_x0000_i1026" type="#_x0000_t75" style="width:7in;height:330.6pt" o:bordertopcolor="this" o:borderleftcolor="this" o:borderbottomcolor="this" o:borderrightcolor="this">
            <v:imagedata r:id="rId11" o:title=""/>
            <w10:bordertop type="single" width="4"/>
            <w10:borderleft type="single" width="4"/>
            <w10:borderbottom type="single" width="4"/>
            <w10:borderright type="single" width="4"/>
          </v:shape>
        </w:pict>
      </w:r>
    </w:p>
    <w:p w:rsidR="00847038" w:rsidRDefault="00847038" w:rsidP="00ED63E2">
      <w:pPr>
        <w:widowControl w:val="0"/>
        <w:overflowPunct w:val="0"/>
        <w:autoSpaceDE w:val="0"/>
        <w:autoSpaceDN w:val="0"/>
        <w:adjustRightInd w:val="0"/>
        <w:spacing w:after="0" w:line="257" w:lineRule="auto"/>
        <w:ind w:firstLine="710"/>
        <w:jc w:val="both"/>
        <w:rPr>
          <w:rFonts w:ascii="Times New Roman" w:hAnsi="Times New Roman"/>
          <w:b/>
          <w:bCs/>
          <w:sz w:val="24"/>
          <w:szCs w:val="24"/>
          <w:lang w:val="ru-RU"/>
        </w:rPr>
      </w:pPr>
    </w:p>
    <w:p w:rsidR="00847038" w:rsidRPr="00847038" w:rsidRDefault="00847038" w:rsidP="00847038">
      <w:pPr>
        <w:tabs>
          <w:tab w:val="left" w:pos="1134"/>
        </w:tabs>
        <w:autoSpaceDE w:val="0"/>
        <w:autoSpaceDN w:val="0"/>
        <w:adjustRightInd w:val="0"/>
        <w:spacing w:after="0"/>
        <w:ind w:firstLine="540"/>
        <w:contextualSpacing/>
        <w:jc w:val="center"/>
        <w:outlineLvl w:val="0"/>
        <w:rPr>
          <w:rFonts w:ascii="Times New Roman" w:hAnsi="Times New Roman"/>
          <w:sz w:val="24"/>
          <w:szCs w:val="24"/>
          <w:lang w:val="ru-RU"/>
        </w:rPr>
      </w:pPr>
      <w:bookmarkStart w:id="20" w:name="_Toc499305372"/>
      <w:bookmarkStart w:id="21" w:name="_Toc499541478"/>
      <w:r w:rsidRPr="00847038">
        <w:rPr>
          <w:rFonts w:ascii="Times New Roman" w:hAnsi="Times New Roman"/>
          <w:sz w:val="24"/>
          <w:szCs w:val="24"/>
          <w:lang w:val="ru-RU"/>
        </w:rPr>
        <w:t xml:space="preserve">Информация о скважинах в п. </w:t>
      </w:r>
      <w:r>
        <w:rPr>
          <w:rFonts w:ascii="Times New Roman" w:hAnsi="Times New Roman"/>
          <w:sz w:val="24"/>
          <w:szCs w:val="24"/>
          <w:lang w:val="ru-RU"/>
        </w:rPr>
        <w:t>Чернянка представлена в таблице:</w:t>
      </w:r>
      <w:bookmarkEnd w:id="20"/>
      <w:bookmarkEnd w:id="21"/>
    </w:p>
    <w:p w:rsidR="00847038" w:rsidRPr="00671F5B" w:rsidRDefault="00847038" w:rsidP="00847038">
      <w:pPr>
        <w:tabs>
          <w:tab w:val="left" w:pos="1134"/>
        </w:tabs>
        <w:autoSpaceDE w:val="0"/>
        <w:autoSpaceDN w:val="0"/>
        <w:adjustRightInd w:val="0"/>
        <w:spacing w:after="0"/>
        <w:ind w:firstLine="540"/>
        <w:contextualSpacing/>
        <w:jc w:val="right"/>
        <w:outlineLvl w:val="0"/>
        <w:rPr>
          <w:rFonts w:ascii="Times New Roman" w:hAnsi="Times New Roman"/>
          <w:bCs/>
          <w:sz w:val="24"/>
          <w:szCs w:val="24"/>
          <w:lang w:val="ru-RU"/>
        </w:rPr>
      </w:pPr>
    </w:p>
    <w:tbl>
      <w:tblPr>
        <w:tblW w:w="91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17"/>
        <w:gridCol w:w="5846"/>
        <w:gridCol w:w="1418"/>
        <w:gridCol w:w="1052"/>
      </w:tblGrid>
      <w:tr w:rsidR="00847038" w:rsidRPr="00847038" w:rsidTr="00847038">
        <w:trPr>
          <w:jc w:val="center"/>
        </w:trPr>
        <w:tc>
          <w:tcPr>
            <w:tcW w:w="817" w:type="dxa"/>
            <w:shd w:val="clear" w:color="auto" w:fill="auto"/>
            <w:vAlign w:val="center"/>
          </w:tcPr>
          <w:p w:rsidR="00847038" w:rsidRPr="00847038" w:rsidRDefault="00847038" w:rsidP="00847038">
            <w:pPr>
              <w:tabs>
                <w:tab w:val="left" w:pos="1134"/>
              </w:tabs>
              <w:autoSpaceDE w:val="0"/>
              <w:autoSpaceDN w:val="0"/>
              <w:adjustRightInd w:val="0"/>
              <w:spacing w:after="0"/>
              <w:contextualSpacing/>
              <w:jc w:val="center"/>
              <w:outlineLvl w:val="0"/>
              <w:rPr>
                <w:rFonts w:ascii="Times New Roman" w:eastAsia="Calibri" w:hAnsi="Times New Roman"/>
                <w:bCs/>
                <w:sz w:val="24"/>
                <w:szCs w:val="24"/>
              </w:rPr>
            </w:pPr>
            <w:bookmarkStart w:id="22" w:name="_Toc499305373"/>
            <w:bookmarkStart w:id="23" w:name="_Toc499541479"/>
            <w:r w:rsidRPr="00847038">
              <w:rPr>
                <w:rFonts w:ascii="Times New Roman" w:eastAsia="Calibri" w:hAnsi="Times New Roman"/>
                <w:bCs/>
                <w:sz w:val="24"/>
                <w:szCs w:val="24"/>
              </w:rPr>
              <w:t>№ п/п</w:t>
            </w:r>
            <w:bookmarkEnd w:id="22"/>
            <w:bookmarkEnd w:id="23"/>
          </w:p>
        </w:tc>
        <w:tc>
          <w:tcPr>
            <w:tcW w:w="5846" w:type="dxa"/>
            <w:shd w:val="clear" w:color="auto" w:fill="auto"/>
            <w:vAlign w:val="center"/>
          </w:tcPr>
          <w:p w:rsidR="00847038" w:rsidRPr="00847038" w:rsidRDefault="00847038" w:rsidP="00847038">
            <w:pPr>
              <w:tabs>
                <w:tab w:val="left" w:pos="1134"/>
              </w:tabs>
              <w:autoSpaceDE w:val="0"/>
              <w:autoSpaceDN w:val="0"/>
              <w:adjustRightInd w:val="0"/>
              <w:spacing w:after="0"/>
              <w:contextualSpacing/>
              <w:jc w:val="center"/>
              <w:outlineLvl w:val="0"/>
              <w:rPr>
                <w:rFonts w:ascii="Times New Roman" w:eastAsia="Calibri" w:hAnsi="Times New Roman"/>
                <w:bCs/>
                <w:sz w:val="24"/>
                <w:szCs w:val="24"/>
                <w:lang w:val="ru-RU"/>
              </w:rPr>
            </w:pPr>
            <w:bookmarkStart w:id="24" w:name="_Toc499305374"/>
            <w:bookmarkStart w:id="25" w:name="_Toc499541480"/>
            <w:r w:rsidRPr="00847038">
              <w:rPr>
                <w:rFonts w:ascii="Times New Roman" w:eastAsia="Calibri" w:hAnsi="Times New Roman"/>
                <w:bCs/>
                <w:sz w:val="24"/>
                <w:szCs w:val="24"/>
                <w:lang w:val="ru-RU"/>
              </w:rPr>
              <w:t>Адрес скважины и положение ее в рельефе</w:t>
            </w:r>
            <w:bookmarkEnd w:id="24"/>
            <w:bookmarkEnd w:id="25"/>
          </w:p>
        </w:tc>
        <w:tc>
          <w:tcPr>
            <w:tcW w:w="1418" w:type="dxa"/>
            <w:shd w:val="clear" w:color="auto" w:fill="auto"/>
            <w:vAlign w:val="center"/>
          </w:tcPr>
          <w:p w:rsidR="00847038" w:rsidRPr="00847038" w:rsidRDefault="00847038" w:rsidP="00847038">
            <w:pPr>
              <w:tabs>
                <w:tab w:val="left" w:pos="1134"/>
              </w:tabs>
              <w:autoSpaceDE w:val="0"/>
              <w:autoSpaceDN w:val="0"/>
              <w:adjustRightInd w:val="0"/>
              <w:spacing w:after="0"/>
              <w:contextualSpacing/>
              <w:jc w:val="center"/>
              <w:outlineLvl w:val="0"/>
              <w:rPr>
                <w:rFonts w:ascii="Times New Roman" w:eastAsia="Calibri" w:hAnsi="Times New Roman"/>
                <w:bCs/>
                <w:sz w:val="24"/>
                <w:szCs w:val="24"/>
              </w:rPr>
            </w:pPr>
            <w:bookmarkStart w:id="26" w:name="_Toc499305375"/>
            <w:bookmarkStart w:id="27" w:name="_Toc499541481"/>
            <w:r w:rsidRPr="00847038">
              <w:rPr>
                <w:rFonts w:ascii="Times New Roman" w:eastAsia="Calibri" w:hAnsi="Times New Roman"/>
                <w:bCs/>
                <w:sz w:val="24"/>
                <w:szCs w:val="24"/>
              </w:rPr>
              <w:t>Глубина скважины</w:t>
            </w:r>
            <w:bookmarkEnd w:id="26"/>
            <w:bookmarkEnd w:id="27"/>
          </w:p>
        </w:tc>
        <w:tc>
          <w:tcPr>
            <w:tcW w:w="1052" w:type="dxa"/>
            <w:shd w:val="clear" w:color="auto" w:fill="auto"/>
            <w:vAlign w:val="center"/>
          </w:tcPr>
          <w:p w:rsidR="00847038" w:rsidRPr="00847038" w:rsidRDefault="00847038" w:rsidP="00847038">
            <w:pPr>
              <w:tabs>
                <w:tab w:val="left" w:pos="1134"/>
              </w:tabs>
              <w:autoSpaceDE w:val="0"/>
              <w:autoSpaceDN w:val="0"/>
              <w:adjustRightInd w:val="0"/>
              <w:spacing w:after="0"/>
              <w:contextualSpacing/>
              <w:jc w:val="center"/>
              <w:outlineLvl w:val="0"/>
              <w:rPr>
                <w:rFonts w:ascii="Times New Roman" w:eastAsia="Calibri" w:hAnsi="Times New Roman"/>
                <w:bCs/>
                <w:sz w:val="24"/>
                <w:szCs w:val="24"/>
              </w:rPr>
            </w:pPr>
            <w:bookmarkStart w:id="28" w:name="_Toc499305376"/>
            <w:bookmarkStart w:id="29" w:name="_Toc499541482"/>
            <w:r w:rsidRPr="00847038">
              <w:rPr>
                <w:rFonts w:ascii="Times New Roman" w:eastAsia="Calibri" w:hAnsi="Times New Roman"/>
                <w:bCs/>
                <w:sz w:val="24"/>
                <w:szCs w:val="24"/>
              </w:rPr>
              <w:t>Год бурения</w:t>
            </w:r>
            <w:bookmarkEnd w:id="28"/>
            <w:bookmarkEnd w:id="29"/>
          </w:p>
        </w:tc>
      </w:tr>
      <w:tr w:rsidR="00847038" w:rsidRPr="00847038" w:rsidTr="00847038">
        <w:trPr>
          <w:jc w:val="center"/>
        </w:trPr>
        <w:tc>
          <w:tcPr>
            <w:tcW w:w="817" w:type="dxa"/>
            <w:shd w:val="clear" w:color="auto" w:fill="auto"/>
            <w:vAlign w:val="center"/>
          </w:tcPr>
          <w:p w:rsidR="00847038" w:rsidRPr="00847038" w:rsidRDefault="00847038" w:rsidP="00127EDD">
            <w:pPr>
              <w:widowControl w:val="0"/>
              <w:numPr>
                <w:ilvl w:val="0"/>
                <w:numId w:val="76"/>
              </w:numPr>
              <w:tabs>
                <w:tab w:val="left" w:pos="1134"/>
              </w:tabs>
              <w:autoSpaceDE w:val="0"/>
              <w:autoSpaceDN w:val="0"/>
              <w:adjustRightInd w:val="0"/>
              <w:spacing w:after="0" w:line="240" w:lineRule="auto"/>
              <w:contextualSpacing/>
              <w:outlineLvl w:val="0"/>
              <w:rPr>
                <w:rFonts w:ascii="Times New Roman" w:eastAsia="Calibri" w:hAnsi="Times New Roman"/>
                <w:bCs/>
                <w:sz w:val="24"/>
                <w:szCs w:val="24"/>
              </w:rPr>
            </w:pPr>
            <w:bookmarkStart w:id="30" w:name="_Toc499305377"/>
            <w:bookmarkStart w:id="31" w:name="_Toc499541483"/>
            <w:bookmarkEnd w:id="30"/>
            <w:bookmarkEnd w:id="31"/>
          </w:p>
        </w:tc>
        <w:tc>
          <w:tcPr>
            <w:tcW w:w="5846" w:type="dxa"/>
            <w:shd w:val="clear" w:color="auto" w:fill="auto"/>
            <w:vAlign w:val="center"/>
          </w:tcPr>
          <w:p w:rsidR="00847038" w:rsidRPr="00847038" w:rsidRDefault="00847038" w:rsidP="00847038">
            <w:pPr>
              <w:spacing w:after="0"/>
              <w:rPr>
                <w:rFonts w:ascii="Times New Roman" w:eastAsia="Calibri" w:hAnsi="Times New Roman"/>
                <w:color w:val="000000"/>
                <w:sz w:val="24"/>
                <w:szCs w:val="24"/>
                <w:lang w:val="ru-RU"/>
              </w:rPr>
            </w:pPr>
            <w:r w:rsidRPr="00847038">
              <w:rPr>
                <w:rFonts w:ascii="Times New Roman" w:eastAsia="Calibri" w:hAnsi="Times New Roman"/>
                <w:color w:val="000000"/>
                <w:sz w:val="24"/>
                <w:szCs w:val="24"/>
                <w:lang w:val="ru-RU"/>
              </w:rPr>
              <w:t>Белгородский р-н, п.</w:t>
            </w:r>
            <w:r w:rsidRPr="00847038">
              <w:rPr>
                <w:rFonts w:ascii="Times New Roman" w:eastAsia="Calibri" w:hAnsi="Times New Roman"/>
                <w:color w:val="000000"/>
                <w:sz w:val="24"/>
                <w:szCs w:val="24"/>
              </w:rPr>
              <w:t> </w:t>
            </w:r>
            <w:r w:rsidRPr="00847038">
              <w:rPr>
                <w:rFonts w:ascii="Times New Roman" w:eastAsia="Calibri" w:hAnsi="Times New Roman"/>
                <w:color w:val="000000"/>
                <w:sz w:val="24"/>
                <w:szCs w:val="24"/>
                <w:lang w:val="ru-RU"/>
              </w:rPr>
              <w:t xml:space="preserve">Чернянский, ул.Орджоникидзе </w:t>
            </w:r>
          </w:p>
        </w:tc>
        <w:tc>
          <w:tcPr>
            <w:tcW w:w="1418" w:type="dxa"/>
            <w:shd w:val="clear" w:color="auto" w:fill="auto"/>
            <w:vAlign w:val="center"/>
          </w:tcPr>
          <w:p w:rsidR="00847038" w:rsidRPr="00847038" w:rsidRDefault="00847038" w:rsidP="00847038">
            <w:pPr>
              <w:tabs>
                <w:tab w:val="left" w:pos="1134"/>
              </w:tabs>
              <w:autoSpaceDE w:val="0"/>
              <w:autoSpaceDN w:val="0"/>
              <w:adjustRightInd w:val="0"/>
              <w:spacing w:after="0"/>
              <w:contextualSpacing/>
              <w:jc w:val="center"/>
              <w:outlineLvl w:val="0"/>
              <w:rPr>
                <w:rFonts w:ascii="Times New Roman" w:eastAsia="Calibri" w:hAnsi="Times New Roman"/>
                <w:bCs/>
                <w:sz w:val="24"/>
                <w:szCs w:val="24"/>
              </w:rPr>
            </w:pPr>
            <w:bookmarkStart w:id="32" w:name="_Toc499305378"/>
            <w:bookmarkStart w:id="33" w:name="_Toc499541484"/>
            <w:r w:rsidRPr="00847038">
              <w:rPr>
                <w:rFonts w:ascii="Times New Roman" w:eastAsia="Calibri" w:hAnsi="Times New Roman"/>
                <w:bCs/>
                <w:sz w:val="24"/>
                <w:szCs w:val="24"/>
              </w:rPr>
              <w:t>70</w:t>
            </w:r>
            <w:bookmarkEnd w:id="32"/>
            <w:bookmarkEnd w:id="33"/>
          </w:p>
        </w:tc>
        <w:tc>
          <w:tcPr>
            <w:tcW w:w="1052" w:type="dxa"/>
            <w:shd w:val="clear" w:color="auto" w:fill="auto"/>
            <w:vAlign w:val="center"/>
          </w:tcPr>
          <w:p w:rsidR="00847038" w:rsidRPr="00847038" w:rsidRDefault="00847038" w:rsidP="00847038">
            <w:pPr>
              <w:tabs>
                <w:tab w:val="left" w:pos="1134"/>
              </w:tabs>
              <w:autoSpaceDE w:val="0"/>
              <w:autoSpaceDN w:val="0"/>
              <w:adjustRightInd w:val="0"/>
              <w:spacing w:after="0"/>
              <w:contextualSpacing/>
              <w:jc w:val="center"/>
              <w:outlineLvl w:val="0"/>
              <w:rPr>
                <w:rFonts w:ascii="Times New Roman" w:eastAsia="Calibri" w:hAnsi="Times New Roman"/>
                <w:bCs/>
                <w:sz w:val="24"/>
                <w:szCs w:val="24"/>
              </w:rPr>
            </w:pPr>
            <w:bookmarkStart w:id="34" w:name="_Toc499305379"/>
            <w:bookmarkStart w:id="35" w:name="_Toc499541485"/>
            <w:r w:rsidRPr="00847038">
              <w:rPr>
                <w:rFonts w:ascii="Times New Roman" w:eastAsia="Calibri" w:hAnsi="Times New Roman"/>
                <w:bCs/>
                <w:sz w:val="24"/>
                <w:szCs w:val="24"/>
              </w:rPr>
              <w:t>1988</w:t>
            </w:r>
            <w:bookmarkEnd w:id="34"/>
            <w:bookmarkEnd w:id="35"/>
          </w:p>
        </w:tc>
      </w:tr>
      <w:tr w:rsidR="00847038" w:rsidRPr="00847038" w:rsidTr="00847038">
        <w:trPr>
          <w:jc w:val="center"/>
        </w:trPr>
        <w:tc>
          <w:tcPr>
            <w:tcW w:w="817" w:type="dxa"/>
            <w:shd w:val="clear" w:color="auto" w:fill="auto"/>
            <w:vAlign w:val="center"/>
          </w:tcPr>
          <w:p w:rsidR="00847038" w:rsidRPr="00847038" w:rsidRDefault="00847038" w:rsidP="00127EDD">
            <w:pPr>
              <w:widowControl w:val="0"/>
              <w:numPr>
                <w:ilvl w:val="0"/>
                <w:numId w:val="76"/>
              </w:numPr>
              <w:tabs>
                <w:tab w:val="left" w:pos="1134"/>
              </w:tabs>
              <w:autoSpaceDE w:val="0"/>
              <w:autoSpaceDN w:val="0"/>
              <w:adjustRightInd w:val="0"/>
              <w:spacing w:after="0" w:line="240" w:lineRule="auto"/>
              <w:contextualSpacing/>
              <w:outlineLvl w:val="0"/>
              <w:rPr>
                <w:rFonts w:ascii="Times New Roman" w:eastAsia="Calibri" w:hAnsi="Times New Roman"/>
                <w:bCs/>
                <w:sz w:val="24"/>
                <w:szCs w:val="24"/>
              </w:rPr>
            </w:pPr>
            <w:bookmarkStart w:id="36" w:name="_Toc499305380"/>
            <w:bookmarkStart w:id="37" w:name="_Toc499541486"/>
            <w:bookmarkEnd w:id="36"/>
            <w:bookmarkEnd w:id="37"/>
          </w:p>
        </w:tc>
        <w:tc>
          <w:tcPr>
            <w:tcW w:w="5846" w:type="dxa"/>
            <w:shd w:val="clear" w:color="auto" w:fill="auto"/>
            <w:vAlign w:val="center"/>
          </w:tcPr>
          <w:p w:rsidR="00847038" w:rsidRPr="00847038" w:rsidRDefault="00847038" w:rsidP="00847038">
            <w:pPr>
              <w:spacing w:after="0"/>
              <w:rPr>
                <w:rFonts w:ascii="Times New Roman" w:eastAsia="Calibri" w:hAnsi="Times New Roman"/>
                <w:color w:val="000000"/>
                <w:sz w:val="24"/>
                <w:szCs w:val="24"/>
              </w:rPr>
            </w:pPr>
            <w:r w:rsidRPr="00847038">
              <w:rPr>
                <w:rFonts w:ascii="Times New Roman" w:eastAsia="Calibri" w:hAnsi="Times New Roman"/>
                <w:color w:val="000000"/>
                <w:sz w:val="24"/>
                <w:szCs w:val="24"/>
                <w:lang w:val="ru-RU"/>
              </w:rPr>
              <w:t xml:space="preserve">Белгородский р-н, п. Чернянка, ул. </w:t>
            </w:r>
            <w:r w:rsidRPr="00847038">
              <w:rPr>
                <w:rFonts w:ascii="Times New Roman" w:eastAsia="Calibri" w:hAnsi="Times New Roman"/>
                <w:color w:val="000000"/>
                <w:sz w:val="24"/>
                <w:szCs w:val="24"/>
              </w:rPr>
              <w:t>Чкалова</w:t>
            </w:r>
          </w:p>
        </w:tc>
        <w:tc>
          <w:tcPr>
            <w:tcW w:w="1418" w:type="dxa"/>
            <w:shd w:val="clear" w:color="auto" w:fill="auto"/>
            <w:vAlign w:val="center"/>
          </w:tcPr>
          <w:p w:rsidR="00847038" w:rsidRPr="00847038" w:rsidRDefault="00847038" w:rsidP="00847038">
            <w:pPr>
              <w:tabs>
                <w:tab w:val="left" w:pos="1134"/>
              </w:tabs>
              <w:autoSpaceDE w:val="0"/>
              <w:autoSpaceDN w:val="0"/>
              <w:adjustRightInd w:val="0"/>
              <w:spacing w:after="0"/>
              <w:contextualSpacing/>
              <w:jc w:val="center"/>
              <w:outlineLvl w:val="0"/>
              <w:rPr>
                <w:rFonts w:ascii="Times New Roman" w:eastAsia="Calibri" w:hAnsi="Times New Roman"/>
                <w:bCs/>
                <w:sz w:val="24"/>
                <w:szCs w:val="24"/>
              </w:rPr>
            </w:pPr>
            <w:bookmarkStart w:id="38" w:name="_Toc499305381"/>
            <w:bookmarkStart w:id="39" w:name="_Toc499541487"/>
            <w:r w:rsidRPr="00847038">
              <w:rPr>
                <w:rFonts w:ascii="Times New Roman" w:eastAsia="Calibri" w:hAnsi="Times New Roman"/>
                <w:bCs/>
                <w:sz w:val="24"/>
                <w:szCs w:val="24"/>
              </w:rPr>
              <w:t>70</w:t>
            </w:r>
            <w:bookmarkEnd w:id="38"/>
            <w:bookmarkEnd w:id="39"/>
          </w:p>
        </w:tc>
        <w:tc>
          <w:tcPr>
            <w:tcW w:w="1052" w:type="dxa"/>
            <w:shd w:val="clear" w:color="auto" w:fill="auto"/>
            <w:vAlign w:val="center"/>
          </w:tcPr>
          <w:p w:rsidR="00847038" w:rsidRPr="00847038" w:rsidRDefault="00847038" w:rsidP="00847038">
            <w:pPr>
              <w:tabs>
                <w:tab w:val="left" w:pos="1134"/>
              </w:tabs>
              <w:autoSpaceDE w:val="0"/>
              <w:autoSpaceDN w:val="0"/>
              <w:adjustRightInd w:val="0"/>
              <w:spacing w:after="0"/>
              <w:contextualSpacing/>
              <w:jc w:val="center"/>
              <w:outlineLvl w:val="0"/>
              <w:rPr>
                <w:rFonts w:ascii="Times New Roman" w:eastAsia="Calibri" w:hAnsi="Times New Roman"/>
                <w:bCs/>
                <w:sz w:val="24"/>
                <w:szCs w:val="24"/>
              </w:rPr>
            </w:pPr>
            <w:bookmarkStart w:id="40" w:name="_Toc499305382"/>
            <w:bookmarkStart w:id="41" w:name="_Toc499541488"/>
            <w:r w:rsidRPr="00847038">
              <w:rPr>
                <w:rFonts w:ascii="Times New Roman" w:eastAsia="Calibri" w:hAnsi="Times New Roman"/>
                <w:bCs/>
                <w:sz w:val="24"/>
                <w:szCs w:val="24"/>
              </w:rPr>
              <w:t>1954</w:t>
            </w:r>
            <w:bookmarkEnd w:id="40"/>
            <w:bookmarkEnd w:id="41"/>
          </w:p>
        </w:tc>
      </w:tr>
      <w:tr w:rsidR="00847038" w:rsidRPr="00847038" w:rsidTr="00847038">
        <w:trPr>
          <w:jc w:val="center"/>
        </w:trPr>
        <w:tc>
          <w:tcPr>
            <w:tcW w:w="817" w:type="dxa"/>
            <w:shd w:val="clear" w:color="auto" w:fill="auto"/>
            <w:vAlign w:val="center"/>
          </w:tcPr>
          <w:p w:rsidR="00847038" w:rsidRPr="00847038" w:rsidRDefault="00847038" w:rsidP="00127EDD">
            <w:pPr>
              <w:widowControl w:val="0"/>
              <w:numPr>
                <w:ilvl w:val="0"/>
                <w:numId w:val="76"/>
              </w:numPr>
              <w:tabs>
                <w:tab w:val="left" w:pos="1134"/>
              </w:tabs>
              <w:autoSpaceDE w:val="0"/>
              <w:autoSpaceDN w:val="0"/>
              <w:adjustRightInd w:val="0"/>
              <w:spacing w:after="0" w:line="240" w:lineRule="auto"/>
              <w:contextualSpacing/>
              <w:outlineLvl w:val="0"/>
              <w:rPr>
                <w:rFonts w:ascii="Times New Roman" w:eastAsia="Calibri" w:hAnsi="Times New Roman"/>
                <w:bCs/>
                <w:sz w:val="24"/>
                <w:szCs w:val="24"/>
              </w:rPr>
            </w:pPr>
            <w:bookmarkStart w:id="42" w:name="_Toc499305383"/>
            <w:bookmarkStart w:id="43" w:name="_Toc499541489"/>
            <w:bookmarkEnd w:id="42"/>
            <w:bookmarkEnd w:id="43"/>
          </w:p>
        </w:tc>
        <w:tc>
          <w:tcPr>
            <w:tcW w:w="5846" w:type="dxa"/>
            <w:shd w:val="clear" w:color="auto" w:fill="auto"/>
            <w:vAlign w:val="center"/>
          </w:tcPr>
          <w:p w:rsidR="00847038" w:rsidRPr="00847038" w:rsidRDefault="00847038" w:rsidP="00847038">
            <w:pPr>
              <w:spacing w:after="0"/>
              <w:rPr>
                <w:rFonts w:ascii="Times New Roman" w:eastAsia="Calibri" w:hAnsi="Times New Roman"/>
                <w:color w:val="000000"/>
                <w:sz w:val="24"/>
                <w:szCs w:val="24"/>
              </w:rPr>
            </w:pPr>
            <w:r w:rsidRPr="00847038">
              <w:rPr>
                <w:rFonts w:ascii="Times New Roman" w:eastAsia="Calibri" w:hAnsi="Times New Roman"/>
                <w:color w:val="000000"/>
                <w:sz w:val="24"/>
                <w:szCs w:val="24"/>
                <w:lang w:val="ru-RU"/>
              </w:rPr>
              <w:t>Белгородский р-н, п.</w:t>
            </w:r>
            <w:r w:rsidRPr="00847038">
              <w:rPr>
                <w:rFonts w:ascii="Times New Roman" w:eastAsia="Calibri" w:hAnsi="Times New Roman"/>
                <w:color w:val="000000"/>
                <w:sz w:val="24"/>
                <w:szCs w:val="24"/>
              </w:rPr>
              <w:t> </w:t>
            </w:r>
            <w:r w:rsidRPr="00847038">
              <w:rPr>
                <w:rFonts w:ascii="Times New Roman" w:eastAsia="Calibri" w:hAnsi="Times New Roman"/>
                <w:color w:val="000000"/>
                <w:sz w:val="24"/>
                <w:szCs w:val="24"/>
                <w:lang w:val="ru-RU"/>
              </w:rPr>
              <w:t xml:space="preserve">Чернянка, ул. </w:t>
            </w:r>
            <w:r w:rsidRPr="00847038">
              <w:rPr>
                <w:rFonts w:ascii="Times New Roman" w:eastAsia="Calibri" w:hAnsi="Times New Roman"/>
                <w:color w:val="000000"/>
                <w:sz w:val="24"/>
                <w:szCs w:val="24"/>
              </w:rPr>
              <w:t>Первомайская</w:t>
            </w:r>
          </w:p>
        </w:tc>
        <w:tc>
          <w:tcPr>
            <w:tcW w:w="1418" w:type="dxa"/>
            <w:shd w:val="clear" w:color="auto" w:fill="auto"/>
            <w:vAlign w:val="center"/>
          </w:tcPr>
          <w:p w:rsidR="00847038" w:rsidRPr="00847038" w:rsidRDefault="00847038" w:rsidP="00847038">
            <w:pPr>
              <w:tabs>
                <w:tab w:val="left" w:pos="1134"/>
              </w:tabs>
              <w:autoSpaceDE w:val="0"/>
              <w:autoSpaceDN w:val="0"/>
              <w:adjustRightInd w:val="0"/>
              <w:spacing w:after="0"/>
              <w:contextualSpacing/>
              <w:jc w:val="center"/>
              <w:outlineLvl w:val="0"/>
              <w:rPr>
                <w:rFonts w:ascii="Times New Roman" w:eastAsia="Calibri" w:hAnsi="Times New Roman"/>
                <w:bCs/>
                <w:sz w:val="24"/>
                <w:szCs w:val="24"/>
              </w:rPr>
            </w:pPr>
            <w:bookmarkStart w:id="44" w:name="_Toc499305384"/>
            <w:bookmarkStart w:id="45" w:name="_Toc499541490"/>
            <w:r w:rsidRPr="00847038">
              <w:rPr>
                <w:rFonts w:ascii="Times New Roman" w:eastAsia="Calibri" w:hAnsi="Times New Roman"/>
                <w:bCs/>
                <w:sz w:val="24"/>
                <w:szCs w:val="24"/>
              </w:rPr>
              <w:t>70</w:t>
            </w:r>
            <w:bookmarkEnd w:id="44"/>
            <w:bookmarkEnd w:id="45"/>
          </w:p>
        </w:tc>
        <w:tc>
          <w:tcPr>
            <w:tcW w:w="1052" w:type="dxa"/>
            <w:shd w:val="clear" w:color="auto" w:fill="auto"/>
            <w:vAlign w:val="center"/>
          </w:tcPr>
          <w:p w:rsidR="00847038" w:rsidRPr="00847038" w:rsidRDefault="00847038" w:rsidP="00847038">
            <w:pPr>
              <w:tabs>
                <w:tab w:val="left" w:pos="1134"/>
              </w:tabs>
              <w:autoSpaceDE w:val="0"/>
              <w:autoSpaceDN w:val="0"/>
              <w:adjustRightInd w:val="0"/>
              <w:spacing w:after="0"/>
              <w:contextualSpacing/>
              <w:jc w:val="center"/>
              <w:outlineLvl w:val="0"/>
              <w:rPr>
                <w:rFonts w:ascii="Times New Roman" w:eastAsia="Calibri" w:hAnsi="Times New Roman"/>
                <w:bCs/>
                <w:sz w:val="24"/>
                <w:szCs w:val="24"/>
              </w:rPr>
            </w:pPr>
            <w:bookmarkStart w:id="46" w:name="_Toc499305385"/>
            <w:bookmarkStart w:id="47" w:name="_Toc499541491"/>
            <w:r w:rsidRPr="00847038">
              <w:rPr>
                <w:rFonts w:ascii="Times New Roman" w:eastAsia="Calibri" w:hAnsi="Times New Roman"/>
                <w:bCs/>
                <w:sz w:val="24"/>
                <w:szCs w:val="24"/>
              </w:rPr>
              <w:t>1988</w:t>
            </w:r>
            <w:bookmarkEnd w:id="46"/>
            <w:bookmarkEnd w:id="47"/>
          </w:p>
        </w:tc>
      </w:tr>
      <w:tr w:rsidR="00847038" w:rsidRPr="00847038" w:rsidTr="00847038">
        <w:trPr>
          <w:trHeight w:val="101"/>
          <w:jc w:val="center"/>
        </w:trPr>
        <w:tc>
          <w:tcPr>
            <w:tcW w:w="817" w:type="dxa"/>
            <w:tcBorders>
              <w:bottom w:val="single" w:sz="4" w:space="0" w:color="auto"/>
            </w:tcBorders>
            <w:shd w:val="clear" w:color="auto" w:fill="auto"/>
            <w:vAlign w:val="center"/>
          </w:tcPr>
          <w:p w:rsidR="00847038" w:rsidRPr="00847038" w:rsidRDefault="00847038" w:rsidP="00127EDD">
            <w:pPr>
              <w:widowControl w:val="0"/>
              <w:numPr>
                <w:ilvl w:val="0"/>
                <w:numId w:val="76"/>
              </w:numPr>
              <w:tabs>
                <w:tab w:val="left" w:pos="1134"/>
              </w:tabs>
              <w:autoSpaceDE w:val="0"/>
              <w:autoSpaceDN w:val="0"/>
              <w:adjustRightInd w:val="0"/>
              <w:spacing w:after="0" w:line="240" w:lineRule="auto"/>
              <w:contextualSpacing/>
              <w:outlineLvl w:val="0"/>
              <w:rPr>
                <w:rFonts w:ascii="Times New Roman" w:eastAsia="Calibri" w:hAnsi="Times New Roman"/>
                <w:bCs/>
                <w:sz w:val="24"/>
                <w:szCs w:val="24"/>
              </w:rPr>
            </w:pPr>
            <w:bookmarkStart w:id="48" w:name="_Toc499305386"/>
            <w:bookmarkStart w:id="49" w:name="_Toc499541492"/>
            <w:bookmarkEnd w:id="48"/>
            <w:bookmarkEnd w:id="49"/>
          </w:p>
        </w:tc>
        <w:tc>
          <w:tcPr>
            <w:tcW w:w="5846" w:type="dxa"/>
            <w:tcBorders>
              <w:bottom w:val="single" w:sz="4" w:space="0" w:color="auto"/>
            </w:tcBorders>
            <w:shd w:val="clear" w:color="auto" w:fill="auto"/>
            <w:vAlign w:val="center"/>
          </w:tcPr>
          <w:p w:rsidR="00847038" w:rsidRPr="00847038" w:rsidRDefault="00847038" w:rsidP="00847038">
            <w:pPr>
              <w:spacing w:after="0"/>
              <w:rPr>
                <w:rFonts w:ascii="Times New Roman" w:eastAsia="Calibri" w:hAnsi="Times New Roman"/>
                <w:color w:val="000000"/>
                <w:sz w:val="24"/>
                <w:szCs w:val="24"/>
              </w:rPr>
            </w:pPr>
            <w:r w:rsidRPr="00847038">
              <w:rPr>
                <w:rFonts w:ascii="Times New Roman" w:eastAsia="Calibri" w:hAnsi="Times New Roman"/>
                <w:color w:val="000000"/>
                <w:sz w:val="24"/>
                <w:szCs w:val="24"/>
                <w:lang w:val="ru-RU"/>
              </w:rPr>
              <w:t>Белгородский р-н, п.</w:t>
            </w:r>
            <w:r w:rsidRPr="00847038">
              <w:rPr>
                <w:rFonts w:ascii="Times New Roman" w:eastAsia="Calibri" w:hAnsi="Times New Roman"/>
                <w:color w:val="000000"/>
                <w:sz w:val="24"/>
                <w:szCs w:val="24"/>
              </w:rPr>
              <w:t> </w:t>
            </w:r>
            <w:r w:rsidRPr="00847038">
              <w:rPr>
                <w:rFonts w:ascii="Times New Roman" w:eastAsia="Calibri" w:hAnsi="Times New Roman"/>
                <w:color w:val="000000"/>
                <w:sz w:val="24"/>
                <w:szCs w:val="24"/>
                <w:lang w:val="ru-RU"/>
              </w:rPr>
              <w:t xml:space="preserve">Чернянка, пер. </w:t>
            </w:r>
            <w:r w:rsidRPr="00847038">
              <w:rPr>
                <w:rFonts w:ascii="Times New Roman" w:eastAsia="Calibri" w:hAnsi="Times New Roman"/>
                <w:color w:val="000000"/>
                <w:sz w:val="24"/>
                <w:szCs w:val="24"/>
              </w:rPr>
              <w:t>Лермонтовский</w:t>
            </w:r>
          </w:p>
        </w:tc>
        <w:tc>
          <w:tcPr>
            <w:tcW w:w="1418" w:type="dxa"/>
            <w:tcBorders>
              <w:bottom w:val="single" w:sz="4" w:space="0" w:color="auto"/>
            </w:tcBorders>
            <w:shd w:val="clear" w:color="auto" w:fill="auto"/>
            <w:vAlign w:val="center"/>
          </w:tcPr>
          <w:p w:rsidR="00847038" w:rsidRPr="00847038" w:rsidRDefault="00847038" w:rsidP="00847038">
            <w:pPr>
              <w:tabs>
                <w:tab w:val="left" w:pos="1134"/>
              </w:tabs>
              <w:autoSpaceDE w:val="0"/>
              <w:autoSpaceDN w:val="0"/>
              <w:adjustRightInd w:val="0"/>
              <w:spacing w:after="0"/>
              <w:contextualSpacing/>
              <w:jc w:val="center"/>
              <w:outlineLvl w:val="0"/>
              <w:rPr>
                <w:rFonts w:ascii="Times New Roman" w:eastAsia="Calibri" w:hAnsi="Times New Roman"/>
                <w:bCs/>
                <w:sz w:val="24"/>
                <w:szCs w:val="24"/>
              </w:rPr>
            </w:pPr>
            <w:bookmarkStart w:id="50" w:name="_Toc499305387"/>
            <w:bookmarkStart w:id="51" w:name="_Toc499541493"/>
            <w:r w:rsidRPr="00847038">
              <w:rPr>
                <w:rFonts w:ascii="Times New Roman" w:eastAsia="Calibri" w:hAnsi="Times New Roman"/>
                <w:bCs/>
                <w:sz w:val="24"/>
                <w:szCs w:val="24"/>
              </w:rPr>
              <w:t>50</w:t>
            </w:r>
            <w:bookmarkEnd w:id="50"/>
            <w:bookmarkEnd w:id="51"/>
          </w:p>
        </w:tc>
        <w:tc>
          <w:tcPr>
            <w:tcW w:w="1052" w:type="dxa"/>
            <w:tcBorders>
              <w:bottom w:val="single" w:sz="4" w:space="0" w:color="auto"/>
            </w:tcBorders>
            <w:shd w:val="clear" w:color="auto" w:fill="auto"/>
            <w:vAlign w:val="center"/>
          </w:tcPr>
          <w:p w:rsidR="00847038" w:rsidRPr="00847038" w:rsidRDefault="00847038" w:rsidP="00847038">
            <w:pPr>
              <w:tabs>
                <w:tab w:val="left" w:pos="1134"/>
              </w:tabs>
              <w:autoSpaceDE w:val="0"/>
              <w:autoSpaceDN w:val="0"/>
              <w:adjustRightInd w:val="0"/>
              <w:spacing w:after="0"/>
              <w:contextualSpacing/>
              <w:jc w:val="center"/>
              <w:outlineLvl w:val="0"/>
              <w:rPr>
                <w:rFonts w:ascii="Times New Roman" w:eastAsia="Calibri" w:hAnsi="Times New Roman"/>
                <w:bCs/>
                <w:sz w:val="24"/>
                <w:szCs w:val="24"/>
              </w:rPr>
            </w:pPr>
            <w:bookmarkStart w:id="52" w:name="_Toc499305388"/>
            <w:bookmarkStart w:id="53" w:name="_Toc499541494"/>
            <w:r w:rsidRPr="00847038">
              <w:rPr>
                <w:rFonts w:ascii="Times New Roman" w:eastAsia="Calibri" w:hAnsi="Times New Roman"/>
                <w:bCs/>
                <w:sz w:val="24"/>
                <w:szCs w:val="24"/>
              </w:rPr>
              <w:t>1987</w:t>
            </w:r>
            <w:bookmarkEnd w:id="52"/>
            <w:bookmarkEnd w:id="53"/>
          </w:p>
        </w:tc>
      </w:tr>
      <w:tr w:rsidR="00847038" w:rsidRPr="00847038" w:rsidTr="00847038">
        <w:trPr>
          <w:trHeight w:val="125"/>
          <w:jc w:val="center"/>
        </w:trPr>
        <w:tc>
          <w:tcPr>
            <w:tcW w:w="817" w:type="dxa"/>
            <w:tcBorders>
              <w:top w:val="single" w:sz="4" w:space="0" w:color="auto"/>
              <w:bottom w:val="single" w:sz="4" w:space="0" w:color="auto"/>
            </w:tcBorders>
            <w:shd w:val="clear" w:color="auto" w:fill="auto"/>
            <w:vAlign w:val="center"/>
          </w:tcPr>
          <w:p w:rsidR="00847038" w:rsidRPr="00847038" w:rsidRDefault="00847038" w:rsidP="00127EDD">
            <w:pPr>
              <w:widowControl w:val="0"/>
              <w:numPr>
                <w:ilvl w:val="0"/>
                <w:numId w:val="76"/>
              </w:numPr>
              <w:tabs>
                <w:tab w:val="left" w:pos="1134"/>
              </w:tabs>
              <w:autoSpaceDE w:val="0"/>
              <w:autoSpaceDN w:val="0"/>
              <w:adjustRightInd w:val="0"/>
              <w:spacing w:after="0" w:line="240" w:lineRule="auto"/>
              <w:contextualSpacing/>
              <w:outlineLvl w:val="0"/>
              <w:rPr>
                <w:rFonts w:ascii="Times New Roman" w:eastAsia="Calibri" w:hAnsi="Times New Roman"/>
                <w:bCs/>
                <w:sz w:val="24"/>
                <w:szCs w:val="24"/>
              </w:rPr>
            </w:pPr>
            <w:bookmarkStart w:id="54" w:name="_Toc499305389"/>
            <w:bookmarkStart w:id="55" w:name="_Toc499541495"/>
            <w:bookmarkEnd w:id="54"/>
            <w:bookmarkEnd w:id="55"/>
          </w:p>
        </w:tc>
        <w:tc>
          <w:tcPr>
            <w:tcW w:w="5846" w:type="dxa"/>
            <w:tcBorders>
              <w:top w:val="single" w:sz="4" w:space="0" w:color="auto"/>
              <w:bottom w:val="single" w:sz="4" w:space="0" w:color="auto"/>
            </w:tcBorders>
            <w:shd w:val="clear" w:color="auto" w:fill="auto"/>
            <w:vAlign w:val="center"/>
          </w:tcPr>
          <w:p w:rsidR="00847038" w:rsidRPr="00847038" w:rsidRDefault="00847038" w:rsidP="00847038">
            <w:pPr>
              <w:spacing w:after="0"/>
              <w:rPr>
                <w:rFonts w:ascii="Times New Roman" w:eastAsia="Calibri" w:hAnsi="Times New Roman"/>
                <w:color w:val="000000"/>
                <w:sz w:val="24"/>
                <w:szCs w:val="24"/>
              </w:rPr>
            </w:pPr>
            <w:r w:rsidRPr="00847038">
              <w:rPr>
                <w:rFonts w:ascii="Times New Roman" w:eastAsia="Calibri" w:hAnsi="Times New Roman"/>
                <w:color w:val="000000"/>
                <w:sz w:val="24"/>
                <w:szCs w:val="24"/>
                <w:lang w:val="ru-RU"/>
              </w:rPr>
              <w:t>Белгородский р-н, п.</w:t>
            </w:r>
            <w:r w:rsidRPr="00847038">
              <w:rPr>
                <w:rFonts w:ascii="Times New Roman" w:eastAsia="Calibri" w:hAnsi="Times New Roman"/>
                <w:color w:val="000000"/>
                <w:sz w:val="24"/>
                <w:szCs w:val="24"/>
              </w:rPr>
              <w:t> </w:t>
            </w:r>
            <w:r w:rsidRPr="00847038">
              <w:rPr>
                <w:rFonts w:ascii="Times New Roman" w:eastAsia="Calibri" w:hAnsi="Times New Roman"/>
                <w:color w:val="000000"/>
                <w:sz w:val="24"/>
                <w:szCs w:val="24"/>
                <w:lang w:val="ru-RU"/>
              </w:rPr>
              <w:t xml:space="preserve">Чернянка, ул. </w:t>
            </w:r>
            <w:r w:rsidRPr="00847038">
              <w:rPr>
                <w:rFonts w:ascii="Times New Roman" w:eastAsia="Calibri" w:hAnsi="Times New Roman"/>
                <w:color w:val="000000"/>
                <w:sz w:val="24"/>
                <w:szCs w:val="24"/>
              </w:rPr>
              <w:t>Лермонтова</w:t>
            </w:r>
          </w:p>
        </w:tc>
        <w:tc>
          <w:tcPr>
            <w:tcW w:w="1418" w:type="dxa"/>
            <w:tcBorders>
              <w:top w:val="single" w:sz="4" w:space="0" w:color="auto"/>
              <w:bottom w:val="single" w:sz="4" w:space="0" w:color="auto"/>
            </w:tcBorders>
            <w:shd w:val="clear" w:color="auto" w:fill="auto"/>
            <w:vAlign w:val="center"/>
          </w:tcPr>
          <w:p w:rsidR="00847038" w:rsidRPr="00847038" w:rsidRDefault="00847038" w:rsidP="00847038">
            <w:pPr>
              <w:tabs>
                <w:tab w:val="left" w:pos="1134"/>
              </w:tabs>
              <w:autoSpaceDE w:val="0"/>
              <w:autoSpaceDN w:val="0"/>
              <w:adjustRightInd w:val="0"/>
              <w:spacing w:after="0"/>
              <w:contextualSpacing/>
              <w:jc w:val="center"/>
              <w:outlineLvl w:val="0"/>
              <w:rPr>
                <w:rFonts w:ascii="Times New Roman" w:eastAsia="Calibri" w:hAnsi="Times New Roman"/>
                <w:bCs/>
                <w:sz w:val="24"/>
                <w:szCs w:val="24"/>
              </w:rPr>
            </w:pPr>
            <w:bookmarkStart w:id="56" w:name="_Toc499305390"/>
            <w:bookmarkStart w:id="57" w:name="_Toc499541496"/>
            <w:r w:rsidRPr="00847038">
              <w:rPr>
                <w:rFonts w:ascii="Times New Roman" w:eastAsia="Calibri" w:hAnsi="Times New Roman"/>
                <w:bCs/>
                <w:sz w:val="24"/>
                <w:szCs w:val="24"/>
              </w:rPr>
              <w:t>70</w:t>
            </w:r>
            <w:bookmarkEnd w:id="56"/>
            <w:bookmarkEnd w:id="57"/>
          </w:p>
        </w:tc>
        <w:tc>
          <w:tcPr>
            <w:tcW w:w="1052" w:type="dxa"/>
            <w:tcBorders>
              <w:top w:val="single" w:sz="4" w:space="0" w:color="auto"/>
              <w:bottom w:val="single" w:sz="4" w:space="0" w:color="auto"/>
            </w:tcBorders>
            <w:shd w:val="clear" w:color="auto" w:fill="auto"/>
            <w:vAlign w:val="center"/>
          </w:tcPr>
          <w:p w:rsidR="00847038" w:rsidRPr="00847038" w:rsidRDefault="00847038" w:rsidP="00847038">
            <w:pPr>
              <w:tabs>
                <w:tab w:val="left" w:pos="1134"/>
              </w:tabs>
              <w:autoSpaceDE w:val="0"/>
              <w:autoSpaceDN w:val="0"/>
              <w:adjustRightInd w:val="0"/>
              <w:spacing w:after="0"/>
              <w:contextualSpacing/>
              <w:jc w:val="center"/>
              <w:outlineLvl w:val="0"/>
              <w:rPr>
                <w:rFonts w:ascii="Times New Roman" w:eastAsia="Calibri" w:hAnsi="Times New Roman"/>
                <w:bCs/>
                <w:sz w:val="24"/>
                <w:szCs w:val="24"/>
              </w:rPr>
            </w:pPr>
            <w:bookmarkStart w:id="58" w:name="_Toc499305391"/>
            <w:bookmarkStart w:id="59" w:name="_Toc499541497"/>
            <w:r w:rsidRPr="00847038">
              <w:rPr>
                <w:rFonts w:ascii="Times New Roman" w:eastAsia="Calibri" w:hAnsi="Times New Roman"/>
                <w:bCs/>
                <w:sz w:val="24"/>
                <w:szCs w:val="24"/>
              </w:rPr>
              <w:t>1988</w:t>
            </w:r>
            <w:bookmarkEnd w:id="58"/>
            <w:bookmarkEnd w:id="59"/>
          </w:p>
        </w:tc>
      </w:tr>
      <w:tr w:rsidR="00847038" w:rsidRPr="00847038" w:rsidTr="00847038">
        <w:trPr>
          <w:trHeight w:val="125"/>
          <w:jc w:val="center"/>
        </w:trPr>
        <w:tc>
          <w:tcPr>
            <w:tcW w:w="817" w:type="dxa"/>
            <w:tcBorders>
              <w:top w:val="single" w:sz="4" w:space="0" w:color="auto"/>
              <w:bottom w:val="single" w:sz="4" w:space="0" w:color="auto"/>
            </w:tcBorders>
            <w:shd w:val="clear" w:color="auto" w:fill="auto"/>
            <w:vAlign w:val="center"/>
          </w:tcPr>
          <w:p w:rsidR="00847038" w:rsidRPr="00847038" w:rsidRDefault="00847038" w:rsidP="00127EDD">
            <w:pPr>
              <w:widowControl w:val="0"/>
              <w:numPr>
                <w:ilvl w:val="0"/>
                <w:numId w:val="76"/>
              </w:numPr>
              <w:tabs>
                <w:tab w:val="left" w:pos="1134"/>
              </w:tabs>
              <w:autoSpaceDE w:val="0"/>
              <w:autoSpaceDN w:val="0"/>
              <w:adjustRightInd w:val="0"/>
              <w:spacing w:after="0" w:line="240" w:lineRule="auto"/>
              <w:contextualSpacing/>
              <w:outlineLvl w:val="0"/>
              <w:rPr>
                <w:rFonts w:ascii="Times New Roman" w:eastAsia="Calibri" w:hAnsi="Times New Roman"/>
                <w:bCs/>
                <w:sz w:val="24"/>
                <w:szCs w:val="24"/>
              </w:rPr>
            </w:pPr>
            <w:bookmarkStart w:id="60" w:name="_Toc499305392"/>
            <w:bookmarkStart w:id="61" w:name="_Toc499541498"/>
            <w:bookmarkEnd w:id="60"/>
            <w:bookmarkEnd w:id="61"/>
          </w:p>
        </w:tc>
        <w:tc>
          <w:tcPr>
            <w:tcW w:w="5846" w:type="dxa"/>
            <w:tcBorders>
              <w:top w:val="single" w:sz="4" w:space="0" w:color="auto"/>
              <w:bottom w:val="single" w:sz="4" w:space="0" w:color="auto"/>
            </w:tcBorders>
            <w:shd w:val="clear" w:color="auto" w:fill="auto"/>
            <w:vAlign w:val="center"/>
          </w:tcPr>
          <w:p w:rsidR="00847038" w:rsidRPr="00847038" w:rsidRDefault="00847038" w:rsidP="00847038">
            <w:pPr>
              <w:spacing w:after="0"/>
              <w:rPr>
                <w:rFonts w:ascii="Times New Roman" w:eastAsia="Calibri" w:hAnsi="Times New Roman"/>
                <w:color w:val="000000"/>
                <w:sz w:val="24"/>
                <w:szCs w:val="24"/>
              </w:rPr>
            </w:pPr>
            <w:r w:rsidRPr="00847038">
              <w:rPr>
                <w:rFonts w:ascii="Times New Roman" w:eastAsia="Calibri" w:hAnsi="Times New Roman"/>
                <w:color w:val="000000"/>
                <w:sz w:val="24"/>
                <w:szCs w:val="24"/>
                <w:lang w:val="ru-RU"/>
              </w:rPr>
              <w:t xml:space="preserve">Белгородский р-н, п. Чернянка, ул. </w:t>
            </w:r>
            <w:r w:rsidRPr="00847038">
              <w:rPr>
                <w:rFonts w:ascii="Times New Roman" w:eastAsia="Calibri" w:hAnsi="Times New Roman"/>
                <w:color w:val="000000"/>
                <w:sz w:val="24"/>
                <w:szCs w:val="24"/>
              </w:rPr>
              <w:t>Крупская  (Мирный)</w:t>
            </w:r>
          </w:p>
        </w:tc>
        <w:tc>
          <w:tcPr>
            <w:tcW w:w="1418" w:type="dxa"/>
            <w:tcBorders>
              <w:top w:val="single" w:sz="4" w:space="0" w:color="auto"/>
              <w:bottom w:val="single" w:sz="4" w:space="0" w:color="auto"/>
            </w:tcBorders>
            <w:shd w:val="clear" w:color="auto" w:fill="auto"/>
            <w:vAlign w:val="center"/>
          </w:tcPr>
          <w:p w:rsidR="00847038" w:rsidRPr="00847038" w:rsidRDefault="00847038" w:rsidP="00847038">
            <w:pPr>
              <w:tabs>
                <w:tab w:val="left" w:pos="1134"/>
              </w:tabs>
              <w:autoSpaceDE w:val="0"/>
              <w:autoSpaceDN w:val="0"/>
              <w:adjustRightInd w:val="0"/>
              <w:spacing w:after="0"/>
              <w:contextualSpacing/>
              <w:jc w:val="center"/>
              <w:outlineLvl w:val="0"/>
              <w:rPr>
                <w:rFonts w:ascii="Times New Roman" w:eastAsia="Calibri" w:hAnsi="Times New Roman"/>
                <w:bCs/>
                <w:sz w:val="24"/>
                <w:szCs w:val="24"/>
              </w:rPr>
            </w:pPr>
            <w:bookmarkStart w:id="62" w:name="_Toc499305393"/>
            <w:bookmarkStart w:id="63" w:name="_Toc499541499"/>
            <w:r w:rsidRPr="00847038">
              <w:rPr>
                <w:rFonts w:ascii="Times New Roman" w:eastAsia="Calibri" w:hAnsi="Times New Roman"/>
                <w:bCs/>
                <w:sz w:val="24"/>
                <w:szCs w:val="24"/>
              </w:rPr>
              <w:t>70</w:t>
            </w:r>
            <w:bookmarkEnd w:id="62"/>
            <w:bookmarkEnd w:id="63"/>
          </w:p>
        </w:tc>
        <w:tc>
          <w:tcPr>
            <w:tcW w:w="1052" w:type="dxa"/>
            <w:tcBorders>
              <w:top w:val="single" w:sz="4" w:space="0" w:color="auto"/>
              <w:bottom w:val="single" w:sz="4" w:space="0" w:color="auto"/>
            </w:tcBorders>
            <w:shd w:val="clear" w:color="auto" w:fill="auto"/>
            <w:vAlign w:val="center"/>
          </w:tcPr>
          <w:p w:rsidR="00847038" w:rsidRPr="00847038" w:rsidRDefault="00847038" w:rsidP="00847038">
            <w:pPr>
              <w:tabs>
                <w:tab w:val="left" w:pos="1134"/>
              </w:tabs>
              <w:autoSpaceDE w:val="0"/>
              <w:autoSpaceDN w:val="0"/>
              <w:adjustRightInd w:val="0"/>
              <w:spacing w:after="0"/>
              <w:contextualSpacing/>
              <w:jc w:val="center"/>
              <w:outlineLvl w:val="0"/>
              <w:rPr>
                <w:rFonts w:ascii="Times New Roman" w:eastAsia="Calibri" w:hAnsi="Times New Roman"/>
                <w:bCs/>
                <w:sz w:val="24"/>
                <w:szCs w:val="24"/>
              </w:rPr>
            </w:pPr>
            <w:bookmarkStart w:id="64" w:name="_Toc499305394"/>
            <w:bookmarkStart w:id="65" w:name="_Toc499541500"/>
            <w:r w:rsidRPr="00847038">
              <w:rPr>
                <w:rFonts w:ascii="Times New Roman" w:eastAsia="Calibri" w:hAnsi="Times New Roman"/>
                <w:bCs/>
                <w:sz w:val="24"/>
                <w:szCs w:val="24"/>
              </w:rPr>
              <w:t>1973</w:t>
            </w:r>
            <w:bookmarkEnd w:id="64"/>
            <w:bookmarkEnd w:id="65"/>
          </w:p>
        </w:tc>
      </w:tr>
      <w:tr w:rsidR="00847038" w:rsidRPr="00847038" w:rsidTr="00847038">
        <w:trPr>
          <w:trHeight w:val="125"/>
          <w:jc w:val="center"/>
        </w:trPr>
        <w:tc>
          <w:tcPr>
            <w:tcW w:w="817" w:type="dxa"/>
            <w:tcBorders>
              <w:top w:val="single" w:sz="4" w:space="0" w:color="auto"/>
              <w:bottom w:val="single" w:sz="4" w:space="0" w:color="auto"/>
            </w:tcBorders>
            <w:shd w:val="clear" w:color="auto" w:fill="auto"/>
            <w:vAlign w:val="center"/>
          </w:tcPr>
          <w:p w:rsidR="00847038" w:rsidRPr="00847038" w:rsidRDefault="00847038" w:rsidP="00127EDD">
            <w:pPr>
              <w:widowControl w:val="0"/>
              <w:numPr>
                <w:ilvl w:val="0"/>
                <w:numId w:val="76"/>
              </w:numPr>
              <w:tabs>
                <w:tab w:val="left" w:pos="1134"/>
              </w:tabs>
              <w:autoSpaceDE w:val="0"/>
              <w:autoSpaceDN w:val="0"/>
              <w:adjustRightInd w:val="0"/>
              <w:spacing w:after="0" w:line="240" w:lineRule="auto"/>
              <w:contextualSpacing/>
              <w:outlineLvl w:val="0"/>
              <w:rPr>
                <w:rFonts w:ascii="Times New Roman" w:eastAsia="Calibri" w:hAnsi="Times New Roman"/>
                <w:bCs/>
                <w:sz w:val="24"/>
                <w:szCs w:val="24"/>
              </w:rPr>
            </w:pPr>
            <w:bookmarkStart w:id="66" w:name="_Toc499305395"/>
            <w:bookmarkStart w:id="67" w:name="_Toc499541501"/>
            <w:bookmarkEnd w:id="66"/>
            <w:bookmarkEnd w:id="67"/>
          </w:p>
        </w:tc>
        <w:tc>
          <w:tcPr>
            <w:tcW w:w="5846" w:type="dxa"/>
            <w:tcBorders>
              <w:top w:val="single" w:sz="4" w:space="0" w:color="auto"/>
              <w:bottom w:val="single" w:sz="4" w:space="0" w:color="auto"/>
            </w:tcBorders>
            <w:shd w:val="clear" w:color="auto" w:fill="auto"/>
            <w:vAlign w:val="center"/>
          </w:tcPr>
          <w:p w:rsidR="00847038" w:rsidRPr="00847038" w:rsidRDefault="00847038" w:rsidP="00847038">
            <w:pPr>
              <w:spacing w:after="0"/>
              <w:rPr>
                <w:rFonts w:ascii="Times New Roman" w:eastAsia="Calibri" w:hAnsi="Times New Roman"/>
                <w:color w:val="000000"/>
                <w:sz w:val="24"/>
                <w:szCs w:val="24"/>
                <w:lang w:val="ru-RU"/>
              </w:rPr>
            </w:pPr>
            <w:r w:rsidRPr="00847038">
              <w:rPr>
                <w:rFonts w:ascii="Times New Roman" w:eastAsia="Calibri" w:hAnsi="Times New Roman"/>
                <w:color w:val="000000"/>
                <w:sz w:val="24"/>
                <w:szCs w:val="24"/>
                <w:lang w:val="ru-RU"/>
              </w:rPr>
              <w:t>Белгородский р-н, п.</w:t>
            </w:r>
            <w:r w:rsidRPr="00847038">
              <w:rPr>
                <w:rFonts w:ascii="Times New Roman" w:eastAsia="Calibri" w:hAnsi="Times New Roman"/>
                <w:color w:val="000000"/>
                <w:sz w:val="24"/>
                <w:szCs w:val="24"/>
              </w:rPr>
              <w:t> </w:t>
            </w:r>
            <w:r w:rsidRPr="00847038">
              <w:rPr>
                <w:rFonts w:ascii="Times New Roman" w:eastAsia="Calibri" w:hAnsi="Times New Roman"/>
                <w:color w:val="000000"/>
                <w:sz w:val="24"/>
                <w:szCs w:val="24"/>
                <w:lang w:val="ru-RU"/>
              </w:rPr>
              <w:t>Чернянка, ул.Полевая, скв№1</w:t>
            </w:r>
          </w:p>
        </w:tc>
        <w:tc>
          <w:tcPr>
            <w:tcW w:w="1418" w:type="dxa"/>
            <w:tcBorders>
              <w:top w:val="single" w:sz="4" w:space="0" w:color="auto"/>
              <w:bottom w:val="single" w:sz="4" w:space="0" w:color="auto"/>
            </w:tcBorders>
            <w:shd w:val="clear" w:color="auto" w:fill="auto"/>
            <w:vAlign w:val="center"/>
          </w:tcPr>
          <w:p w:rsidR="00847038" w:rsidRPr="00847038" w:rsidRDefault="00847038" w:rsidP="00847038">
            <w:pPr>
              <w:tabs>
                <w:tab w:val="left" w:pos="1134"/>
              </w:tabs>
              <w:autoSpaceDE w:val="0"/>
              <w:autoSpaceDN w:val="0"/>
              <w:adjustRightInd w:val="0"/>
              <w:spacing w:after="0"/>
              <w:contextualSpacing/>
              <w:jc w:val="center"/>
              <w:outlineLvl w:val="0"/>
              <w:rPr>
                <w:rFonts w:ascii="Times New Roman" w:eastAsia="Calibri" w:hAnsi="Times New Roman"/>
                <w:bCs/>
                <w:sz w:val="24"/>
                <w:szCs w:val="24"/>
              </w:rPr>
            </w:pPr>
            <w:bookmarkStart w:id="68" w:name="_Toc499305396"/>
            <w:bookmarkStart w:id="69" w:name="_Toc499541502"/>
            <w:r w:rsidRPr="00847038">
              <w:rPr>
                <w:rFonts w:ascii="Times New Roman" w:eastAsia="Calibri" w:hAnsi="Times New Roman"/>
                <w:bCs/>
                <w:sz w:val="24"/>
                <w:szCs w:val="24"/>
              </w:rPr>
              <w:t>100</w:t>
            </w:r>
            <w:bookmarkEnd w:id="68"/>
            <w:bookmarkEnd w:id="69"/>
          </w:p>
        </w:tc>
        <w:tc>
          <w:tcPr>
            <w:tcW w:w="1052" w:type="dxa"/>
            <w:tcBorders>
              <w:top w:val="single" w:sz="4" w:space="0" w:color="auto"/>
              <w:bottom w:val="single" w:sz="4" w:space="0" w:color="auto"/>
            </w:tcBorders>
            <w:shd w:val="clear" w:color="auto" w:fill="auto"/>
            <w:vAlign w:val="center"/>
          </w:tcPr>
          <w:p w:rsidR="00847038" w:rsidRPr="00847038" w:rsidRDefault="00847038" w:rsidP="00847038">
            <w:pPr>
              <w:tabs>
                <w:tab w:val="left" w:pos="1134"/>
              </w:tabs>
              <w:autoSpaceDE w:val="0"/>
              <w:autoSpaceDN w:val="0"/>
              <w:adjustRightInd w:val="0"/>
              <w:spacing w:after="0"/>
              <w:contextualSpacing/>
              <w:jc w:val="center"/>
              <w:outlineLvl w:val="0"/>
              <w:rPr>
                <w:rFonts w:ascii="Times New Roman" w:eastAsia="Calibri" w:hAnsi="Times New Roman"/>
                <w:bCs/>
                <w:sz w:val="24"/>
                <w:szCs w:val="24"/>
              </w:rPr>
            </w:pPr>
            <w:bookmarkStart w:id="70" w:name="_Toc499305397"/>
            <w:bookmarkStart w:id="71" w:name="_Toc499541503"/>
            <w:r w:rsidRPr="00847038">
              <w:rPr>
                <w:rFonts w:ascii="Times New Roman" w:eastAsia="Calibri" w:hAnsi="Times New Roman"/>
                <w:bCs/>
                <w:sz w:val="24"/>
                <w:szCs w:val="24"/>
              </w:rPr>
              <w:t>2002</w:t>
            </w:r>
            <w:bookmarkEnd w:id="70"/>
            <w:bookmarkEnd w:id="71"/>
          </w:p>
        </w:tc>
      </w:tr>
      <w:tr w:rsidR="00847038" w:rsidRPr="00847038" w:rsidTr="00847038">
        <w:trPr>
          <w:trHeight w:val="125"/>
          <w:jc w:val="center"/>
        </w:trPr>
        <w:tc>
          <w:tcPr>
            <w:tcW w:w="817" w:type="dxa"/>
            <w:tcBorders>
              <w:top w:val="single" w:sz="4" w:space="0" w:color="auto"/>
              <w:bottom w:val="single" w:sz="4" w:space="0" w:color="auto"/>
            </w:tcBorders>
            <w:shd w:val="clear" w:color="auto" w:fill="auto"/>
            <w:vAlign w:val="center"/>
          </w:tcPr>
          <w:p w:rsidR="00847038" w:rsidRPr="00847038" w:rsidRDefault="00847038" w:rsidP="00127EDD">
            <w:pPr>
              <w:widowControl w:val="0"/>
              <w:numPr>
                <w:ilvl w:val="0"/>
                <w:numId w:val="76"/>
              </w:numPr>
              <w:tabs>
                <w:tab w:val="left" w:pos="1134"/>
              </w:tabs>
              <w:autoSpaceDE w:val="0"/>
              <w:autoSpaceDN w:val="0"/>
              <w:adjustRightInd w:val="0"/>
              <w:spacing w:after="0" w:line="240" w:lineRule="auto"/>
              <w:contextualSpacing/>
              <w:outlineLvl w:val="0"/>
              <w:rPr>
                <w:rFonts w:ascii="Times New Roman" w:eastAsia="Calibri" w:hAnsi="Times New Roman"/>
                <w:bCs/>
                <w:sz w:val="24"/>
                <w:szCs w:val="24"/>
              </w:rPr>
            </w:pPr>
            <w:bookmarkStart w:id="72" w:name="_Toc499305398"/>
            <w:bookmarkStart w:id="73" w:name="_Toc499541504"/>
            <w:bookmarkEnd w:id="72"/>
            <w:bookmarkEnd w:id="73"/>
          </w:p>
        </w:tc>
        <w:tc>
          <w:tcPr>
            <w:tcW w:w="5846" w:type="dxa"/>
            <w:tcBorders>
              <w:top w:val="single" w:sz="4" w:space="0" w:color="auto"/>
              <w:bottom w:val="single" w:sz="4" w:space="0" w:color="auto"/>
            </w:tcBorders>
            <w:shd w:val="clear" w:color="auto" w:fill="auto"/>
            <w:vAlign w:val="center"/>
          </w:tcPr>
          <w:p w:rsidR="00847038" w:rsidRPr="00847038" w:rsidRDefault="00847038" w:rsidP="00847038">
            <w:pPr>
              <w:spacing w:after="0"/>
              <w:rPr>
                <w:rFonts w:ascii="Times New Roman" w:eastAsia="Calibri" w:hAnsi="Times New Roman"/>
                <w:color w:val="000000"/>
                <w:sz w:val="24"/>
                <w:szCs w:val="24"/>
                <w:lang w:val="ru-RU"/>
              </w:rPr>
            </w:pPr>
            <w:r w:rsidRPr="00847038">
              <w:rPr>
                <w:rFonts w:ascii="Times New Roman" w:eastAsia="Calibri" w:hAnsi="Times New Roman"/>
                <w:color w:val="000000"/>
                <w:sz w:val="24"/>
                <w:szCs w:val="24"/>
                <w:lang w:val="ru-RU"/>
              </w:rPr>
              <w:t>Белгородский р-н, п.</w:t>
            </w:r>
            <w:r w:rsidRPr="00847038">
              <w:rPr>
                <w:rFonts w:ascii="Times New Roman" w:eastAsia="Calibri" w:hAnsi="Times New Roman"/>
                <w:color w:val="000000"/>
                <w:sz w:val="24"/>
                <w:szCs w:val="24"/>
              </w:rPr>
              <w:t> </w:t>
            </w:r>
            <w:r w:rsidRPr="00847038">
              <w:rPr>
                <w:rFonts w:ascii="Times New Roman" w:eastAsia="Calibri" w:hAnsi="Times New Roman"/>
                <w:color w:val="000000"/>
                <w:sz w:val="24"/>
                <w:szCs w:val="24"/>
                <w:lang w:val="ru-RU"/>
              </w:rPr>
              <w:t>Чернянка, ул.Полевая, скв№2</w:t>
            </w:r>
          </w:p>
        </w:tc>
        <w:tc>
          <w:tcPr>
            <w:tcW w:w="1418" w:type="dxa"/>
            <w:tcBorders>
              <w:top w:val="single" w:sz="4" w:space="0" w:color="auto"/>
              <w:bottom w:val="single" w:sz="4" w:space="0" w:color="auto"/>
            </w:tcBorders>
            <w:shd w:val="clear" w:color="auto" w:fill="auto"/>
            <w:vAlign w:val="center"/>
          </w:tcPr>
          <w:p w:rsidR="00847038" w:rsidRPr="00847038" w:rsidRDefault="00847038" w:rsidP="00847038">
            <w:pPr>
              <w:tabs>
                <w:tab w:val="left" w:pos="1134"/>
              </w:tabs>
              <w:autoSpaceDE w:val="0"/>
              <w:autoSpaceDN w:val="0"/>
              <w:adjustRightInd w:val="0"/>
              <w:spacing w:after="0"/>
              <w:contextualSpacing/>
              <w:jc w:val="center"/>
              <w:outlineLvl w:val="0"/>
              <w:rPr>
                <w:rFonts w:ascii="Times New Roman" w:eastAsia="Calibri" w:hAnsi="Times New Roman"/>
                <w:bCs/>
                <w:sz w:val="24"/>
                <w:szCs w:val="24"/>
              </w:rPr>
            </w:pPr>
            <w:bookmarkStart w:id="74" w:name="_Toc499305399"/>
            <w:bookmarkStart w:id="75" w:name="_Toc499541505"/>
            <w:r w:rsidRPr="00847038">
              <w:rPr>
                <w:rFonts w:ascii="Times New Roman" w:eastAsia="Calibri" w:hAnsi="Times New Roman"/>
                <w:bCs/>
                <w:sz w:val="24"/>
                <w:szCs w:val="24"/>
              </w:rPr>
              <w:t>100</w:t>
            </w:r>
            <w:bookmarkEnd w:id="74"/>
            <w:bookmarkEnd w:id="75"/>
          </w:p>
        </w:tc>
        <w:tc>
          <w:tcPr>
            <w:tcW w:w="1052" w:type="dxa"/>
            <w:tcBorders>
              <w:top w:val="single" w:sz="4" w:space="0" w:color="auto"/>
              <w:bottom w:val="single" w:sz="4" w:space="0" w:color="auto"/>
            </w:tcBorders>
            <w:shd w:val="clear" w:color="auto" w:fill="auto"/>
            <w:vAlign w:val="center"/>
          </w:tcPr>
          <w:p w:rsidR="00847038" w:rsidRPr="00847038" w:rsidRDefault="00847038" w:rsidP="00847038">
            <w:pPr>
              <w:tabs>
                <w:tab w:val="left" w:pos="1134"/>
              </w:tabs>
              <w:autoSpaceDE w:val="0"/>
              <w:autoSpaceDN w:val="0"/>
              <w:adjustRightInd w:val="0"/>
              <w:spacing w:after="0"/>
              <w:contextualSpacing/>
              <w:jc w:val="center"/>
              <w:outlineLvl w:val="0"/>
              <w:rPr>
                <w:rFonts w:ascii="Times New Roman" w:eastAsia="Calibri" w:hAnsi="Times New Roman"/>
                <w:bCs/>
                <w:sz w:val="24"/>
                <w:szCs w:val="24"/>
              </w:rPr>
            </w:pPr>
            <w:bookmarkStart w:id="76" w:name="_Toc499305400"/>
            <w:bookmarkStart w:id="77" w:name="_Toc499541506"/>
            <w:r w:rsidRPr="00847038">
              <w:rPr>
                <w:rFonts w:ascii="Times New Roman" w:eastAsia="Calibri" w:hAnsi="Times New Roman"/>
                <w:bCs/>
                <w:sz w:val="24"/>
                <w:szCs w:val="24"/>
              </w:rPr>
              <w:t>2003</w:t>
            </w:r>
            <w:bookmarkEnd w:id="76"/>
            <w:bookmarkEnd w:id="77"/>
          </w:p>
        </w:tc>
      </w:tr>
      <w:tr w:rsidR="00847038" w:rsidRPr="00847038" w:rsidTr="00847038">
        <w:trPr>
          <w:trHeight w:val="125"/>
          <w:jc w:val="center"/>
        </w:trPr>
        <w:tc>
          <w:tcPr>
            <w:tcW w:w="817" w:type="dxa"/>
            <w:tcBorders>
              <w:top w:val="single" w:sz="4" w:space="0" w:color="auto"/>
              <w:bottom w:val="single" w:sz="4" w:space="0" w:color="auto"/>
            </w:tcBorders>
            <w:shd w:val="clear" w:color="auto" w:fill="auto"/>
            <w:vAlign w:val="center"/>
          </w:tcPr>
          <w:p w:rsidR="00847038" w:rsidRPr="00847038" w:rsidRDefault="00847038" w:rsidP="00127EDD">
            <w:pPr>
              <w:widowControl w:val="0"/>
              <w:numPr>
                <w:ilvl w:val="0"/>
                <w:numId w:val="76"/>
              </w:numPr>
              <w:tabs>
                <w:tab w:val="left" w:pos="1134"/>
              </w:tabs>
              <w:autoSpaceDE w:val="0"/>
              <w:autoSpaceDN w:val="0"/>
              <w:adjustRightInd w:val="0"/>
              <w:spacing w:after="0" w:line="240" w:lineRule="auto"/>
              <w:contextualSpacing/>
              <w:outlineLvl w:val="0"/>
              <w:rPr>
                <w:rFonts w:ascii="Times New Roman" w:eastAsia="Calibri" w:hAnsi="Times New Roman"/>
                <w:bCs/>
                <w:sz w:val="24"/>
                <w:szCs w:val="24"/>
              </w:rPr>
            </w:pPr>
            <w:bookmarkStart w:id="78" w:name="_Toc499305401"/>
            <w:bookmarkStart w:id="79" w:name="_Toc499541507"/>
            <w:bookmarkEnd w:id="78"/>
            <w:bookmarkEnd w:id="79"/>
          </w:p>
        </w:tc>
        <w:tc>
          <w:tcPr>
            <w:tcW w:w="5846" w:type="dxa"/>
            <w:tcBorders>
              <w:top w:val="single" w:sz="4" w:space="0" w:color="auto"/>
              <w:bottom w:val="single" w:sz="4" w:space="0" w:color="auto"/>
            </w:tcBorders>
            <w:shd w:val="clear" w:color="auto" w:fill="auto"/>
            <w:vAlign w:val="center"/>
          </w:tcPr>
          <w:p w:rsidR="00847038" w:rsidRPr="00847038" w:rsidRDefault="00847038" w:rsidP="00847038">
            <w:pPr>
              <w:spacing w:after="0"/>
              <w:rPr>
                <w:rFonts w:ascii="Times New Roman" w:eastAsia="Calibri" w:hAnsi="Times New Roman"/>
                <w:color w:val="000000"/>
                <w:sz w:val="24"/>
                <w:szCs w:val="24"/>
                <w:lang w:val="ru-RU"/>
              </w:rPr>
            </w:pPr>
            <w:r w:rsidRPr="00847038">
              <w:rPr>
                <w:rFonts w:ascii="Times New Roman" w:eastAsia="Calibri" w:hAnsi="Times New Roman"/>
                <w:color w:val="000000"/>
                <w:sz w:val="24"/>
                <w:szCs w:val="24"/>
                <w:lang w:val="ru-RU"/>
              </w:rPr>
              <w:t>Белгородский р-н, п.</w:t>
            </w:r>
            <w:r w:rsidRPr="00847038">
              <w:rPr>
                <w:rFonts w:ascii="Times New Roman" w:eastAsia="Calibri" w:hAnsi="Times New Roman"/>
                <w:color w:val="000000"/>
                <w:sz w:val="24"/>
                <w:szCs w:val="24"/>
              </w:rPr>
              <w:t> </w:t>
            </w:r>
            <w:r w:rsidRPr="00847038">
              <w:rPr>
                <w:rFonts w:ascii="Times New Roman" w:eastAsia="Calibri" w:hAnsi="Times New Roman"/>
                <w:color w:val="000000"/>
                <w:sz w:val="24"/>
                <w:szCs w:val="24"/>
                <w:lang w:val="ru-RU"/>
              </w:rPr>
              <w:t>Чернянка, ул.Полевая, скв№3</w:t>
            </w:r>
          </w:p>
        </w:tc>
        <w:tc>
          <w:tcPr>
            <w:tcW w:w="1418" w:type="dxa"/>
            <w:tcBorders>
              <w:top w:val="single" w:sz="4" w:space="0" w:color="auto"/>
              <w:bottom w:val="single" w:sz="4" w:space="0" w:color="auto"/>
            </w:tcBorders>
            <w:shd w:val="clear" w:color="auto" w:fill="auto"/>
            <w:vAlign w:val="center"/>
          </w:tcPr>
          <w:p w:rsidR="00847038" w:rsidRPr="00847038" w:rsidRDefault="00847038" w:rsidP="00847038">
            <w:pPr>
              <w:tabs>
                <w:tab w:val="left" w:pos="1134"/>
              </w:tabs>
              <w:autoSpaceDE w:val="0"/>
              <w:autoSpaceDN w:val="0"/>
              <w:adjustRightInd w:val="0"/>
              <w:spacing w:after="0"/>
              <w:contextualSpacing/>
              <w:jc w:val="center"/>
              <w:outlineLvl w:val="0"/>
              <w:rPr>
                <w:rFonts w:ascii="Times New Roman" w:eastAsia="Calibri" w:hAnsi="Times New Roman"/>
                <w:bCs/>
                <w:sz w:val="24"/>
                <w:szCs w:val="24"/>
              </w:rPr>
            </w:pPr>
            <w:bookmarkStart w:id="80" w:name="_Toc499305402"/>
            <w:bookmarkStart w:id="81" w:name="_Toc499541508"/>
            <w:r w:rsidRPr="00847038">
              <w:rPr>
                <w:rFonts w:ascii="Times New Roman" w:eastAsia="Calibri" w:hAnsi="Times New Roman"/>
                <w:bCs/>
                <w:sz w:val="24"/>
                <w:szCs w:val="24"/>
              </w:rPr>
              <w:t>100</w:t>
            </w:r>
            <w:bookmarkEnd w:id="80"/>
            <w:bookmarkEnd w:id="81"/>
          </w:p>
        </w:tc>
        <w:tc>
          <w:tcPr>
            <w:tcW w:w="1052" w:type="dxa"/>
            <w:tcBorders>
              <w:top w:val="single" w:sz="4" w:space="0" w:color="auto"/>
              <w:bottom w:val="single" w:sz="4" w:space="0" w:color="auto"/>
            </w:tcBorders>
            <w:shd w:val="clear" w:color="auto" w:fill="auto"/>
            <w:vAlign w:val="center"/>
          </w:tcPr>
          <w:p w:rsidR="00847038" w:rsidRPr="00847038" w:rsidRDefault="00847038" w:rsidP="00847038">
            <w:pPr>
              <w:tabs>
                <w:tab w:val="left" w:pos="1134"/>
              </w:tabs>
              <w:autoSpaceDE w:val="0"/>
              <w:autoSpaceDN w:val="0"/>
              <w:adjustRightInd w:val="0"/>
              <w:spacing w:after="0"/>
              <w:contextualSpacing/>
              <w:jc w:val="center"/>
              <w:outlineLvl w:val="0"/>
              <w:rPr>
                <w:rFonts w:ascii="Times New Roman" w:eastAsia="Calibri" w:hAnsi="Times New Roman"/>
                <w:bCs/>
                <w:sz w:val="24"/>
                <w:szCs w:val="24"/>
              </w:rPr>
            </w:pPr>
            <w:bookmarkStart w:id="82" w:name="_Toc499305403"/>
            <w:bookmarkStart w:id="83" w:name="_Toc499541509"/>
            <w:r w:rsidRPr="00847038">
              <w:rPr>
                <w:rFonts w:ascii="Times New Roman" w:eastAsia="Calibri" w:hAnsi="Times New Roman"/>
                <w:bCs/>
                <w:sz w:val="24"/>
                <w:szCs w:val="24"/>
              </w:rPr>
              <w:t>2003</w:t>
            </w:r>
            <w:bookmarkEnd w:id="82"/>
            <w:bookmarkEnd w:id="83"/>
          </w:p>
        </w:tc>
      </w:tr>
      <w:tr w:rsidR="00847038" w:rsidRPr="00847038" w:rsidTr="00847038">
        <w:trPr>
          <w:trHeight w:val="125"/>
          <w:jc w:val="center"/>
        </w:trPr>
        <w:tc>
          <w:tcPr>
            <w:tcW w:w="817" w:type="dxa"/>
            <w:tcBorders>
              <w:top w:val="single" w:sz="4" w:space="0" w:color="auto"/>
              <w:bottom w:val="single" w:sz="4" w:space="0" w:color="auto"/>
            </w:tcBorders>
            <w:shd w:val="clear" w:color="auto" w:fill="auto"/>
            <w:vAlign w:val="center"/>
          </w:tcPr>
          <w:p w:rsidR="00847038" w:rsidRPr="00847038" w:rsidRDefault="00847038" w:rsidP="00127EDD">
            <w:pPr>
              <w:widowControl w:val="0"/>
              <w:numPr>
                <w:ilvl w:val="0"/>
                <w:numId w:val="76"/>
              </w:numPr>
              <w:tabs>
                <w:tab w:val="left" w:pos="1134"/>
              </w:tabs>
              <w:autoSpaceDE w:val="0"/>
              <w:autoSpaceDN w:val="0"/>
              <w:adjustRightInd w:val="0"/>
              <w:spacing w:after="0" w:line="240" w:lineRule="auto"/>
              <w:contextualSpacing/>
              <w:outlineLvl w:val="0"/>
              <w:rPr>
                <w:rFonts w:ascii="Times New Roman" w:eastAsia="Calibri" w:hAnsi="Times New Roman"/>
                <w:bCs/>
                <w:sz w:val="24"/>
                <w:szCs w:val="24"/>
              </w:rPr>
            </w:pPr>
            <w:bookmarkStart w:id="84" w:name="_Toc499305404"/>
            <w:bookmarkStart w:id="85" w:name="_Toc499541510"/>
            <w:bookmarkEnd w:id="84"/>
            <w:bookmarkEnd w:id="85"/>
          </w:p>
        </w:tc>
        <w:tc>
          <w:tcPr>
            <w:tcW w:w="5846" w:type="dxa"/>
            <w:tcBorders>
              <w:top w:val="single" w:sz="4" w:space="0" w:color="auto"/>
              <w:bottom w:val="single" w:sz="4" w:space="0" w:color="auto"/>
            </w:tcBorders>
            <w:shd w:val="clear" w:color="auto" w:fill="auto"/>
            <w:vAlign w:val="center"/>
          </w:tcPr>
          <w:p w:rsidR="00847038" w:rsidRPr="00847038" w:rsidRDefault="00847038" w:rsidP="00847038">
            <w:pPr>
              <w:spacing w:after="0"/>
              <w:rPr>
                <w:rFonts w:ascii="Times New Roman" w:eastAsia="Calibri" w:hAnsi="Times New Roman"/>
                <w:color w:val="000000"/>
                <w:sz w:val="24"/>
                <w:szCs w:val="24"/>
                <w:lang w:val="ru-RU"/>
              </w:rPr>
            </w:pPr>
            <w:r w:rsidRPr="00847038">
              <w:rPr>
                <w:rFonts w:ascii="Times New Roman" w:eastAsia="Calibri" w:hAnsi="Times New Roman"/>
                <w:color w:val="000000"/>
                <w:sz w:val="24"/>
                <w:szCs w:val="24"/>
                <w:lang w:val="ru-RU"/>
              </w:rPr>
              <w:t>Белгородский р-н, п.</w:t>
            </w:r>
            <w:r w:rsidRPr="00847038">
              <w:rPr>
                <w:rFonts w:ascii="Times New Roman" w:eastAsia="Calibri" w:hAnsi="Times New Roman"/>
                <w:color w:val="000000"/>
                <w:sz w:val="24"/>
                <w:szCs w:val="24"/>
              </w:rPr>
              <w:t> </w:t>
            </w:r>
            <w:r w:rsidRPr="00847038">
              <w:rPr>
                <w:rFonts w:ascii="Times New Roman" w:eastAsia="Calibri" w:hAnsi="Times New Roman"/>
                <w:color w:val="000000"/>
                <w:sz w:val="24"/>
                <w:szCs w:val="24"/>
                <w:lang w:val="ru-RU"/>
              </w:rPr>
              <w:t>Чернянка, ул.Садовая, скв№6</w:t>
            </w:r>
          </w:p>
        </w:tc>
        <w:tc>
          <w:tcPr>
            <w:tcW w:w="1418" w:type="dxa"/>
            <w:tcBorders>
              <w:top w:val="single" w:sz="4" w:space="0" w:color="auto"/>
              <w:bottom w:val="single" w:sz="4" w:space="0" w:color="auto"/>
            </w:tcBorders>
            <w:shd w:val="clear" w:color="auto" w:fill="auto"/>
            <w:vAlign w:val="center"/>
          </w:tcPr>
          <w:p w:rsidR="00847038" w:rsidRPr="00847038" w:rsidRDefault="00847038" w:rsidP="00847038">
            <w:pPr>
              <w:tabs>
                <w:tab w:val="left" w:pos="1134"/>
              </w:tabs>
              <w:autoSpaceDE w:val="0"/>
              <w:autoSpaceDN w:val="0"/>
              <w:adjustRightInd w:val="0"/>
              <w:spacing w:after="0"/>
              <w:contextualSpacing/>
              <w:jc w:val="center"/>
              <w:outlineLvl w:val="0"/>
              <w:rPr>
                <w:rFonts w:ascii="Times New Roman" w:eastAsia="Calibri" w:hAnsi="Times New Roman"/>
                <w:bCs/>
                <w:sz w:val="24"/>
                <w:szCs w:val="24"/>
              </w:rPr>
            </w:pPr>
            <w:bookmarkStart w:id="86" w:name="_Toc499305405"/>
            <w:bookmarkStart w:id="87" w:name="_Toc499541511"/>
            <w:r w:rsidRPr="00847038">
              <w:rPr>
                <w:rFonts w:ascii="Times New Roman" w:eastAsia="Calibri" w:hAnsi="Times New Roman"/>
                <w:bCs/>
                <w:sz w:val="24"/>
                <w:szCs w:val="24"/>
              </w:rPr>
              <w:t>70</w:t>
            </w:r>
            <w:bookmarkEnd w:id="86"/>
            <w:bookmarkEnd w:id="87"/>
          </w:p>
        </w:tc>
        <w:tc>
          <w:tcPr>
            <w:tcW w:w="1052" w:type="dxa"/>
            <w:tcBorders>
              <w:top w:val="single" w:sz="4" w:space="0" w:color="auto"/>
              <w:bottom w:val="single" w:sz="4" w:space="0" w:color="auto"/>
            </w:tcBorders>
            <w:shd w:val="clear" w:color="auto" w:fill="auto"/>
            <w:vAlign w:val="center"/>
          </w:tcPr>
          <w:p w:rsidR="00847038" w:rsidRPr="00847038" w:rsidRDefault="00847038" w:rsidP="00847038">
            <w:pPr>
              <w:tabs>
                <w:tab w:val="left" w:pos="1134"/>
              </w:tabs>
              <w:autoSpaceDE w:val="0"/>
              <w:autoSpaceDN w:val="0"/>
              <w:adjustRightInd w:val="0"/>
              <w:spacing w:after="0"/>
              <w:contextualSpacing/>
              <w:jc w:val="center"/>
              <w:outlineLvl w:val="0"/>
              <w:rPr>
                <w:rFonts w:ascii="Times New Roman" w:eastAsia="Calibri" w:hAnsi="Times New Roman"/>
                <w:bCs/>
                <w:sz w:val="24"/>
                <w:szCs w:val="24"/>
              </w:rPr>
            </w:pPr>
            <w:bookmarkStart w:id="88" w:name="_Toc499305406"/>
            <w:bookmarkStart w:id="89" w:name="_Toc499541512"/>
            <w:r w:rsidRPr="00847038">
              <w:rPr>
                <w:rFonts w:ascii="Times New Roman" w:eastAsia="Calibri" w:hAnsi="Times New Roman"/>
                <w:bCs/>
                <w:sz w:val="24"/>
                <w:szCs w:val="24"/>
              </w:rPr>
              <w:t>1990</w:t>
            </w:r>
            <w:bookmarkEnd w:id="88"/>
            <w:bookmarkEnd w:id="89"/>
          </w:p>
        </w:tc>
      </w:tr>
      <w:tr w:rsidR="00847038" w:rsidRPr="00847038" w:rsidTr="00847038">
        <w:trPr>
          <w:trHeight w:val="125"/>
          <w:jc w:val="center"/>
        </w:trPr>
        <w:tc>
          <w:tcPr>
            <w:tcW w:w="817" w:type="dxa"/>
            <w:tcBorders>
              <w:top w:val="single" w:sz="4" w:space="0" w:color="auto"/>
              <w:bottom w:val="single" w:sz="4" w:space="0" w:color="auto"/>
            </w:tcBorders>
            <w:shd w:val="clear" w:color="auto" w:fill="auto"/>
            <w:vAlign w:val="center"/>
          </w:tcPr>
          <w:p w:rsidR="00847038" w:rsidRPr="00847038" w:rsidRDefault="00847038" w:rsidP="00127EDD">
            <w:pPr>
              <w:widowControl w:val="0"/>
              <w:numPr>
                <w:ilvl w:val="0"/>
                <w:numId w:val="76"/>
              </w:numPr>
              <w:tabs>
                <w:tab w:val="left" w:pos="1134"/>
              </w:tabs>
              <w:autoSpaceDE w:val="0"/>
              <w:autoSpaceDN w:val="0"/>
              <w:adjustRightInd w:val="0"/>
              <w:spacing w:after="0" w:line="240" w:lineRule="auto"/>
              <w:contextualSpacing/>
              <w:outlineLvl w:val="0"/>
              <w:rPr>
                <w:rFonts w:ascii="Times New Roman" w:eastAsia="Calibri" w:hAnsi="Times New Roman"/>
                <w:bCs/>
                <w:sz w:val="24"/>
                <w:szCs w:val="24"/>
              </w:rPr>
            </w:pPr>
            <w:bookmarkStart w:id="90" w:name="_Toc499305407"/>
            <w:bookmarkStart w:id="91" w:name="_Toc499541513"/>
            <w:bookmarkEnd w:id="90"/>
            <w:bookmarkEnd w:id="91"/>
          </w:p>
        </w:tc>
        <w:tc>
          <w:tcPr>
            <w:tcW w:w="5846" w:type="dxa"/>
            <w:tcBorders>
              <w:top w:val="single" w:sz="4" w:space="0" w:color="auto"/>
              <w:bottom w:val="single" w:sz="4" w:space="0" w:color="auto"/>
            </w:tcBorders>
            <w:shd w:val="clear" w:color="auto" w:fill="auto"/>
            <w:vAlign w:val="center"/>
          </w:tcPr>
          <w:p w:rsidR="00847038" w:rsidRPr="00847038" w:rsidRDefault="00847038" w:rsidP="00847038">
            <w:pPr>
              <w:spacing w:after="0"/>
              <w:rPr>
                <w:rFonts w:ascii="Times New Roman" w:eastAsia="Calibri" w:hAnsi="Times New Roman"/>
                <w:color w:val="000000"/>
                <w:sz w:val="24"/>
                <w:szCs w:val="24"/>
                <w:lang w:val="ru-RU"/>
              </w:rPr>
            </w:pPr>
            <w:r w:rsidRPr="00847038">
              <w:rPr>
                <w:rFonts w:ascii="Times New Roman" w:eastAsia="Calibri" w:hAnsi="Times New Roman"/>
                <w:color w:val="000000"/>
                <w:sz w:val="24"/>
                <w:szCs w:val="24"/>
                <w:lang w:val="ru-RU"/>
              </w:rPr>
              <w:t>Белгородский р-н, п.</w:t>
            </w:r>
            <w:r w:rsidRPr="00847038">
              <w:rPr>
                <w:rFonts w:ascii="Times New Roman" w:eastAsia="Calibri" w:hAnsi="Times New Roman"/>
                <w:color w:val="000000"/>
                <w:sz w:val="24"/>
                <w:szCs w:val="24"/>
              </w:rPr>
              <w:t> </w:t>
            </w:r>
            <w:r w:rsidRPr="00847038">
              <w:rPr>
                <w:rFonts w:ascii="Times New Roman" w:eastAsia="Calibri" w:hAnsi="Times New Roman"/>
                <w:color w:val="000000"/>
                <w:sz w:val="24"/>
                <w:szCs w:val="24"/>
                <w:lang w:val="ru-RU"/>
              </w:rPr>
              <w:t>Чернянка, ул.Садовая, скв№7</w:t>
            </w:r>
          </w:p>
        </w:tc>
        <w:tc>
          <w:tcPr>
            <w:tcW w:w="1418" w:type="dxa"/>
            <w:tcBorders>
              <w:top w:val="single" w:sz="4" w:space="0" w:color="auto"/>
              <w:bottom w:val="single" w:sz="4" w:space="0" w:color="auto"/>
            </w:tcBorders>
            <w:shd w:val="clear" w:color="auto" w:fill="auto"/>
            <w:vAlign w:val="center"/>
          </w:tcPr>
          <w:p w:rsidR="00847038" w:rsidRPr="00847038" w:rsidRDefault="00847038" w:rsidP="00847038">
            <w:pPr>
              <w:tabs>
                <w:tab w:val="left" w:pos="1134"/>
              </w:tabs>
              <w:autoSpaceDE w:val="0"/>
              <w:autoSpaceDN w:val="0"/>
              <w:adjustRightInd w:val="0"/>
              <w:spacing w:after="0"/>
              <w:contextualSpacing/>
              <w:jc w:val="center"/>
              <w:outlineLvl w:val="0"/>
              <w:rPr>
                <w:rFonts w:ascii="Times New Roman" w:eastAsia="Calibri" w:hAnsi="Times New Roman"/>
                <w:bCs/>
                <w:sz w:val="24"/>
                <w:szCs w:val="24"/>
              </w:rPr>
            </w:pPr>
            <w:bookmarkStart w:id="92" w:name="_Toc499305408"/>
            <w:bookmarkStart w:id="93" w:name="_Toc499541514"/>
            <w:r w:rsidRPr="00847038">
              <w:rPr>
                <w:rFonts w:ascii="Times New Roman" w:eastAsia="Calibri" w:hAnsi="Times New Roman"/>
                <w:bCs/>
                <w:sz w:val="24"/>
                <w:szCs w:val="24"/>
              </w:rPr>
              <w:t>70</w:t>
            </w:r>
            <w:bookmarkEnd w:id="92"/>
            <w:bookmarkEnd w:id="93"/>
          </w:p>
        </w:tc>
        <w:tc>
          <w:tcPr>
            <w:tcW w:w="1052" w:type="dxa"/>
            <w:tcBorders>
              <w:top w:val="single" w:sz="4" w:space="0" w:color="auto"/>
              <w:bottom w:val="single" w:sz="4" w:space="0" w:color="auto"/>
            </w:tcBorders>
            <w:shd w:val="clear" w:color="auto" w:fill="auto"/>
            <w:vAlign w:val="center"/>
          </w:tcPr>
          <w:p w:rsidR="00847038" w:rsidRPr="00847038" w:rsidRDefault="00847038" w:rsidP="00847038">
            <w:pPr>
              <w:tabs>
                <w:tab w:val="left" w:pos="1134"/>
              </w:tabs>
              <w:autoSpaceDE w:val="0"/>
              <w:autoSpaceDN w:val="0"/>
              <w:adjustRightInd w:val="0"/>
              <w:spacing w:after="0"/>
              <w:contextualSpacing/>
              <w:jc w:val="center"/>
              <w:outlineLvl w:val="0"/>
              <w:rPr>
                <w:rFonts w:ascii="Times New Roman" w:eastAsia="Calibri" w:hAnsi="Times New Roman"/>
                <w:bCs/>
                <w:sz w:val="24"/>
                <w:szCs w:val="24"/>
              </w:rPr>
            </w:pPr>
            <w:bookmarkStart w:id="94" w:name="_Toc499305409"/>
            <w:bookmarkStart w:id="95" w:name="_Toc499541515"/>
            <w:r w:rsidRPr="00847038">
              <w:rPr>
                <w:rFonts w:ascii="Times New Roman" w:eastAsia="Calibri" w:hAnsi="Times New Roman"/>
                <w:bCs/>
                <w:sz w:val="24"/>
                <w:szCs w:val="24"/>
              </w:rPr>
              <w:t>1994</w:t>
            </w:r>
            <w:bookmarkEnd w:id="94"/>
            <w:bookmarkEnd w:id="95"/>
          </w:p>
        </w:tc>
      </w:tr>
      <w:tr w:rsidR="00847038" w:rsidRPr="00847038" w:rsidTr="00847038">
        <w:trPr>
          <w:trHeight w:val="125"/>
          <w:jc w:val="center"/>
        </w:trPr>
        <w:tc>
          <w:tcPr>
            <w:tcW w:w="817" w:type="dxa"/>
            <w:tcBorders>
              <w:top w:val="single" w:sz="4" w:space="0" w:color="auto"/>
              <w:bottom w:val="single" w:sz="4" w:space="0" w:color="auto"/>
            </w:tcBorders>
            <w:shd w:val="clear" w:color="auto" w:fill="auto"/>
            <w:vAlign w:val="center"/>
          </w:tcPr>
          <w:p w:rsidR="00847038" w:rsidRPr="00847038" w:rsidRDefault="00847038" w:rsidP="00127EDD">
            <w:pPr>
              <w:widowControl w:val="0"/>
              <w:numPr>
                <w:ilvl w:val="0"/>
                <w:numId w:val="76"/>
              </w:numPr>
              <w:tabs>
                <w:tab w:val="left" w:pos="1134"/>
              </w:tabs>
              <w:autoSpaceDE w:val="0"/>
              <w:autoSpaceDN w:val="0"/>
              <w:adjustRightInd w:val="0"/>
              <w:spacing w:after="0" w:line="240" w:lineRule="auto"/>
              <w:contextualSpacing/>
              <w:outlineLvl w:val="0"/>
              <w:rPr>
                <w:rFonts w:ascii="Times New Roman" w:eastAsia="Calibri" w:hAnsi="Times New Roman"/>
                <w:bCs/>
                <w:sz w:val="24"/>
                <w:szCs w:val="24"/>
              </w:rPr>
            </w:pPr>
            <w:bookmarkStart w:id="96" w:name="_Toc499305410"/>
            <w:bookmarkStart w:id="97" w:name="_Toc499541516"/>
            <w:bookmarkEnd w:id="96"/>
            <w:bookmarkEnd w:id="97"/>
          </w:p>
        </w:tc>
        <w:tc>
          <w:tcPr>
            <w:tcW w:w="5846" w:type="dxa"/>
            <w:tcBorders>
              <w:top w:val="single" w:sz="4" w:space="0" w:color="auto"/>
              <w:bottom w:val="single" w:sz="4" w:space="0" w:color="auto"/>
            </w:tcBorders>
            <w:shd w:val="clear" w:color="auto" w:fill="auto"/>
            <w:vAlign w:val="center"/>
          </w:tcPr>
          <w:p w:rsidR="00847038" w:rsidRPr="00847038" w:rsidRDefault="00847038" w:rsidP="00847038">
            <w:pPr>
              <w:spacing w:after="0"/>
              <w:rPr>
                <w:rFonts w:ascii="Times New Roman" w:eastAsia="Calibri" w:hAnsi="Times New Roman"/>
                <w:color w:val="000000"/>
                <w:sz w:val="24"/>
                <w:szCs w:val="24"/>
                <w:lang w:val="ru-RU"/>
              </w:rPr>
            </w:pPr>
            <w:r w:rsidRPr="00847038">
              <w:rPr>
                <w:rFonts w:ascii="Times New Roman" w:eastAsia="Calibri" w:hAnsi="Times New Roman"/>
                <w:color w:val="000000"/>
                <w:sz w:val="24"/>
                <w:szCs w:val="24"/>
                <w:lang w:val="ru-RU"/>
              </w:rPr>
              <w:t>Белгородский р-н, п.</w:t>
            </w:r>
            <w:r w:rsidRPr="00847038">
              <w:rPr>
                <w:rFonts w:ascii="Times New Roman" w:eastAsia="Calibri" w:hAnsi="Times New Roman"/>
                <w:color w:val="000000"/>
                <w:sz w:val="24"/>
                <w:szCs w:val="24"/>
              </w:rPr>
              <w:t> </w:t>
            </w:r>
            <w:r w:rsidRPr="00847038">
              <w:rPr>
                <w:rFonts w:ascii="Times New Roman" w:eastAsia="Calibri" w:hAnsi="Times New Roman"/>
                <w:color w:val="000000"/>
                <w:sz w:val="24"/>
                <w:szCs w:val="24"/>
                <w:lang w:val="ru-RU"/>
              </w:rPr>
              <w:t>Чернянка, ул.Волотовская,скв№10</w:t>
            </w:r>
          </w:p>
        </w:tc>
        <w:tc>
          <w:tcPr>
            <w:tcW w:w="1418" w:type="dxa"/>
            <w:tcBorders>
              <w:top w:val="single" w:sz="4" w:space="0" w:color="auto"/>
              <w:bottom w:val="single" w:sz="4" w:space="0" w:color="auto"/>
            </w:tcBorders>
            <w:shd w:val="clear" w:color="auto" w:fill="auto"/>
            <w:vAlign w:val="center"/>
          </w:tcPr>
          <w:p w:rsidR="00847038" w:rsidRPr="00847038" w:rsidRDefault="00847038" w:rsidP="00847038">
            <w:pPr>
              <w:tabs>
                <w:tab w:val="left" w:pos="1134"/>
              </w:tabs>
              <w:autoSpaceDE w:val="0"/>
              <w:autoSpaceDN w:val="0"/>
              <w:adjustRightInd w:val="0"/>
              <w:spacing w:after="0"/>
              <w:contextualSpacing/>
              <w:jc w:val="center"/>
              <w:outlineLvl w:val="0"/>
              <w:rPr>
                <w:rFonts w:ascii="Times New Roman" w:eastAsia="Calibri" w:hAnsi="Times New Roman"/>
                <w:bCs/>
                <w:sz w:val="24"/>
                <w:szCs w:val="24"/>
              </w:rPr>
            </w:pPr>
            <w:bookmarkStart w:id="98" w:name="_Toc499305411"/>
            <w:bookmarkStart w:id="99" w:name="_Toc499541517"/>
            <w:r w:rsidRPr="00847038">
              <w:rPr>
                <w:rFonts w:ascii="Times New Roman" w:eastAsia="Calibri" w:hAnsi="Times New Roman"/>
                <w:bCs/>
                <w:sz w:val="24"/>
                <w:szCs w:val="24"/>
              </w:rPr>
              <w:t>70</w:t>
            </w:r>
            <w:bookmarkEnd w:id="98"/>
            <w:bookmarkEnd w:id="99"/>
          </w:p>
        </w:tc>
        <w:tc>
          <w:tcPr>
            <w:tcW w:w="1052" w:type="dxa"/>
            <w:tcBorders>
              <w:top w:val="single" w:sz="4" w:space="0" w:color="auto"/>
              <w:bottom w:val="single" w:sz="4" w:space="0" w:color="auto"/>
            </w:tcBorders>
            <w:shd w:val="clear" w:color="auto" w:fill="auto"/>
            <w:vAlign w:val="center"/>
          </w:tcPr>
          <w:p w:rsidR="00847038" w:rsidRPr="00847038" w:rsidRDefault="00847038" w:rsidP="00847038">
            <w:pPr>
              <w:tabs>
                <w:tab w:val="left" w:pos="1134"/>
              </w:tabs>
              <w:autoSpaceDE w:val="0"/>
              <w:autoSpaceDN w:val="0"/>
              <w:adjustRightInd w:val="0"/>
              <w:spacing w:after="0"/>
              <w:contextualSpacing/>
              <w:jc w:val="center"/>
              <w:outlineLvl w:val="0"/>
              <w:rPr>
                <w:rFonts w:ascii="Times New Roman" w:eastAsia="Calibri" w:hAnsi="Times New Roman"/>
                <w:bCs/>
                <w:sz w:val="24"/>
                <w:szCs w:val="24"/>
              </w:rPr>
            </w:pPr>
            <w:bookmarkStart w:id="100" w:name="_Toc499305412"/>
            <w:bookmarkStart w:id="101" w:name="_Toc499541518"/>
            <w:r w:rsidRPr="00847038">
              <w:rPr>
                <w:rFonts w:ascii="Times New Roman" w:eastAsia="Calibri" w:hAnsi="Times New Roman"/>
                <w:bCs/>
                <w:sz w:val="24"/>
                <w:szCs w:val="24"/>
              </w:rPr>
              <w:t>1977</w:t>
            </w:r>
            <w:bookmarkEnd w:id="100"/>
            <w:bookmarkEnd w:id="101"/>
          </w:p>
        </w:tc>
      </w:tr>
      <w:tr w:rsidR="00847038" w:rsidRPr="00847038" w:rsidTr="00847038">
        <w:trPr>
          <w:trHeight w:val="125"/>
          <w:jc w:val="center"/>
        </w:trPr>
        <w:tc>
          <w:tcPr>
            <w:tcW w:w="817" w:type="dxa"/>
            <w:tcBorders>
              <w:top w:val="single" w:sz="4" w:space="0" w:color="auto"/>
              <w:bottom w:val="single" w:sz="4" w:space="0" w:color="auto"/>
            </w:tcBorders>
            <w:shd w:val="clear" w:color="auto" w:fill="auto"/>
            <w:vAlign w:val="center"/>
          </w:tcPr>
          <w:p w:rsidR="00847038" w:rsidRPr="00847038" w:rsidRDefault="00847038" w:rsidP="00127EDD">
            <w:pPr>
              <w:widowControl w:val="0"/>
              <w:numPr>
                <w:ilvl w:val="0"/>
                <w:numId w:val="76"/>
              </w:numPr>
              <w:tabs>
                <w:tab w:val="left" w:pos="1134"/>
              </w:tabs>
              <w:autoSpaceDE w:val="0"/>
              <w:autoSpaceDN w:val="0"/>
              <w:adjustRightInd w:val="0"/>
              <w:spacing w:after="0" w:line="240" w:lineRule="auto"/>
              <w:contextualSpacing/>
              <w:outlineLvl w:val="0"/>
              <w:rPr>
                <w:rFonts w:ascii="Times New Roman" w:eastAsia="Calibri" w:hAnsi="Times New Roman"/>
                <w:bCs/>
                <w:sz w:val="24"/>
                <w:szCs w:val="24"/>
              </w:rPr>
            </w:pPr>
            <w:bookmarkStart w:id="102" w:name="_Toc499305413"/>
            <w:bookmarkStart w:id="103" w:name="_Toc499541519"/>
            <w:bookmarkEnd w:id="102"/>
            <w:bookmarkEnd w:id="103"/>
          </w:p>
        </w:tc>
        <w:tc>
          <w:tcPr>
            <w:tcW w:w="5846" w:type="dxa"/>
            <w:tcBorders>
              <w:top w:val="single" w:sz="4" w:space="0" w:color="auto"/>
              <w:bottom w:val="single" w:sz="4" w:space="0" w:color="auto"/>
            </w:tcBorders>
            <w:shd w:val="clear" w:color="auto" w:fill="auto"/>
            <w:vAlign w:val="center"/>
          </w:tcPr>
          <w:p w:rsidR="00847038" w:rsidRPr="00847038" w:rsidRDefault="00847038" w:rsidP="00847038">
            <w:pPr>
              <w:spacing w:after="0"/>
              <w:rPr>
                <w:rFonts w:ascii="Times New Roman" w:eastAsia="Calibri" w:hAnsi="Times New Roman"/>
                <w:color w:val="000000"/>
                <w:sz w:val="24"/>
                <w:szCs w:val="24"/>
                <w:lang w:val="ru-RU"/>
              </w:rPr>
            </w:pPr>
            <w:r w:rsidRPr="00847038">
              <w:rPr>
                <w:rFonts w:ascii="Times New Roman" w:eastAsia="Calibri" w:hAnsi="Times New Roman"/>
                <w:color w:val="000000"/>
                <w:sz w:val="24"/>
                <w:szCs w:val="24"/>
                <w:lang w:val="ru-RU"/>
              </w:rPr>
              <w:t>Белгородский р-н, п.</w:t>
            </w:r>
            <w:r w:rsidRPr="00847038">
              <w:rPr>
                <w:rFonts w:ascii="Times New Roman" w:eastAsia="Calibri" w:hAnsi="Times New Roman"/>
                <w:color w:val="000000"/>
                <w:sz w:val="24"/>
                <w:szCs w:val="24"/>
              </w:rPr>
              <w:t> </w:t>
            </w:r>
            <w:r w:rsidRPr="00847038">
              <w:rPr>
                <w:rFonts w:ascii="Times New Roman" w:eastAsia="Calibri" w:hAnsi="Times New Roman"/>
                <w:color w:val="000000"/>
                <w:sz w:val="24"/>
                <w:szCs w:val="24"/>
                <w:lang w:val="ru-RU"/>
              </w:rPr>
              <w:t>Чернянка, ул.Волотовская,скв№11</w:t>
            </w:r>
          </w:p>
        </w:tc>
        <w:tc>
          <w:tcPr>
            <w:tcW w:w="1418" w:type="dxa"/>
            <w:tcBorders>
              <w:top w:val="single" w:sz="4" w:space="0" w:color="auto"/>
              <w:bottom w:val="single" w:sz="4" w:space="0" w:color="auto"/>
            </w:tcBorders>
            <w:shd w:val="clear" w:color="auto" w:fill="auto"/>
            <w:vAlign w:val="center"/>
          </w:tcPr>
          <w:p w:rsidR="00847038" w:rsidRPr="00847038" w:rsidRDefault="00847038" w:rsidP="00847038">
            <w:pPr>
              <w:tabs>
                <w:tab w:val="left" w:pos="1134"/>
              </w:tabs>
              <w:autoSpaceDE w:val="0"/>
              <w:autoSpaceDN w:val="0"/>
              <w:adjustRightInd w:val="0"/>
              <w:spacing w:after="0"/>
              <w:contextualSpacing/>
              <w:jc w:val="center"/>
              <w:outlineLvl w:val="0"/>
              <w:rPr>
                <w:rFonts w:ascii="Times New Roman" w:eastAsia="Calibri" w:hAnsi="Times New Roman"/>
                <w:bCs/>
                <w:sz w:val="24"/>
                <w:szCs w:val="24"/>
              </w:rPr>
            </w:pPr>
            <w:bookmarkStart w:id="104" w:name="_Toc499305414"/>
            <w:bookmarkStart w:id="105" w:name="_Toc499541520"/>
            <w:r w:rsidRPr="00847038">
              <w:rPr>
                <w:rFonts w:ascii="Times New Roman" w:eastAsia="Calibri" w:hAnsi="Times New Roman"/>
                <w:bCs/>
                <w:sz w:val="24"/>
                <w:szCs w:val="24"/>
              </w:rPr>
              <w:t>80</w:t>
            </w:r>
            <w:bookmarkEnd w:id="104"/>
            <w:bookmarkEnd w:id="105"/>
          </w:p>
        </w:tc>
        <w:tc>
          <w:tcPr>
            <w:tcW w:w="1052" w:type="dxa"/>
            <w:tcBorders>
              <w:top w:val="single" w:sz="4" w:space="0" w:color="auto"/>
              <w:bottom w:val="single" w:sz="4" w:space="0" w:color="auto"/>
            </w:tcBorders>
            <w:shd w:val="clear" w:color="auto" w:fill="auto"/>
            <w:vAlign w:val="center"/>
          </w:tcPr>
          <w:p w:rsidR="00847038" w:rsidRPr="00847038" w:rsidRDefault="00847038" w:rsidP="00847038">
            <w:pPr>
              <w:tabs>
                <w:tab w:val="left" w:pos="1134"/>
              </w:tabs>
              <w:autoSpaceDE w:val="0"/>
              <w:autoSpaceDN w:val="0"/>
              <w:adjustRightInd w:val="0"/>
              <w:spacing w:after="0"/>
              <w:contextualSpacing/>
              <w:jc w:val="center"/>
              <w:outlineLvl w:val="0"/>
              <w:rPr>
                <w:rFonts w:ascii="Times New Roman" w:eastAsia="Calibri" w:hAnsi="Times New Roman"/>
                <w:bCs/>
                <w:sz w:val="24"/>
                <w:szCs w:val="24"/>
              </w:rPr>
            </w:pPr>
            <w:bookmarkStart w:id="106" w:name="_Toc499305415"/>
            <w:bookmarkStart w:id="107" w:name="_Toc499541521"/>
            <w:r w:rsidRPr="00847038">
              <w:rPr>
                <w:rFonts w:ascii="Times New Roman" w:eastAsia="Calibri" w:hAnsi="Times New Roman"/>
                <w:bCs/>
                <w:sz w:val="24"/>
                <w:szCs w:val="24"/>
              </w:rPr>
              <w:t>1987</w:t>
            </w:r>
            <w:bookmarkEnd w:id="106"/>
            <w:bookmarkEnd w:id="107"/>
          </w:p>
        </w:tc>
      </w:tr>
      <w:tr w:rsidR="00847038" w:rsidRPr="00847038" w:rsidTr="00847038">
        <w:trPr>
          <w:trHeight w:val="125"/>
          <w:jc w:val="center"/>
        </w:trPr>
        <w:tc>
          <w:tcPr>
            <w:tcW w:w="817" w:type="dxa"/>
            <w:tcBorders>
              <w:top w:val="single" w:sz="4" w:space="0" w:color="auto"/>
              <w:bottom w:val="single" w:sz="4" w:space="0" w:color="auto"/>
            </w:tcBorders>
            <w:shd w:val="clear" w:color="auto" w:fill="auto"/>
            <w:vAlign w:val="center"/>
          </w:tcPr>
          <w:p w:rsidR="00847038" w:rsidRPr="00847038" w:rsidRDefault="00847038" w:rsidP="00127EDD">
            <w:pPr>
              <w:widowControl w:val="0"/>
              <w:numPr>
                <w:ilvl w:val="0"/>
                <w:numId w:val="76"/>
              </w:numPr>
              <w:tabs>
                <w:tab w:val="left" w:pos="1134"/>
              </w:tabs>
              <w:autoSpaceDE w:val="0"/>
              <w:autoSpaceDN w:val="0"/>
              <w:adjustRightInd w:val="0"/>
              <w:spacing w:after="0" w:line="240" w:lineRule="auto"/>
              <w:contextualSpacing/>
              <w:outlineLvl w:val="0"/>
              <w:rPr>
                <w:rFonts w:ascii="Times New Roman" w:eastAsia="Calibri" w:hAnsi="Times New Roman"/>
                <w:bCs/>
                <w:sz w:val="24"/>
                <w:szCs w:val="24"/>
              </w:rPr>
            </w:pPr>
            <w:bookmarkStart w:id="108" w:name="_Toc499305416"/>
            <w:bookmarkStart w:id="109" w:name="_Toc499541522"/>
            <w:bookmarkEnd w:id="108"/>
            <w:bookmarkEnd w:id="109"/>
          </w:p>
        </w:tc>
        <w:tc>
          <w:tcPr>
            <w:tcW w:w="5846" w:type="dxa"/>
            <w:tcBorders>
              <w:top w:val="single" w:sz="4" w:space="0" w:color="auto"/>
              <w:bottom w:val="single" w:sz="4" w:space="0" w:color="auto"/>
            </w:tcBorders>
            <w:shd w:val="clear" w:color="auto" w:fill="auto"/>
            <w:vAlign w:val="center"/>
          </w:tcPr>
          <w:p w:rsidR="00847038" w:rsidRPr="00847038" w:rsidRDefault="00847038" w:rsidP="00847038">
            <w:pPr>
              <w:spacing w:after="0"/>
              <w:rPr>
                <w:rFonts w:ascii="Times New Roman" w:eastAsia="Calibri" w:hAnsi="Times New Roman"/>
                <w:color w:val="000000"/>
                <w:sz w:val="24"/>
                <w:szCs w:val="24"/>
                <w:lang w:val="ru-RU"/>
              </w:rPr>
            </w:pPr>
            <w:r w:rsidRPr="00847038">
              <w:rPr>
                <w:rFonts w:ascii="Times New Roman" w:eastAsia="Calibri" w:hAnsi="Times New Roman"/>
                <w:color w:val="000000"/>
                <w:sz w:val="24"/>
                <w:szCs w:val="24"/>
                <w:lang w:val="ru-RU"/>
              </w:rPr>
              <w:t>Белгородский р-н, п.</w:t>
            </w:r>
            <w:r w:rsidRPr="00847038">
              <w:rPr>
                <w:rFonts w:ascii="Times New Roman" w:eastAsia="Calibri" w:hAnsi="Times New Roman"/>
                <w:color w:val="000000"/>
                <w:sz w:val="24"/>
                <w:szCs w:val="24"/>
              </w:rPr>
              <w:t> </w:t>
            </w:r>
            <w:r w:rsidRPr="00847038">
              <w:rPr>
                <w:rFonts w:ascii="Times New Roman" w:eastAsia="Calibri" w:hAnsi="Times New Roman"/>
                <w:color w:val="000000"/>
                <w:sz w:val="24"/>
                <w:szCs w:val="24"/>
                <w:lang w:val="ru-RU"/>
              </w:rPr>
              <w:t>Чернянка,ул.Сельская</w:t>
            </w:r>
          </w:p>
        </w:tc>
        <w:tc>
          <w:tcPr>
            <w:tcW w:w="1418" w:type="dxa"/>
            <w:tcBorders>
              <w:top w:val="single" w:sz="4" w:space="0" w:color="auto"/>
              <w:bottom w:val="single" w:sz="4" w:space="0" w:color="auto"/>
            </w:tcBorders>
            <w:shd w:val="clear" w:color="auto" w:fill="auto"/>
            <w:vAlign w:val="center"/>
          </w:tcPr>
          <w:p w:rsidR="00847038" w:rsidRPr="00847038" w:rsidRDefault="00847038" w:rsidP="00847038">
            <w:pPr>
              <w:tabs>
                <w:tab w:val="left" w:pos="1134"/>
              </w:tabs>
              <w:autoSpaceDE w:val="0"/>
              <w:autoSpaceDN w:val="0"/>
              <w:adjustRightInd w:val="0"/>
              <w:spacing w:after="0"/>
              <w:contextualSpacing/>
              <w:jc w:val="center"/>
              <w:outlineLvl w:val="0"/>
              <w:rPr>
                <w:rFonts w:ascii="Times New Roman" w:eastAsia="Calibri" w:hAnsi="Times New Roman"/>
                <w:bCs/>
                <w:sz w:val="24"/>
                <w:szCs w:val="24"/>
              </w:rPr>
            </w:pPr>
            <w:bookmarkStart w:id="110" w:name="_Toc499305417"/>
            <w:bookmarkStart w:id="111" w:name="_Toc499541523"/>
            <w:r w:rsidRPr="00847038">
              <w:rPr>
                <w:rFonts w:ascii="Times New Roman" w:eastAsia="Calibri" w:hAnsi="Times New Roman"/>
                <w:bCs/>
                <w:sz w:val="24"/>
                <w:szCs w:val="24"/>
              </w:rPr>
              <w:t>70</w:t>
            </w:r>
            <w:bookmarkEnd w:id="110"/>
            <w:bookmarkEnd w:id="111"/>
          </w:p>
        </w:tc>
        <w:tc>
          <w:tcPr>
            <w:tcW w:w="1052" w:type="dxa"/>
            <w:tcBorders>
              <w:top w:val="single" w:sz="4" w:space="0" w:color="auto"/>
              <w:bottom w:val="single" w:sz="4" w:space="0" w:color="auto"/>
            </w:tcBorders>
            <w:shd w:val="clear" w:color="auto" w:fill="auto"/>
            <w:vAlign w:val="center"/>
          </w:tcPr>
          <w:p w:rsidR="00847038" w:rsidRPr="00847038" w:rsidRDefault="00847038" w:rsidP="00847038">
            <w:pPr>
              <w:tabs>
                <w:tab w:val="left" w:pos="1134"/>
              </w:tabs>
              <w:autoSpaceDE w:val="0"/>
              <w:autoSpaceDN w:val="0"/>
              <w:adjustRightInd w:val="0"/>
              <w:spacing w:after="0"/>
              <w:contextualSpacing/>
              <w:jc w:val="center"/>
              <w:outlineLvl w:val="0"/>
              <w:rPr>
                <w:rFonts w:ascii="Times New Roman" w:eastAsia="Calibri" w:hAnsi="Times New Roman"/>
                <w:bCs/>
                <w:sz w:val="24"/>
                <w:szCs w:val="24"/>
              </w:rPr>
            </w:pPr>
            <w:bookmarkStart w:id="112" w:name="_Toc499305418"/>
            <w:bookmarkStart w:id="113" w:name="_Toc499541524"/>
            <w:r w:rsidRPr="00847038">
              <w:rPr>
                <w:rFonts w:ascii="Times New Roman" w:eastAsia="Calibri" w:hAnsi="Times New Roman"/>
                <w:bCs/>
                <w:sz w:val="24"/>
                <w:szCs w:val="24"/>
              </w:rPr>
              <w:t>1970</w:t>
            </w:r>
            <w:bookmarkEnd w:id="112"/>
            <w:bookmarkEnd w:id="113"/>
          </w:p>
        </w:tc>
      </w:tr>
    </w:tbl>
    <w:p w:rsidR="00847038" w:rsidRDefault="00847038" w:rsidP="00ED63E2">
      <w:pPr>
        <w:widowControl w:val="0"/>
        <w:overflowPunct w:val="0"/>
        <w:autoSpaceDE w:val="0"/>
        <w:autoSpaceDN w:val="0"/>
        <w:adjustRightInd w:val="0"/>
        <w:spacing w:after="0" w:line="257" w:lineRule="auto"/>
        <w:ind w:firstLine="710"/>
        <w:jc w:val="both"/>
        <w:rPr>
          <w:rFonts w:ascii="Times New Roman" w:hAnsi="Times New Roman"/>
          <w:b/>
          <w:bCs/>
          <w:sz w:val="24"/>
          <w:szCs w:val="24"/>
          <w:lang w:val="ru-RU"/>
        </w:rPr>
      </w:pPr>
    </w:p>
    <w:p w:rsidR="00847038" w:rsidRPr="00847038" w:rsidRDefault="00847038" w:rsidP="00847038">
      <w:pPr>
        <w:spacing w:after="0"/>
        <w:ind w:firstLine="567"/>
        <w:rPr>
          <w:rFonts w:ascii="Times New Roman" w:hAnsi="Times New Roman"/>
          <w:sz w:val="24"/>
          <w:szCs w:val="24"/>
          <w:lang w:val="ru-RU" w:eastAsia="ar-SA"/>
        </w:rPr>
      </w:pPr>
      <w:r w:rsidRPr="00847038">
        <w:rPr>
          <w:rFonts w:ascii="Times New Roman" w:hAnsi="Times New Roman"/>
          <w:sz w:val="24"/>
          <w:szCs w:val="24"/>
          <w:lang w:val="ru-RU" w:eastAsia="ar-SA"/>
        </w:rPr>
        <w:t>Сводная информация по износу насосного оборудования представлена в таблице: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46"/>
        <w:gridCol w:w="4081"/>
        <w:gridCol w:w="4772"/>
      </w:tblGrid>
      <w:tr w:rsidR="00847038" w:rsidRPr="000265C4" w:rsidTr="00847038">
        <w:trPr>
          <w:jc w:val="center"/>
        </w:trPr>
        <w:tc>
          <w:tcPr>
            <w:tcW w:w="946" w:type="dxa"/>
            <w:vAlign w:val="center"/>
          </w:tcPr>
          <w:p w:rsidR="00847038" w:rsidRPr="00847038" w:rsidRDefault="00847038" w:rsidP="00847038">
            <w:pPr>
              <w:suppressAutoHyphens/>
              <w:spacing w:after="0"/>
              <w:jc w:val="center"/>
              <w:rPr>
                <w:rFonts w:ascii="Times New Roman" w:hAnsi="Times New Roman"/>
                <w:b/>
                <w:sz w:val="24"/>
                <w:szCs w:val="24"/>
                <w:lang w:eastAsia="ar-SA"/>
              </w:rPr>
            </w:pPr>
            <w:r w:rsidRPr="00847038">
              <w:rPr>
                <w:rFonts w:ascii="Times New Roman" w:hAnsi="Times New Roman"/>
                <w:b/>
                <w:sz w:val="24"/>
                <w:szCs w:val="24"/>
                <w:lang w:eastAsia="ar-SA"/>
              </w:rPr>
              <w:t>№ п/п</w:t>
            </w:r>
          </w:p>
        </w:tc>
        <w:tc>
          <w:tcPr>
            <w:tcW w:w="4081" w:type="dxa"/>
            <w:tcBorders>
              <w:right w:val="single" w:sz="4" w:space="0" w:color="auto"/>
            </w:tcBorders>
            <w:vAlign w:val="center"/>
          </w:tcPr>
          <w:p w:rsidR="00847038" w:rsidRPr="00847038" w:rsidRDefault="00847038" w:rsidP="00847038">
            <w:pPr>
              <w:suppressAutoHyphens/>
              <w:spacing w:after="0"/>
              <w:jc w:val="center"/>
              <w:rPr>
                <w:rFonts w:ascii="Times New Roman" w:hAnsi="Times New Roman"/>
                <w:b/>
                <w:sz w:val="24"/>
                <w:szCs w:val="24"/>
                <w:lang w:eastAsia="ar-SA"/>
              </w:rPr>
            </w:pPr>
            <w:r w:rsidRPr="00847038">
              <w:rPr>
                <w:rFonts w:ascii="Times New Roman" w:hAnsi="Times New Roman"/>
                <w:b/>
                <w:sz w:val="24"/>
                <w:szCs w:val="24"/>
                <w:lang w:eastAsia="ar-SA"/>
              </w:rPr>
              <w:t>Критерий оценки, степень износа</w:t>
            </w:r>
          </w:p>
        </w:tc>
        <w:tc>
          <w:tcPr>
            <w:tcW w:w="4772" w:type="dxa"/>
            <w:tcBorders>
              <w:top w:val="single" w:sz="4" w:space="0" w:color="auto"/>
              <w:left w:val="single" w:sz="4" w:space="0" w:color="auto"/>
              <w:bottom w:val="single" w:sz="4" w:space="0" w:color="auto"/>
              <w:right w:val="single" w:sz="4" w:space="0" w:color="auto"/>
            </w:tcBorders>
          </w:tcPr>
          <w:p w:rsidR="00847038" w:rsidRPr="00847038" w:rsidRDefault="00847038" w:rsidP="00847038">
            <w:pPr>
              <w:suppressAutoHyphens/>
              <w:spacing w:after="0"/>
              <w:jc w:val="center"/>
              <w:rPr>
                <w:rFonts w:ascii="Times New Roman" w:hAnsi="Times New Roman"/>
                <w:b/>
                <w:sz w:val="24"/>
                <w:szCs w:val="24"/>
                <w:lang w:val="ru-RU" w:eastAsia="ar-SA"/>
              </w:rPr>
            </w:pPr>
            <w:r w:rsidRPr="00847038">
              <w:rPr>
                <w:rFonts w:ascii="Times New Roman" w:hAnsi="Times New Roman"/>
                <w:b/>
                <w:sz w:val="24"/>
                <w:szCs w:val="24"/>
                <w:lang w:val="ru-RU" w:eastAsia="ar-SA"/>
              </w:rPr>
              <w:t>Показатель от общего количества оборудования, %</w:t>
            </w:r>
          </w:p>
        </w:tc>
      </w:tr>
      <w:tr w:rsidR="00847038" w:rsidRPr="00847038" w:rsidTr="00847038">
        <w:trPr>
          <w:jc w:val="center"/>
        </w:trPr>
        <w:tc>
          <w:tcPr>
            <w:tcW w:w="946" w:type="dxa"/>
            <w:vAlign w:val="center"/>
          </w:tcPr>
          <w:p w:rsidR="00847038" w:rsidRPr="00847038" w:rsidRDefault="00847038" w:rsidP="00127EDD">
            <w:pPr>
              <w:widowControl w:val="0"/>
              <w:numPr>
                <w:ilvl w:val="0"/>
                <w:numId w:val="77"/>
              </w:numPr>
              <w:suppressAutoHyphens/>
              <w:autoSpaceDE w:val="0"/>
              <w:autoSpaceDN w:val="0"/>
              <w:adjustRightInd w:val="0"/>
              <w:spacing w:after="0"/>
              <w:contextualSpacing/>
              <w:jc w:val="center"/>
              <w:rPr>
                <w:rFonts w:ascii="Times New Roman" w:hAnsi="Times New Roman"/>
                <w:sz w:val="24"/>
                <w:szCs w:val="24"/>
                <w:lang w:val="ru-RU" w:eastAsia="ar-SA"/>
              </w:rPr>
            </w:pPr>
          </w:p>
        </w:tc>
        <w:tc>
          <w:tcPr>
            <w:tcW w:w="4081" w:type="dxa"/>
            <w:tcBorders>
              <w:right w:val="single" w:sz="4" w:space="0" w:color="auto"/>
            </w:tcBorders>
            <w:vAlign w:val="center"/>
          </w:tcPr>
          <w:p w:rsidR="00847038" w:rsidRPr="00847038" w:rsidRDefault="00847038" w:rsidP="00847038">
            <w:pPr>
              <w:suppressAutoHyphens/>
              <w:spacing w:after="0"/>
              <w:jc w:val="center"/>
              <w:rPr>
                <w:rFonts w:ascii="Times New Roman" w:hAnsi="Times New Roman"/>
                <w:sz w:val="24"/>
                <w:szCs w:val="24"/>
                <w:lang w:eastAsia="ar-SA"/>
              </w:rPr>
            </w:pPr>
            <w:r w:rsidRPr="00847038">
              <w:rPr>
                <w:rFonts w:ascii="Times New Roman" w:hAnsi="Times New Roman"/>
                <w:sz w:val="24"/>
                <w:szCs w:val="24"/>
                <w:lang w:eastAsia="ar-SA"/>
              </w:rPr>
              <w:t>А (1-15%)</w:t>
            </w:r>
          </w:p>
        </w:tc>
        <w:tc>
          <w:tcPr>
            <w:tcW w:w="4772" w:type="dxa"/>
            <w:tcBorders>
              <w:top w:val="single" w:sz="4" w:space="0" w:color="auto"/>
              <w:left w:val="single" w:sz="4" w:space="0" w:color="auto"/>
              <w:bottom w:val="single" w:sz="4" w:space="0" w:color="auto"/>
              <w:right w:val="single" w:sz="4" w:space="0" w:color="auto"/>
            </w:tcBorders>
            <w:vAlign w:val="center"/>
          </w:tcPr>
          <w:p w:rsidR="00847038" w:rsidRPr="00847038" w:rsidRDefault="00847038" w:rsidP="00847038">
            <w:pPr>
              <w:suppressAutoHyphens/>
              <w:spacing w:after="0"/>
              <w:jc w:val="center"/>
              <w:rPr>
                <w:rFonts w:ascii="Times New Roman" w:hAnsi="Times New Roman"/>
                <w:color w:val="000000"/>
                <w:sz w:val="24"/>
                <w:szCs w:val="24"/>
              </w:rPr>
            </w:pPr>
            <w:r w:rsidRPr="00847038">
              <w:rPr>
                <w:rFonts w:ascii="Times New Roman" w:hAnsi="Times New Roman"/>
                <w:color w:val="000000"/>
                <w:sz w:val="24"/>
                <w:szCs w:val="24"/>
              </w:rPr>
              <w:t>6,5</w:t>
            </w:r>
          </w:p>
        </w:tc>
      </w:tr>
      <w:tr w:rsidR="00847038" w:rsidRPr="00847038" w:rsidTr="00847038">
        <w:trPr>
          <w:jc w:val="center"/>
        </w:trPr>
        <w:tc>
          <w:tcPr>
            <w:tcW w:w="946" w:type="dxa"/>
            <w:vAlign w:val="center"/>
          </w:tcPr>
          <w:p w:rsidR="00847038" w:rsidRPr="00847038" w:rsidRDefault="00847038" w:rsidP="00127EDD">
            <w:pPr>
              <w:widowControl w:val="0"/>
              <w:numPr>
                <w:ilvl w:val="0"/>
                <w:numId w:val="77"/>
              </w:numPr>
              <w:suppressAutoHyphens/>
              <w:autoSpaceDE w:val="0"/>
              <w:autoSpaceDN w:val="0"/>
              <w:adjustRightInd w:val="0"/>
              <w:spacing w:after="0"/>
              <w:contextualSpacing/>
              <w:jc w:val="center"/>
              <w:rPr>
                <w:rFonts w:ascii="Times New Roman" w:hAnsi="Times New Roman"/>
                <w:sz w:val="24"/>
                <w:szCs w:val="24"/>
                <w:lang w:eastAsia="ar-SA"/>
              </w:rPr>
            </w:pPr>
          </w:p>
        </w:tc>
        <w:tc>
          <w:tcPr>
            <w:tcW w:w="4081" w:type="dxa"/>
            <w:tcBorders>
              <w:right w:val="single" w:sz="4" w:space="0" w:color="auto"/>
            </w:tcBorders>
            <w:vAlign w:val="center"/>
          </w:tcPr>
          <w:p w:rsidR="00847038" w:rsidRPr="00847038" w:rsidRDefault="00847038" w:rsidP="00847038">
            <w:pPr>
              <w:suppressAutoHyphens/>
              <w:spacing w:after="0"/>
              <w:jc w:val="center"/>
              <w:rPr>
                <w:rFonts w:ascii="Times New Roman" w:hAnsi="Times New Roman"/>
                <w:sz w:val="24"/>
                <w:szCs w:val="24"/>
                <w:lang w:eastAsia="ar-SA"/>
              </w:rPr>
            </w:pPr>
            <w:r w:rsidRPr="00847038">
              <w:rPr>
                <w:rFonts w:ascii="Times New Roman" w:hAnsi="Times New Roman"/>
                <w:sz w:val="24"/>
                <w:szCs w:val="24"/>
                <w:lang w:eastAsia="ar-SA"/>
              </w:rPr>
              <w:t>Б (16-40%)</w:t>
            </w:r>
          </w:p>
        </w:tc>
        <w:tc>
          <w:tcPr>
            <w:tcW w:w="4772" w:type="dxa"/>
            <w:tcBorders>
              <w:top w:val="single" w:sz="4" w:space="0" w:color="auto"/>
              <w:left w:val="single" w:sz="4" w:space="0" w:color="auto"/>
              <w:bottom w:val="single" w:sz="4" w:space="0" w:color="auto"/>
              <w:right w:val="single" w:sz="4" w:space="0" w:color="auto"/>
            </w:tcBorders>
            <w:vAlign w:val="center"/>
          </w:tcPr>
          <w:p w:rsidR="00847038" w:rsidRPr="00847038" w:rsidRDefault="00847038" w:rsidP="00847038">
            <w:pPr>
              <w:suppressAutoHyphens/>
              <w:spacing w:after="0"/>
              <w:jc w:val="center"/>
              <w:rPr>
                <w:rFonts w:ascii="Times New Roman" w:hAnsi="Times New Roman"/>
                <w:color w:val="000000"/>
                <w:sz w:val="24"/>
                <w:szCs w:val="24"/>
              </w:rPr>
            </w:pPr>
            <w:r w:rsidRPr="00847038">
              <w:rPr>
                <w:rFonts w:ascii="Times New Roman" w:hAnsi="Times New Roman"/>
                <w:color w:val="000000"/>
                <w:sz w:val="24"/>
                <w:szCs w:val="24"/>
              </w:rPr>
              <w:t>40</w:t>
            </w:r>
          </w:p>
        </w:tc>
      </w:tr>
      <w:tr w:rsidR="00847038" w:rsidRPr="00847038" w:rsidTr="00847038">
        <w:trPr>
          <w:jc w:val="center"/>
        </w:trPr>
        <w:tc>
          <w:tcPr>
            <w:tcW w:w="946" w:type="dxa"/>
            <w:vAlign w:val="center"/>
          </w:tcPr>
          <w:p w:rsidR="00847038" w:rsidRPr="00847038" w:rsidRDefault="00847038" w:rsidP="00127EDD">
            <w:pPr>
              <w:widowControl w:val="0"/>
              <w:numPr>
                <w:ilvl w:val="0"/>
                <w:numId w:val="77"/>
              </w:numPr>
              <w:suppressAutoHyphens/>
              <w:autoSpaceDE w:val="0"/>
              <w:autoSpaceDN w:val="0"/>
              <w:adjustRightInd w:val="0"/>
              <w:spacing w:after="0"/>
              <w:contextualSpacing/>
              <w:jc w:val="center"/>
              <w:rPr>
                <w:rFonts w:ascii="Times New Roman" w:hAnsi="Times New Roman"/>
                <w:sz w:val="24"/>
                <w:szCs w:val="24"/>
                <w:lang w:eastAsia="ar-SA"/>
              </w:rPr>
            </w:pPr>
          </w:p>
        </w:tc>
        <w:tc>
          <w:tcPr>
            <w:tcW w:w="4081" w:type="dxa"/>
            <w:vAlign w:val="center"/>
          </w:tcPr>
          <w:p w:rsidR="00847038" w:rsidRPr="00847038" w:rsidRDefault="00847038" w:rsidP="00847038">
            <w:pPr>
              <w:suppressAutoHyphens/>
              <w:spacing w:after="0"/>
              <w:jc w:val="center"/>
              <w:rPr>
                <w:rFonts w:ascii="Times New Roman" w:hAnsi="Times New Roman"/>
                <w:sz w:val="24"/>
                <w:szCs w:val="24"/>
                <w:lang w:eastAsia="ar-SA"/>
              </w:rPr>
            </w:pPr>
            <w:r w:rsidRPr="00847038">
              <w:rPr>
                <w:rFonts w:ascii="Times New Roman" w:hAnsi="Times New Roman"/>
                <w:sz w:val="24"/>
                <w:szCs w:val="24"/>
                <w:lang w:eastAsia="ar-SA"/>
              </w:rPr>
              <w:t>В (41-60%)</w:t>
            </w:r>
          </w:p>
        </w:tc>
        <w:tc>
          <w:tcPr>
            <w:tcW w:w="4772" w:type="dxa"/>
            <w:tcBorders>
              <w:top w:val="single" w:sz="4" w:space="0" w:color="auto"/>
            </w:tcBorders>
            <w:vAlign w:val="center"/>
          </w:tcPr>
          <w:p w:rsidR="00847038" w:rsidRPr="00847038" w:rsidRDefault="00847038" w:rsidP="00847038">
            <w:pPr>
              <w:suppressAutoHyphens/>
              <w:spacing w:after="0"/>
              <w:jc w:val="center"/>
              <w:rPr>
                <w:rFonts w:ascii="Times New Roman" w:hAnsi="Times New Roman"/>
                <w:color w:val="000000"/>
                <w:sz w:val="24"/>
                <w:szCs w:val="24"/>
              </w:rPr>
            </w:pPr>
            <w:r w:rsidRPr="00847038">
              <w:rPr>
                <w:rFonts w:ascii="Times New Roman" w:hAnsi="Times New Roman"/>
                <w:color w:val="000000"/>
                <w:sz w:val="24"/>
                <w:szCs w:val="24"/>
              </w:rPr>
              <w:t>20</w:t>
            </w:r>
          </w:p>
        </w:tc>
      </w:tr>
      <w:tr w:rsidR="00847038" w:rsidRPr="00847038" w:rsidTr="00847038">
        <w:trPr>
          <w:trHeight w:val="251"/>
          <w:jc w:val="center"/>
        </w:trPr>
        <w:tc>
          <w:tcPr>
            <w:tcW w:w="946" w:type="dxa"/>
            <w:vAlign w:val="center"/>
          </w:tcPr>
          <w:p w:rsidR="00847038" w:rsidRPr="00847038" w:rsidRDefault="00847038" w:rsidP="00127EDD">
            <w:pPr>
              <w:widowControl w:val="0"/>
              <w:numPr>
                <w:ilvl w:val="0"/>
                <w:numId w:val="77"/>
              </w:numPr>
              <w:suppressAutoHyphens/>
              <w:autoSpaceDE w:val="0"/>
              <w:autoSpaceDN w:val="0"/>
              <w:adjustRightInd w:val="0"/>
              <w:spacing w:after="0"/>
              <w:contextualSpacing/>
              <w:jc w:val="center"/>
              <w:rPr>
                <w:rFonts w:ascii="Times New Roman" w:hAnsi="Times New Roman"/>
                <w:sz w:val="24"/>
                <w:szCs w:val="24"/>
                <w:lang w:eastAsia="ar-SA"/>
              </w:rPr>
            </w:pPr>
          </w:p>
        </w:tc>
        <w:tc>
          <w:tcPr>
            <w:tcW w:w="4081" w:type="dxa"/>
            <w:vAlign w:val="center"/>
          </w:tcPr>
          <w:p w:rsidR="00847038" w:rsidRPr="00847038" w:rsidRDefault="00847038" w:rsidP="00847038">
            <w:pPr>
              <w:suppressAutoHyphens/>
              <w:spacing w:after="0"/>
              <w:jc w:val="center"/>
              <w:rPr>
                <w:rFonts w:ascii="Times New Roman" w:hAnsi="Times New Roman"/>
                <w:sz w:val="24"/>
                <w:szCs w:val="24"/>
                <w:lang w:eastAsia="ar-SA"/>
              </w:rPr>
            </w:pPr>
            <w:r w:rsidRPr="00847038">
              <w:rPr>
                <w:rFonts w:ascii="Times New Roman" w:hAnsi="Times New Roman"/>
                <w:sz w:val="24"/>
                <w:szCs w:val="24"/>
                <w:lang w:eastAsia="ar-SA"/>
              </w:rPr>
              <w:t>Г (61-80%)</w:t>
            </w:r>
          </w:p>
        </w:tc>
        <w:tc>
          <w:tcPr>
            <w:tcW w:w="4772" w:type="dxa"/>
            <w:vAlign w:val="center"/>
          </w:tcPr>
          <w:p w:rsidR="00847038" w:rsidRPr="00847038" w:rsidRDefault="00847038" w:rsidP="00847038">
            <w:pPr>
              <w:suppressAutoHyphens/>
              <w:spacing w:after="0"/>
              <w:jc w:val="center"/>
              <w:rPr>
                <w:rFonts w:ascii="Times New Roman" w:hAnsi="Times New Roman"/>
                <w:color w:val="000000"/>
                <w:sz w:val="24"/>
                <w:szCs w:val="24"/>
              </w:rPr>
            </w:pPr>
            <w:r w:rsidRPr="00847038">
              <w:rPr>
                <w:rFonts w:ascii="Times New Roman" w:hAnsi="Times New Roman"/>
                <w:color w:val="000000"/>
                <w:sz w:val="24"/>
                <w:szCs w:val="24"/>
              </w:rPr>
              <w:t>27</w:t>
            </w:r>
          </w:p>
        </w:tc>
      </w:tr>
      <w:tr w:rsidR="00847038" w:rsidRPr="00847038" w:rsidTr="00847038">
        <w:trPr>
          <w:jc w:val="center"/>
        </w:trPr>
        <w:tc>
          <w:tcPr>
            <w:tcW w:w="946" w:type="dxa"/>
            <w:vAlign w:val="center"/>
          </w:tcPr>
          <w:p w:rsidR="00847038" w:rsidRPr="00847038" w:rsidRDefault="00847038" w:rsidP="00127EDD">
            <w:pPr>
              <w:widowControl w:val="0"/>
              <w:numPr>
                <w:ilvl w:val="0"/>
                <w:numId w:val="77"/>
              </w:numPr>
              <w:suppressAutoHyphens/>
              <w:autoSpaceDE w:val="0"/>
              <w:autoSpaceDN w:val="0"/>
              <w:adjustRightInd w:val="0"/>
              <w:spacing w:after="0"/>
              <w:contextualSpacing/>
              <w:jc w:val="center"/>
              <w:rPr>
                <w:rFonts w:ascii="Times New Roman" w:hAnsi="Times New Roman"/>
                <w:sz w:val="24"/>
                <w:szCs w:val="24"/>
                <w:lang w:eastAsia="ar-SA"/>
              </w:rPr>
            </w:pPr>
          </w:p>
        </w:tc>
        <w:tc>
          <w:tcPr>
            <w:tcW w:w="4081" w:type="dxa"/>
            <w:vAlign w:val="center"/>
          </w:tcPr>
          <w:p w:rsidR="00847038" w:rsidRPr="00847038" w:rsidRDefault="00847038" w:rsidP="00847038">
            <w:pPr>
              <w:suppressAutoHyphens/>
              <w:spacing w:after="0"/>
              <w:jc w:val="center"/>
              <w:rPr>
                <w:rFonts w:ascii="Times New Roman" w:hAnsi="Times New Roman"/>
                <w:sz w:val="24"/>
                <w:szCs w:val="24"/>
                <w:lang w:eastAsia="ar-SA"/>
              </w:rPr>
            </w:pPr>
            <w:r w:rsidRPr="00847038">
              <w:rPr>
                <w:rFonts w:ascii="Times New Roman" w:hAnsi="Times New Roman"/>
                <w:sz w:val="24"/>
                <w:szCs w:val="24"/>
                <w:lang w:eastAsia="ar-SA"/>
              </w:rPr>
              <w:t>Д (81-100%)</w:t>
            </w:r>
          </w:p>
        </w:tc>
        <w:tc>
          <w:tcPr>
            <w:tcW w:w="4772" w:type="dxa"/>
            <w:vAlign w:val="center"/>
          </w:tcPr>
          <w:p w:rsidR="00847038" w:rsidRPr="00847038" w:rsidRDefault="00847038" w:rsidP="00847038">
            <w:pPr>
              <w:suppressAutoHyphens/>
              <w:spacing w:after="0"/>
              <w:jc w:val="center"/>
              <w:rPr>
                <w:rFonts w:ascii="Times New Roman" w:hAnsi="Times New Roman"/>
                <w:color w:val="000000"/>
                <w:sz w:val="24"/>
                <w:szCs w:val="24"/>
              </w:rPr>
            </w:pPr>
            <w:r w:rsidRPr="00847038">
              <w:rPr>
                <w:rFonts w:ascii="Times New Roman" w:hAnsi="Times New Roman"/>
                <w:color w:val="000000"/>
                <w:sz w:val="24"/>
                <w:szCs w:val="24"/>
              </w:rPr>
              <w:t>6,5</w:t>
            </w:r>
          </w:p>
        </w:tc>
      </w:tr>
    </w:tbl>
    <w:p w:rsidR="00743241" w:rsidRPr="00ED63E2" w:rsidRDefault="00F479D1" w:rsidP="00671F5B">
      <w:pPr>
        <w:pStyle w:val="1"/>
        <w:rPr>
          <w:lang w:val="ru-RU"/>
        </w:rPr>
      </w:pPr>
      <w:bookmarkStart w:id="114" w:name="_Toc499541525"/>
      <w:r w:rsidRPr="00ED63E2">
        <w:rPr>
          <w:lang w:val="ru-RU"/>
        </w:rPr>
        <w:t>3.1.4.2 Описание существующих сооружений очистки и подготовки воды, включая оценку соответствия применяемой технологической схемы водоподготовки требованиям обеспечения нормативов качества воды</w:t>
      </w:r>
      <w:bookmarkEnd w:id="114"/>
    </w:p>
    <w:p w:rsidR="00743241" w:rsidRPr="00ED63E2" w:rsidRDefault="00F479D1" w:rsidP="00ED63E2">
      <w:pPr>
        <w:widowControl w:val="0"/>
        <w:overflowPunct w:val="0"/>
        <w:autoSpaceDE w:val="0"/>
        <w:autoSpaceDN w:val="0"/>
        <w:adjustRightInd w:val="0"/>
        <w:spacing w:after="0" w:line="246" w:lineRule="auto"/>
        <w:ind w:firstLine="710"/>
        <w:jc w:val="both"/>
        <w:rPr>
          <w:rFonts w:ascii="Times New Roman" w:hAnsi="Times New Roman"/>
          <w:sz w:val="24"/>
          <w:szCs w:val="24"/>
          <w:lang w:val="ru-RU"/>
        </w:rPr>
      </w:pPr>
      <w:r w:rsidRPr="00ED63E2">
        <w:rPr>
          <w:rFonts w:ascii="Times New Roman" w:hAnsi="Times New Roman"/>
          <w:sz w:val="24"/>
          <w:szCs w:val="24"/>
          <w:lang w:val="ru-RU"/>
        </w:rPr>
        <w:t>Для обеспечения санитарно-эпидемиологической надежности водозабора хозяйственно-питьевого назначения в соответствии с требованиями СанПиН 2.1.4.1110-02 «Зоны санитарной охраны источников водоснабжения и водопроводов питьевого назначения», предусматриваются зоны санитарной охраны (ЗСО) источника водоснабжения и водопроводных сооружений.</w:t>
      </w:r>
    </w:p>
    <w:p w:rsidR="00743241" w:rsidRPr="00ED63E2" w:rsidRDefault="00743241" w:rsidP="00ED63E2">
      <w:pPr>
        <w:widowControl w:val="0"/>
        <w:autoSpaceDE w:val="0"/>
        <w:autoSpaceDN w:val="0"/>
        <w:adjustRightInd w:val="0"/>
        <w:spacing w:after="0" w:line="2" w:lineRule="exact"/>
        <w:rPr>
          <w:rFonts w:ascii="Times New Roman" w:hAnsi="Times New Roman"/>
          <w:sz w:val="24"/>
          <w:szCs w:val="24"/>
          <w:lang w:val="ru-RU"/>
        </w:rPr>
      </w:pPr>
    </w:p>
    <w:p w:rsidR="00743241" w:rsidRPr="00ED63E2" w:rsidRDefault="00F479D1" w:rsidP="00ED63E2">
      <w:pPr>
        <w:widowControl w:val="0"/>
        <w:overflowPunct w:val="0"/>
        <w:autoSpaceDE w:val="0"/>
        <w:autoSpaceDN w:val="0"/>
        <w:adjustRightInd w:val="0"/>
        <w:spacing w:after="0" w:line="261" w:lineRule="auto"/>
        <w:ind w:firstLine="710"/>
        <w:jc w:val="both"/>
        <w:rPr>
          <w:rFonts w:ascii="Times New Roman" w:hAnsi="Times New Roman"/>
          <w:sz w:val="24"/>
          <w:szCs w:val="24"/>
          <w:lang w:val="ru-RU"/>
        </w:rPr>
      </w:pPr>
      <w:r w:rsidRPr="00ED63E2">
        <w:rPr>
          <w:rFonts w:ascii="Times New Roman" w:hAnsi="Times New Roman"/>
          <w:sz w:val="24"/>
          <w:szCs w:val="24"/>
          <w:lang w:val="ru-RU"/>
        </w:rPr>
        <w:t>Качество подаваемой населению воды (на всем пути транспортирования от водозаборного устройства до потребителя) должно подвергаться санитарному контролю. Санитарный надзор, осуществляемый санэпидстанцией, распространяется на всю систему хозяйственно-питьевого водоснабжения. На территории, входящей в зону санитарной охраны, должен быть установлен режим, обеспечивающий надежную защиту источников водоснабжения от загрязнения и сохранение требуемых качеств воды.</w:t>
      </w:r>
    </w:p>
    <w:p w:rsidR="00743241" w:rsidRPr="00ED63E2" w:rsidRDefault="00743241" w:rsidP="00ED63E2">
      <w:pPr>
        <w:widowControl w:val="0"/>
        <w:autoSpaceDE w:val="0"/>
        <w:autoSpaceDN w:val="0"/>
        <w:adjustRightInd w:val="0"/>
        <w:spacing w:after="0" w:line="5" w:lineRule="exact"/>
        <w:rPr>
          <w:rFonts w:ascii="Times New Roman" w:hAnsi="Times New Roman"/>
          <w:sz w:val="24"/>
          <w:szCs w:val="24"/>
          <w:lang w:val="ru-RU"/>
        </w:rPr>
      </w:pPr>
    </w:p>
    <w:p w:rsidR="00743241" w:rsidRPr="00ED63E2" w:rsidRDefault="00F479D1" w:rsidP="00ED63E2">
      <w:pPr>
        <w:widowControl w:val="0"/>
        <w:overflowPunct w:val="0"/>
        <w:autoSpaceDE w:val="0"/>
        <w:autoSpaceDN w:val="0"/>
        <w:adjustRightInd w:val="0"/>
        <w:spacing w:after="0" w:line="239" w:lineRule="auto"/>
        <w:ind w:firstLine="710"/>
        <w:jc w:val="both"/>
        <w:rPr>
          <w:rFonts w:ascii="Times New Roman" w:hAnsi="Times New Roman"/>
          <w:sz w:val="24"/>
          <w:szCs w:val="24"/>
          <w:lang w:val="ru-RU"/>
        </w:rPr>
      </w:pPr>
      <w:r w:rsidRPr="00ED63E2">
        <w:rPr>
          <w:rFonts w:ascii="Times New Roman" w:hAnsi="Times New Roman"/>
          <w:sz w:val="24"/>
          <w:szCs w:val="24"/>
          <w:lang w:val="ru-RU"/>
        </w:rPr>
        <w:t>В системе водоснабжения городского поселения система очистки питьевой воды отсутствует. Вода из скважин подается потребителям без прохождения дополнительной очистки.</w:t>
      </w:r>
    </w:p>
    <w:p w:rsidR="00743241" w:rsidRPr="00ED63E2" w:rsidRDefault="00743241" w:rsidP="00ED63E2">
      <w:pPr>
        <w:widowControl w:val="0"/>
        <w:autoSpaceDE w:val="0"/>
        <w:autoSpaceDN w:val="0"/>
        <w:adjustRightInd w:val="0"/>
        <w:spacing w:after="0" w:line="1" w:lineRule="exact"/>
        <w:rPr>
          <w:rFonts w:ascii="Times New Roman" w:hAnsi="Times New Roman"/>
          <w:sz w:val="24"/>
          <w:szCs w:val="24"/>
          <w:lang w:val="ru-RU"/>
        </w:rPr>
      </w:pPr>
    </w:p>
    <w:p w:rsidR="00743241" w:rsidRPr="00ED63E2" w:rsidRDefault="00F479D1" w:rsidP="00ED63E2">
      <w:pPr>
        <w:widowControl w:val="0"/>
        <w:overflowPunct w:val="0"/>
        <w:autoSpaceDE w:val="0"/>
        <w:autoSpaceDN w:val="0"/>
        <w:adjustRightInd w:val="0"/>
        <w:spacing w:after="0" w:line="240" w:lineRule="auto"/>
        <w:ind w:firstLine="710"/>
        <w:jc w:val="both"/>
        <w:rPr>
          <w:rFonts w:ascii="Times New Roman" w:hAnsi="Times New Roman"/>
          <w:sz w:val="24"/>
          <w:szCs w:val="24"/>
          <w:lang w:val="ru-RU"/>
        </w:rPr>
      </w:pPr>
      <w:r w:rsidRPr="00ED63E2">
        <w:rPr>
          <w:rFonts w:ascii="Times New Roman" w:hAnsi="Times New Roman"/>
          <w:sz w:val="24"/>
          <w:szCs w:val="24"/>
          <w:lang w:val="ru-RU"/>
        </w:rPr>
        <w:t>Данные лабораторных анализов в</w:t>
      </w:r>
      <w:r w:rsidR="006F7480">
        <w:rPr>
          <w:rFonts w:ascii="Times New Roman" w:hAnsi="Times New Roman"/>
          <w:sz w:val="24"/>
          <w:szCs w:val="24"/>
          <w:lang w:val="ru-RU"/>
        </w:rPr>
        <w:t>оды из скважин водозабора «Морквинский» по ул.Полевая города Чернянка</w:t>
      </w:r>
      <w:r w:rsidRPr="00ED63E2">
        <w:rPr>
          <w:rFonts w:ascii="Times New Roman" w:hAnsi="Times New Roman"/>
          <w:sz w:val="24"/>
          <w:szCs w:val="24"/>
          <w:lang w:val="ru-RU"/>
        </w:rPr>
        <w:t xml:space="preserve"> приведены в таблице 3.</w:t>
      </w:r>
    </w:p>
    <w:tbl>
      <w:tblPr>
        <w:tblW w:w="0" w:type="auto"/>
        <w:tblInd w:w="210" w:type="dxa"/>
        <w:tblLayout w:type="fixed"/>
        <w:tblCellMar>
          <w:left w:w="0" w:type="dxa"/>
          <w:right w:w="0" w:type="dxa"/>
        </w:tblCellMar>
        <w:tblLook w:val="0000"/>
      </w:tblPr>
      <w:tblGrid>
        <w:gridCol w:w="2060"/>
        <w:gridCol w:w="1080"/>
        <w:gridCol w:w="2580"/>
        <w:gridCol w:w="3320"/>
        <w:gridCol w:w="106"/>
        <w:gridCol w:w="30"/>
      </w:tblGrid>
      <w:tr w:rsidR="00743241" w:rsidRPr="00ED63E2" w:rsidTr="00EB7EEF">
        <w:trPr>
          <w:gridAfter w:val="1"/>
          <w:wAfter w:w="20" w:type="dxa"/>
          <w:trHeight w:val="240"/>
        </w:trPr>
        <w:tc>
          <w:tcPr>
            <w:tcW w:w="2060" w:type="dxa"/>
            <w:tcBorders>
              <w:top w:val="nil"/>
              <w:left w:val="nil"/>
              <w:bottom w:val="nil"/>
              <w:right w:val="nil"/>
            </w:tcBorders>
            <w:vAlign w:val="bottom"/>
          </w:tcPr>
          <w:p w:rsidR="00743241" w:rsidRPr="00A64D2B" w:rsidRDefault="00743241" w:rsidP="00F60C6B">
            <w:pPr>
              <w:widowControl w:val="0"/>
              <w:autoSpaceDE w:val="0"/>
              <w:autoSpaceDN w:val="0"/>
              <w:adjustRightInd w:val="0"/>
              <w:spacing w:after="0" w:line="240" w:lineRule="auto"/>
              <w:rPr>
                <w:rFonts w:ascii="Times New Roman" w:hAnsi="Times New Roman"/>
                <w:sz w:val="24"/>
                <w:szCs w:val="24"/>
                <w:lang w:val="ru-RU"/>
              </w:rPr>
            </w:pPr>
          </w:p>
        </w:tc>
        <w:tc>
          <w:tcPr>
            <w:tcW w:w="1080" w:type="dxa"/>
            <w:tcBorders>
              <w:top w:val="nil"/>
              <w:left w:val="nil"/>
              <w:bottom w:val="nil"/>
              <w:right w:val="nil"/>
            </w:tcBorders>
            <w:vAlign w:val="bottom"/>
          </w:tcPr>
          <w:p w:rsidR="00743241" w:rsidRPr="00A64D2B" w:rsidRDefault="00743241" w:rsidP="00F60C6B">
            <w:pPr>
              <w:widowControl w:val="0"/>
              <w:autoSpaceDE w:val="0"/>
              <w:autoSpaceDN w:val="0"/>
              <w:adjustRightInd w:val="0"/>
              <w:spacing w:after="0" w:line="240" w:lineRule="auto"/>
              <w:rPr>
                <w:rFonts w:ascii="Times New Roman" w:hAnsi="Times New Roman"/>
                <w:sz w:val="24"/>
                <w:szCs w:val="24"/>
                <w:lang w:val="ru-RU"/>
              </w:rPr>
            </w:pPr>
          </w:p>
        </w:tc>
        <w:tc>
          <w:tcPr>
            <w:tcW w:w="2580" w:type="dxa"/>
            <w:tcBorders>
              <w:top w:val="nil"/>
              <w:left w:val="nil"/>
              <w:bottom w:val="nil"/>
              <w:right w:val="nil"/>
            </w:tcBorders>
            <w:vAlign w:val="bottom"/>
          </w:tcPr>
          <w:p w:rsidR="00743241" w:rsidRPr="00A64D2B" w:rsidRDefault="00743241" w:rsidP="00F60C6B">
            <w:pPr>
              <w:widowControl w:val="0"/>
              <w:autoSpaceDE w:val="0"/>
              <w:autoSpaceDN w:val="0"/>
              <w:adjustRightInd w:val="0"/>
              <w:spacing w:after="0" w:line="240" w:lineRule="auto"/>
              <w:rPr>
                <w:rFonts w:ascii="Times New Roman" w:hAnsi="Times New Roman"/>
                <w:sz w:val="24"/>
                <w:szCs w:val="24"/>
                <w:lang w:val="ru-RU"/>
              </w:rPr>
            </w:pPr>
          </w:p>
        </w:tc>
        <w:tc>
          <w:tcPr>
            <w:tcW w:w="3320" w:type="dxa"/>
            <w:tcBorders>
              <w:top w:val="nil"/>
              <w:left w:val="nil"/>
              <w:bottom w:val="nil"/>
              <w:right w:val="nil"/>
            </w:tcBorders>
            <w:vAlign w:val="bottom"/>
          </w:tcPr>
          <w:p w:rsidR="00743241" w:rsidRPr="00A64D2B" w:rsidRDefault="00F479D1" w:rsidP="00F60C6B">
            <w:pPr>
              <w:widowControl w:val="0"/>
              <w:autoSpaceDE w:val="0"/>
              <w:autoSpaceDN w:val="0"/>
              <w:adjustRightInd w:val="0"/>
              <w:spacing w:after="0" w:line="240" w:lineRule="auto"/>
              <w:rPr>
                <w:rFonts w:ascii="Times New Roman" w:hAnsi="Times New Roman"/>
                <w:sz w:val="24"/>
                <w:szCs w:val="24"/>
              </w:rPr>
            </w:pPr>
            <w:r w:rsidRPr="00A64D2B">
              <w:rPr>
                <w:rFonts w:ascii="Times New Roman" w:hAnsi="Times New Roman"/>
                <w:sz w:val="24"/>
                <w:szCs w:val="24"/>
              </w:rPr>
              <w:t>Таблица 3</w:t>
            </w:r>
          </w:p>
        </w:tc>
        <w:tc>
          <w:tcPr>
            <w:tcW w:w="106" w:type="dxa"/>
            <w:tcBorders>
              <w:top w:val="nil"/>
              <w:left w:val="nil"/>
              <w:bottom w:val="nil"/>
              <w:right w:val="nil"/>
            </w:tcBorders>
            <w:vAlign w:val="bottom"/>
          </w:tcPr>
          <w:p w:rsidR="00743241" w:rsidRPr="00ED63E2" w:rsidRDefault="00743241" w:rsidP="00F60C6B">
            <w:pPr>
              <w:widowControl w:val="0"/>
              <w:autoSpaceDE w:val="0"/>
              <w:autoSpaceDN w:val="0"/>
              <w:adjustRightInd w:val="0"/>
              <w:spacing w:after="0" w:line="240" w:lineRule="auto"/>
              <w:rPr>
                <w:rFonts w:ascii="Times New Roman" w:hAnsi="Times New Roman"/>
                <w:sz w:val="24"/>
                <w:szCs w:val="24"/>
              </w:rPr>
            </w:pPr>
          </w:p>
        </w:tc>
      </w:tr>
      <w:tr w:rsidR="00743241" w:rsidRPr="00ED63E2" w:rsidTr="00EB7EEF">
        <w:trPr>
          <w:trHeight w:val="302"/>
        </w:trPr>
        <w:tc>
          <w:tcPr>
            <w:tcW w:w="2060" w:type="dxa"/>
            <w:tcBorders>
              <w:top w:val="nil"/>
              <w:left w:val="nil"/>
              <w:bottom w:val="single" w:sz="4" w:space="0" w:color="auto"/>
              <w:right w:val="nil"/>
            </w:tcBorders>
            <w:vAlign w:val="bottom"/>
          </w:tcPr>
          <w:p w:rsidR="00743241" w:rsidRPr="00A64D2B" w:rsidRDefault="00743241" w:rsidP="00F60C6B">
            <w:pPr>
              <w:widowControl w:val="0"/>
              <w:autoSpaceDE w:val="0"/>
              <w:autoSpaceDN w:val="0"/>
              <w:adjustRightInd w:val="0"/>
              <w:spacing w:after="0" w:line="240" w:lineRule="auto"/>
              <w:rPr>
                <w:rFonts w:ascii="Times New Roman" w:hAnsi="Times New Roman"/>
                <w:sz w:val="24"/>
                <w:szCs w:val="24"/>
              </w:rPr>
            </w:pPr>
          </w:p>
        </w:tc>
        <w:tc>
          <w:tcPr>
            <w:tcW w:w="7086" w:type="dxa"/>
            <w:gridSpan w:val="4"/>
            <w:tcBorders>
              <w:top w:val="nil"/>
              <w:left w:val="nil"/>
              <w:bottom w:val="single" w:sz="4" w:space="0" w:color="auto"/>
              <w:right w:val="nil"/>
            </w:tcBorders>
            <w:vAlign w:val="bottom"/>
          </w:tcPr>
          <w:p w:rsidR="00743241" w:rsidRPr="00A64D2B" w:rsidRDefault="00F479D1" w:rsidP="00F60C6B">
            <w:pPr>
              <w:widowControl w:val="0"/>
              <w:autoSpaceDE w:val="0"/>
              <w:autoSpaceDN w:val="0"/>
              <w:adjustRightInd w:val="0"/>
              <w:spacing w:after="0" w:line="240" w:lineRule="auto"/>
              <w:rPr>
                <w:rFonts w:ascii="Times New Roman" w:hAnsi="Times New Roman"/>
                <w:sz w:val="24"/>
                <w:szCs w:val="24"/>
              </w:rPr>
            </w:pPr>
            <w:r w:rsidRPr="00A64D2B">
              <w:rPr>
                <w:rFonts w:ascii="Times New Roman" w:hAnsi="Times New Roman"/>
                <w:b/>
                <w:bCs/>
                <w:sz w:val="24"/>
                <w:szCs w:val="24"/>
              </w:rPr>
              <w:t>Данные лабораторных анализов</w:t>
            </w:r>
          </w:p>
        </w:tc>
        <w:tc>
          <w:tcPr>
            <w:tcW w:w="20" w:type="dxa"/>
            <w:tcBorders>
              <w:top w:val="nil"/>
              <w:left w:val="nil"/>
              <w:bottom w:val="single" w:sz="4" w:space="0" w:color="auto"/>
              <w:right w:val="nil"/>
            </w:tcBorders>
            <w:vAlign w:val="bottom"/>
          </w:tcPr>
          <w:p w:rsidR="00743241" w:rsidRPr="00ED63E2" w:rsidRDefault="00743241" w:rsidP="00F60C6B">
            <w:pPr>
              <w:widowControl w:val="0"/>
              <w:autoSpaceDE w:val="0"/>
              <w:autoSpaceDN w:val="0"/>
              <w:adjustRightInd w:val="0"/>
              <w:spacing w:after="0" w:line="240" w:lineRule="auto"/>
              <w:rPr>
                <w:rFonts w:ascii="Times New Roman" w:hAnsi="Times New Roman"/>
                <w:sz w:val="24"/>
                <w:szCs w:val="24"/>
              </w:rPr>
            </w:pPr>
          </w:p>
        </w:tc>
      </w:tr>
      <w:tr w:rsidR="000F5482" w:rsidRPr="00ED63E2" w:rsidTr="00EB7EEF">
        <w:trPr>
          <w:trHeight w:val="321"/>
        </w:trPr>
        <w:tc>
          <w:tcPr>
            <w:tcW w:w="2060" w:type="dxa"/>
            <w:vMerge w:val="restart"/>
            <w:tcBorders>
              <w:top w:val="single" w:sz="4" w:space="0" w:color="auto"/>
              <w:left w:val="single" w:sz="4" w:space="0" w:color="auto"/>
              <w:right w:val="single" w:sz="4" w:space="0" w:color="auto"/>
            </w:tcBorders>
          </w:tcPr>
          <w:p w:rsidR="000F5482" w:rsidRPr="00A64D2B" w:rsidRDefault="000F5482" w:rsidP="000F5482">
            <w:pPr>
              <w:widowControl w:val="0"/>
              <w:autoSpaceDE w:val="0"/>
              <w:autoSpaceDN w:val="0"/>
              <w:adjustRightInd w:val="0"/>
              <w:spacing w:after="0" w:line="240" w:lineRule="auto"/>
              <w:jc w:val="center"/>
              <w:rPr>
                <w:rFonts w:ascii="Times New Roman" w:hAnsi="Times New Roman"/>
                <w:sz w:val="24"/>
                <w:szCs w:val="24"/>
              </w:rPr>
            </w:pPr>
            <w:r w:rsidRPr="00A64D2B">
              <w:rPr>
                <w:rFonts w:ascii="Times New Roman" w:hAnsi="Times New Roman"/>
                <w:b/>
                <w:bCs/>
                <w:sz w:val="24"/>
                <w:szCs w:val="24"/>
              </w:rPr>
              <w:t>Наименование</w:t>
            </w:r>
          </w:p>
          <w:p w:rsidR="000F5482" w:rsidRPr="00A64D2B" w:rsidRDefault="000F5482" w:rsidP="000F5482">
            <w:pPr>
              <w:widowControl w:val="0"/>
              <w:autoSpaceDE w:val="0"/>
              <w:autoSpaceDN w:val="0"/>
              <w:adjustRightInd w:val="0"/>
              <w:spacing w:after="0" w:line="240" w:lineRule="auto"/>
              <w:jc w:val="center"/>
              <w:rPr>
                <w:rFonts w:ascii="Times New Roman" w:hAnsi="Times New Roman"/>
                <w:b/>
                <w:bCs/>
                <w:sz w:val="24"/>
                <w:szCs w:val="24"/>
              </w:rPr>
            </w:pPr>
            <w:r w:rsidRPr="00A64D2B">
              <w:rPr>
                <w:rFonts w:ascii="Times New Roman" w:hAnsi="Times New Roman"/>
                <w:b/>
                <w:bCs/>
                <w:sz w:val="24"/>
                <w:szCs w:val="24"/>
              </w:rPr>
              <w:t>показателей</w:t>
            </w:r>
          </w:p>
        </w:tc>
        <w:tc>
          <w:tcPr>
            <w:tcW w:w="1080" w:type="dxa"/>
            <w:vMerge w:val="restart"/>
            <w:tcBorders>
              <w:top w:val="single" w:sz="4" w:space="0" w:color="auto"/>
              <w:left w:val="single" w:sz="4" w:space="0" w:color="auto"/>
              <w:right w:val="single" w:sz="4" w:space="0" w:color="auto"/>
            </w:tcBorders>
          </w:tcPr>
          <w:p w:rsidR="000F5482" w:rsidRPr="00A64D2B" w:rsidRDefault="000F5482" w:rsidP="00F60C6B">
            <w:pPr>
              <w:widowControl w:val="0"/>
              <w:autoSpaceDE w:val="0"/>
              <w:autoSpaceDN w:val="0"/>
              <w:adjustRightInd w:val="0"/>
              <w:spacing w:after="0" w:line="240" w:lineRule="auto"/>
              <w:jc w:val="center"/>
              <w:rPr>
                <w:rFonts w:ascii="Times New Roman" w:hAnsi="Times New Roman"/>
                <w:b/>
                <w:bCs/>
                <w:sz w:val="24"/>
                <w:szCs w:val="24"/>
              </w:rPr>
            </w:pPr>
            <w:r w:rsidRPr="00A64D2B">
              <w:rPr>
                <w:rFonts w:ascii="Times New Roman" w:hAnsi="Times New Roman"/>
                <w:b/>
                <w:bCs/>
                <w:sz w:val="24"/>
                <w:szCs w:val="24"/>
              </w:rPr>
              <w:t>Ед. изм</w:t>
            </w:r>
            <w:r>
              <w:rPr>
                <w:rFonts w:ascii="Times New Roman" w:hAnsi="Times New Roman"/>
                <w:b/>
                <w:bCs/>
                <w:sz w:val="24"/>
                <w:szCs w:val="24"/>
                <w:lang w:val="ru-RU"/>
              </w:rPr>
              <w:t>.</w:t>
            </w:r>
          </w:p>
        </w:tc>
        <w:tc>
          <w:tcPr>
            <w:tcW w:w="2580" w:type="dxa"/>
            <w:vMerge w:val="restart"/>
            <w:tcBorders>
              <w:top w:val="single" w:sz="4" w:space="0" w:color="auto"/>
              <w:left w:val="single" w:sz="4" w:space="0" w:color="auto"/>
              <w:right w:val="single" w:sz="4" w:space="0" w:color="auto"/>
            </w:tcBorders>
          </w:tcPr>
          <w:p w:rsidR="000F5482" w:rsidRPr="00A64D2B" w:rsidRDefault="000F5482" w:rsidP="000F5482">
            <w:pPr>
              <w:widowControl w:val="0"/>
              <w:autoSpaceDE w:val="0"/>
              <w:autoSpaceDN w:val="0"/>
              <w:adjustRightInd w:val="0"/>
              <w:spacing w:after="0" w:line="240" w:lineRule="auto"/>
              <w:jc w:val="center"/>
              <w:rPr>
                <w:rFonts w:ascii="Times New Roman" w:hAnsi="Times New Roman"/>
                <w:sz w:val="24"/>
                <w:szCs w:val="24"/>
              </w:rPr>
            </w:pPr>
            <w:r w:rsidRPr="00A64D2B">
              <w:rPr>
                <w:rFonts w:ascii="Times New Roman" w:hAnsi="Times New Roman"/>
                <w:b/>
                <w:bCs/>
                <w:sz w:val="24"/>
                <w:szCs w:val="24"/>
              </w:rPr>
              <w:t>Величина</w:t>
            </w:r>
          </w:p>
          <w:p w:rsidR="000F5482" w:rsidRPr="00A64D2B" w:rsidRDefault="000F5482" w:rsidP="000F5482">
            <w:pPr>
              <w:widowControl w:val="0"/>
              <w:autoSpaceDE w:val="0"/>
              <w:autoSpaceDN w:val="0"/>
              <w:adjustRightInd w:val="0"/>
              <w:spacing w:after="0" w:line="240" w:lineRule="auto"/>
              <w:jc w:val="center"/>
              <w:rPr>
                <w:rFonts w:ascii="Times New Roman" w:hAnsi="Times New Roman"/>
                <w:b/>
                <w:bCs/>
                <w:sz w:val="24"/>
                <w:szCs w:val="24"/>
              </w:rPr>
            </w:pPr>
            <w:r w:rsidRPr="00A64D2B">
              <w:rPr>
                <w:rFonts w:ascii="Times New Roman" w:hAnsi="Times New Roman"/>
                <w:b/>
                <w:bCs/>
                <w:sz w:val="24"/>
                <w:szCs w:val="24"/>
              </w:rPr>
              <w:t>допустимого уровня</w:t>
            </w:r>
          </w:p>
        </w:tc>
        <w:tc>
          <w:tcPr>
            <w:tcW w:w="3426" w:type="dxa"/>
            <w:gridSpan w:val="2"/>
            <w:tcBorders>
              <w:top w:val="single" w:sz="4" w:space="0" w:color="auto"/>
              <w:left w:val="single" w:sz="4" w:space="0" w:color="auto"/>
              <w:bottom w:val="single" w:sz="4" w:space="0" w:color="auto"/>
              <w:right w:val="single" w:sz="4" w:space="0" w:color="auto"/>
            </w:tcBorders>
          </w:tcPr>
          <w:p w:rsidR="000F5482" w:rsidRPr="00A64D2B" w:rsidRDefault="000F5482" w:rsidP="00F60C6B">
            <w:pPr>
              <w:widowControl w:val="0"/>
              <w:autoSpaceDE w:val="0"/>
              <w:autoSpaceDN w:val="0"/>
              <w:adjustRightInd w:val="0"/>
              <w:spacing w:after="0" w:line="240" w:lineRule="auto"/>
              <w:jc w:val="center"/>
              <w:rPr>
                <w:rFonts w:ascii="Times New Roman" w:hAnsi="Times New Roman"/>
                <w:b/>
                <w:bCs/>
                <w:sz w:val="24"/>
                <w:szCs w:val="24"/>
              </w:rPr>
            </w:pPr>
            <w:r w:rsidRPr="00A64D2B">
              <w:rPr>
                <w:rFonts w:ascii="Times New Roman" w:hAnsi="Times New Roman"/>
                <w:b/>
                <w:bCs/>
                <w:sz w:val="24"/>
                <w:szCs w:val="24"/>
              </w:rPr>
              <w:t>Результаты испытаний</w:t>
            </w:r>
          </w:p>
        </w:tc>
        <w:tc>
          <w:tcPr>
            <w:tcW w:w="20" w:type="dxa"/>
            <w:tcBorders>
              <w:top w:val="single" w:sz="4" w:space="0" w:color="auto"/>
              <w:left w:val="single" w:sz="4" w:space="0" w:color="auto"/>
              <w:bottom w:val="single" w:sz="4" w:space="0" w:color="auto"/>
              <w:right w:val="single" w:sz="4" w:space="0" w:color="auto"/>
            </w:tcBorders>
            <w:vAlign w:val="bottom"/>
          </w:tcPr>
          <w:p w:rsidR="000F5482" w:rsidRPr="00ED63E2" w:rsidRDefault="000F5482" w:rsidP="00F60C6B">
            <w:pPr>
              <w:widowControl w:val="0"/>
              <w:autoSpaceDE w:val="0"/>
              <w:autoSpaceDN w:val="0"/>
              <w:adjustRightInd w:val="0"/>
              <w:spacing w:after="0" w:line="240" w:lineRule="auto"/>
              <w:rPr>
                <w:rFonts w:ascii="Times New Roman" w:hAnsi="Times New Roman"/>
                <w:sz w:val="24"/>
                <w:szCs w:val="24"/>
              </w:rPr>
            </w:pPr>
          </w:p>
        </w:tc>
      </w:tr>
      <w:tr w:rsidR="000F5482" w:rsidRPr="00ED63E2" w:rsidTr="00EB7EEF">
        <w:trPr>
          <w:trHeight w:val="321"/>
        </w:trPr>
        <w:tc>
          <w:tcPr>
            <w:tcW w:w="2060" w:type="dxa"/>
            <w:vMerge/>
            <w:tcBorders>
              <w:left w:val="single" w:sz="4" w:space="0" w:color="auto"/>
              <w:bottom w:val="single" w:sz="4" w:space="0" w:color="auto"/>
              <w:right w:val="single" w:sz="4" w:space="0" w:color="auto"/>
            </w:tcBorders>
          </w:tcPr>
          <w:p w:rsidR="000F5482" w:rsidRPr="00A64D2B" w:rsidRDefault="000F5482" w:rsidP="00F60C6B">
            <w:pPr>
              <w:widowControl w:val="0"/>
              <w:autoSpaceDE w:val="0"/>
              <w:autoSpaceDN w:val="0"/>
              <w:adjustRightInd w:val="0"/>
              <w:spacing w:after="0" w:line="240" w:lineRule="auto"/>
              <w:jc w:val="center"/>
              <w:rPr>
                <w:rFonts w:ascii="Times New Roman" w:hAnsi="Times New Roman"/>
                <w:b/>
                <w:bCs/>
                <w:sz w:val="24"/>
                <w:szCs w:val="24"/>
              </w:rPr>
            </w:pPr>
          </w:p>
        </w:tc>
        <w:tc>
          <w:tcPr>
            <w:tcW w:w="1080" w:type="dxa"/>
            <w:vMerge/>
            <w:tcBorders>
              <w:left w:val="single" w:sz="4" w:space="0" w:color="auto"/>
              <w:bottom w:val="single" w:sz="4" w:space="0" w:color="auto"/>
              <w:right w:val="single" w:sz="4" w:space="0" w:color="auto"/>
            </w:tcBorders>
          </w:tcPr>
          <w:p w:rsidR="000F5482" w:rsidRPr="00A64D2B" w:rsidRDefault="000F5482" w:rsidP="00F60C6B">
            <w:pPr>
              <w:widowControl w:val="0"/>
              <w:autoSpaceDE w:val="0"/>
              <w:autoSpaceDN w:val="0"/>
              <w:adjustRightInd w:val="0"/>
              <w:spacing w:after="0" w:line="240" w:lineRule="auto"/>
              <w:jc w:val="center"/>
              <w:rPr>
                <w:rFonts w:ascii="Times New Roman" w:hAnsi="Times New Roman"/>
                <w:b/>
                <w:bCs/>
                <w:sz w:val="24"/>
                <w:szCs w:val="24"/>
              </w:rPr>
            </w:pPr>
          </w:p>
        </w:tc>
        <w:tc>
          <w:tcPr>
            <w:tcW w:w="2580" w:type="dxa"/>
            <w:vMerge/>
            <w:tcBorders>
              <w:left w:val="single" w:sz="4" w:space="0" w:color="auto"/>
              <w:bottom w:val="single" w:sz="4" w:space="0" w:color="auto"/>
              <w:right w:val="single" w:sz="4" w:space="0" w:color="auto"/>
            </w:tcBorders>
          </w:tcPr>
          <w:p w:rsidR="000F5482" w:rsidRPr="00A64D2B" w:rsidRDefault="000F5482" w:rsidP="00F60C6B">
            <w:pPr>
              <w:widowControl w:val="0"/>
              <w:autoSpaceDE w:val="0"/>
              <w:autoSpaceDN w:val="0"/>
              <w:adjustRightInd w:val="0"/>
              <w:spacing w:after="0" w:line="240" w:lineRule="auto"/>
              <w:jc w:val="center"/>
              <w:rPr>
                <w:rFonts w:ascii="Times New Roman" w:hAnsi="Times New Roman"/>
                <w:b/>
                <w:bCs/>
                <w:sz w:val="24"/>
                <w:szCs w:val="24"/>
              </w:rPr>
            </w:pPr>
          </w:p>
        </w:tc>
        <w:tc>
          <w:tcPr>
            <w:tcW w:w="3426" w:type="dxa"/>
            <w:gridSpan w:val="2"/>
            <w:tcBorders>
              <w:top w:val="single" w:sz="4" w:space="0" w:color="auto"/>
              <w:left w:val="single" w:sz="4" w:space="0" w:color="auto"/>
              <w:bottom w:val="single" w:sz="4" w:space="0" w:color="auto"/>
              <w:right w:val="single" w:sz="4" w:space="0" w:color="auto"/>
            </w:tcBorders>
          </w:tcPr>
          <w:p w:rsidR="000F5482" w:rsidRPr="00A64D2B" w:rsidRDefault="000F5482" w:rsidP="000F5482">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b/>
                <w:bCs/>
                <w:sz w:val="24"/>
                <w:szCs w:val="24"/>
                <w:lang w:val="ru-RU"/>
              </w:rPr>
              <w:t>Вода из Арт.скважины №2 п. Чернянка</w:t>
            </w:r>
            <w:r w:rsidRPr="00A64D2B">
              <w:rPr>
                <w:rFonts w:ascii="Times New Roman" w:hAnsi="Times New Roman"/>
                <w:b/>
                <w:bCs/>
                <w:sz w:val="24"/>
                <w:szCs w:val="24"/>
                <w:lang w:val="ru-RU"/>
              </w:rPr>
              <w:t>,</w:t>
            </w:r>
          </w:p>
          <w:p w:rsidR="000F5482" w:rsidRPr="00A64D2B" w:rsidRDefault="000F5482" w:rsidP="000F5482">
            <w:pPr>
              <w:widowControl w:val="0"/>
              <w:autoSpaceDE w:val="0"/>
              <w:autoSpaceDN w:val="0"/>
              <w:adjustRightInd w:val="0"/>
              <w:spacing w:after="0" w:line="240" w:lineRule="auto"/>
              <w:jc w:val="center"/>
              <w:rPr>
                <w:rFonts w:ascii="Times New Roman" w:hAnsi="Times New Roman"/>
                <w:b/>
                <w:bCs/>
                <w:sz w:val="24"/>
                <w:szCs w:val="24"/>
              </w:rPr>
            </w:pPr>
            <w:r w:rsidRPr="006F7480">
              <w:rPr>
                <w:rFonts w:ascii="Times New Roman" w:hAnsi="Times New Roman"/>
                <w:b/>
                <w:bCs/>
                <w:sz w:val="24"/>
                <w:szCs w:val="24"/>
                <w:lang w:val="ru-RU"/>
              </w:rPr>
              <w:t xml:space="preserve">ул. </w:t>
            </w:r>
            <w:r>
              <w:rPr>
                <w:rFonts w:ascii="Times New Roman" w:hAnsi="Times New Roman"/>
                <w:b/>
                <w:bCs/>
                <w:sz w:val="24"/>
                <w:szCs w:val="24"/>
                <w:lang w:val="ru-RU"/>
              </w:rPr>
              <w:t>Полевая</w:t>
            </w:r>
          </w:p>
        </w:tc>
        <w:tc>
          <w:tcPr>
            <w:tcW w:w="20" w:type="dxa"/>
            <w:tcBorders>
              <w:top w:val="single" w:sz="4" w:space="0" w:color="auto"/>
              <w:left w:val="single" w:sz="4" w:space="0" w:color="auto"/>
              <w:bottom w:val="single" w:sz="4" w:space="0" w:color="auto"/>
              <w:right w:val="single" w:sz="4" w:space="0" w:color="auto"/>
            </w:tcBorders>
            <w:vAlign w:val="bottom"/>
          </w:tcPr>
          <w:p w:rsidR="000F5482" w:rsidRPr="00ED63E2" w:rsidRDefault="000F5482" w:rsidP="00F60C6B">
            <w:pPr>
              <w:widowControl w:val="0"/>
              <w:autoSpaceDE w:val="0"/>
              <w:autoSpaceDN w:val="0"/>
              <w:adjustRightInd w:val="0"/>
              <w:spacing w:after="0" w:line="240" w:lineRule="auto"/>
              <w:rPr>
                <w:rFonts w:ascii="Times New Roman" w:hAnsi="Times New Roman"/>
                <w:sz w:val="24"/>
                <w:szCs w:val="24"/>
              </w:rPr>
            </w:pPr>
          </w:p>
        </w:tc>
      </w:tr>
      <w:tr w:rsidR="00743241" w:rsidRPr="006F7480" w:rsidTr="00EB7EEF">
        <w:trPr>
          <w:trHeight w:val="316"/>
        </w:trPr>
        <w:tc>
          <w:tcPr>
            <w:tcW w:w="2060" w:type="dxa"/>
            <w:tcBorders>
              <w:top w:val="nil"/>
              <w:left w:val="single" w:sz="8" w:space="0" w:color="auto"/>
              <w:bottom w:val="single" w:sz="8" w:space="0" w:color="auto"/>
              <w:right w:val="single" w:sz="8" w:space="0" w:color="auto"/>
            </w:tcBorders>
            <w:vAlign w:val="bottom"/>
          </w:tcPr>
          <w:p w:rsidR="00743241" w:rsidRPr="006F7480" w:rsidRDefault="00F479D1" w:rsidP="00F60C6B">
            <w:pPr>
              <w:widowControl w:val="0"/>
              <w:autoSpaceDE w:val="0"/>
              <w:autoSpaceDN w:val="0"/>
              <w:adjustRightInd w:val="0"/>
              <w:spacing w:after="0" w:line="240" w:lineRule="auto"/>
              <w:jc w:val="center"/>
              <w:rPr>
                <w:rFonts w:ascii="Times New Roman" w:hAnsi="Times New Roman"/>
                <w:sz w:val="24"/>
                <w:szCs w:val="24"/>
                <w:lang w:val="ru-RU"/>
              </w:rPr>
            </w:pPr>
            <w:r w:rsidRPr="006F7480">
              <w:rPr>
                <w:rFonts w:ascii="Times New Roman" w:hAnsi="Times New Roman"/>
                <w:sz w:val="24"/>
                <w:szCs w:val="24"/>
                <w:lang w:val="ru-RU"/>
              </w:rPr>
              <w:t>Цветность</w:t>
            </w:r>
          </w:p>
        </w:tc>
        <w:tc>
          <w:tcPr>
            <w:tcW w:w="1080" w:type="dxa"/>
            <w:tcBorders>
              <w:top w:val="nil"/>
              <w:left w:val="nil"/>
              <w:bottom w:val="single" w:sz="8" w:space="0" w:color="auto"/>
              <w:right w:val="single" w:sz="8" w:space="0" w:color="auto"/>
            </w:tcBorders>
            <w:vAlign w:val="bottom"/>
          </w:tcPr>
          <w:p w:rsidR="00743241" w:rsidRPr="006F7480" w:rsidRDefault="00F479D1" w:rsidP="00F60C6B">
            <w:pPr>
              <w:widowControl w:val="0"/>
              <w:autoSpaceDE w:val="0"/>
              <w:autoSpaceDN w:val="0"/>
              <w:adjustRightInd w:val="0"/>
              <w:spacing w:after="0" w:line="240" w:lineRule="auto"/>
              <w:rPr>
                <w:rFonts w:ascii="Times New Roman" w:hAnsi="Times New Roman"/>
                <w:sz w:val="24"/>
                <w:szCs w:val="24"/>
                <w:lang w:val="ru-RU"/>
              </w:rPr>
            </w:pPr>
            <w:r w:rsidRPr="006F7480">
              <w:rPr>
                <w:rFonts w:ascii="Times New Roman" w:hAnsi="Times New Roman"/>
                <w:sz w:val="24"/>
                <w:szCs w:val="24"/>
                <w:lang w:val="ru-RU"/>
              </w:rPr>
              <w:t>градусы</w:t>
            </w:r>
          </w:p>
        </w:tc>
        <w:tc>
          <w:tcPr>
            <w:tcW w:w="2580" w:type="dxa"/>
            <w:tcBorders>
              <w:top w:val="nil"/>
              <w:left w:val="nil"/>
              <w:bottom w:val="single" w:sz="8" w:space="0" w:color="auto"/>
              <w:right w:val="single" w:sz="8" w:space="0" w:color="auto"/>
            </w:tcBorders>
            <w:vAlign w:val="bottom"/>
          </w:tcPr>
          <w:p w:rsidR="00743241" w:rsidRPr="006F7480" w:rsidRDefault="00F479D1" w:rsidP="00F60C6B">
            <w:pPr>
              <w:widowControl w:val="0"/>
              <w:autoSpaceDE w:val="0"/>
              <w:autoSpaceDN w:val="0"/>
              <w:adjustRightInd w:val="0"/>
              <w:spacing w:after="0" w:line="240" w:lineRule="auto"/>
              <w:jc w:val="center"/>
              <w:rPr>
                <w:rFonts w:ascii="Times New Roman" w:hAnsi="Times New Roman"/>
                <w:sz w:val="24"/>
                <w:szCs w:val="24"/>
                <w:lang w:val="ru-RU"/>
              </w:rPr>
            </w:pPr>
            <w:r w:rsidRPr="006F7480">
              <w:rPr>
                <w:rFonts w:ascii="Times New Roman" w:hAnsi="Times New Roman"/>
                <w:sz w:val="24"/>
                <w:szCs w:val="24"/>
                <w:lang w:val="ru-RU"/>
              </w:rPr>
              <w:t>не более 20</w:t>
            </w:r>
          </w:p>
        </w:tc>
        <w:tc>
          <w:tcPr>
            <w:tcW w:w="3426" w:type="dxa"/>
            <w:gridSpan w:val="2"/>
            <w:tcBorders>
              <w:top w:val="nil"/>
              <w:left w:val="nil"/>
              <w:bottom w:val="single" w:sz="8" w:space="0" w:color="auto"/>
              <w:right w:val="single" w:sz="8" w:space="0" w:color="auto"/>
            </w:tcBorders>
            <w:vAlign w:val="bottom"/>
          </w:tcPr>
          <w:p w:rsidR="00743241" w:rsidRPr="006F7480" w:rsidRDefault="00F479D1" w:rsidP="00F60C6B">
            <w:pPr>
              <w:widowControl w:val="0"/>
              <w:autoSpaceDE w:val="0"/>
              <w:autoSpaceDN w:val="0"/>
              <w:adjustRightInd w:val="0"/>
              <w:spacing w:after="0" w:line="240" w:lineRule="auto"/>
              <w:jc w:val="center"/>
              <w:rPr>
                <w:rFonts w:ascii="Times New Roman" w:hAnsi="Times New Roman"/>
                <w:sz w:val="24"/>
                <w:szCs w:val="24"/>
                <w:lang w:val="ru-RU"/>
              </w:rPr>
            </w:pPr>
            <w:r w:rsidRPr="006F7480">
              <w:rPr>
                <w:rFonts w:ascii="Times New Roman" w:hAnsi="Times New Roman"/>
                <w:sz w:val="24"/>
                <w:szCs w:val="24"/>
                <w:lang w:val="ru-RU"/>
              </w:rPr>
              <w:t>20,</w:t>
            </w:r>
            <w:r w:rsidR="006F7480">
              <w:rPr>
                <w:rFonts w:ascii="Times New Roman" w:hAnsi="Times New Roman"/>
                <w:sz w:val="24"/>
                <w:szCs w:val="24"/>
                <w:lang w:val="ru-RU"/>
              </w:rPr>
              <w:t>5</w:t>
            </w:r>
          </w:p>
        </w:tc>
        <w:tc>
          <w:tcPr>
            <w:tcW w:w="20" w:type="dxa"/>
            <w:tcBorders>
              <w:top w:val="nil"/>
              <w:left w:val="nil"/>
              <w:bottom w:val="nil"/>
              <w:right w:val="nil"/>
            </w:tcBorders>
            <w:vAlign w:val="bottom"/>
          </w:tcPr>
          <w:p w:rsidR="00743241" w:rsidRPr="006F7480" w:rsidRDefault="00743241" w:rsidP="00F60C6B">
            <w:pPr>
              <w:widowControl w:val="0"/>
              <w:autoSpaceDE w:val="0"/>
              <w:autoSpaceDN w:val="0"/>
              <w:adjustRightInd w:val="0"/>
              <w:spacing w:after="0" w:line="240" w:lineRule="auto"/>
              <w:rPr>
                <w:rFonts w:ascii="Times New Roman" w:hAnsi="Times New Roman"/>
                <w:sz w:val="24"/>
                <w:szCs w:val="24"/>
                <w:lang w:val="ru-RU"/>
              </w:rPr>
            </w:pPr>
          </w:p>
        </w:tc>
      </w:tr>
      <w:tr w:rsidR="00743241" w:rsidRPr="006F7480" w:rsidTr="00EB7EEF">
        <w:trPr>
          <w:trHeight w:val="323"/>
        </w:trPr>
        <w:tc>
          <w:tcPr>
            <w:tcW w:w="2060" w:type="dxa"/>
            <w:tcBorders>
              <w:top w:val="nil"/>
              <w:left w:val="single" w:sz="8" w:space="0" w:color="auto"/>
              <w:bottom w:val="single" w:sz="4" w:space="0" w:color="auto"/>
              <w:right w:val="single" w:sz="8" w:space="0" w:color="auto"/>
            </w:tcBorders>
            <w:vAlign w:val="bottom"/>
          </w:tcPr>
          <w:p w:rsidR="00743241" w:rsidRPr="006F7480" w:rsidRDefault="00F479D1" w:rsidP="00F60C6B">
            <w:pPr>
              <w:widowControl w:val="0"/>
              <w:autoSpaceDE w:val="0"/>
              <w:autoSpaceDN w:val="0"/>
              <w:adjustRightInd w:val="0"/>
              <w:spacing w:after="0" w:line="240" w:lineRule="auto"/>
              <w:jc w:val="center"/>
              <w:rPr>
                <w:rFonts w:ascii="Times New Roman" w:hAnsi="Times New Roman"/>
                <w:sz w:val="24"/>
                <w:szCs w:val="24"/>
                <w:lang w:val="ru-RU"/>
              </w:rPr>
            </w:pPr>
            <w:r w:rsidRPr="006F7480">
              <w:rPr>
                <w:rFonts w:ascii="Times New Roman" w:hAnsi="Times New Roman"/>
                <w:sz w:val="24"/>
                <w:szCs w:val="24"/>
                <w:lang w:val="ru-RU"/>
              </w:rPr>
              <w:t>Мутность</w:t>
            </w:r>
          </w:p>
        </w:tc>
        <w:tc>
          <w:tcPr>
            <w:tcW w:w="1080" w:type="dxa"/>
            <w:tcBorders>
              <w:top w:val="nil"/>
              <w:left w:val="nil"/>
              <w:bottom w:val="single" w:sz="4" w:space="0" w:color="auto"/>
              <w:right w:val="single" w:sz="8" w:space="0" w:color="auto"/>
            </w:tcBorders>
            <w:vAlign w:val="bottom"/>
          </w:tcPr>
          <w:p w:rsidR="00743241" w:rsidRPr="006F7480" w:rsidRDefault="00F479D1" w:rsidP="00F60C6B">
            <w:pPr>
              <w:widowControl w:val="0"/>
              <w:autoSpaceDE w:val="0"/>
              <w:autoSpaceDN w:val="0"/>
              <w:adjustRightInd w:val="0"/>
              <w:spacing w:after="0" w:line="240" w:lineRule="auto"/>
              <w:jc w:val="center"/>
              <w:rPr>
                <w:rFonts w:ascii="Times New Roman" w:hAnsi="Times New Roman"/>
                <w:sz w:val="24"/>
                <w:szCs w:val="24"/>
                <w:lang w:val="ru-RU"/>
              </w:rPr>
            </w:pPr>
            <w:r w:rsidRPr="006F7480">
              <w:rPr>
                <w:rFonts w:ascii="Times New Roman" w:hAnsi="Times New Roman"/>
                <w:sz w:val="24"/>
                <w:szCs w:val="24"/>
                <w:lang w:val="ru-RU"/>
              </w:rPr>
              <w:t>ЕМФ</w:t>
            </w:r>
          </w:p>
        </w:tc>
        <w:tc>
          <w:tcPr>
            <w:tcW w:w="2580" w:type="dxa"/>
            <w:tcBorders>
              <w:top w:val="nil"/>
              <w:left w:val="nil"/>
              <w:bottom w:val="single" w:sz="4" w:space="0" w:color="auto"/>
              <w:right w:val="single" w:sz="8" w:space="0" w:color="auto"/>
            </w:tcBorders>
            <w:vAlign w:val="bottom"/>
          </w:tcPr>
          <w:p w:rsidR="00743241" w:rsidRPr="006F7480" w:rsidRDefault="006F7480" w:rsidP="00F60C6B">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sz w:val="24"/>
                <w:szCs w:val="24"/>
                <w:lang w:val="ru-RU"/>
              </w:rPr>
              <w:t>не более 1</w:t>
            </w:r>
            <w:r w:rsidR="00F479D1" w:rsidRPr="006F7480">
              <w:rPr>
                <w:rFonts w:ascii="Times New Roman" w:hAnsi="Times New Roman"/>
                <w:sz w:val="24"/>
                <w:szCs w:val="24"/>
                <w:lang w:val="ru-RU"/>
              </w:rPr>
              <w:t>,</w:t>
            </w:r>
            <w:r>
              <w:rPr>
                <w:rFonts w:ascii="Times New Roman" w:hAnsi="Times New Roman"/>
                <w:sz w:val="24"/>
                <w:szCs w:val="24"/>
                <w:lang w:val="ru-RU"/>
              </w:rPr>
              <w:t>5</w:t>
            </w:r>
          </w:p>
        </w:tc>
        <w:tc>
          <w:tcPr>
            <w:tcW w:w="3426" w:type="dxa"/>
            <w:gridSpan w:val="2"/>
            <w:tcBorders>
              <w:top w:val="nil"/>
              <w:left w:val="nil"/>
              <w:bottom w:val="single" w:sz="4" w:space="0" w:color="auto"/>
              <w:right w:val="single" w:sz="8" w:space="0" w:color="auto"/>
            </w:tcBorders>
            <w:vAlign w:val="bottom"/>
          </w:tcPr>
          <w:p w:rsidR="00743241" w:rsidRPr="006F7480" w:rsidRDefault="006F7480" w:rsidP="00F60C6B">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sz w:val="24"/>
                <w:szCs w:val="24"/>
                <w:lang w:val="ru-RU"/>
              </w:rPr>
              <w:t>1</w:t>
            </w:r>
            <w:r w:rsidR="00F479D1" w:rsidRPr="006F7480">
              <w:rPr>
                <w:rFonts w:ascii="Times New Roman" w:hAnsi="Times New Roman"/>
                <w:sz w:val="24"/>
                <w:szCs w:val="24"/>
                <w:lang w:val="ru-RU"/>
              </w:rPr>
              <w:t>,5 ± 0,</w:t>
            </w:r>
            <w:r>
              <w:rPr>
                <w:rFonts w:ascii="Times New Roman" w:hAnsi="Times New Roman"/>
                <w:sz w:val="24"/>
                <w:szCs w:val="24"/>
                <w:lang w:val="ru-RU"/>
              </w:rPr>
              <w:t>21</w:t>
            </w:r>
          </w:p>
        </w:tc>
        <w:tc>
          <w:tcPr>
            <w:tcW w:w="20" w:type="dxa"/>
            <w:tcBorders>
              <w:top w:val="nil"/>
              <w:left w:val="nil"/>
              <w:bottom w:val="nil"/>
              <w:right w:val="nil"/>
            </w:tcBorders>
            <w:vAlign w:val="bottom"/>
          </w:tcPr>
          <w:p w:rsidR="00743241" w:rsidRPr="006F7480" w:rsidRDefault="00743241" w:rsidP="00F60C6B">
            <w:pPr>
              <w:widowControl w:val="0"/>
              <w:autoSpaceDE w:val="0"/>
              <w:autoSpaceDN w:val="0"/>
              <w:adjustRightInd w:val="0"/>
              <w:spacing w:after="0" w:line="240" w:lineRule="auto"/>
              <w:rPr>
                <w:rFonts w:ascii="Times New Roman" w:hAnsi="Times New Roman"/>
                <w:sz w:val="24"/>
                <w:szCs w:val="24"/>
                <w:lang w:val="ru-RU"/>
              </w:rPr>
            </w:pPr>
          </w:p>
        </w:tc>
      </w:tr>
      <w:tr w:rsidR="000F5482" w:rsidRPr="00ED63E2" w:rsidTr="00EB7EEF">
        <w:trPr>
          <w:trHeight w:val="275"/>
        </w:trPr>
        <w:tc>
          <w:tcPr>
            <w:tcW w:w="2060" w:type="dxa"/>
            <w:tcBorders>
              <w:top w:val="single" w:sz="4" w:space="0" w:color="auto"/>
              <w:left w:val="single" w:sz="4" w:space="0" w:color="auto"/>
              <w:bottom w:val="single" w:sz="4" w:space="0" w:color="auto"/>
              <w:right w:val="single" w:sz="4" w:space="0" w:color="auto"/>
            </w:tcBorders>
          </w:tcPr>
          <w:p w:rsidR="000F5482" w:rsidRPr="006F7480" w:rsidRDefault="000F5482" w:rsidP="000F5482">
            <w:pPr>
              <w:widowControl w:val="0"/>
              <w:autoSpaceDE w:val="0"/>
              <w:autoSpaceDN w:val="0"/>
              <w:adjustRightInd w:val="0"/>
              <w:spacing w:after="0" w:line="240" w:lineRule="auto"/>
              <w:jc w:val="center"/>
              <w:rPr>
                <w:rFonts w:ascii="Times New Roman" w:hAnsi="Times New Roman"/>
                <w:sz w:val="24"/>
                <w:szCs w:val="24"/>
                <w:lang w:val="ru-RU"/>
              </w:rPr>
            </w:pPr>
            <w:r w:rsidRPr="006F7480">
              <w:rPr>
                <w:rFonts w:ascii="Times New Roman" w:hAnsi="Times New Roman"/>
                <w:sz w:val="24"/>
                <w:szCs w:val="24"/>
                <w:lang w:val="ru-RU"/>
              </w:rPr>
              <w:t>Окисляемость</w:t>
            </w:r>
          </w:p>
          <w:p w:rsidR="000F5482" w:rsidRPr="006F7480" w:rsidRDefault="000F5482" w:rsidP="000F5482">
            <w:pPr>
              <w:widowControl w:val="0"/>
              <w:autoSpaceDE w:val="0"/>
              <w:autoSpaceDN w:val="0"/>
              <w:adjustRightInd w:val="0"/>
              <w:spacing w:after="0" w:line="240" w:lineRule="auto"/>
              <w:jc w:val="center"/>
              <w:rPr>
                <w:rFonts w:ascii="Times New Roman" w:hAnsi="Times New Roman"/>
                <w:sz w:val="24"/>
                <w:szCs w:val="24"/>
                <w:lang w:val="ru-RU"/>
              </w:rPr>
            </w:pPr>
            <w:r w:rsidRPr="006F7480">
              <w:rPr>
                <w:rFonts w:ascii="Times New Roman" w:hAnsi="Times New Roman"/>
                <w:sz w:val="24"/>
                <w:szCs w:val="24"/>
                <w:lang w:val="ru-RU"/>
              </w:rPr>
              <w:t>перманганатная</w:t>
            </w:r>
          </w:p>
        </w:tc>
        <w:tc>
          <w:tcPr>
            <w:tcW w:w="1080" w:type="dxa"/>
            <w:tcBorders>
              <w:top w:val="single" w:sz="4" w:space="0" w:color="auto"/>
              <w:left w:val="single" w:sz="4" w:space="0" w:color="auto"/>
              <w:bottom w:val="single" w:sz="4" w:space="0" w:color="auto"/>
              <w:right w:val="single" w:sz="4" w:space="0" w:color="auto"/>
            </w:tcBorders>
          </w:tcPr>
          <w:p w:rsidR="000F5482" w:rsidRPr="006F7480" w:rsidRDefault="000F5482" w:rsidP="00F60C6B">
            <w:pPr>
              <w:widowControl w:val="0"/>
              <w:autoSpaceDE w:val="0"/>
              <w:autoSpaceDN w:val="0"/>
              <w:adjustRightInd w:val="0"/>
              <w:spacing w:after="0" w:line="240" w:lineRule="auto"/>
              <w:jc w:val="center"/>
              <w:rPr>
                <w:rFonts w:ascii="Times New Roman" w:hAnsi="Times New Roman"/>
                <w:sz w:val="24"/>
                <w:szCs w:val="24"/>
                <w:lang w:val="ru-RU"/>
              </w:rPr>
            </w:pPr>
            <w:r w:rsidRPr="006F7480">
              <w:rPr>
                <w:rFonts w:ascii="Times New Roman" w:hAnsi="Times New Roman"/>
                <w:sz w:val="24"/>
                <w:szCs w:val="24"/>
                <w:lang w:val="ru-RU"/>
              </w:rPr>
              <w:t>мг/л</w:t>
            </w:r>
          </w:p>
        </w:tc>
        <w:tc>
          <w:tcPr>
            <w:tcW w:w="2580" w:type="dxa"/>
            <w:tcBorders>
              <w:top w:val="single" w:sz="4" w:space="0" w:color="auto"/>
              <w:left w:val="single" w:sz="4" w:space="0" w:color="auto"/>
              <w:bottom w:val="single" w:sz="4" w:space="0" w:color="auto"/>
              <w:right w:val="single" w:sz="4" w:space="0" w:color="auto"/>
            </w:tcBorders>
          </w:tcPr>
          <w:p w:rsidR="000F5482" w:rsidRPr="006F7480" w:rsidRDefault="000F5482" w:rsidP="00F60C6B">
            <w:pPr>
              <w:widowControl w:val="0"/>
              <w:autoSpaceDE w:val="0"/>
              <w:autoSpaceDN w:val="0"/>
              <w:adjustRightInd w:val="0"/>
              <w:spacing w:after="0" w:line="240" w:lineRule="auto"/>
              <w:jc w:val="center"/>
              <w:rPr>
                <w:rFonts w:ascii="Times New Roman" w:hAnsi="Times New Roman"/>
                <w:sz w:val="24"/>
                <w:szCs w:val="24"/>
                <w:lang w:val="ru-RU"/>
              </w:rPr>
            </w:pPr>
            <w:r w:rsidRPr="006F7480">
              <w:rPr>
                <w:rFonts w:ascii="Times New Roman" w:hAnsi="Times New Roman"/>
                <w:sz w:val="24"/>
                <w:szCs w:val="24"/>
                <w:lang w:val="ru-RU"/>
              </w:rPr>
              <w:t>не бо</w:t>
            </w:r>
            <w:r w:rsidRPr="00A64D2B">
              <w:rPr>
                <w:rFonts w:ascii="Times New Roman" w:hAnsi="Times New Roman"/>
                <w:sz w:val="24"/>
                <w:szCs w:val="24"/>
              </w:rPr>
              <w:t>лее 5</w:t>
            </w:r>
          </w:p>
        </w:tc>
        <w:tc>
          <w:tcPr>
            <w:tcW w:w="3426" w:type="dxa"/>
            <w:gridSpan w:val="2"/>
            <w:tcBorders>
              <w:top w:val="single" w:sz="4" w:space="0" w:color="auto"/>
              <w:left w:val="single" w:sz="4" w:space="0" w:color="auto"/>
              <w:bottom w:val="single" w:sz="4" w:space="0" w:color="auto"/>
              <w:right w:val="single" w:sz="4" w:space="0" w:color="auto"/>
            </w:tcBorders>
          </w:tcPr>
          <w:p w:rsidR="000F5482" w:rsidRDefault="000F5482" w:rsidP="00F60C6B">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sz w:val="24"/>
                <w:szCs w:val="24"/>
                <w:lang w:val="ru-RU"/>
              </w:rPr>
              <w:t>3</w:t>
            </w:r>
            <w:r>
              <w:rPr>
                <w:rFonts w:ascii="Times New Roman" w:hAnsi="Times New Roman"/>
                <w:sz w:val="24"/>
                <w:szCs w:val="24"/>
              </w:rPr>
              <w:t>,</w:t>
            </w:r>
            <w:r>
              <w:rPr>
                <w:rFonts w:ascii="Times New Roman" w:hAnsi="Times New Roman"/>
                <w:sz w:val="24"/>
                <w:szCs w:val="24"/>
                <w:lang w:val="ru-RU"/>
              </w:rPr>
              <w:t>1</w:t>
            </w:r>
            <w:r>
              <w:rPr>
                <w:rFonts w:ascii="Times New Roman" w:hAnsi="Times New Roman"/>
                <w:sz w:val="24"/>
                <w:szCs w:val="24"/>
              </w:rPr>
              <w:t xml:space="preserve"> ± 0,</w:t>
            </w:r>
            <w:r w:rsidRPr="00A64D2B">
              <w:rPr>
                <w:rFonts w:ascii="Times New Roman" w:hAnsi="Times New Roman"/>
                <w:sz w:val="24"/>
                <w:szCs w:val="24"/>
              </w:rPr>
              <w:t>3</w:t>
            </w:r>
          </w:p>
        </w:tc>
        <w:tc>
          <w:tcPr>
            <w:tcW w:w="20" w:type="dxa"/>
            <w:tcBorders>
              <w:top w:val="nil"/>
              <w:left w:val="single" w:sz="4" w:space="0" w:color="auto"/>
              <w:bottom w:val="nil"/>
              <w:right w:val="nil"/>
            </w:tcBorders>
          </w:tcPr>
          <w:p w:rsidR="000F5482" w:rsidRPr="00ED63E2" w:rsidRDefault="000F5482" w:rsidP="00F60C6B">
            <w:pPr>
              <w:widowControl w:val="0"/>
              <w:autoSpaceDE w:val="0"/>
              <w:autoSpaceDN w:val="0"/>
              <w:adjustRightInd w:val="0"/>
              <w:spacing w:after="0" w:line="240" w:lineRule="auto"/>
              <w:jc w:val="center"/>
              <w:rPr>
                <w:rFonts w:ascii="Times New Roman" w:hAnsi="Times New Roman"/>
                <w:sz w:val="24"/>
                <w:szCs w:val="24"/>
              </w:rPr>
            </w:pPr>
          </w:p>
        </w:tc>
      </w:tr>
      <w:tr w:rsidR="000F5482" w:rsidRPr="00ED63E2" w:rsidTr="00EB7EEF">
        <w:trPr>
          <w:trHeight w:val="275"/>
        </w:trPr>
        <w:tc>
          <w:tcPr>
            <w:tcW w:w="2060" w:type="dxa"/>
            <w:tcBorders>
              <w:top w:val="single" w:sz="4" w:space="0" w:color="auto"/>
              <w:left w:val="single" w:sz="4" w:space="0" w:color="auto"/>
              <w:bottom w:val="single" w:sz="4" w:space="0" w:color="auto"/>
              <w:right w:val="single" w:sz="4" w:space="0" w:color="auto"/>
            </w:tcBorders>
            <w:vAlign w:val="bottom"/>
          </w:tcPr>
          <w:p w:rsidR="000F5482" w:rsidRPr="006F7480" w:rsidRDefault="000F5482" w:rsidP="000F5482">
            <w:pPr>
              <w:widowControl w:val="0"/>
              <w:autoSpaceDE w:val="0"/>
              <w:autoSpaceDN w:val="0"/>
              <w:adjustRightInd w:val="0"/>
              <w:spacing w:after="0" w:line="240" w:lineRule="auto"/>
              <w:jc w:val="center"/>
              <w:rPr>
                <w:rFonts w:ascii="Times New Roman" w:hAnsi="Times New Roman"/>
                <w:sz w:val="24"/>
                <w:szCs w:val="24"/>
                <w:lang w:val="ru-RU"/>
              </w:rPr>
            </w:pPr>
            <w:r w:rsidRPr="00A64D2B">
              <w:rPr>
                <w:rFonts w:ascii="Times New Roman" w:hAnsi="Times New Roman"/>
                <w:sz w:val="24"/>
                <w:szCs w:val="24"/>
              </w:rPr>
              <w:t>Запах</w:t>
            </w:r>
            <w:r>
              <w:rPr>
                <w:rFonts w:ascii="Times New Roman" w:hAnsi="Times New Roman"/>
                <w:sz w:val="24"/>
                <w:szCs w:val="24"/>
                <w:lang w:val="ru-RU"/>
              </w:rPr>
              <w:t xml:space="preserve"> при 20с</w:t>
            </w:r>
          </w:p>
        </w:tc>
        <w:tc>
          <w:tcPr>
            <w:tcW w:w="1080" w:type="dxa"/>
            <w:tcBorders>
              <w:top w:val="single" w:sz="4" w:space="0" w:color="auto"/>
              <w:left w:val="single" w:sz="4" w:space="0" w:color="auto"/>
              <w:bottom w:val="single" w:sz="4" w:space="0" w:color="auto"/>
              <w:right w:val="single" w:sz="4" w:space="0" w:color="auto"/>
            </w:tcBorders>
            <w:vAlign w:val="bottom"/>
          </w:tcPr>
          <w:p w:rsidR="000F5482" w:rsidRPr="00A64D2B" w:rsidRDefault="000F5482" w:rsidP="000F5482">
            <w:pPr>
              <w:widowControl w:val="0"/>
              <w:autoSpaceDE w:val="0"/>
              <w:autoSpaceDN w:val="0"/>
              <w:adjustRightInd w:val="0"/>
              <w:spacing w:after="0" w:line="240" w:lineRule="auto"/>
              <w:jc w:val="center"/>
              <w:rPr>
                <w:rFonts w:ascii="Times New Roman" w:hAnsi="Times New Roman"/>
                <w:sz w:val="24"/>
                <w:szCs w:val="24"/>
              </w:rPr>
            </w:pPr>
            <w:r w:rsidRPr="00A64D2B">
              <w:rPr>
                <w:rFonts w:ascii="Times New Roman" w:hAnsi="Times New Roman"/>
                <w:sz w:val="24"/>
                <w:szCs w:val="24"/>
              </w:rPr>
              <w:t>баллы</w:t>
            </w:r>
          </w:p>
        </w:tc>
        <w:tc>
          <w:tcPr>
            <w:tcW w:w="2580" w:type="dxa"/>
            <w:tcBorders>
              <w:top w:val="single" w:sz="4" w:space="0" w:color="auto"/>
              <w:left w:val="single" w:sz="4" w:space="0" w:color="auto"/>
              <w:bottom w:val="single" w:sz="4" w:space="0" w:color="auto"/>
              <w:right w:val="single" w:sz="4" w:space="0" w:color="auto"/>
            </w:tcBorders>
            <w:vAlign w:val="bottom"/>
          </w:tcPr>
          <w:p w:rsidR="000F5482" w:rsidRPr="00A64D2B" w:rsidRDefault="000F5482" w:rsidP="000F5482">
            <w:pPr>
              <w:widowControl w:val="0"/>
              <w:autoSpaceDE w:val="0"/>
              <w:autoSpaceDN w:val="0"/>
              <w:adjustRightInd w:val="0"/>
              <w:spacing w:after="0" w:line="240" w:lineRule="auto"/>
              <w:jc w:val="center"/>
              <w:rPr>
                <w:rFonts w:ascii="Times New Roman" w:hAnsi="Times New Roman"/>
                <w:sz w:val="24"/>
                <w:szCs w:val="24"/>
              </w:rPr>
            </w:pPr>
            <w:r w:rsidRPr="00A64D2B">
              <w:rPr>
                <w:rFonts w:ascii="Times New Roman" w:hAnsi="Times New Roman"/>
                <w:sz w:val="24"/>
                <w:szCs w:val="24"/>
              </w:rPr>
              <w:t>не более 2</w:t>
            </w:r>
          </w:p>
        </w:tc>
        <w:tc>
          <w:tcPr>
            <w:tcW w:w="3426" w:type="dxa"/>
            <w:gridSpan w:val="2"/>
            <w:tcBorders>
              <w:top w:val="single" w:sz="4" w:space="0" w:color="auto"/>
              <w:left w:val="single" w:sz="4" w:space="0" w:color="auto"/>
              <w:bottom w:val="single" w:sz="4" w:space="0" w:color="auto"/>
              <w:right w:val="single" w:sz="4" w:space="0" w:color="auto"/>
            </w:tcBorders>
            <w:vAlign w:val="bottom"/>
          </w:tcPr>
          <w:p w:rsidR="000F5482" w:rsidRPr="00A64D2B" w:rsidRDefault="000F5482" w:rsidP="000F5482">
            <w:pPr>
              <w:widowControl w:val="0"/>
              <w:autoSpaceDE w:val="0"/>
              <w:autoSpaceDN w:val="0"/>
              <w:adjustRightInd w:val="0"/>
              <w:spacing w:after="0" w:line="240" w:lineRule="auto"/>
              <w:jc w:val="center"/>
              <w:rPr>
                <w:rFonts w:ascii="Times New Roman" w:hAnsi="Times New Roman"/>
                <w:sz w:val="24"/>
                <w:szCs w:val="24"/>
              </w:rPr>
            </w:pPr>
            <w:r w:rsidRPr="00A64D2B">
              <w:rPr>
                <w:rFonts w:ascii="Times New Roman" w:hAnsi="Times New Roman"/>
                <w:sz w:val="24"/>
                <w:szCs w:val="24"/>
              </w:rPr>
              <w:t>0</w:t>
            </w:r>
          </w:p>
        </w:tc>
        <w:tc>
          <w:tcPr>
            <w:tcW w:w="20" w:type="dxa"/>
            <w:tcBorders>
              <w:top w:val="nil"/>
              <w:left w:val="single" w:sz="4" w:space="0" w:color="auto"/>
              <w:bottom w:val="nil"/>
              <w:right w:val="nil"/>
            </w:tcBorders>
          </w:tcPr>
          <w:p w:rsidR="000F5482" w:rsidRPr="00ED63E2" w:rsidRDefault="000F5482" w:rsidP="000F5482">
            <w:pPr>
              <w:widowControl w:val="0"/>
              <w:autoSpaceDE w:val="0"/>
              <w:autoSpaceDN w:val="0"/>
              <w:adjustRightInd w:val="0"/>
              <w:spacing w:after="0" w:line="240" w:lineRule="auto"/>
              <w:jc w:val="center"/>
              <w:rPr>
                <w:rFonts w:ascii="Times New Roman" w:hAnsi="Times New Roman"/>
                <w:sz w:val="24"/>
                <w:szCs w:val="24"/>
              </w:rPr>
            </w:pPr>
          </w:p>
        </w:tc>
      </w:tr>
      <w:tr w:rsidR="000F5482" w:rsidRPr="00ED63E2" w:rsidTr="00EB7EEF">
        <w:trPr>
          <w:trHeight w:val="275"/>
        </w:trPr>
        <w:tc>
          <w:tcPr>
            <w:tcW w:w="2060" w:type="dxa"/>
            <w:tcBorders>
              <w:top w:val="single" w:sz="4" w:space="0" w:color="auto"/>
              <w:left w:val="single" w:sz="4" w:space="0" w:color="auto"/>
              <w:bottom w:val="single" w:sz="4" w:space="0" w:color="auto"/>
              <w:right w:val="single" w:sz="4" w:space="0" w:color="auto"/>
            </w:tcBorders>
            <w:vAlign w:val="bottom"/>
          </w:tcPr>
          <w:p w:rsidR="000F5482" w:rsidRPr="008B0BFD" w:rsidRDefault="000F5482" w:rsidP="000F5482">
            <w:pPr>
              <w:widowControl w:val="0"/>
              <w:autoSpaceDE w:val="0"/>
              <w:autoSpaceDN w:val="0"/>
              <w:adjustRightInd w:val="0"/>
              <w:spacing w:after="0" w:line="240" w:lineRule="auto"/>
              <w:jc w:val="center"/>
              <w:rPr>
                <w:rFonts w:ascii="Times New Roman" w:hAnsi="Times New Roman"/>
                <w:sz w:val="24"/>
                <w:szCs w:val="24"/>
                <w:lang w:val="ru-RU"/>
              </w:rPr>
            </w:pPr>
            <w:r w:rsidRPr="00A64D2B">
              <w:rPr>
                <w:rFonts w:ascii="Times New Roman" w:hAnsi="Times New Roman"/>
                <w:sz w:val="24"/>
                <w:szCs w:val="24"/>
              </w:rPr>
              <w:t>Привкус</w:t>
            </w:r>
            <w:r>
              <w:rPr>
                <w:rFonts w:ascii="Times New Roman" w:hAnsi="Times New Roman"/>
                <w:sz w:val="24"/>
                <w:szCs w:val="24"/>
                <w:lang w:val="ru-RU"/>
              </w:rPr>
              <w:t xml:space="preserve"> 20 с</w:t>
            </w:r>
          </w:p>
        </w:tc>
        <w:tc>
          <w:tcPr>
            <w:tcW w:w="1080" w:type="dxa"/>
            <w:tcBorders>
              <w:top w:val="single" w:sz="4" w:space="0" w:color="auto"/>
              <w:left w:val="single" w:sz="4" w:space="0" w:color="auto"/>
              <w:bottom w:val="single" w:sz="4" w:space="0" w:color="auto"/>
              <w:right w:val="single" w:sz="4" w:space="0" w:color="auto"/>
            </w:tcBorders>
            <w:vAlign w:val="bottom"/>
          </w:tcPr>
          <w:p w:rsidR="000F5482" w:rsidRPr="00A64D2B" w:rsidRDefault="000F5482" w:rsidP="000F5482">
            <w:pPr>
              <w:widowControl w:val="0"/>
              <w:autoSpaceDE w:val="0"/>
              <w:autoSpaceDN w:val="0"/>
              <w:adjustRightInd w:val="0"/>
              <w:spacing w:after="0" w:line="240" w:lineRule="auto"/>
              <w:jc w:val="center"/>
              <w:rPr>
                <w:rFonts w:ascii="Times New Roman" w:hAnsi="Times New Roman"/>
                <w:sz w:val="24"/>
                <w:szCs w:val="24"/>
              </w:rPr>
            </w:pPr>
            <w:r w:rsidRPr="00A64D2B">
              <w:rPr>
                <w:rFonts w:ascii="Times New Roman" w:hAnsi="Times New Roman"/>
                <w:sz w:val="24"/>
                <w:szCs w:val="24"/>
              </w:rPr>
              <w:t>баллы</w:t>
            </w:r>
          </w:p>
        </w:tc>
        <w:tc>
          <w:tcPr>
            <w:tcW w:w="2580" w:type="dxa"/>
            <w:tcBorders>
              <w:top w:val="single" w:sz="4" w:space="0" w:color="auto"/>
              <w:left w:val="single" w:sz="4" w:space="0" w:color="auto"/>
              <w:bottom w:val="single" w:sz="4" w:space="0" w:color="auto"/>
              <w:right w:val="single" w:sz="4" w:space="0" w:color="auto"/>
            </w:tcBorders>
            <w:vAlign w:val="bottom"/>
          </w:tcPr>
          <w:p w:rsidR="000F5482" w:rsidRPr="00A64D2B" w:rsidRDefault="000F5482" w:rsidP="000F5482">
            <w:pPr>
              <w:widowControl w:val="0"/>
              <w:autoSpaceDE w:val="0"/>
              <w:autoSpaceDN w:val="0"/>
              <w:adjustRightInd w:val="0"/>
              <w:spacing w:after="0" w:line="240" w:lineRule="auto"/>
              <w:jc w:val="center"/>
              <w:rPr>
                <w:rFonts w:ascii="Times New Roman" w:hAnsi="Times New Roman"/>
                <w:sz w:val="24"/>
                <w:szCs w:val="24"/>
              </w:rPr>
            </w:pPr>
            <w:r w:rsidRPr="00A64D2B">
              <w:rPr>
                <w:rFonts w:ascii="Times New Roman" w:hAnsi="Times New Roman"/>
                <w:sz w:val="24"/>
                <w:szCs w:val="24"/>
              </w:rPr>
              <w:t>не более 2</w:t>
            </w:r>
          </w:p>
        </w:tc>
        <w:tc>
          <w:tcPr>
            <w:tcW w:w="3426" w:type="dxa"/>
            <w:gridSpan w:val="2"/>
            <w:tcBorders>
              <w:top w:val="single" w:sz="4" w:space="0" w:color="auto"/>
              <w:left w:val="single" w:sz="4" w:space="0" w:color="auto"/>
              <w:bottom w:val="single" w:sz="4" w:space="0" w:color="auto"/>
              <w:right w:val="single" w:sz="4" w:space="0" w:color="auto"/>
            </w:tcBorders>
            <w:vAlign w:val="bottom"/>
          </w:tcPr>
          <w:p w:rsidR="000F5482" w:rsidRPr="00A64D2B" w:rsidRDefault="000F5482" w:rsidP="000F5482">
            <w:pPr>
              <w:widowControl w:val="0"/>
              <w:autoSpaceDE w:val="0"/>
              <w:autoSpaceDN w:val="0"/>
              <w:adjustRightInd w:val="0"/>
              <w:spacing w:after="0" w:line="240" w:lineRule="auto"/>
              <w:jc w:val="center"/>
              <w:rPr>
                <w:rFonts w:ascii="Times New Roman" w:hAnsi="Times New Roman"/>
                <w:sz w:val="24"/>
                <w:szCs w:val="24"/>
              </w:rPr>
            </w:pPr>
            <w:r w:rsidRPr="00A64D2B">
              <w:rPr>
                <w:rFonts w:ascii="Times New Roman" w:hAnsi="Times New Roman"/>
                <w:sz w:val="24"/>
                <w:szCs w:val="24"/>
              </w:rPr>
              <w:t>0</w:t>
            </w:r>
          </w:p>
        </w:tc>
        <w:tc>
          <w:tcPr>
            <w:tcW w:w="20" w:type="dxa"/>
            <w:tcBorders>
              <w:top w:val="nil"/>
              <w:left w:val="single" w:sz="4" w:space="0" w:color="auto"/>
              <w:bottom w:val="nil"/>
              <w:right w:val="nil"/>
            </w:tcBorders>
          </w:tcPr>
          <w:p w:rsidR="000F5482" w:rsidRPr="00ED63E2" w:rsidRDefault="000F5482" w:rsidP="000F5482">
            <w:pPr>
              <w:widowControl w:val="0"/>
              <w:autoSpaceDE w:val="0"/>
              <w:autoSpaceDN w:val="0"/>
              <w:adjustRightInd w:val="0"/>
              <w:spacing w:after="0" w:line="240" w:lineRule="auto"/>
              <w:jc w:val="center"/>
              <w:rPr>
                <w:rFonts w:ascii="Times New Roman" w:hAnsi="Times New Roman"/>
                <w:sz w:val="24"/>
                <w:szCs w:val="24"/>
              </w:rPr>
            </w:pPr>
          </w:p>
        </w:tc>
      </w:tr>
      <w:tr w:rsidR="000F5482" w:rsidRPr="00ED63E2" w:rsidTr="00EB7EEF">
        <w:trPr>
          <w:trHeight w:val="323"/>
        </w:trPr>
        <w:tc>
          <w:tcPr>
            <w:tcW w:w="2060" w:type="dxa"/>
            <w:tcBorders>
              <w:top w:val="nil"/>
              <w:left w:val="single" w:sz="8" w:space="0" w:color="auto"/>
              <w:bottom w:val="single" w:sz="8" w:space="0" w:color="auto"/>
              <w:right w:val="single" w:sz="8" w:space="0" w:color="auto"/>
            </w:tcBorders>
            <w:vAlign w:val="bottom"/>
          </w:tcPr>
          <w:p w:rsidR="000F5482" w:rsidRPr="00A64D2B" w:rsidRDefault="000F5482" w:rsidP="000F5482">
            <w:pPr>
              <w:widowControl w:val="0"/>
              <w:autoSpaceDE w:val="0"/>
              <w:autoSpaceDN w:val="0"/>
              <w:adjustRightInd w:val="0"/>
              <w:spacing w:after="0" w:line="240" w:lineRule="auto"/>
              <w:jc w:val="center"/>
              <w:rPr>
                <w:rFonts w:ascii="Times New Roman" w:hAnsi="Times New Roman"/>
                <w:sz w:val="24"/>
                <w:szCs w:val="24"/>
              </w:rPr>
            </w:pPr>
            <w:r w:rsidRPr="00A64D2B">
              <w:rPr>
                <w:rFonts w:ascii="Times New Roman" w:hAnsi="Times New Roman"/>
                <w:sz w:val="24"/>
                <w:szCs w:val="24"/>
              </w:rPr>
              <w:t>РН</w:t>
            </w:r>
          </w:p>
        </w:tc>
        <w:tc>
          <w:tcPr>
            <w:tcW w:w="1080" w:type="dxa"/>
            <w:tcBorders>
              <w:top w:val="nil"/>
              <w:left w:val="nil"/>
              <w:bottom w:val="single" w:sz="8" w:space="0" w:color="auto"/>
              <w:right w:val="single" w:sz="8" w:space="0" w:color="auto"/>
            </w:tcBorders>
            <w:vAlign w:val="bottom"/>
          </w:tcPr>
          <w:p w:rsidR="000F5482" w:rsidRPr="00A64D2B" w:rsidRDefault="000F5482" w:rsidP="000F5482">
            <w:pPr>
              <w:widowControl w:val="0"/>
              <w:autoSpaceDE w:val="0"/>
              <w:autoSpaceDN w:val="0"/>
              <w:adjustRightInd w:val="0"/>
              <w:spacing w:after="0" w:line="240" w:lineRule="auto"/>
              <w:jc w:val="center"/>
              <w:rPr>
                <w:rFonts w:ascii="Times New Roman" w:hAnsi="Times New Roman"/>
                <w:sz w:val="24"/>
                <w:szCs w:val="24"/>
              </w:rPr>
            </w:pPr>
            <w:r w:rsidRPr="00A64D2B">
              <w:rPr>
                <w:rFonts w:ascii="Times New Roman" w:hAnsi="Times New Roman"/>
                <w:sz w:val="24"/>
                <w:szCs w:val="24"/>
              </w:rPr>
              <w:t>един. рН</w:t>
            </w:r>
          </w:p>
        </w:tc>
        <w:tc>
          <w:tcPr>
            <w:tcW w:w="2580" w:type="dxa"/>
            <w:tcBorders>
              <w:top w:val="nil"/>
              <w:left w:val="nil"/>
              <w:bottom w:val="single" w:sz="8" w:space="0" w:color="auto"/>
              <w:right w:val="single" w:sz="8" w:space="0" w:color="auto"/>
            </w:tcBorders>
            <w:vAlign w:val="bottom"/>
          </w:tcPr>
          <w:p w:rsidR="000F5482" w:rsidRPr="00A64D2B" w:rsidRDefault="000F5482" w:rsidP="000F5482">
            <w:pPr>
              <w:widowControl w:val="0"/>
              <w:autoSpaceDE w:val="0"/>
              <w:autoSpaceDN w:val="0"/>
              <w:adjustRightInd w:val="0"/>
              <w:spacing w:after="0" w:line="240" w:lineRule="auto"/>
              <w:jc w:val="center"/>
              <w:rPr>
                <w:rFonts w:ascii="Times New Roman" w:hAnsi="Times New Roman"/>
                <w:sz w:val="24"/>
                <w:szCs w:val="24"/>
              </w:rPr>
            </w:pPr>
            <w:r w:rsidRPr="00A64D2B">
              <w:rPr>
                <w:rFonts w:ascii="Times New Roman" w:hAnsi="Times New Roman"/>
                <w:sz w:val="24"/>
                <w:szCs w:val="24"/>
              </w:rPr>
              <w:t>от 6 (вкл) до 9 (вкл)</w:t>
            </w:r>
          </w:p>
        </w:tc>
        <w:tc>
          <w:tcPr>
            <w:tcW w:w="3426" w:type="dxa"/>
            <w:gridSpan w:val="2"/>
            <w:tcBorders>
              <w:top w:val="nil"/>
              <w:left w:val="nil"/>
              <w:bottom w:val="single" w:sz="8" w:space="0" w:color="auto"/>
              <w:right w:val="single" w:sz="8" w:space="0" w:color="auto"/>
            </w:tcBorders>
            <w:vAlign w:val="bottom"/>
          </w:tcPr>
          <w:p w:rsidR="000F5482" w:rsidRPr="008B0BFD" w:rsidRDefault="000F5482" w:rsidP="000F5482">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sz w:val="24"/>
                <w:szCs w:val="24"/>
              </w:rPr>
              <w:t>7,</w:t>
            </w:r>
            <w:r>
              <w:rPr>
                <w:rFonts w:ascii="Times New Roman" w:hAnsi="Times New Roman"/>
                <w:sz w:val="24"/>
                <w:szCs w:val="24"/>
                <w:lang w:val="ru-RU"/>
              </w:rPr>
              <w:t>3</w:t>
            </w:r>
            <w:r w:rsidRPr="00A64D2B">
              <w:rPr>
                <w:rFonts w:ascii="Times New Roman" w:hAnsi="Times New Roman"/>
                <w:sz w:val="24"/>
                <w:szCs w:val="24"/>
              </w:rPr>
              <w:t xml:space="preserve"> ± 0,</w:t>
            </w:r>
            <w:r>
              <w:rPr>
                <w:rFonts w:ascii="Times New Roman" w:hAnsi="Times New Roman"/>
                <w:sz w:val="24"/>
                <w:szCs w:val="24"/>
                <w:lang w:val="ru-RU"/>
              </w:rPr>
              <w:t>2</w:t>
            </w:r>
          </w:p>
        </w:tc>
        <w:tc>
          <w:tcPr>
            <w:tcW w:w="20" w:type="dxa"/>
            <w:tcBorders>
              <w:top w:val="nil"/>
              <w:left w:val="nil"/>
              <w:bottom w:val="nil"/>
              <w:right w:val="nil"/>
            </w:tcBorders>
            <w:vAlign w:val="bottom"/>
          </w:tcPr>
          <w:p w:rsidR="000F5482" w:rsidRPr="00ED63E2" w:rsidRDefault="000F5482" w:rsidP="000F5482">
            <w:pPr>
              <w:widowControl w:val="0"/>
              <w:autoSpaceDE w:val="0"/>
              <w:autoSpaceDN w:val="0"/>
              <w:adjustRightInd w:val="0"/>
              <w:spacing w:after="0" w:line="240" w:lineRule="auto"/>
              <w:rPr>
                <w:rFonts w:ascii="Times New Roman" w:hAnsi="Times New Roman"/>
                <w:sz w:val="24"/>
                <w:szCs w:val="24"/>
              </w:rPr>
            </w:pPr>
          </w:p>
        </w:tc>
      </w:tr>
      <w:tr w:rsidR="000F5482" w:rsidRPr="00ED63E2" w:rsidTr="00EB7EEF">
        <w:trPr>
          <w:trHeight w:val="321"/>
        </w:trPr>
        <w:tc>
          <w:tcPr>
            <w:tcW w:w="2060" w:type="dxa"/>
            <w:tcBorders>
              <w:top w:val="nil"/>
              <w:left w:val="single" w:sz="8" w:space="0" w:color="auto"/>
              <w:bottom w:val="single" w:sz="8" w:space="0" w:color="auto"/>
              <w:right w:val="single" w:sz="8" w:space="0" w:color="auto"/>
            </w:tcBorders>
            <w:vAlign w:val="bottom"/>
          </w:tcPr>
          <w:p w:rsidR="000F5482" w:rsidRPr="00A64D2B" w:rsidRDefault="000F5482" w:rsidP="000F5482">
            <w:pPr>
              <w:widowControl w:val="0"/>
              <w:autoSpaceDE w:val="0"/>
              <w:autoSpaceDN w:val="0"/>
              <w:adjustRightInd w:val="0"/>
              <w:spacing w:after="0" w:line="240" w:lineRule="auto"/>
              <w:jc w:val="center"/>
              <w:rPr>
                <w:rFonts w:ascii="Times New Roman" w:hAnsi="Times New Roman"/>
                <w:sz w:val="24"/>
                <w:szCs w:val="24"/>
              </w:rPr>
            </w:pPr>
            <w:r w:rsidRPr="00A64D2B">
              <w:rPr>
                <w:rFonts w:ascii="Times New Roman" w:hAnsi="Times New Roman"/>
                <w:sz w:val="24"/>
                <w:szCs w:val="24"/>
              </w:rPr>
              <w:t>Жесткость общая</w:t>
            </w:r>
          </w:p>
        </w:tc>
        <w:tc>
          <w:tcPr>
            <w:tcW w:w="1080" w:type="dxa"/>
            <w:tcBorders>
              <w:top w:val="nil"/>
              <w:left w:val="nil"/>
              <w:bottom w:val="single" w:sz="8" w:space="0" w:color="auto"/>
              <w:right w:val="single" w:sz="8" w:space="0" w:color="auto"/>
            </w:tcBorders>
            <w:vAlign w:val="bottom"/>
          </w:tcPr>
          <w:p w:rsidR="000F5482" w:rsidRPr="00A64D2B" w:rsidRDefault="000F5482" w:rsidP="000F5482">
            <w:pPr>
              <w:widowControl w:val="0"/>
              <w:autoSpaceDE w:val="0"/>
              <w:autoSpaceDN w:val="0"/>
              <w:adjustRightInd w:val="0"/>
              <w:spacing w:after="0" w:line="240" w:lineRule="auto"/>
              <w:jc w:val="center"/>
              <w:rPr>
                <w:rFonts w:ascii="Times New Roman" w:hAnsi="Times New Roman"/>
                <w:sz w:val="24"/>
                <w:szCs w:val="24"/>
              </w:rPr>
            </w:pPr>
            <w:r w:rsidRPr="00A64D2B">
              <w:rPr>
                <w:rFonts w:ascii="Times New Roman" w:hAnsi="Times New Roman"/>
                <w:sz w:val="24"/>
                <w:szCs w:val="24"/>
              </w:rPr>
              <w:t>Ж°</w:t>
            </w:r>
          </w:p>
        </w:tc>
        <w:tc>
          <w:tcPr>
            <w:tcW w:w="2580" w:type="dxa"/>
            <w:tcBorders>
              <w:top w:val="nil"/>
              <w:left w:val="nil"/>
              <w:bottom w:val="single" w:sz="8" w:space="0" w:color="auto"/>
              <w:right w:val="single" w:sz="8" w:space="0" w:color="auto"/>
            </w:tcBorders>
            <w:vAlign w:val="bottom"/>
          </w:tcPr>
          <w:p w:rsidR="000F5482" w:rsidRPr="00A64D2B" w:rsidRDefault="000F5482" w:rsidP="000F5482">
            <w:pPr>
              <w:widowControl w:val="0"/>
              <w:autoSpaceDE w:val="0"/>
              <w:autoSpaceDN w:val="0"/>
              <w:adjustRightInd w:val="0"/>
              <w:spacing w:after="0" w:line="240" w:lineRule="auto"/>
              <w:jc w:val="center"/>
              <w:rPr>
                <w:rFonts w:ascii="Times New Roman" w:hAnsi="Times New Roman"/>
                <w:sz w:val="24"/>
                <w:szCs w:val="24"/>
              </w:rPr>
            </w:pPr>
            <w:r w:rsidRPr="00A64D2B">
              <w:rPr>
                <w:rFonts w:ascii="Times New Roman" w:hAnsi="Times New Roman"/>
                <w:sz w:val="24"/>
                <w:szCs w:val="24"/>
              </w:rPr>
              <w:t>не более 7</w:t>
            </w:r>
          </w:p>
        </w:tc>
        <w:tc>
          <w:tcPr>
            <w:tcW w:w="3426" w:type="dxa"/>
            <w:gridSpan w:val="2"/>
            <w:tcBorders>
              <w:top w:val="nil"/>
              <w:left w:val="nil"/>
              <w:bottom w:val="single" w:sz="8" w:space="0" w:color="auto"/>
              <w:right w:val="single" w:sz="8" w:space="0" w:color="auto"/>
            </w:tcBorders>
            <w:vAlign w:val="bottom"/>
          </w:tcPr>
          <w:p w:rsidR="000F5482" w:rsidRPr="008B0BFD" w:rsidRDefault="000F5482" w:rsidP="000F5482">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sz w:val="24"/>
                <w:szCs w:val="24"/>
                <w:lang w:val="ru-RU"/>
              </w:rPr>
              <w:t>6</w:t>
            </w:r>
            <w:r>
              <w:rPr>
                <w:rFonts w:ascii="Times New Roman" w:hAnsi="Times New Roman"/>
                <w:sz w:val="24"/>
                <w:szCs w:val="24"/>
              </w:rPr>
              <w:t>,</w:t>
            </w:r>
            <w:r>
              <w:rPr>
                <w:rFonts w:ascii="Times New Roman" w:hAnsi="Times New Roman"/>
                <w:sz w:val="24"/>
                <w:szCs w:val="24"/>
                <w:lang w:val="ru-RU"/>
              </w:rPr>
              <w:t>5</w:t>
            </w:r>
            <w:r>
              <w:rPr>
                <w:rFonts w:ascii="Times New Roman" w:hAnsi="Times New Roman"/>
                <w:sz w:val="24"/>
                <w:szCs w:val="24"/>
              </w:rPr>
              <w:t xml:space="preserve"> ± </w:t>
            </w:r>
            <w:r>
              <w:rPr>
                <w:rFonts w:ascii="Times New Roman" w:hAnsi="Times New Roman"/>
                <w:sz w:val="24"/>
                <w:szCs w:val="24"/>
                <w:lang w:val="ru-RU"/>
              </w:rPr>
              <w:t>0</w:t>
            </w:r>
            <w:r w:rsidRPr="00A64D2B">
              <w:rPr>
                <w:rFonts w:ascii="Times New Roman" w:hAnsi="Times New Roman"/>
                <w:sz w:val="24"/>
                <w:szCs w:val="24"/>
              </w:rPr>
              <w:t>,</w:t>
            </w:r>
            <w:r>
              <w:rPr>
                <w:rFonts w:ascii="Times New Roman" w:hAnsi="Times New Roman"/>
                <w:sz w:val="24"/>
                <w:szCs w:val="24"/>
                <w:lang w:val="ru-RU"/>
              </w:rPr>
              <w:t>9</w:t>
            </w:r>
          </w:p>
        </w:tc>
        <w:tc>
          <w:tcPr>
            <w:tcW w:w="20" w:type="dxa"/>
            <w:tcBorders>
              <w:top w:val="nil"/>
              <w:left w:val="nil"/>
              <w:bottom w:val="nil"/>
              <w:right w:val="nil"/>
            </w:tcBorders>
            <w:vAlign w:val="bottom"/>
          </w:tcPr>
          <w:p w:rsidR="000F5482" w:rsidRPr="00ED63E2" w:rsidRDefault="000F5482" w:rsidP="000F5482">
            <w:pPr>
              <w:widowControl w:val="0"/>
              <w:autoSpaceDE w:val="0"/>
              <w:autoSpaceDN w:val="0"/>
              <w:adjustRightInd w:val="0"/>
              <w:spacing w:after="0" w:line="240" w:lineRule="auto"/>
              <w:rPr>
                <w:rFonts w:ascii="Times New Roman" w:hAnsi="Times New Roman"/>
                <w:sz w:val="24"/>
                <w:szCs w:val="24"/>
              </w:rPr>
            </w:pPr>
          </w:p>
        </w:tc>
      </w:tr>
      <w:tr w:rsidR="000F5482" w:rsidRPr="00ED63E2" w:rsidTr="00EB7EEF">
        <w:trPr>
          <w:trHeight w:val="321"/>
        </w:trPr>
        <w:tc>
          <w:tcPr>
            <w:tcW w:w="2060" w:type="dxa"/>
            <w:tcBorders>
              <w:top w:val="nil"/>
              <w:left w:val="single" w:sz="8" w:space="0" w:color="auto"/>
              <w:bottom w:val="single" w:sz="8" w:space="0" w:color="auto"/>
              <w:right w:val="single" w:sz="8" w:space="0" w:color="auto"/>
            </w:tcBorders>
            <w:vAlign w:val="bottom"/>
          </w:tcPr>
          <w:p w:rsidR="000F5482" w:rsidRPr="00A64D2B" w:rsidRDefault="000F5482" w:rsidP="000F5482">
            <w:pPr>
              <w:widowControl w:val="0"/>
              <w:autoSpaceDE w:val="0"/>
              <w:autoSpaceDN w:val="0"/>
              <w:adjustRightInd w:val="0"/>
              <w:spacing w:after="0" w:line="240" w:lineRule="auto"/>
              <w:jc w:val="center"/>
              <w:rPr>
                <w:rFonts w:ascii="Times New Roman" w:hAnsi="Times New Roman"/>
                <w:sz w:val="24"/>
                <w:szCs w:val="24"/>
              </w:rPr>
            </w:pPr>
            <w:r w:rsidRPr="00A64D2B">
              <w:rPr>
                <w:rFonts w:ascii="Times New Roman" w:hAnsi="Times New Roman"/>
                <w:sz w:val="24"/>
                <w:szCs w:val="24"/>
              </w:rPr>
              <w:t>Сухой остаток</w:t>
            </w:r>
          </w:p>
        </w:tc>
        <w:tc>
          <w:tcPr>
            <w:tcW w:w="1080" w:type="dxa"/>
            <w:tcBorders>
              <w:top w:val="nil"/>
              <w:left w:val="nil"/>
              <w:bottom w:val="single" w:sz="8" w:space="0" w:color="auto"/>
              <w:right w:val="single" w:sz="8" w:space="0" w:color="auto"/>
            </w:tcBorders>
            <w:vAlign w:val="bottom"/>
          </w:tcPr>
          <w:p w:rsidR="000F5482" w:rsidRPr="00A64D2B" w:rsidRDefault="000F5482" w:rsidP="000F5482">
            <w:pPr>
              <w:widowControl w:val="0"/>
              <w:autoSpaceDE w:val="0"/>
              <w:autoSpaceDN w:val="0"/>
              <w:adjustRightInd w:val="0"/>
              <w:spacing w:after="0" w:line="240" w:lineRule="auto"/>
              <w:jc w:val="center"/>
              <w:rPr>
                <w:rFonts w:ascii="Times New Roman" w:hAnsi="Times New Roman"/>
                <w:sz w:val="24"/>
                <w:szCs w:val="24"/>
              </w:rPr>
            </w:pPr>
            <w:r w:rsidRPr="00A64D2B">
              <w:rPr>
                <w:rFonts w:ascii="Times New Roman" w:hAnsi="Times New Roman"/>
                <w:sz w:val="24"/>
                <w:szCs w:val="24"/>
              </w:rPr>
              <w:t>мг/л</w:t>
            </w:r>
          </w:p>
        </w:tc>
        <w:tc>
          <w:tcPr>
            <w:tcW w:w="2580" w:type="dxa"/>
            <w:tcBorders>
              <w:top w:val="nil"/>
              <w:left w:val="nil"/>
              <w:bottom w:val="single" w:sz="8" w:space="0" w:color="auto"/>
              <w:right w:val="single" w:sz="8" w:space="0" w:color="auto"/>
            </w:tcBorders>
            <w:vAlign w:val="bottom"/>
          </w:tcPr>
          <w:p w:rsidR="000F5482" w:rsidRPr="00A64D2B" w:rsidRDefault="000F5482" w:rsidP="000F5482">
            <w:pPr>
              <w:widowControl w:val="0"/>
              <w:autoSpaceDE w:val="0"/>
              <w:autoSpaceDN w:val="0"/>
              <w:adjustRightInd w:val="0"/>
              <w:spacing w:after="0" w:line="240" w:lineRule="auto"/>
              <w:jc w:val="center"/>
              <w:rPr>
                <w:rFonts w:ascii="Times New Roman" w:hAnsi="Times New Roman"/>
                <w:sz w:val="24"/>
                <w:szCs w:val="24"/>
              </w:rPr>
            </w:pPr>
            <w:r w:rsidRPr="00A64D2B">
              <w:rPr>
                <w:rFonts w:ascii="Times New Roman" w:hAnsi="Times New Roman"/>
                <w:sz w:val="24"/>
                <w:szCs w:val="24"/>
              </w:rPr>
              <w:t>не более 1000</w:t>
            </w:r>
          </w:p>
        </w:tc>
        <w:tc>
          <w:tcPr>
            <w:tcW w:w="3426" w:type="dxa"/>
            <w:gridSpan w:val="2"/>
            <w:tcBorders>
              <w:top w:val="nil"/>
              <w:left w:val="nil"/>
              <w:bottom w:val="single" w:sz="8" w:space="0" w:color="auto"/>
              <w:right w:val="single" w:sz="8" w:space="0" w:color="auto"/>
            </w:tcBorders>
            <w:vAlign w:val="bottom"/>
          </w:tcPr>
          <w:p w:rsidR="000F5482" w:rsidRPr="00A64D2B" w:rsidRDefault="000F5482" w:rsidP="000F5482">
            <w:pPr>
              <w:widowControl w:val="0"/>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lang w:val="ru-RU"/>
              </w:rPr>
              <w:t>504</w:t>
            </w:r>
            <w:r>
              <w:rPr>
                <w:rFonts w:ascii="Times New Roman" w:hAnsi="Times New Roman"/>
                <w:sz w:val="24"/>
                <w:szCs w:val="24"/>
              </w:rPr>
              <w:t xml:space="preserve">,0 ± </w:t>
            </w:r>
            <w:r>
              <w:rPr>
                <w:rFonts w:ascii="Times New Roman" w:hAnsi="Times New Roman"/>
                <w:sz w:val="24"/>
                <w:szCs w:val="24"/>
                <w:lang w:val="ru-RU"/>
              </w:rPr>
              <w:t>20</w:t>
            </w:r>
            <w:r w:rsidRPr="00A64D2B">
              <w:rPr>
                <w:rFonts w:ascii="Times New Roman" w:hAnsi="Times New Roman"/>
                <w:sz w:val="24"/>
                <w:szCs w:val="24"/>
              </w:rPr>
              <w:t>,0</w:t>
            </w:r>
          </w:p>
        </w:tc>
        <w:tc>
          <w:tcPr>
            <w:tcW w:w="20" w:type="dxa"/>
            <w:tcBorders>
              <w:top w:val="nil"/>
              <w:left w:val="nil"/>
              <w:bottom w:val="nil"/>
              <w:right w:val="nil"/>
            </w:tcBorders>
            <w:vAlign w:val="bottom"/>
          </w:tcPr>
          <w:p w:rsidR="000F5482" w:rsidRPr="00ED63E2" w:rsidRDefault="000F5482" w:rsidP="000F5482">
            <w:pPr>
              <w:widowControl w:val="0"/>
              <w:autoSpaceDE w:val="0"/>
              <w:autoSpaceDN w:val="0"/>
              <w:adjustRightInd w:val="0"/>
              <w:spacing w:after="0" w:line="240" w:lineRule="auto"/>
              <w:rPr>
                <w:rFonts w:ascii="Times New Roman" w:hAnsi="Times New Roman"/>
                <w:sz w:val="24"/>
                <w:szCs w:val="24"/>
              </w:rPr>
            </w:pPr>
          </w:p>
        </w:tc>
      </w:tr>
      <w:tr w:rsidR="000F5482" w:rsidRPr="00ED63E2" w:rsidTr="00EB7EEF">
        <w:trPr>
          <w:trHeight w:val="323"/>
        </w:trPr>
        <w:tc>
          <w:tcPr>
            <w:tcW w:w="2060" w:type="dxa"/>
            <w:tcBorders>
              <w:top w:val="nil"/>
              <w:left w:val="single" w:sz="8" w:space="0" w:color="auto"/>
              <w:bottom w:val="single" w:sz="8" w:space="0" w:color="auto"/>
              <w:right w:val="single" w:sz="8" w:space="0" w:color="auto"/>
            </w:tcBorders>
            <w:vAlign w:val="bottom"/>
          </w:tcPr>
          <w:p w:rsidR="000F5482" w:rsidRDefault="000F5482" w:rsidP="000F5482">
            <w:pPr>
              <w:widowControl w:val="0"/>
              <w:autoSpaceDE w:val="0"/>
              <w:autoSpaceDN w:val="0"/>
              <w:adjustRightInd w:val="0"/>
              <w:spacing w:after="0" w:line="240" w:lineRule="auto"/>
              <w:jc w:val="center"/>
              <w:rPr>
                <w:rFonts w:ascii="Times New Roman" w:hAnsi="Times New Roman"/>
                <w:sz w:val="24"/>
                <w:szCs w:val="24"/>
              </w:rPr>
            </w:pPr>
            <w:r w:rsidRPr="00A64D2B">
              <w:rPr>
                <w:rFonts w:ascii="Times New Roman" w:hAnsi="Times New Roman"/>
                <w:sz w:val="24"/>
                <w:szCs w:val="24"/>
              </w:rPr>
              <w:t>Нефтепродукты</w:t>
            </w:r>
          </w:p>
          <w:p w:rsidR="000F5482" w:rsidRPr="00A64D2B" w:rsidRDefault="000F5482" w:rsidP="000F5482">
            <w:pPr>
              <w:widowControl w:val="0"/>
              <w:autoSpaceDE w:val="0"/>
              <w:autoSpaceDN w:val="0"/>
              <w:adjustRightInd w:val="0"/>
              <w:spacing w:after="0" w:line="240" w:lineRule="auto"/>
              <w:jc w:val="center"/>
              <w:rPr>
                <w:rFonts w:ascii="Times New Roman" w:hAnsi="Times New Roman"/>
                <w:sz w:val="24"/>
                <w:szCs w:val="24"/>
              </w:rPr>
            </w:pPr>
            <w:r w:rsidRPr="00A64D2B">
              <w:rPr>
                <w:rFonts w:ascii="Times New Roman" w:hAnsi="Times New Roman"/>
                <w:sz w:val="24"/>
                <w:szCs w:val="24"/>
              </w:rPr>
              <w:t>(суммарно)</w:t>
            </w:r>
          </w:p>
        </w:tc>
        <w:tc>
          <w:tcPr>
            <w:tcW w:w="1080" w:type="dxa"/>
            <w:tcBorders>
              <w:top w:val="nil"/>
              <w:left w:val="nil"/>
              <w:bottom w:val="single" w:sz="8" w:space="0" w:color="auto"/>
              <w:right w:val="single" w:sz="8" w:space="0" w:color="auto"/>
            </w:tcBorders>
            <w:vAlign w:val="bottom"/>
          </w:tcPr>
          <w:p w:rsidR="000F5482" w:rsidRPr="00A64D2B" w:rsidRDefault="000F5482" w:rsidP="000F5482">
            <w:pPr>
              <w:widowControl w:val="0"/>
              <w:autoSpaceDE w:val="0"/>
              <w:autoSpaceDN w:val="0"/>
              <w:adjustRightInd w:val="0"/>
              <w:spacing w:after="0" w:line="240" w:lineRule="auto"/>
              <w:jc w:val="center"/>
              <w:rPr>
                <w:rFonts w:ascii="Times New Roman" w:hAnsi="Times New Roman"/>
                <w:sz w:val="24"/>
                <w:szCs w:val="24"/>
              </w:rPr>
            </w:pPr>
            <w:r w:rsidRPr="00A64D2B">
              <w:rPr>
                <w:rFonts w:ascii="Times New Roman" w:hAnsi="Times New Roman"/>
                <w:sz w:val="24"/>
                <w:szCs w:val="24"/>
              </w:rPr>
              <w:t>мг/л</w:t>
            </w:r>
          </w:p>
        </w:tc>
        <w:tc>
          <w:tcPr>
            <w:tcW w:w="2580" w:type="dxa"/>
            <w:tcBorders>
              <w:top w:val="nil"/>
              <w:left w:val="nil"/>
              <w:bottom w:val="single" w:sz="8" w:space="0" w:color="auto"/>
              <w:right w:val="single" w:sz="8" w:space="0" w:color="auto"/>
            </w:tcBorders>
            <w:vAlign w:val="bottom"/>
          </w:tcPr>
          <w:p w:rsidR="000F5482" w:rsidRPr="00A64D2B" w:rsidRDefault="000F5482" w:rsidP="000F5482">
            <w:pPr>
              <w:widowControl w:val="0"/>
              <w:autoSpaceDE w:val="0"/>
              <w:autoSpaceDN w:val="0"/>
              <w:adjustRightInd w:val="0"/>
              <w:spacing w:after="0" w:line="240" w:lineRule="auto"/>
              <w:jc w:val="center"/>
              <w:rPr>
                <w:rFonts w:ascii="Times New Roman" w:hAnsi="Times New Roman"/>
                <w:sz w:val="24"/>
                <w:szCs w:val="24"/>
              </w:rPr>
            </w:pPr>
            <w:r w:rsidRPr="00A64D2B">
              <w:rPr>
                <w:rFonts w:ascii="Times New Roman" w:hAnsi="Times New Roman"/>
                <w:sz w:val="24"/>
                <w:szCs w:val="24"/>
              </w:rPr>
              <w:t>не более 0,1</w:t>
            </w:r>
          </w:p>
        </w:tc>
        <w:tc>
          <w:tcPr>
            <w:tcW w:w="3426" w:type="dxa"/>
            <w:gridSpan w:val="2"/>
            <w:tcBorders>
              <w:top w:val="nil"/>
              <w:left w:val="nil"/>
              <w:bottom w:val="single" w:sz="8" w:space="0" w:color="auto"/>
              <w:right w:val="single" w:sz="8" w:space="0" w:color="auto"/>
            </w:tcBorders>
            <w:vAlign w:val="bottom"/>
          </w:tcPr>
          <w:p w:rsidR="000F5482" w:rsidRPr="00A64D2B" w:rsidRDefault="000F5482" w:rsidP="000F5482">
            <w:pPr>
              <w:widowControl w:val="0"/>
              <w:autoSpaceDE w:val="0"/>
              <w:autoSpaceDN w:val="0"/>
              <w:adjustRightInd w:val="0"/>
              <w:spacing w:after="0" w:line="240" w:lineRule="auto"/>
              <w:jc w:val="center"/>
              <w:rPr>
                <w:rFonts w:ascii="Times New Roman" w:hAnsi="Times New Roman"/>
                <w:sz w:val="24"/>
                <w:szCs w:val="24"/>
              </w:rPr>
            </w:pPr>
            <w:r w:rsidRPr="00A64D2B">
              <w:rPr>
                <w:rFonts w:ascii="Times New Roman" w:hAnsi="Times New Roman"/>
                <w:sz w:val="24"/>
                <w:szCs w:val="24"/>
              </w:rPr>
              <w:t>0,033</w:t>
            </w:r>
          </w:p>
        </w:tc>
        <w:tc>
          <w:tcPr>
            <w:tcW w:w="20" w:type="dxa"/>
            <w:tcBorders>
              <w:top w:val="nil"/>
              <w:left w:val="nil"/>
              <w:bottom w:val="nil"/>
              <w:right w:val="nil"/>
            </w:tcBorders>
            <w:vAlign w:val="bottom"/>
          </w:tcPr>
          <w:p w:rsidR="000F5482" w:rsidRPr="00ED63E2" w:rsidRDefault="000F5482" w:rsidP="000F5482">
            <w:pPr>
              <w:widowControl w:val="0"/>
              <w:autoSpaceDE w:val="0"/>
              <w:autoSpaceDN w:val="0"/>
              <w:adjustRightInd w:val="0"/>
              <w:spacing w:after="0" w:line="240" w:lineRule="auto"/>
              <w:rPr>
                <w:rFonts w:ascii="Times New Roman" w:hAnsi="Times New Roman"/>
                <w:sz w:val="24"/>
                <w:szCs w:val="24"/>
              </w:rPr>
            </w:pPr>
          </w:p>
        </w:tc>
      </w:tr>
      <w:tr w:rsidR="000F5482" w:rsidRPr="00ED63E2" w:rsidTr="00EB7EEF">
        <w:trPr>
          <w:trHeight w:val="321"/>
        </w:trPr>
        <w:tc>
          <w:tcPr>
            <w:tcW w:w="2060" w:type="dxa"/>
            <w:tcBorders>
              <w:top w:val="nil"/>
              <w:left w:val="single" w:sz="8" w:space="0" w:color="auto"/>
              <w:bottom w:val="single" w:sz="8" w:space="0" w:color="auto"/>
              <w:right w:val="single" w:sz="8" w:space="0" w:color="auto"/>
            </w:tcBorders>
            <w:vAlign w:val="bottom"/>
          </w:tcPr>
          <w:p w:rsidR="000F5482" w:rsidRPr="00A64D2B" w:rsidRDefault="000F5482" w:rsidP="000F5482">
            <w:pPr>
              <w:widowControl w:val="0"/>
              <w:autoSpaceDE w:val="0"/>
              <w:autoSpaceDN w:val="0"/>
              <w:adjustRightInd w:val="0"/>
              <w:spacing w:after="0" w:line="240" w:lineRule="auto"/>
              <w:jc w:val="center"/>
              <w:rPr>
                <w:rFonts w:ascii="Times New Roman" w:hAnsi="Times New Roman"/>
                <w:sz w:val="24"/>
                <w:szCs w:val="24"/>
              </w:rPr>
            </w:pPr>
            <w:r w:rsidRPr="00A64D2B">
              <w:rPr>
                <w:rFonts w:ascii="Times New Roman" w:hAnsi="Times New Roman"/>
                <w:sz w:val="24"/>
                <w:szCs w:val="24"/>
              </w:rPr>
              <w:t>ПАВ</w:t>
            </w:r>
          </w:p>
          <w:p w:rsidR="000F5482" w:rsidRPr="00A64D2B" w:rsidRDefault="000F5482" w:rsidP="000F5482">
            <w:pPr>
              <w:widowControl w:val="0"/>
              <w:autoSpaceDE w:val="0"/>
              <w:autoSpaceDN w:val="0"/>
              <w:adjustRightInd w:val="0"/>
              <w:spacing w:after="0" w:line="240" w:lineRule="auto"/>
              <w:jc w:val="center"/>
              <w:rPr>
                <w:rFonts w:ascii="Times New Roman" w:hAnsi="Times New Roman"/>
                <w:sz w:val="24"/>
                <w:szCs w:val="24"/>
              </w:rPr>
            </w:pPr>
            <w:r w:rsidRPr="00A64D2B">
              <w:rPr>
                <w:rFonts w:ascii="Times New Roman" w:hAnsi="Times New Roman"/>
                <w:sz w:val="24"/>
                <w:szCs w:val="24"/>
              </w:rPr>
              <w:t>(анионоактивный)</w:t>
            </w:r>
          </w:p>
        </w:tc>
        <w:tc>
          <w:tcPr>
            <w:tcW w:w="1080" w:type="dxa"/>
            <w:tcBorders>
              <w:top w:val="nil"/>
              <w:left w:val="nil"/>
              <w:bottom w:val="single" w:sz="8" w:space="0" w:color="auto"/>
              <w:right w:val="single" w:sz="8" w:space="0" w:color="auto"/>
            </w:tcBorders>
          </w:tcPr>
          <w:p w:rsidR="000F5482" w:rsidRPr="00A64D2B" w:rsidRDefault="000F5482" w:rsidP="000F5482">
            <w:pPr>
              <w:widowControl w:val="0"/>
              <w:autoSpaceDE w:val="0"/>
              <w:autoSpaceDN w:val="0"/>
              <w:adjustRightInd w:val="0"/>
              <w:spacing w:after="0" w:line="240" w:lineRule="auto"/>
              <w:jc w:val="center"/>
              <w:rPr>
                <w:rFonts w:ascii="Times New Roman" w:hAnsi="Times New Roman"/>
                <w:sz w:val="24"/>
                <w:szCs w:val="24"/>
              </w:rPr>
            </w:pPr>
            <w:r w:rsidRPr="00A64D2B">
              <w:rPr>
                <w:rFonts w:ascii="Times New Roman" w:hAnsi="Times New Roman"/>
                <w:sz w:val="24"/>
                <w:szCs w:val="24"/>
              </w:rPr>
              <w:t>мг/л</w:t>
            </w:r>
          </w:p>
        </w:tc>
        <w:tc>
          <w:tcPr>
            <w:tcW w:w="2580" w:type="dxa"/>
            <w:tcBorders>
              <w:top w:val="nil"/>
              <w:left w:val="nil"/>
              <w:bottom w:val="single" w:sz="8" w:space="0" w:color="auto"/>
              <w:right w:val="single" w:sz="8" w:space="0" w:color="auto"/>
            </w:tcBorders>
          </w:tcPr>
          <w:p w:rsidR="000F5482" w:rsidRPr="00A64D2B" w:rsidRDefault="000F5482" w:rsidP="000F5482">
            <w:pPr>
              <w:widowControl w:val="0"/>
              <w:autoSpaceDE w:val="0"/>
              <w:autoSpaceDN w:val="0"/>
              <w:adjustRightInd w:val="0"/>
              <w:spacing w:after="0" w:line="240" w:lineRule="auto"/>
              <w:jc w:val="center"/>
              <w:rPr>
                <w:rFonts w:ascii="Times New Roman" w:hAnsi="Times New Roman"/>
                <w:sz w:val="24"/>
                <w:szCs w:val="24"/>
              </w:rPr>
            </w:pPr>
            <w:r w:rsidRPr="00A64D2B">
              <w:rPr>
                <w:rFonts w:ascii="Times New Roman" w:hAnsi="Times New Roman"/>
                <w:sz w:val="24"/>
                <w:szCs w:val="24"/>
              </w:rPr>
              <w:t>не более 0,5</w:t>
            </w:r>
          </w:p>
        </w:tc>
        <w:tc>
          <w:tcPr>
            <w:tcW w:w="3426" w:type="dxa"/>
            <w:gridSpan w:val="2"/>
            <w:tcBorders>
              <w:top w:val="nil"/>
              <w:left w:val="nil"/>
              <w:bottom w:val="single" w:sz="8" w:space="0" w:color="auto"/>
              <w:right w:val="single" w:sz="8" w:space="0" w:color="auto"/>
            </w:tcBorders>
          </w:tcPr>
          <w:p w:rsidR="000F5482" w:rsidRPr="00A64D2B" w:rsidRDefault="000F5482" w:rsidP="000F5482">
            <w:pPr>
              <w:widowControl w:val="0"/>
              <w:autoSpaceDE w:val="0"/>
              <w:autoSpaceDN w:val="0"/>
              <w:adjustRightInd w:val="0"/>
              <w:spacing w:after="0" w:line="240" w:lineRule="auto"/>
              <w:jc w:val="center"/>
              <w:rPr>
                <w:rFonts w:ascii="Times New Roman" w:hAnsi="Times New Roman"/>
                <w:sz w:val="24"/>
                <w:szCs w:val="24"/>
              </w:rPr>
            </w:pPr>
            <w:r w:rsidRPr="00A64D2B">
              <w:rPr>
                <w:rFonts w:ascii="Times New Roman" w:hAnsi="Times New Roman"/>
                <w:sz w:val="24"/>
                <w:szCs w:val="24"/>
              </w:rPr>
              <w:t>&lt;0,01</w:t>
            </w:r>
          </w:p>
        </w:tc>
        <w:tc>
          <w:tcPr>
            <w:tcW w:w="20" w:type="dxa"/>
            <w:tcBorders>
              <w:top w:val="nil"/>
              <w:left w:val="nil"/>
              <w:bottom w:val="nil"/>
              <w:right w:val="nil"/>
            </w:tcBorders>
            <w:vAlign w:val="bottom"/>
          </w:tcPr>
          <w:p w:rsidR="000F5482" w:rsidRPr="00ED63E2" w:rsidRDefault="000F5482" w:rsidP="000F5482">
            <w:pPr>
              <w:widowControl w:val="0"/>
              <w:autoSpaceDE w:val="0"/>
              <w:autoSpaceDN w:val="0"/>
              <w:adjustRightInd w:val="0"/>
              <w:spacing w:after="0" w:line="240" w:lineRule="auto"/>
              <w:rPr>
                <w:rFonts w:ascii="Times New Roman" w:hAnsi="Times New Roman"/>
                <w:sz w:val="24"/>
                <w:szCs w:val="24"/>
              </w:rPr>
            </w:pPr>
          </w:p>
        </w:tc>
      </w:tr>
    </w:tbl>
    <w:p w:rsidR="000F5482" w:rsidRDefault="000F5482" w:rsidP="00F60C6B">
      <w:pPr>
        <w:widowControl w:val="0"/>
        <w:overflowPunct w:val="0"/>
        <w:autoSpaceDE w:val="0"/>
        <w:autoSpaceDN w:val="0"/>
        <w:adjustRightInd w:val="0"/>
        <w:spacing w:after="0" w:line="240" w:lineRule="auto"/>
        <w:ind w:firstLine="710"/>
        <w:jc w:val="both"/>
        <w:rPr>
          <w:rFonts w:ascii="Times New Roman" w:hAnsi="Times New Roman"/>
          <w:sz w:val="24"/>
          <w:szCs w:val="24"/>
          <w:lang w:val="ru-RU"/>
        </w:rPr>
      </w:pPr>
    </w:p>
    <w:p w:rsidR="00743241" w:rsidRPr="00ED63E2" w:rsidRDefault="00F479D1" w:rsidP="00F60C6B">
      <w:pPr>
        <w:widowControl w:val="0"/>
        <w:overflowPunct w:val="0"/>
        <w:autoSpaceDE w:val="0"/>
        <w:autoSpaceDN w:val="0"/>
        <w:adjustRightInd w:val="0"/>
        <w:spacing w:after="0" w:line="240" w:lineRule="auto"/>
        <w:ind w:firstLine="710"/>
        <w:jc w:val="both"/>
        <w:rPr>
          <w:rFonts w:ascii="Times New Roman" w:hAnsi="Times New Roman"/>
          <w:sz w:val="24"/>
          <w:szCs w:val="24"/>
          <w:lang w:val="ru-RU"/>
        </w:rPr>
      </w:pPr>
      <w:r w:rsidRPr="00ED63E2">
        <w:rPr>
          <w:rFonts w:ascii="Times New Roman" w:hAnsi="Times New Roman"/>
          <w:sz w:val="24"/>
          <w:szCs w:val="24"/>
          <w:lang w:val="ru-RU"/>
        </w:rPr>
        <w:t>Оценка результатов исследований: Отобранна</w:t>
      </w:r>
      <w:r w:rsidR="007F6F2C">
        <w:rPr>
          <w:rFonts w:ascii="Times New Roman" w:hAnsi="Times New Roman"/>
          <w:sz w:val="24"/>
          <w:szCs w:val="24"/>
          <w:lang w:val="ru-RU"/>
        </w:rPr>
        <w:t xml:space="preserve">я проба воды по показателям </w:t>
      </w:r>
      <w:r w:rsidRPr="00ED63E2">
        <w:rPr>
          <w:rFonts w:ascii="Times New Roman" w:hAnsi="Times New Roman"/>
          <w:sz w:val="24"/>
          <w:szCs w:val="24"/>
          <w:lang w:val="ru-RU"/>
        </w:rPr>
        <w:t xml:space="preserve"> соответствует требованиям СанПиН 2.1.4.1074-01 «Питьевая вода. Гигиенические требования к качеству воды централизованным систем питьевого водоснабжения. Контроль качества».</w:t>
      </w:r>
    </w:p>
    <w:p w:rsidR="00271D39" w:rsidRDefault="00F479D1" w:rsidP="00F60C6B">
      <w:pPr>
        <w:widowControl w:val="0"/>
        <w:overflowPunct w:val="0"/>
        <w:autoSpaceDE w:val="0"/>
        <w:autoSpaceDN w:val="0"/>
        <w:adjustRightInd w:val="0"/>
        <w:spacing w:after="0" w:line="240" w:lineRule="auto"/>
        <w:ind w:firstLine="710"/>
        <w:jc w:val="both"/>
        <w:rPr>
          <w:rFonts w:ascii="Times New Roman" w:hAnsi="Times New Roman"/>
          <w:sz w:val="24"/>
          <w:szCs w:val="24"/>
          <w:lang w:val="ru-RU"/>
        </w:rPr>
      </w:pPr>
      <w:bookmarkStart w:id="115" w:name="page37"/>
      <w:bookmarkEnd w:id="115"/>
      <w:r w:rsidRPr="00ED63E2">
        <w:rPr>
          <w:rFonts w:ascii="Times New Roman" w:hAnsi="Times New Roman"/>
          <w:sz w:val="24"/>
          <w:szCs w:val="24"/>
          <w:lang w:val="ru-RU"/>
        </w:rPr>
        <w:t xml:space="preserve">Исследования были проведены Филиалом Федерального бюджетного учреждения здравоохранения «Центр гигиены и эпидемиологии </w:t>
      </w:r>
      <w:r w:rsidR="008B0BFD">
        <w:rPr>
          <w:rFonts w:ascii="Times New Roman" w:hAnsi="Times New Roman"/>
          <w:sz w:val="24"/>
          <w:szCs w:val="24"/>
          <w:lang w:val="ru-RU"/>
        </w:rPr>
        <w:t xml:space="preserve">в Белгородской области в </w:t>
      </w:r>
      <w:r w:rsidR="00271D39">
        <w:rPr>
          <w:rFonts w:ascii="Times New Roman" w:hAnsi="Times New Roman"/>
          <w:sz w:val="24"/>
          <w:szCs w:val="24"/>
          <w:lang w:val="ru-RU"/>
        </w:rPr>
        <w:t xml:space="preserve">Новооскольском </w:t>
      </w:r>
      <w:r w:rsidRPr="00ED63E2">
        <w:rPr>
          <w:rFonts w:ascii="Times New Roman" w:hAnsi="Times New Roman"/>
          <w:sz w:val="24"/>
          <w:szCs w:val="24"/>
          <w:lang w:val="ru-RU"/>
        </w:rPr>
        <w:t xml:space="preserve">районе». </w:t>
      </w:r>
      <w:r w:rsidRPr="00271D39">
        <w:rPr>
          <w:rFonts w:ascii="Times New Roman" w:hAnsi="Times New Roman"/>
          <w:sz w:val="24"/>
          <w:szCs w:val="24"/>
          <w:lang w:val="ru-RU"/>
        </w:rPr>
        <w:t xml:space="preserve">Данные лабораторного анализа получены из протокола </w:t>
      </w:r>
      <w:r w:rsidR="00271D39" w:rsidRPr="00271D39">
        <w:rPr>
          <w:rFonts w:ascii="Times New Roman" w:hAnsi="Times New Roman"/>
          <w:sz w:val="24"/>
          <w:szCs w:val="24"/>
          <w:lang w:val="ru-RU"/>
        </w:rPr>
        <w:t>лабораторных исследований №1623 от 28 июля</w:t>
      </w:r>
      <w:r w:rsidRPr="00271D39">
        <w:rPr>
          <w:rFonts w:ascii="Times New Roman" w:hAnsi="Times New Roman"/>
          <w:sz w:val="24"/>
          <w:szCs w:val="24"/>
          <w:lang w:val="ru-RU"/>
        </w:rPr>
        <w:t xml:space="preserve"> 2014 года (Приложение 2.).</w:t>
      </w:r>
    </w:p>
    <w:p w:rsidR="00271D39" w:rsidRDefault="00271D39" w:rsidP="00271D39">
      <w:pPr>
        <w:widowControl w:val="0"/>
        <w:overflowPunct w:val="0"/>
        <w:autoSpaceDE w:val="0"/>
        <w:autoSpaceDN w:val="0"/>
        <w:adjustRightInd w:val="0"/>
        <w:spacing w:after="0" w:line="240" w:lineRule="auto"/>
        <w:ind w:firstLine="710"/>
        <w:jc w:val="both"/>
        <w:rPr>
          <w:rFonts w:ascii="Times New Roman" w:hAnsi="Times New Roman"/>
          <w:sz w:val="24"/>
          <w:szCs w:val="24"/>
          <w:lang w:val="ru-RU"/>
        </w:rPr>
      </w:pPr>
      <w:r w:rsidRPr="00ED63E2">
        <w:rPr>
          <w:rFonts w:ascii="Times New Roman" w:hAnsi="Times New Roman"/>
          <w:sz w:val="24"/>
          <w:szCs w:val="24"/>
          <w:lang w:val="ru-RU"/>
        </w:rPr>
        <w:t>Данные лабораторных анализов в</w:t>
      </w:r>
      <w:r>
        <w:rPr>
          <w:rFonts w:ascii="Times New Roman" w:hAnsi="Times New Roman"/>
          <w:sz w:val="24"/>
          <w:szCs w:val="24"/>
          <w:lang w:val="ru-RU"/>
        </w:rPr>
        <w:t>оды из скважин водозабора «Берег реки Оскол» по ул.Садовая город</w:t>
      </w:r>
      <w:r w:rsidR="003E1479">
        <w:rPr>
          <w:rFonts w:ascii="Times New Roman" w:hAnsi="Times New Roman"/>
          <w:sz w:val="24"/>
          <w:szCs w:val="24"/>
          <w:lang w:val="ru-RU"/>
        </w:rPr>
        <w:t xml:space="preserve">а Чернянка приведены в таблице </w:t>
      </w:r>
      <w:r w:rsidR="003E1479" w:rsidRPr="003E1479">
        <w:rPr>
          <w:rFonts w:ascii="Times New Roman" w:hAnsi="Times New Roman"/>
          <w:sz w:val="24"/>
          <w:szCs w:val="24"/>
          <w:lang w:val="ru-RU"/>
        </w:rPr>
        <w:t>3</w:t>
      </w:r>
      <w:r w:rsidR="003E1479">
        <w:rPr>
          <w:rFonts w:ascii="Times New Roman" w:hAnsi="Times New Roman"/>
          <w:sz w:val="24"/>
          <w:szCs w:val="24"/>
          <w:lang w:val="ru-RU"/>
        </w:rPr>
        <w:t>А</w:t>
      </w:r>
      <w:r w:rsidRPr="00ED63E2">
        <w:rPr>
          <w:rFonts w:ascii="Times New Roman" w:hAnsi="Times New Roman"/>
          <w:sz w:val="24"/>
          <w:szCs w:val="24"/>
          <w:lang w:val="ru-RU"/>
        </w:rPr>
        <w:t>.</w:t>
      </w:r>
    </w:p>
    <w:tbl>
      <w:tblPr>
        <w:tblW w:w="0" w:type="auto"/>
        <w:tblInd w:w="320" w:type="dxa"/>
        <w:tblLayout w:type="fixed"/>
        <w:tblCellMar>
          <w:left w:w="0" w:type="dxa"/>
          <w:right w:w="0" w:type="dxa"/>
        </w:tblCellMar>
        <w:tblLook w:val="0000"/>
      </w:tblPr>
      <w:tblGrid>
        <w:gridCol w:w="2060"/>
        <w:gridCol w:w="1080"/>
        <w:gridCol w:w="2580"/>
        <w:gridCol w:w="3320"/>
      </w:tblGrid>
      <w:tr w:rsidR="00271D39" w:rsidRPr="00A64D2B" w:rsidTr="00C27C4F">
        <w:trPr>
          <w:trHeight w:val="240"/>
        </w:trPr>
        <w:tc>
          <w:tcPr>
            <w:tcW w:w="2060" w:type="dxa"/>
            <w:tcBorders>
              <w:top w:val="nil"/>
              <w:left w:val="nil"/>
              <w:bottom w:val="nil"/>
              <w:right w:val="nil"/>
            </w:tcBorders>
            <w:vAlign w:val="bottom"/>
          </w:tcPr>
          <w:p w:rsidR="00271D39" w:rsidRPr="00A64D2B" w:rsidRDefault="00271D39" w:rsidP="00C27C4F">
            <w:pPr>
              <w:widowControl w:val="0"/>
              <w:autoSpaceDE w:val="0"/>
              <w:autoSpaceDN w:val="0"/>
              <w:adjustRightInd w:val="0"/>
              <w:spacing w:after="0" w:line="240" w:lineRule="auto"/>
              <w:rPr>
                <w:rFonts w:ascii="Times New Roman" w:hAnsi="Times New Roman"/>
                <w:sz w:val="24"/>
                <w:szCs w:val="24"/>
                <w:lang w:val="ru-RU"/>
              </w:rPr>
            </w:pPr>
          </w:p>
        </w:tc>
        <w:tc>
          <w:tcPr>
            <w:tcW w:w="1080" w:type="dxa"/>
            <w:tcBorders>
              <w:top w:val="nil"/>
              <w:left w:val="nil"/>
              <w:bottom w:val="nil"/>
              <w:right w:val="nil"/>
            </w:tcBorders>
            <w:vAlign w:val="bottom"/>
          </w:tcPr>
          <w:p w:rsidR="00271D39" w:rsidRPr="00A64D2B" w:rsidRDefault="00271D39" w:rsidP="00C27C4F">
            <w:pPr>
              <w:widowControl w:val="0"/>
              <w:autoSpaceDE w:val="0"/>
              <w:autoSpaceDN w:val="0"/>
              <w:adjustRightInd w:val="0"/>
              <w:spacing w:after="0" w:line="240" w:lineRule="auto"/>
              <w:rPr>
                <w:rFonts w:ascii="Times New Roman" w:hAnsi="Times New Roman"/>
                <w:sz w:val="24"/>
                <w:szCs w:val="24"/>
                <w:lang w:val="ru-RU"/>
              </w:rPr>
            </w:pPr>
          </w:p>
        </w:tc>
        <w:tc>
          <w:tcPr>
            <w:tcW w:w="2580" w:type="dxa"/>
            <w:tcBorders>
              <w:top w:val="nil"/>
              <w:left w:val="nil"/>
              <w:bottom w:val="nil"/>
              <w:right w:val="nil"/>
            </w:tcBorders>
            <w:vAlign w:val="bottom"/>
          </w:tcPr>
          <w:p w:rsidR="00271D39" w:rsidRPr="00A64D2B" w:rsidRDefault="00271D39" w:rsidP="00C27C4F">
            <w:pPr>
              <w:widowControl w:val="0"/>
              <w:autoSpaceDE w:val="0"/>
              <w:autoSpaceDN w:val="0"/>
              <w:adjustRightInd w:val="0"/>
              <w:spacing w:after="0" w:line="240" w:lineRule="auto"/>
              <w:rPr>
                <w:rFonts w:ascii="Times New Roman" w:hAnsi="Times New Roman"/>
                <w:sz w:val="24"/>
                <w:szCs w:val="24"/>
                <w:lang w:val="ru-RU"/>
              </w:rPr>
            </w:pPr>
          </w:p>
        </w:tc>
        <w:tc>
          <w:tcPr>
            <w:tcW w:w="3320" w:type="dxa"/>
            <w:tcBorders>
              <w:top w:val="nil"/>
              <w:left w:val="nil"/>
              <w:bottom w:val="nil"/>
              <w:right w:val="nil"/>
            </w:tcBorders>
            <w:vAlign w:val="bottom"/>
          </w:tcPr>
          <w:p w:rsidR="00271D39" w:rsidRPr="00271D39" w:rsidRDefault="00271D39" w:rsidP="00C27C4F">
            <w:pPr>
              <w:widowControl w:val="0"/>
              <w:autoSpaceDE w:val="0"/>
              <w:autoSpaceDN w:val="0"/>
              <w:adjustRightInd w:val="0"/>
              <w:spacing w:after="0" w:line="240" w:lineRule="auto"/>
              <w:rPr>
                <w:rFonts w:ascii="Times New Roman" w:hAnsi="Times New Roman"/>
                <w:sz w:val="24"/>
                <w:szCs w:val="24"/>
                <w:lang w:val="ru-RU"/>
              </w:rPr>
            </w:pPr>
            <w:r>
              <w:rPr>
                <w:rFonts w:ascii="Times New Roman" w:hAnsi="Times New Roman"/>
                <w:sz w:val="24"/>
                <w:szCs w:val="24"/>
              </w:rPr>
              <w:t xml:space="preserve">Таблица </w:t>
            </w:r>
            <w:r w:rsidR="003E1479">
              <w:rPr>
                <w:rFonts w:ascii="Times New Roman" w:hAnsi="Times New Roman"/>
                <w:sz w:val="24"/>
                <w:szCs w:val="24"/>
                <w:lang w:val="ru-RU"/>
              </w:rPr>
              <w:t>3А.</w:t>
            </w:r>
          </w:p>
        </w:tc>
      </w:tr>
      <w:tr w:rsidR="00271D39" w:rsidRPr="00A64D2B" w:rsidTr="00C27C4F">
        <w:trPr>
          <w:trHeight w:val="302"/>
        </w:trPr>
        <w:tc>
          <w:tcPr>
            <w:tcW w:w="2060" w:type="dxa"/>
            <w:tcBorders>
              <w:top w:val="nil"/>
              <w:left w:val="nil"/>
              <w:bottom w:val="single" w:sz="8" w:space="0" w:color="auto"/>
              <w:right w:val="nil"/>
            </w:tcBorders>
            <w:vAlign w:val="bottom"/>
          </w:tcPr>
          <w:p w:rsidR="00271D39" w:rsidRPr="00A64D2B" w:rsidRDefault="00271D39" w:rsidP="00C27C4F">
            <w:pPr>
              <w:widowControl w:val="0"/>
              <w:autoSpaceDE w:val="0"/>
              <w:autoSpaceDN w:val="0"/>
              <w:adjustRightInd w:val="0"/>
              <w:spacing w:after="0" w:line="240" w:lineRule="auto"/>
              <w:rPr>
                <w:rFonts w:ascii="Times New Roman" w:hAnsi="Times New Roman"/>
                <w:sz w:val="24"/>
                <w:szCs w:val="24"/>
              </w:rPr>
            </w:pPr>
          </w:p>
        </w:tc>
        <w:tc>
          <w:tcPr>
            <w:tcW w:w="6980" w:type="dxa"/>
            <w:gridSpan w:val="3"/>
            <w:tcBorders>
              <w:top w:val="nil"/>
              <w:left w:val="nil"/>
              <w:bottom w:val="single" w:sz="8" w:space="0" w:color="auto"/>
              <w:right w:val="nil"/>
            </w:tcBorders>
            <w:vAlign w:val="bottom"/>
          </w:tcPr>
          <w:p w:rsidR="00271D39" w:rsidRPr="00A64D2B" w:rsidRDefault="00271D39" w:rsidP="00C27C4F">
            <w:pPr>
              <w:widowControl w:val="0"/>
              <w:autoSpaceDE w:val="0"/>
              <w:autoSpaceDN w:val="0"/>
              <w:adjustRightInd w:val="0"/>
              <w:spacing w:after="0" w:line="240" w:lineRule="auto"/>
              <w:rPr>
                <w:rFonts w:ascii="Times New Roman" w:hAnsi="Times New Roman"/>
                <w:sz w:val="24"/>
                <w:szCs w:val="24"/>
              </w:rPr>
            </w:pPr>
            <w:r w:rsidRPr="00A64D2B">
              <w:rPr>
                <w:rFonts w:ascii="Times New Roman" w:hAnsi="Times New Roman"/>
                <w:b/>
                <w:bCs/>
                <w:sz w:val="24"/>
                <w:szCs w:val="24"/>
              </w:rPr>
              <w:t>Данные лабораторных анализов</w:t>
            </w:r>
          </w:p>
        </w:tc>
      </w:tr>
      <w:tr w:rsidR="00271D39" w:rsidRPr="00A64D2B" w:rsidTr="00C27C4F">
        <w:trPr>
          <w:trHeight w:val="321"/>
        </w:trPr>
        <w:tc>
          <w:tcPr>
            <w:tcW w:w="2060" w:type="dxa"/>
            <w:vMerge w:val="restart"/>
            <w:tcBorders>
              <w:top w:val="nil"/>
              <w:left w:val="single" w:sz="8" w:space="0" w:color="auto"/>
              <w:right w:val="single" w:sz="8" w:space="0" w:color="auto"/>
            </w:tcBorders>
          </w:tcPr>
          <w:p w:rsidR="00271D39" w:rsidRPr="00A64D2B" w:rsidRDefault="00271D39" w:rsidP="00C27C4F">
            <w:pPr>
              <w:widowControl w:val="0"/>
              <w:autoSpaceDE w:val="0"/>
              <w:autoSpaceDN w:val="0"/>
              <w:adjustRightInd w:val="0"/>
              <w:spacing w:after="0" w:line="240" w:lineRule="auto"/>
              <w:jc w:val="center"/>
              <w:rPr>
                <w:rFonts w:ascii="Times New Roman" w:hAnsi="Times New Roman"/>
                <w:sz w:val="24"/>
                <w:szCs w:val="24"/>
              </w:rPr>
            </w:pPr>
            <w:r w:rsidRPr="00A64D2B">
              <w:rPr>
                <w:rFonts w:ascii="Times New Roman" w:hAnsi="Times New Roman"/>
                <w:b/>
                <w:bCs/>
                <w:sz w:val="24"/>
                <w:szCs w:val="24"/>
              </w:rPr>
              <w:t>Наименование</w:t>
            </w:r>
          </w:p>
          <w:p w:rsidR="00271D39" w:rsidRPr="00A64D2B" w:rsidRDefault="00271D39" w:rsidP="00C27C4F">
            <w:pPr>
              <w:widowControl w:val="0"/>
              <w:autoSpaceDE w:val="0"/>
              <w:autoSpaceDN w:val="0"/>
              <w:adjustRightInd w:val="0"/>
              <w:spacing w:after="0" w:line="240" w:lineRule="auto"/>
              <w:jc w:val="center"/>
              <w:rPr>
                <w:rFonts w:ascii="Times New Roman" w:hAnsi="Times New Roman"/>
                <w:sz w:val="24"/>
                <w:szCs w:val="24"/>
              </w:rPr>
            </w:pPr>
            <w:r w:rsidRPr="00A64D2B">
              <w:rPr>
                <w:rFonts w:ascii="Times New Roman" w:hAnsi="Times New Roman"/>
                <w:b/>
                <w:bCs/>
                <w:sz w:val="24"/>
                <w:szCs w:val="24"/>
              </w:rPr>
              <w:t>показателей</w:t>
            </w:r>
          </w:p>
        </w:tc>
        <w:tc>
          <w:tcPr>
            <w:tcW w:w="1080" w:type="dxa"/>
            <w:vMerge w:val="restart"/>
            <w:tcBorders>
              <w:top w:val="nil"/>
              <w:left w:val="nil"/>
              <w:right w:val="single" w:sz="8" w:space="0" w:color="auto"/>
            </w:tcBorders>
          </w:tcPr>
          <w:p w:rsidR="00271D39" w:rsidRPr="00A64D2B" w:rsidRDefault="00271D39" w:rsidP="00C27C4F">
            <w:pPr>
              <w:widowControl w:val="0"/>
              <w:autoSpaceDE w:val="0"/>
              <w:autoSpaceDN w:val="0"/>
              <w:adjustRightInd w:val="0"/>
              <w:spacing w:after="0" w:line="240" w:lineRule="auto"/>
              <w:jc w:val="center"/>
              <w:rPr>
                <w:rFonts w:ascii="Times New Roman" w:hAnsi="Times New Roman"/>
                <w:sz w:val="24"/>
                <w:szCs w:val="24"/>
                <w:lang w:val="ru-RU"/>
              </w:rPr>
            </w:pPr>
            <w:r w:rsidRPr="00A64D2B">
              <w:rPr>
                <w:rFonts w:ascii="Times New Roman" w:hAnsi="Times New Roman"/>
                <w:b/>
                <w:bCs/>
                <w:sz w:val="24"/>
                <w:szCs w:val="24"/>
              </w:rPr>
              <w:t>Ед. изм</w:t>
            </w:r>
            <w:r>
              <w:rPr>
                <w:rFonts w:ascii="Times New Roman" w:hAnsi="Times New Roman"/>
                <w:b/>
                <w:bCs/>
                <w:sz w:val="24"/>
                <w:szCs w:val="24"/>
                <w:lang w:val="ru-RU"/>
              </w:rPr>
              <w:t>.</w:t>
            </w:r>
          </w:p>
        </w:tc>
        <w:tc>
          <w:tcPr>
            <w:tcW w:w="2580" w:type="dxa"/>
            <w:vMerge w:val="restart"/>
            <w:tcBorders>
              <w:top w:val="nil"/>
              <w:left w:val="nil"/>
              <w:right w:val="single" w:sz="8" w:space="0" w:color="auto"/>
            </w:tcBorders>
          </w:tcPr>
          <w:p w:rsidR="00271D39" w:rsidRPr="00A64D2B" w:rsidRDefault="00271D39" w:rsidP="00C27C4F">
            <w:pPr>
              <w:widowControl w:val="0"/>
              <w:autoSpaceDE w:val="0"/>
              <w:autoSpaceDN w:val="0"/>
              <w:adjustRightInd w:val="0"/>
              <w:spacing w:after="0" w:line="240" w:lineRule="auto"/>
              <w:jc w:val="center"/>
              <w:rPr>
                <w:rFonts w:ascii="Times New Roman" w:hAnsi="Times New Roman"/>
                <w:sz w:val="24"/>
                <w:szCs w:val="24"/>
              </w:rPr>
            </w:pPr>
            <w:r w:rsidRPr="00A64D2B">
              <w:rPr>
                <w:rFonts w:ascii="Times New Roman" w:hAnsi="Times New Roman"/>
                <w:b/>
                <w:bCs/>
                <w:sz w:val="24"/>
                <w:szCs w:val="24"/>
              </w:rPr>
              <w:t>Величина</w:t>
            </w:r>
          </w:p>
          <w:p w:rsidR="00271D39" w:rsidRPr="00A64D2B" w:rsidRDefault="00271D39" w:rsidP="00C27C4F">
            <w:pPr>
              <w:widowControl w:val="0"/>
              <w:autoSpaceDE w:val="0"/>
              <w:autoSpaceDN w:val="0"/>
              <w:adjustRightInd w:val="0"/>
              <w:spacing w:after="0" w:line="240" w:lineRule="auto"/>
              <w:jc w:val="center"/>
              <w:rPr>
                <w:rFonts w:ascii="Times New Roman" w:hAnsi="Times New Roman"/>
                <w:sz w:val="24"/>
                <w:szCs w:val="24"/>
              </w:rPr>
            </w:pPr>
            <w:r w:rsidRPr="00A64D2B">
              <w:rPr>
                <w:rFonts w:ascii="Times New Roman" w:hAnsi="Times New Roman"/>
                <w:b/>
                <w:bCs/>
                <w:sz w:val="24"/>
                <w:szCs w:val="24"/>
              </w:rPr>
              <w:t>допустимого уровня</w:t>
            </w:r>
          </w:p>
        </w:tc>
        <w:tc>
          <w:tcPr>
            <w:tcW w:w="3320" w:type="dxa"/>
            <w:vMerge w:val="restart"/>
            <w:tcBorders>
              <w:top w:val="nil"/>
              <w:left w:val="nil"/>
              <w:right w:val="single" w:sz="8" w:space="0" w:color="auto"/>
            </w:tcBorders>
          </w:tcPr>
          <w:p w:rsidR="00271D39" w:rsidRPr="00A64D2B" w:rsidRDefault="00271D39" w:rsidP="00C27C4F">
            <w:pPr>
              <w:widowControl w:val="0"/>
              <w:autoSpaceDE w:val="0"/>
              <w:autoSpaceDN w:val="0"/>
              <w:adjustRightInd w:val="0"/>
              <w:spacing w:after="0" w:line="240" w:lineRule="auto"/>
              <w:jc w:val="center"/>
              <w:rPr>
                <w:rFonts w:ascii="Times New Roman" w:hAnsi="Times New Roman"/>
                <w:sz w:val="24"/>
                <w:szCs w:val="24"/>
              </w:rPr>
            </w:pPr>
            <w:r w:rsidRPr="00A64D2B">
              <w:rPr>
                <w:rFonts w:ascii="Times New Roman" w:hAnsi="Times New Roman"/>
                <w:b/>
                <w:bCs/>
                <w:sz w:val="24"/>
                <w:szCs w:val="24"/>
              </w:rPr>
              <w:t>Результаты испытаний</w:t>
            </w:r>
          </w:p>
        </w:tc>
      </w:tr>
      <w:tr w:rsidR="00271D39" w:rsidRPr="00A64D2B" w:rsidTr="00C27C4F">
        <w:trPr>
          <w:trHeight w:val="276"/>
        </w:trPr>
        <w:tc>
          <w:tcPr>
            <w:tcW w:w="2060" w:type="dxa"/>
            <w:vMerge/>
            <w:tcBorders>
              <w:left w:val="single" w:sz="8" w:space="0" w:color="auto"/>
              <w:right w:val="single" w:sz="8" w:space="0" w:color="auto"/>
            </w:tcBorders>
            <w:vAlign w:val="bottom"/>
          </w:tcPr>
          <w:p w:rsidR="00271D39" w:rsidRPr="00A64D2B" w:rsidRDefault="00271D39" w:rsidP="00C27C4F">
            <w:pPr>
              <w:widowControl w:val="0"/>
              <w:autoSpaceDE w:val="0"/>
              <w:autoSpaceDN w:val="0"/>
              <w:adjustRightInd w:val="0"/>
              <w:spacing w:after="0" w:line="240" w:lineRule="auto"/>
              <w:jc w:val="center"/>
              <w:rPr>
                <w:rFonts w:ascii="Times New Roman" w:hAnsi="Times New Roman"/>
                <w:sz w:val="24"/>
                <w:szCs w:val="24"/>
              </w:rPr>
            </w:pPr>
          </w:p>
        </w:tc>
        <w:tc>
          <w:tcPr>
            <w:tcW w:w="1080" w:type="dxa"/>
            <w:vMerge/>
            <w:tcBorders>
              <w:left w:val="nil"/>
              <w:right w:val="single" w:sz="8" w:space="0" w:color="auto"/>
            </w:tcBorders>
            <w:vAlign w:val="bottom"/>
          </w:tcPr>
          <w:p w:rsidR="00271D39" w:rsidRPr="00A64D2B" w:rsidRDefault="00271D39" w:rsidP="00C27C4F">
            <w:pPr>
              <w:widowControl w:val="0"/>
              <w:autoSpaceDE w:val="0"/>
              <w:autoSpaceDN w:val="0"/>
              <w:adjustRightInd w:val="0"/>
              <w:spacing w:after="0" w:line="240" w:lineRule="auto"/>
              <w:jc w:val="center"/>
              <w:rPr>
                <w:rFonts w:ascii="Times New Roman" w:hAnsi="Times New Roman"/>
                <w:sz w:val="24"/>
                <w:szCs w:val="24"/>
              </w:rPr>
            </w:pPr>
          </w:p>
        </w:tc>
        <w:tc>
          <w:tcPr>
            <w:tcW w:w="2580" w:type="dxa"/>
            <w:vMerge/>
            <w:tcBorders>
              <w:left w:val="nil"/>
              <w:right w:val="single" w:sz="8" w:space="0" w:color="auto"/>
            </w:tcBorders>
            <w:vAlign w:val="bottom"/>
          </w:tcPr>
          <w:p w:rsidR="00271D39" w:rsidRPr="00A64D2B" w:rsidRDefault="00271D39" w:rsidP="00C27C4F">
            <w:pPr>
              <w:widowControl w:val="0"/>
              <w:autoSpaceDE w:val="0"/>
              <w:autoSpaceDN w:val="0"/>
              <w:adjustRightInd w:val="0"/>
              <w:spacing w:after="0" w:line="240" w:lineRule="auto"/>
              <w:jc w:val="center"/>
              <w:rPr>
                <w:rFonts w:ascii="Times New Roman" w:hAnsi="Times New Roman"/>
                <w:sz w:val="24"/>
                <w:szCs w:val="24"/>
              </w:rPr>
            </w:pPr>
          </w:p>
        </w:tc>
        <w:tc>
          <w:tcPr>
            <w:tcW w:w="3320" w:type="dxa"/>
            <w:vMerge/>
            <w:tcBorders>
              <w:left w:val="nil"/>
              <w:bottom w:val="single" w:sz="8" w:space="0" w:color="auto"/>
              <w:right w:val="single" w:sz="8" w:space="0" w:color="auto"/>
            </w:tcBorders>
          </w:tcPr>
          <w:p w:rsidR="00271D39" w:rsidRPr="00A64D2B" w:rsidRDefault="00271D39" w:rsidP="00C27C4F">
            <w:pPr>
              <w:widowControl w:val="0"/>
              <w:autoSpaceDE w:val="0"/>
              <w:autoSpaceDN w:val="0"/>
              <w:adjustRightInd w:val="0"/>
              <w:spacing w:after="0" w:line="240" w:lineRule="auto"/>
              <w:jc w:val="center"/>
              <w:rPr>
                <w:rFonts w:ascii="Times New Roman" w:hAnsi="Times New Roman"/>
                <w:sz w:val="24"/>
                <w:szCs w:val="24"/>
              </w:rPr>
            </w:pPr>
          </w:p>
        </w:tc>
      </w:tr>
      <w:tr w:rsidR="00271D39" w:rsidRPr="006F7480" w:rsidTr="00C27C4F">
        <w:trPr>
          <w:trHeight w:val="276"/>
        </w:trPr>
        <w:tc>
          <w:tcPr>
            <w:tcW w:w="2060" w:type="dxa"/>
            <w:vMerge/>
            <w:tcBorders>
              <w:left w:val="single" w:sz="8" w:space="0" w:color="auto"/>
              <w:right w:val="single" w:sz="8" w:space="0" w:color="auto"/>
            </w:tcBorders>
            <w:vAlign w:val="bottom"/>
          </w:tcPr>
          <w:p w:rsidR="00271D39" w:rsidRPr="00A64D2B" w:rsidRDefault="00271D39" w:rsidP="00C27C4F">
            <w:pPr>
              <w:widowControl w:val="0"/>
              <w:autoSpaceDE w:val="0"/>
              <w:autoSpaceDN w:val="0"/>
              <w:adjustRightInd w:val="0"/>
              <w:spacing w:after="0" w:line="240" w:lineRule="auto"/>
              <w:jc w:val="center"/>
              <w:rPr>
                <w:rFonts w:ascii="Times New Roman" w:hAnsi="Times New Roman"/>
                <w:sz w:val="24"/>
                <w:szCs w:val="24"/>
              </w:rPr>
            </w:pPr>
          </w:p>
        </w:tc>
        <w:tc>
          <w:tcPr>
            <w:tcW w:w="1080" w:type="dxa"/>
            <w:vMerge/>
            <w:tcBorders>
              <w:left w:val="nil"/>
              <w:right w:val="single" w:sz="8" w:space="0" w:color="auto"/>
            </w:tcBorders>
            <w:vAlign w:val="bottom"/>
          </w:tcPr>
          <w:p w:rsidR="00271D39" w:rsidRPr="00A64D2B" w:rsidRDefault="00271D39" w:rsidP="00C27C4F">
            <w:pPr>
              <w:widowControl w:val="0"/>
              <w:autoSpaceDE w:val="0"/>
              <w:autoSpaceDN w:val="0"/>
              <w:adjustRightInd w:val="0"/>
              <w:spacing w:after="0" w:line="240" w:lineRule="auto"/>
              <w:rPr>
                <w:rFonts w:ascii="Times New Roman" w:hAnsi="Times New Roman"/>
                <w:sz w:val="24"/>
                <w:szCs w:val="24"/>
              </w:rPr>
            </w:pPr>
          </w:p>
        </w:tc>
        <w:tc>
          <w:tcPr>
            <w:tcW w:w="2580" w:type="dxa"/>
            <w:vMerge/>
            <w:tcBorders>
              <w:left w:val="nil"/>
              <w:right w:val="single" w:sz="8" w:space="0" w:color="auto"/>
            </w:tcBorders>
            <w:vAlign w:val="bottom"/>
          </w:tcPr>
          <w:p w:rsidR="00271D39" w:rsidRPr="00A64D2B" w:rsidRDefault="00271D39" w:rsidP="00C27C4F">
            <w:pPr>
              <w:widowControl w:val="0"/>
              <w:autoSpaceDE w:val="0"/>
              <w:autoSpaceDN w:val="0"/>
              <w:adjustRightInd w:val="0"/>
              <w:spacing w:after="0" w:line="240" w:lineRule="auto"/>
              <w:jc w:val="center"/>
              <w:rPr>
                <w:rFonts w:ascii="Times New Roman" w:hAnsi="Times New Roman"/>
                <w:sz w:val="24"/>
                <w:szCs w:val="24"/>
              </w:rPr>
            </w:pPr>
          </w:p>
        </w:tc>
        <w:tc>
          <w:tcPr>
            <w:tcW w:w="3320" w:type="dxa"/>
            <w:vMerge w:val="restart"/>
            <w:tcBorders>
              <w:top w:val="nil"/>
              <w:left w:val="nil"/>
              <w:right w:val="single" w:sz="8" w:space="0" w:color="auto"/>
            </w:tcBorders>
          </w:tcPr>
          <w:p w:rsidR="00271D39" w:rsidRPr="00A64D2B" w:rsidRDefault="00271D39" w:rsidP="00C27C4F">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b/>
                <w:bCs/>
                <w:sz w:val="24"/>
                <w:szCs w:val="24"/>
                <w:lang w:val="ru-RU"/>
              </w:rPr>
              <w:t>Вода из Арт.скважина №7 п. Чернянка</w:t>
            </w:r>
            <w:r w:rsidRPr="00A64D2B">
              <w:rPr>
                <w:rFonts w:ascii="Times New Roman" w:hAnsi="Times New Roman"/>
                <w:b/>
                <w:bCs/>
                <w:sz w:val="24"/>
                <w:szCs w:val="24"/>
                <w:lang w:val="ru-RU"/>
              </w:rPr>
              <w:t>,</w:t>
            </w:r>
          </w:p>
          <w:p w:rsidR="00271D39" w:rsidRPr="006F7480" w:rsidRDefault="00271D39" w:rsidP="00C27C4F">
            <w:pPr>
              <w:widowControl w:val="0"/>
              <w:autoSpaceDE w:val="0"/>
              <w:autoSpaceDN w:val="0"/>
              <w:adjustRightInd w:val="0"/>
              <w:spacing w:after="0" w:line="240" w:lineRule="auto"/>
              <w:jc w:val="center"/>
              <w:rPr>
                <w:rFonts w:ascii="Times New Roman" w:hAnsi="Times New Roman"/>
                <w:sz w:val="24"/>
                <w:szCs w:val="24"/>
                <w:lang w:val="ru-RU"/>
              </w:rPr>
            </w:pPr>
            <w:r w:rsidRPr="006F7480">
              <w:rPr>
                <w:rFonts w:ascii="Times New Roman" w:hAnsi="Times New Roman"/>
                <w:b/>
                <w:bCs/>
                <w:sz w:val="24"/>
                <w:szCs w:val="24"/>
                <w:lang w:val="ru-RU"/>
              </w:rPr>
              <w:t xml:space="preserve">ул. </w:t>
            </w:r>
            <w:r>
              <w:rPr>
                <w:rFonts w:ascii="Times New Roman" w:hAnsi="Times New Roman"/>
                <w:b/>
                <w:bCs/>
                <w:sz w:val="24"/>
                <w:szCs w:val="24"/>
                <w:lang w:val="ru-RU"/>
              </w:rPr>
              <w:t>Садовая</w:t>
            </w:r>
          </w:p>
        </w:tc>
      </w:tr>
      <w:tr w:rsidR="00271D39" w:rsidRPr="006F7480" w:rsidTr="00C27C4F">
        <w:trPr>
          <w:trHeight w:val="276"/>
        </w:trPr>
        <w:tc>
          <w:tcPr>
            <w:tcW w:w="2060" w:type="dxa"/>
            <w:vMerge/>
            <w:tcBorders>
              <w:left w:val="single" w:sz="8" w:space="0" w:color="auto"/>
              <w:bottom w:val="single" w:sz="4" w:space="0" w:color="auto"/>
              <w:right w:val="single" w:sz="8" w:space="0" w:color="auto"/>
            </w:tcBorders>
            <w:vAlign w:val="bottom"/>
          </w:tcPr>
          <w:p w:rsidR="00271D39" w:rsidRPr="006F7480" w:rsidRDefault="00271D39" w:rsidP="00C27C4F">
            <w:pPr>
              <w:widowControl w:val="0"/>
              <w:autoSpaceDE w:val="0"/>
              <w:autoSpaceDN w:val="0"/>
              <w:adjustRightInd w:val="0"/>
              <w:spacing w:after="0" w:line="240" w:lineRule="auto"/>
              <w:jc w:val="center"/>
              <w:rPr>
                <w:rFonts w:ascii="Times New Roman" w:hAnsi="Times New Roman"/>
                <w:sz w:val="24"/>
                <w:szCs w:val="24"/>
                <w:lang w:val="ru-RU"/>
              </w:rPr>
            </w:pPr>
          </w:p>
        </w:tc>
        <w:tc>
          <w:tcPr>
            <w:tcW w:w="1080" w:type="dxa"/>
            <w:vMerge/>
            <w:tcBorders>
              <w:left w:val="nil"/>
              <w:bottom w:val="single" w:sz="4" w:space="0" w:color="auto"/>
              <w:right w:val="single" w:sz="8" w:space="0" w:color="auto"/>
            </w:tcBorders>
            <w:vAlign w:val="bottom"/>
          </w:tcPr>
          <w:p w:rsidR="00271D39" w:rsidRPr="006F7480" w:rsidRDefault="00271D39" w:rsidP="00C27C4F">
            <w:pPr>
              <w:widowControl w:val="0"/>
              <w:autoSpaceDE w:val="0"/>
              <w:autoSpaceDN w:val="0"/>
              <w:adjustRightInd w:val="0"/>
              <w:spacing w:after="0" w:line="240" w:lineRule="auto"/>
              <w:rPr>
                <w:rFonts w:ascii="Times New Roman" w:hAnsi="Times New Roman"/>
                <w:sz w:val="24"/>
                <w:szCs w:val="24"/>
                <w:lang w:val="ru-RU"/>
              </w:rPr>
            </w:pPr>
          </w:p>
        </w:tc>
        <w:tc>
          <w:tcPr>
            <w:tcW w:w="2580" w:type="dxa"/>
            <w:vMerge/>
            <w:tcBorders>
              <w:left w:val="nil"/>
              <w:bottom w:val="single" w:sz="4" w:space="0" w:color="auto"/>
              <w:right w:val="single" w:sz="8" w:space="0" w:color="auto"/>
            </w:tcBorders>
            <w:vAlign w:val="bottom"/>
          </w:tcPr>
          <w:p w:rsidR="00271D39" w:rsidRPr="006F7480" w:rsidRDefault="00271D39" w:rsidP="00C27C4F">
            <w:pPr>
              <w:widowControl w:val="0"/>
              <w:autoSpaceDE w:val="0"/>
              <w:autoSpaceDN w:val="0"/>
              <w:adjustRightInd w:val="0"/>
              <w:spacing w:after="0" w:line="240" w:lineRule="auto"/>
              <w:jc w:val="center"/>
              <w:rPr>
                <w:rFonts w:ascii="Times New Roman" w:hAnsi="Times New Roman"/>
                <w:sz w:val="24"/>
                <w:szCs w:val="24"/>
                <w:lang w:val="ru-RU"/>
              </w:rPr>
            </w:pPr>
          </w:p>
        </w:tc>
        <w:tc>
          <w:tcPr>
            <w:tcW w:w="3320" w:type="dxa"/>
            <w:vMerge/>
            <w:tcBorders>
              <w:left w:val="nil"/>
              <w:bottom w:val="single" w:sz="4" w:space="0" w:color="auto"/>
              <w:right w:val="single" w:sz="8" w:space="0" w:color="auto"/>
            </w:tcBorders>
            <w:vAlign w:val="bottom"/>
          </w:tcPr>
          <w:p w:rsidR="00271D39" w:rsidRPr="006F7480" w:rsidRDefault="00271D39" w:rsidP="00C27C4F">
            <w:pPr>
              <w:widowControl w:val="0"/>
              <w:autoSpaceDE w:val="0"/>
              <w:autoSpaceDN w:val="0"/>
              <w:adjustRightInd w:val="0"/>
              <w:spacing w:after="0" w:line="240" w:lineRule="auto"/>
              <w:jc w:val="center"/>
              <w:rPr>
                <w:rFonts w:ascii="Times New Roman" w:hAnsi="Times New Roman"/>
                <w:sz w:val="24"/>
                <w:szCs w:val="24"/>
                <w:lang w:val="ru-RU"/>
              </w:rPr>
            </w:pPr>
          </w:p>
        </w:tc>
      </w:tr>
      <w:tr w:rsidR="00271D39" w:rsidRPr="006F7480" w:rsidTr="00C27C4F">
        <w:trPr>
          <w:trHeight w:val="276"/>
        </w:trPr>
        <w:tc>
          <w:tcPr>
            <w:tcW w:w="2060" w:type="dxa"/>
            <w:vMerge/>
            <w:tcBorders>
              <w:left w:val="single" w:sz="8" w:space="0" w:color="auto"/>
              <w:bottom w:val="single" w:sz="8" w:space="0" w:color="auto"/>
              <w:right w:val="single" w:sz="8" w:space="0" w:color="auto"/>
            </w:tcBorders>
            <w:vAlign w:val="bottom"/>
          </w:tcPr>
          <w:p w:rsidR="00271D39" w:rsidRPr="006F7480" w:rsidRDefault="00271D39" w:rsidP="00C27C4F">
            <w:pPr>
              <w:widowControl w:val="0"/>
              <w:autoSpaceDE w:val="0"/>
              <w:autoSpaceDN w:val="0"/>
              <w:adjustRightInd w:val="0"/>
              <w:spacing w:after="0" w:line="240" w:lineRule="auto"/>
              <w:rPr>
                <w:rFonts w:ascii="Times New Roman" w:hAnsi="Times New Roman"/>
                <w:sz w:val="24"/>
                <w:szCs w:val="24"/>
                <w:lang w:val="ru-RU"/>
              </w:rPr>
            </w:pPr>
          </w:p>
        </w:tc>
        <w:tc>
          <w:tcPr>
            <w:tcW w:w="1080" w:type="dxa"/>
            <w:vMerge/>
            <w:tcBorders>
              <w:left w:val="nil"/>
              <w:bottom w:val="single" w:sz="8" w:space="0" w:color="auto"/>
              <w:right w:val="single" w:sz="8" w:space="0" w:color="auto"/>
            </w:tcBorders>
            <w:vAlign w:val="bottom"/>
          </w:tcPr>
          <w:p w:rsidR="00271D39" w:rsidRPr="006F7480" w:rsidRDefault="00271D39" w:rsidP="00C27C4F">
            <w:pPr>
              <w:widowControl w:val="0"/>
              <w:autoSpaceDE w:val="0"/>
              <w:autoSpaceDN w:val="0"/>
              <w:adjustRightInd w:val="0"/>
              <w:spacing w:after="0" w:line="240" w:lineRule="auto"/>
              <w:rPr>
                <w:rFonts w:ascii="Times New Roman" w:hAnsi="Times New Roman"/>
                <w:sz w:val="24"/>
                <w:szCs w:val="24"/>
                <w:lang w:val="ru-RU"/>
              </w:rPr>
            </w:pPr>
          </w:p>
        </w:tc>
        <w:tc>
          <w:tcPr>
            <w:tcW w:w="2580" w:type="dxa"/>
            <w:vMerge/>
            <w:tcBorders>
              <w:left w:val="nil"/>
              <w:bottom w:val="single" w:sz="8" w:space="0" w:color="auto"/>
              <w:right w:val="single" w:sz="8" w:space="0" w:color="auto"/>
            </w:tcBorders>
            <w:vAlign w:val="bottom"/>
          </w:tcPr>
          <w:p w:rsidR="00271D39" w:rsidRPr="006F7480" w:rsidRDefault="00271D39" w:rsidP="00C27C4F">
            <w:pPr>
              <w:widowControl w:val="0"/>
              <w:autoSpaceDE w:val="0"/>
              <w:autoSpaceDN w:val="0"/>
              <w:adjustRightInd w:val="0"/>
              <w:spacing w:after="0" w:line="240" w:lineRule="auto"/>
              <w:rPr>
                <w:rFonts w:ascii="Times New Roman" w:hAnsi="Times New Roman"/>
                <w:sz w:val="24"/>
                <w:szCs w:val="24"/>
                <w:lang w:val="ru-RU"/>
              </w:rPr>
            </w:pPr>
          </w:p>
        </w:tc>
        <w:tc>
          <w:tcPr>
            <w:tcW w:w="3320" w:type="dxa"/>
            <w:vMerge/>
            <w:tcBorders>
              <w:left w:val="nil"/>
              <w:bottom w:val="single" w:sz="8" w:space="0" w:color="auto"/>
              <w:right w:val="single" w:sz="8" w:space="0" w:color="auto"/>
            </w:tcBorders>
            <w:vAlign w:val="bottom"/>
          </w:tcPr>
          <w:p w:rsidR="00271D39" w:rsidRPr="006F7480" w:rsidRDefault="00271D39" w:rsidP="00C27C4F">
            <w:pPr>
              <w:widowControl w:val="0"/>
              <w:autoSpaceDE w:val="0"/>
              <w:autoSpaceDN w:val="0"/>
              <w:adjustRightInd w:val="0"/>
              <w:spacing w:after="0" w:line="240" w:lineRule="auto"/>
              <w:rPr>
                <w:rFonts w:ascii="Times New Roman" w:hAnsi="Times New Roman"/>
                <w:sz w:val="24"/>
                <w:szCs w:val="24"/>
                <w:lang w:val="ru-RU"/>
              </w:rPr>
            </w:pPr>
          </w:p>
        </w:tc>
      </w:tr>
      <w:tr w:rsidR="00271D39" w:rsidRPr="006F7480" w:rsidTr="00C27C4F">
        <w:trPr>
          <w:trHeight w:val="316"/>
        </w:trPr>
        <w:tc>
          <w:tcPr>
            <w:tcW w:w="2060" w:type="dxa"/>
            <w:tcBorders>
              <w:top w:val="nil"/>
              <w:left w:val="single" w:sz="8" w:space="0" w:color="auto"/>
              <w:bottom w:val="single" w:sz="8" w:space="0" w:color="auto"/>
              <w:right w:val="single" w:sz="8" w:space="0" w:color="auto"/>
            </w:tcBorders>
            <w:vAlign w:val="bottom"/>
          </w:tcPr>
          <w:p w:rsidR="00271D39" w:rsidRPr="006F7480" w:rsidRDefault="00271D39" w:rsidP="00C27C4F">
            <w:pPr>
              <w:widowControl w:val="0"/>
              <w:autoSpaceDE w:val="0"/>
              <w:autoSpaceDN w:val="0"/>
              <w:adjustRightInd w:val="0"/>
              <w:spacing w:after="0" w:line="240" w:lineRule="auto"/>
              <w:jc w:val="center"/>
              <w:rPr>
                <w:rFonts w:ascii="Times New Roman" w:hAnsi="Times New Roman"/>
                <w:sz w:val="24"/>
                <w:szCs w:val="24"/>
                <w:lang w:val="ru-RU"/>
              </w:rPr>
            </w:pPr>
            <w:r w:rsidRPr="006F7480">
              <w:rPr>
                <w:rFonts w:ascii="Times New Roman" w:hAnsi="Times New Roman"/>
                <w:sz w:val="24"/>
                <w:szCs w:val="24"/>
                <w:lang w:val="ru-RU"/>
              </w:rPr>
              <w:t>Цветность</w:t>
            </w:r>
          </w:p>
        </w:tc>
        <w:tc>
          <w:tcPr>
            <w:tcW w:w="1080" w:type="dxa"/>
            <w:tcBorders>
              <w:top w:val="nil"/>
              <w:left w:val="nil"/>
              <w:bottom w:val="single" w:sz="8" w:space="0" w:color="auto"/>
              <w:right w:val="single" w:sz="8" w:space="0" w:color="auto"/>
            </w:tcBorders>
            <w:vAlign w:val="bottom"/>
          </w:tcPr>
          <w:p w:rsidR="00271D39" w:rsidRPr="006F7480" w:rsidRDefault="00271D39" w:rsidP="00C27C4F">
            <w:pPr>
              <w:widowControl w:val="0"/>
              <w:autoSpaceDE w:val="0"/>
              <w:autoSpaceDN w:val="0"/>
              <w:adjustRightInd w:val="0"/>
              <w:spacing w:after="0" w:line="240" w:lineRule="auto"/>
              <w:rPr>
                <w:rFonts w:ascii="Times New Roman" w:hAnsi="Times New Roman"/>
                <w:sz w:val="24"/>
                <w:szCs w:val="24"/>
                <w:lang w:val="ru-RU"/>
              </w:rPr>
            </w:pPr>
            <w:r w:rsidRPr="006F7480">
              <w:rPr>
                <w:rFonts w:ascii="Times New Roman" w:hAnsi="Times New Roman"/>
                <w:sz w:val="24"/>
                <w:szCs w:val="24"/>
                <w:lang w:val="ru-RU"/>
              </w:rPr>
              <w:t>градусы</w:t>
            </w:r>
          </w:p>
        </w:tc>
        <w:tc>
          <w:tcPr>
            <w:tcW w:w="2580" w:type="dxa"/>
            <w:tcBorders>
              <w:top w:val="nil"/>
              <w:left w:val="nil"/>
              <w:bottom w:val="single" w:sz="8" w:space="0" w:color="auto"/>
              <w:right w:val="single" w:sz="8" w:space="0" w:color="auto"/>
            </w:tcBorders>
            <w:vAlign w:val="bottom"/>
          </w:tcPr>
          <w:p w:rsidR="00271D39" w:rsidRPr="006F7480" w:rsidRDefault="00271D39" w:rsidP="00C27C4F">
            <w:pPr>
              <w:widowControl w:val="0"/>
              <w:autoSpaceDE w:val="0"/>
              <w:autoSpaceDN w:val="0"/>
              <w:adjustRightInd w:val="0"/>
              <w:spacing w:after="0" w:line="240" w:lineRule="auto"/>
              <w:jc w:val="center"/>
              <w:rPr>
                <w:rFonts w:ascii="Times New Roman" w:hAnsi="Times New Roman"/>
                <w:sz w:val="24"/>
                <w:szCs w:val="24"/>
                <w:lang w:val="ru-RU"/>
              </w:rPr>
            </w:pPr>
            <w:r w:rsidRPr="006F7480">
              <w:rPr>
                <w:rFonts w:ascii="Times New Roman" w:hAnsi="Times New Roman"/>
                <w:sz w:val="24"/>
                <w:szCs w:val="24"/>
                <w:lang w:val="ru-RU"/>
              </w:rPr>
              <w:t>не более 20</w:t>
            </w:r>
          </w:p>
        </w:tc>
        <w:tc>
          <w:tcPr>
            <w:tcW w:w="3320" w:type="dxa"/>
            <w:tcBorders>
              <w:top w:val="nil"/>
              <w:left w:val="nil"/>
              <w:bottom w:val="single" w:sz="8" w:space="0" w:color="auto"/>
              <w:right w:val="single" w:sz="8" w:space="0" w:color="auto"/>
            </w:tcBorders>
            <w:vAlign w:val="bottom"/>
          </w:tcPr>
          <w:p w:rsidR="00271D39" w:rsidRPr="005F53D8" w:rsidRDefault="005F53D8" w:rsidP="00C27C4F">
            <w:pPr>
              <w:widowControl w:val="0"/>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w:t>
            </w:r>
            <w:r>
              <w:rPr>
                <w:rFonts w:ascii="Times New Roman" w:hAnsi="Times New Roman"/>
                <w:sz w:val="24"/>
                <w:szCs w:val="24"/>
                <w:lang w:val="ru-RU"/>
              </w:rPr>
              <w:t>1,</w:t>
            </w:r>
            <w:r>
              <w:rPr>
                <w:rFonts w:ascii="Times New Roman" w:hAnsi="Times New Roman"/>
                <w:sz w:val="24"/>
                <w:szCs w:val="24"/>
              </w:rPr>
              <w:t>0</w:t>
            </w:r>
            <w:r>
              <w:rPr>
                <w:rFonts w:ascii="Times New Roman" w:hAnsi="Times New Roman"/>
                <w:sz w:val="24"/>
                <w:szCs w:val="24"/>
                <w:lang w:val="ru-RU"/>
              </w:rPr>
              <w:t xml:space="preserve"> ± </w:t>
            </w:r>
            <w:r>
              <w:rPr>
                <w:rFonts w:ascii="Times New Roman" w:hAnsi="Times New Roman"/>
                <w:sz w:val="24"/>
                <w:szCs w:val="24"/>
              </w:rPr>
              <w:t>4</w:t>
            </w:r>
            <w:r w:rsidRPr="006F7480">
              <w:rPr>
                <w:rFonts w:ascii="Times New Roman" w:hAnsi="Times New Roman"/>
                <w:sz w:val="24"/>
                <w:szCs w:val="24"/>
                <w:lang w:val="ru-RU"/>
              </w:rPr>
              <w:t>,</w:t>
            </w:r>
            <w:r>
              <w:rPr>
                <w:rFonts w:ascii="Times New Roman" w:hAnsi="Times New Roman"/>
                <w:sz w:val="24"/>
                <w:szCs w:val="24"/>
                <w:lang w:val="ru-RU"/>
              </w:rPr>
              <w:t>2</w:t>
            </w:r>
          </w:p>
        </w:tc>
      </w:tr>
      <w:tr w:rsidR="00271D39" w:rsidRPr="008832E6" w:rsidTr="00C27C4F">
        <w:trPr>
          <w:trHeight w:val="323"/>
        </w:trPr>
        <w:tc>
          <w:tcPr>
            <w:tcW w:w="2060" w:type="dxa"/>
            <w:tcBorders>
              <w:top w:val="nil"/>
              <w:left w:val="single" w:sz="8" w:space="0" w:color="auto"/>
              <w:bottom w:val="single" w:sz="8" w:space="0" w:color="auto"/>
              <w:right w:val="single" w:sz="8" w:space="0" w:color="auto"/>
            </w:tcBorders>
            <w:vAlign w:val="bottom"/>
          </w:tcPr>
          <w:p w:rsidR="00271D39" w:rsidRPr="006F7480" w:rsidRDefault="00271D39" w:rsidP="00C27C4F">
            <w:pPr>
              <w:widowControl w:val="0"/>
              <w:autoSpaceDE w:val="0"/>
              <w:autoSpaceDN w:val="0"/>
              <w:adjustRightInd w:val="0"/>
              <w:spacing w:after="0" w:line="240" w:lineRule="auto"/>
              <w:jc w:val="center"/>
              <w:rPr>
                <w:rFonts w:ascii="Times New Roman" w:hAnsi="Times New Roman"/>
                <w:sz w:val="24"/>
                <w:szCs w:val="24"/>
                <w:lang w:val="ru-RU"/>
              </w:rPr>
            </w:pPr>
            <w:r w:rsidRPr="006F7480">
              <w:rPr>
                <w:rFonts w:ascii="Times New Roman" w:hAnsi="Times New Roman"/>
                <w:sz w:val="24"/>
                <w:szCs w:val="24"/>
                <w:lang w:val="ru-RU"/>
              </w:rPr>
              <w:t>Мутность</w:t>
            </w:r>
          </w:p>
        </w:tc>
        <w:tc>
          <w:tcPr>
            <w:tcW w:w="1080" w:type="dxa"/>
            <w:tcBorders>
              <w:top w:val="nil"/>
              <w:left w:val="nil"/>
              <w:bottom w:val="single" w:sz="8" w:space="0" w:color="auto"/>
              <w:right w:val="single" w:sz="8" w:space="0" w:color="auto"/>
            </w:tcBorders>
            <w:vAlign w:val="bottom"/>
          </w:tcPr>
          <w:p w:rsidR="00271D39" w:rsidRPr="006F7480" w:rsidRDefault="00271D39" w:rsidP="00C27C4F">
            <w:pPr>
              <w:widowControl w:val="0"/>
              <w:autoSpaceDE w:val="0"/>
              <w:autoSpaceDN w:val="0"/>
              <w:adjustRightInd w:val="0"/>
              <w:spacing w:after="0" w:line="240" w:lineRule="auto"/>
              <w:jc w:val="center"/>
              <w:rPr>
                <w:rFonts w:ascii="Times New Roman" w:hAnsi="Times New Roman"/>
                <w:sz w:val="24"/>
                <w:szCs w:val="24"/>
                <w:lang w:val="ru-RU"/>
              </w:rPr>
            </w:pPr>
            <w:r w:rsidRPr="006F7480">
              <w:rPr>
                <w:rFonts w:ascii="Times New Roman" w:hAnsi="Times New Roman"/>
                <w:sz w:val="24"/>
                <w:szCs w:val="24"/>
                <w:lang w:val="ru-RU"/>
              </w:rPr>
              <w:t>ЕМФ</w:t>
            </w:r>
          </w:p>
        </w:tc>
        <w:tc>
          <w:tcPr>
            <w:tcW w:w="2580" w:type="dxa"/>
            <w:tcBorders>
              <w:top w:val="nil"/>
              <w:left w:val="nil"/>
              <w:bottom w:val="single" w:sz="8" w:space="0" w:color="auto"/>
              <w:right w:val="single" w:sz="8" w:space="0" w:color="auto"/>
            </w:tcBorders>
            <w:vAlign w:val="bottom"/>
          </w:tcPr>
          <w:p w:rsidR="00271D39" w:rsidRPr="006F7480" w:rsidRDefault="00271D39" w:rsidP="00C27C4F">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sz w:val="24"/>
                <w:szCs w:val="24"/>
                <w:lang w:val="ru-RU"/>
              </w:rPr>
              <w:t>не более 1</w:t>
            </w:r>
            <w:r w:rsidRPr="006F7480">
              <w:rPr>
                <w:rFonts w:ascii="Times New Roman" w:hAnsi="Times New Roman"/>
                <w:sz w:val="24"/>
                <w:szCs w:val="24"/>
                <w:lang w:val="ru-RU"/>
              </w:rPr>
              <w:t>,</w:t>
            </w:r>
            <w:r>
              <w:rPr>
                <w:rFonts w:ascii="Times New Roman" w:hAnsi="Times New Roman"/>
                <w:sz w:val="24"/>
                <w:szCs w:val="24"/>
                <w:lang w:val="ru-RU"/>
              </w:rPr>
              <w:t>5</w:t>
            </w:r>
          </w:p>
        </w:tc>
        <w:tc>
          <w:tcPr>
            <w:tcW w:w="3320" w:type="dxa"/>
            <w:tcBorders>
              <w:top w:val="nil"/>
              <w:left w:val="nil"/>
              <w:bottom w:val="single" w:sz="8" w:space="0" w:color="auto"/>
              <w:right w:val="single" w:sz="8" w:space="0" w:color="auto"/>
            </w:tcBorders>
            <w:vAlign w:val="bottom"/>
          </w:tcPr>
          <w:p w:rsidR="00271D39" w:rsidRPr="008832E6" w:rsidRDefault="00271D39" w:rsidP="008832E6">
            <w:pPr>
              <w:widowControl w:val="0"/>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lang w:val="ru-RU"/>
              </w:rPr>
              <w:t>1</w:t>
            </w:r>
            <w:r w:rsidR="008832E6" w:rsidRPr="008832E6">
              <w:rPr>
                <w:rFonts w:ascii="Times New Roman" w:hAnsi="Times New Roman"/>
                <w:sz w:val="24"/>
                <w:szCs w:val="24"/>
                <w:lang w:val="ru-RU"/>
              </w:rPr>
              <w:t>.</w:t>
            </w:r>
            <w:r w:rsidR="008832E6">
              <w:rPr>
                <w:rFonts w:ascii="Times New Roman" w:hAnsi="Times New Roman"/>
                <w:sz w:val="24"/>
                <w:szCs w:val="24"/>
              </w:rPr>
              <w:t>96</w:t>
            </w:r>
            <w:r w:rsidRPr="006F7480">
              <w:rPr>
                <w:rFonts w:ascii="Times New Roman" w:hAnsi="Times New Roman"/>
                <w:sz w:val="24"/>
                <w:szCs w:val="24"/>
                <w:lang w:val="ru-RU"/>
              </w:rPr>
              <w:t xml:space="preserve"> ± 0,</w:t>
            </w:r>
            <w:r w:rsidR="008832E6">
              <w:rPr>
                <w:rFonts w:ascii="Times New Roman" w:hAnsi="Times New Roman"/>
                <w:sz w:val="24"/>
                <w:szCs w:val="24"/>
              </w:rPr>
              <w:t>19</w:t>
            </w:r>
          </w:p>
        </w:tc>
      </w:tr>
      <w:tr w:rsidR="00271D39" w:rsidRPr="008832E6" w:rsidTr="00C27C4F">
        <w:trPr>
          <w:trHeight w:val="517"/>
        </w:trPr>
        <w:tc>
          <w:tcPr>
            <w:tcW w:w="2060" w:type="dxa"/>
            <w:vMerge w:val="restart"/>
            <w:tcBorders>
              <w:top w:val="nil"/>
              <w:left w:val="single" w:sz="8" w:space="0" w:color="auto"/>
              <w:right w:val="single" w:sz="8" w:space="0" w:color="auto"/>
            </w:tcBorders>
          </w:tcPr>
          <w:p w:rsidR="00271D39" w:rsidRPr="006F7480" w:rsidRDefault="00271D39" w:rsidP="00C27C4F">
            <w:pPr>
              <w:widowControl w:val="0"/>
              <w:autoSpaceDE w:val="0"/>
              <w:autoSpaceDN w:val="0"/>
              <w:adjustRightInd w:val="0"/>
              <w:spacing w:after="0" w:line="240" w:lineRule="auto"/>
              <w:jc w:val="center"/>
              <w:rPr>
                <w:rFonts w:ascii="Times New Roman" w:hAnsi="Times New Roman"/>
                <w:sz w:val="24"/>
                <w:szCs w:val="24"/>
                <w:lang w:val="ru-RU"/>
              </w:rPr>
            </w:pPr>
            <w:r w:rsidRPr="006F7480">
              <w:rPr>
                <w:rFonts w:ascii="Times New Roman" w:hAnsi="Times New Roman"/>
                <w:sz w:val="24"/>
                <w:szCs w:val="24"/>
                <w:lang w:val="ru-RU"/>
              </w:rPr>
              <w:t>Окисляемость</w:t>
            </w:r>
          </w:p>
          <w:p w:rsidR="00271D39" w:rsidRPr="006F7480" w:rsidRDefault="00271D39" w:rsidP="00C27C4F">
            <w:pPr>
              <w:widowControl w:val="0"/>
              <w:autoSpaceDE w:val="0"/>
              <w:autoSpaceDN w:val="0"/>
              <w:adjustRightInd w:val="0"/>
              <w:jc w:val="center"/>
              <w:rPr>
                <w:rFonts w:ascii="Times New Roman" w:hAnsi="Times New Roman"/>
                <w:sz w:val="24"/>
                <w:szCs w:val="24"/>
                <w:lang w:val="ru-RU"/>
              </w:rPr>
            </w:pPr>
            <w:r w:rsidRPr="006F7480">
              <w:rPr>
                <w:rFonts w:ascii="Times New Roman" w:hAnsi="Times New Roman"/>
                <w:sz w:val="24"/>
                <w:szCs w:val="24"/>
                <w:lang w:val="ru-RU"/>
              </w:rPr>
              <w:t>перманганатная</w:t>
            </w:r>
          </w:p>
        </w:tc>
        <w:tc>
          <w:tcPr>
            <w:tcW w:w="1080" w:type="dxa"/>
            <w:vMerge w:val="restart"/>
            <w:tcBorders>
              <w:top w:val="nil"/>
              <w:left w:val="nil"/>
              <w:right w:val="single" w:sz="8" w:space="0" w:color="auto"/>
            </w:tcBorders>
          </w:tcPr>
          <w:p w:rsidR="00271D39" w:rsidRPr="006F7480" w:rsidRDefault="00271D39" w:rsidP="00C27C4F">
            <w:pPr>
              <w:widowControl w:val="0"/>
              <w:autoSpaceDE w:val="0"/>
              <w:autoSpaceDN w:val="0"/>
              <w:adjustRightInd w:val="0"/>
              <w:spacing w:after="0" w:line="240" w:lineRule="auto"/>
              <w:jc w:val="center"/>
              <w:rPr>
                <w:rFonts w:ascii="Times New Roman" w:hAnsi="Times New Roman"/>
                <w:sz w:val="24"/>
                <w:szCs w:val="24"/>
                <w:lang w:val="ru-RU"/>
              </w:rPr>
            </w:pPr>
            <w:r w:rsidRPr="006F7480">
              <w:rPr>
                <w:rFonts w:ascii="Times New Roman" w:hAnsi="Times New Roman"/>
                <w:sz w:val="24"/>
                <w:szCs w:val="24"/>
                <w:lang w:val="ru-RU"/>
              </w:rPr>
              <w:t>мг/л</w:t>
            </w:r>
          </w:p>
        </w:tc>
        <w:tc>
          <w:tcPr>
            <w:tcW w:w="2580" w:type="dxa"/>
            <w:vMerge w:val="restart"/>
            <w:tcBorders>
              <w:top w:val="nil"/>
              <w:left w:val="nil"/>
              <w:right w:val="single" w:sz="8" w:space="0" w:color="auto"/>
            </w:tcBorders>
          </w:tcPr>
          <w:p w:rsidR="00271D39" w:rsidRPr="008832E6" w:rsidRDefault="00271D39" w:rsidP="00C27C4F">
            <w:pPr>
              <w:widowControl w:val="0"/>
              <w:autoSpaceDE w:val="0"/>
              <w:autoSpaceDN w:val="0"/>
              <w:adjustRightInd w:val="0"/>
              <w:spacing w:after="0" w:line="240" w:lineRule="auto"/>
              <w:jc w:val="center"/>
              <w:rPr>
                <w:rFonts w:ascii="Times New Roman" w:hAnsi="Times New Roman"/>
                <w:sz w:val="24"/>
                <w:szCs w:val="24"/>
                <w:lang w:val="ru-RU"/>
              </w:rPr>
            </w:pPr>
            <w:r w:rsidRPr="006F7480">
              <w:rPr>
                <w:rFonts w:ascii="Times New Roman" w:hAnsi="Times New Roman"/>
                <w:sz w:val="24"/>
                <w:szCs w:val="24"/>
                <w:lang w:val="ru-RU"/>
              </w:rPr>
              <w:t>не бо</w:t>
            </w:r>
            <w:r w:rsidRPr="00271D39">
              <w:rPr>
                <w:rFonts w:ascii="Times New Roman" w:hAnsi="Times New Roman"/>
                <w:sz w:val="24"/>
                <w:szCs w:val="24"/>
                <w:lang w:val="ru-RU"/>
              </w:rPr>
              <w:t xml:space="preserve">лее </w:t>
            </w:r>
            <w:r w:rsidRPr="008832E6">
              <w:rPr>
                <w:rFonts w:ascii="Times New Roman" w:hAnsi="Times New Roman"/>
                <w:sz w:val="24"/>
                <w:szCs w:val="24"/>
                <w:lang w:val="ru-RU"/>
              </w:rPr>
              <w:t>5</w:t>
            </w:r>
          </w:p>
        </w:tc>
        <w:tc>
          <w:tcPr>
            <w:tcW w:w="3320" w:type="dxa"/>
            <w:vMerge w:val="restart"/>
            <w:tcBorders>
              <w:top w:val="nil"/>
              <w:left w:val="nil"/>
              <w:right w:val="single" w:sz="8" w:space="0" w:color="auto"/>
            </w:tcBorders>
          </w:tcPr>
          <w:p w:rsidR="00271D39" w:rsidRPr="008832E6" w:rsidRDefault="00271D39" w:rsidP="00C27C4F">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sz w:val="24"/>
                <w:szCs w:val="24"/>
                <w:lang w:val="ru-RU"/>
              </w:rPr>
              <w:t>3</w:t>
            </w:r>
            <w:r w:rsidRPr="008832E6">
              <w:rPr>
                <w:rFonts w:ascii="Times New Roman" w:hAnsi="Times New Roman"/>
                <w:sz w:val="24"/>
                <w:szCs w:val="24"/>
                <w:lang w:val="ru-RU"/>
              </w:rPr>
              <w:t>,</w:t>
            </w:r>
            <w:r>
              <w:rPr>
                <w:rFonts w:ascii="Times New Roman" w:hAnsi="Times New Roman"/>
                <w:sz w:val="24"/>
                <w:szCs w:val="24"/>
                <w:lang w:val="ru-RU"/>
              </w:rPr>
              <w:t>1</w:t>
            </w:r>
            <w:r w:rsidRPr="008832E6">
              <w:rPr>
                <w:rFonts w:ascii="Times New Roman" w:hAnsi="Times New Roman"/>
                <w:sz w:val="24"/>
                <w:szCs w:val="24"/>
                <w:lang w:val="ru-RU"/>
              </w:rPr>
              <w:t xml:space="preserve"> ± 0,3</w:t>
            </w:r>
          </w:p>
        </w:tc>
      </w:tr>
      <w:tr w:rsidR="00271D39" w:rsidRPr="008832E6" w:rsidTr="00C27C4F">
        <w:trPr>
          <w:trHeight w:val="276"/>
        </w:trPr>
        <w:tc>
          <w:tcPr>
            <w:tcW w:w="2060" w:type="dxa"/>
            <w:vMerge/>
            <w:tcBorders>
              <w:left w:val="single" w:sz="8" w:space="0" w:color="auto"/>
              <w:right w:val="single" w:sz="8" w:space="0" w:color="auto"/>
            </w:tcBorders>
            <w:vAlign w:val="bottom"/>
          </w:tcPr>
          <w:p w:rsidR="00271D39" w:rsidRPr="008832E6" w:rsidRDefault="00271D39" w:rsidP="00C27C4F">
            <w:pPr>
              <w:widowControl w:val="0"/>
              <w:autoSpaceDE w:val="0"/>
              <w:autoSpaceDN w:val="0"/>
              <w:adjustRightInd w:val="0"/>
              <w:spacing w:after="0" w:line="240" w:lineRule="auto"/>
              <w:jc w:val="center"/>
              <w:rPr>
                <w:rFonts w:ascii="Times New Roman" w:hAnsi="Times New Roman"/>
                <w:sz w:val="24"/>
                <w:szCs w:val="24"/>
                <w:lang w:val="ru-RU"/>
              </w:rPr>
            </w:pPr>
          </w:p>
        </w:tc>
        <w:tc>
          <w:tcPr>
            <w:tcW w:w="1080" w:type="dxa"/>
            <w:vMerge/>
            <w:tcBorders>
              <w:left w:val="nil"/>
              <w:right w:val="single" w:sz="8" w:space="0" w:color="auto"/>
            </w:tcBorders>
            <w:vAlign w:val="bottom"/>
          </w:tcPr>
          <w:p w:rsidR="00271D39" w:rsidRPr="008832E6" w:rsidRDefault="00271D39" w:rsidP="00C27C4F">
            <w:pPr>
              <w:widowControl w:val="0"/>
              <w:autoSpaceDE w:val="0"/>
              <w:autoSpaceDN w:val="0"/>
              <w:adjustRightInd w:val="0"/>
              <w:spacing w:after="0" w:line="240" w:lineRule="auto"/>
              <w:rPr>
                <w:rFonts w:ascii="Times New Roman" w:hAnsi="Times New Roman"/>
                <w:sz w:val="24"/>
                <w:szCs w:val="24"/>
                <w:lang w:val="ru-RU"/>
              </w:rPr>
            </w:pPr>
          </w:p>
        </w:tc>
        <w:tc>
          <w:tcPr>
            <w:tcW w:w="2580" w:type="dxa"/>
            <w:vMerge/>
            <w:tcBorders>
              <w:left w:val="nil"/>
              <w:right w:val="single" w:sz="8" w:space="0" w:color="auto"/>
            </w:tcBorders>
            <w:vAlign w:val="bottom"/>
          </w:tcPr>
          <w:p w:rsidR="00271D39" w:rsidRPr="008832E6" w:rsidRDefault="00271D39" w:rsidP="00C27C4F">
            <w:pPr>
              <w:widowControl w:val="0"/>
              <w:autoSpaceDE w:val="0"/>
              <w:autoSpaceDN w:val="0"/>
              <w:adjustRightInd w:val="0"/>
              <w:spacing w:after="0" w:line="240" w:lineRule="auto"/>
              <w:rPr>
                <w:rFonts w:ascii="Times New Roman" w:hAnsi="Times New Roman"/>
                <w:sz w:val="24"/>
                <w:szCs w:val="24"/>
                <w:lang w:val="ru-RU"/>
              </w:rPr>
            </w:pPr>
          </w:p>
        </w:tc>
        <w:tc>
          <w:tcPr>
            <w:tcW w:w="3320" w:type="dxa"/>
            <w:vMerge/>
            <w:tcBorders>
              <w:left w:val="nil"/>
              <w:right w:val="single" w:sz="8" w:space="0" w:color="auto"/>
            </w:tcBorders>
            <w:vAlign w:val="bottom"/>
          </w:tcPr>
          <w:p w:rsidR="00271D39" w:rsidRPr="008832E6" w:rsidRDefault="00271D39" w:rsidP="00C27C4F">
            <w:pPr>
              <w:widowControl w:val="0"/>
              <w:autoSpaceDE w:val="0"/>
              <w:autoSpaceDN w:val="0"/>
              <w:adjustRightInd w:val="0"/>
              <w:spacing w:after="0" w:line="240" w:lineRule="auto"/>
              <w:rPr>
                <w:rFonts w:ascii="Times New Roman" w:hAnsi="Times New Roman"/>
                <w:sz w:val="24"/>
                <w:szCs w:val="24"/>
                <w:lang w:val="ru-RU"/>
              </w:rPr>
            </w:pPr>
          </w:p>
        </w:tc>
      </w:tr>
      <w:tr w:rsidR="00271D39" w:rsidRPr="008832E6" w:rsidTr="00C27C4F">
        <w:trPr>
          <w:trHeight w:val="276"/>
        </w:trPr>
        <w:tc>
          <w:tcPr>
            <w:tcW w:w="2060" w:type="dxa"/>
            <w:vMerge/>
            <w:tcBorders>
              <w:left w:val="single" w:sz="8" w:space="0" w:color="auto"/>
              <w:bottom w:val="single" w:sz="8" w:space="0" w:color="auto"/>
              <w:right w:val="single" w:sz="8" w:space="0" w:color="auto"/>
            </w:tcBorders>
            <w:vAlign w:val="bottom"/>
          </w:tcPr>
          <w:p w:rsidR="00271D39" w:rsidRPr="008832E6" w:rsidRDefault="00271D39" w:rsidP="00C27C4F">
            <w:pPr>
              <w:widowControl w:val="0"/>
              <w:autoSpaceDE w:val="0"/>
              <w:autoSpaceDN w:val="0"/>
              <w:adjustRightInd w:val="0"/>
              <w:spacing w:after="0" w:line="240" w:lineRule="auto"/>
              <w:rPr>
                <w:rFonts w:ascii="Times New Roman" w:hAnsi="Times New Roman"/>
                <w:sz w:val="24"/>
                <w:szCs w:val="24"/>
                <w:lang w:val="ru-RU"/>
              </w:rPr>
            </w:pPr>
          </w:p>
        </w:tc>
        <w:tc>
          <w:tcPr>
            <w:tcW w:w="1080" w:type="dxa"/>
            <w:vMerge/>
            <w:tcBorders>
              <w:left w:val="nil"/>
              <w:bottom w:val="single" w:sz="8" w:space="0" w:color="auto"/>
              <w:right w:val="single" w:sz="8" w:space="0" w:color="auto"/>
            </w:tcBorders>
            <w:vAlign w:val="bottom"/>
          </w:tcPr>
          <w:p w:rsidR="00271D39" w:rsidRPr="008832E6" w:rsidRDefault="00271D39" w:rsidP="00C27C4F">
            <w:pPr>
              <w:widowControl w:val="0"/>
              <w:autoSpaceDE w:val="0"/>
              <w:autoSpaceDN w:val="0"/>
              <w:adjustRightInd w:val="0"/>
              <w:spacing w:after="0" w:line="240" w:lineRule="auto"/>
              <w:rPr>
                <w:rFonts w:ascii="Times New Roman" w:hAnsi="Times New Roman"/>
                <w:sz w:val="24"/>
                <w:szCs w:val="24"/>
                <w:lang w:val="ru-RU"/>
              </w:rPr>
            </w:pPr>
          </w:p>
        </w:tc>
        <w:tc>
          <w:tcPr>
            <w:tcW w:w="2580" w:type="dxa"/>
            <w:vMerge/>
            <w:tcBorders>
              <w:left w:val="nil"/>
              <w:bottom w:val="single" w:sz="8" w:space="0" w:color="auto"/>
              <w:right w:val="single" w:sz="8" w:space="0" w:color="auto"/>
            </w:tcBorders>
            <w:vAlign w:val="bottom"/>
          </w:tcPr>
          <w:p w:rsidR="00271D39" w:rsidRPr="008832E6" w:rsidRDefault="00271D39" w:rsidP="00C27C4F">
            <w:pPr>
              <w:widowControl w:val="0"/>
              <w:autoSpaceDE w:val="0"/>
              <w:autoSpaceDN w:val="0"/>
              <w:adjustRightInd w:val="0"/>
              <w:spacing w:after="0" w:line="240" w:lineRule="auto"/>
              <w:rPr>
                <w:rFonts w:ascii="Times New Roman" w:hAnsi="Times New Roman"/>
                <w:sz w:val="24"/>
                <w:szCs w:val="24"/>
                <w:lang w:val="ru-RU"/>
              </w:rPr>
            </w:pPr>
          </w:p>
        </w:tc>
        <w:tc>
          <w:tcPr>
            <w:tcW w:w="3320" w:type="dxa"/>
            <w:vMerge/>
            <w:tcBorders>
              <w:left w:val="nil"/>
              <w:bottom w:val="single" w:sz="8" w:space="0" w:color="auto"/>
              <w:right w:val="single" w:sz="8" w:space="0" w:color="auto"/>
            </w:tcBorders>
            <w:vAlign w:val="bottom"/>
          </w:tcPr>
          <w:p w:rsidR="00271D39" w:rsidRPr="008832E6" w:rsidRDefault="00271D39" w:rsidP="00C27C4F">
            <w:pPr>
              <w:widowControl w:val="0"/>
              <w:autoSpaceDE w:val="0"/>
              <w:autoSpaceDN w:val="0"/>
              <w:adjustRightInd w:val="0"/>
              <w:spacing w:after="0" w:line="240" w:lineRule="auto"/>
              <w:rPr>
                <w:rFonts w:ascii="Times New Roman" w:hAnsi="Times New Roman"/>
                <w:sz w:val="24"/>
                <w:szCs w:val="24"/>
                <w:lang w:val="ru-RU"/>
              </w:rPr>
            </w:pPr>
          </w:p>
        </w:tc>
      </w:tr>
      <w:tr w:rsidR="00271D39" w:rsidRPr="008832E6" w:rsidTr="00C27C4F">
        <w:trPr>
          <w:trHeight w:val="323"/>
        </w:trPr>
        <w:tc>
          <w:tcPr>
            <w:tcW w:w="2060" w:type="dxa"/>
            <w:tcBorders>
              <w:top w:val="nil"/>
              <w:left w:val="single" w:sz="8" w:space="0" w:color="auto"/>
              <w:bottom w:val="single" w:sz="8" w:space="0" w:color="auto"/>
              <w:right w:val="single" w:sz="8" w:space="0" w:color="auto"/>
            </w:tcBorders>
            <w:vAlign w:val="bottom"/>
          </w:tcPr>
          <w:p w:rsidR="00271D39" w:rsidRPr="006F7480" w:rsidRDefault="00271D39" w:rsidP="00C27C4F">
            <w:pPr>
              <w:widowControl w:val="0"/>
              <w:autoSpaceDE w:val="0"/>
              <w:autoSpaceDN w:val="0"/>
              <w:adjustRightInd w:val="0"/>
              <w:spacing w:after="0" w:line="240" w:lineRule="auto"/>
              <w:jc w:val="center"/>
              <w:rPr>
                <w:rFonts w:ascii="Times New Roman" w:hAnsi="Times New Roman"/>
                <w:sz w:val="24"/>
                <w:szCs w:val="24"/>
                <w:lang w:val="ru-RU"/>
              </w:rPr>
            </w:pPr>
            <w:r w:rsidRPr="008832E6">
              <w:rPr>
                <w:rFonts w:ascii="Times New Roman" w:hAnsi="Times New Roman"/>
                <w:sz w:val="24"/>
                <w:szCs w:val="24"/>
                <w:lang w:val="ru-RU"/>
              </w:rPr>
              <w:t>Запах</w:t>
            </w:r>
            <w:r>
              <w:rPr>
                <w:rFonts w:ascii="Times New Roman" w:hAnsi="Times New Roman"/>
                <w:sz w:val="24"/>
                <w:szCs w:val="24"/>
                <w:lang w:val="ru-RU"/>
              </w:rPr>
              <w:t xml:space="preserve"> при 20с</w:t>
            </w:r>
          </w:p>
        </w:tc>
        <w:tc>
          <w:tcPr>
            <w:tcW w:w="1080" w:type="dxa"/>
            <w:tcBorders>
              <w:top w:val="nil"/>
              <w:left w:val="nil"/>
              <w:bottom w:val="single" w:sz="8" w:space="0" w:color="auto"/>
              <w:right w:val="single" w:sz="8" w:space="0" w:color="auto"/>
            </w:tcBorders>
            <w:vAlign w:val="bottom"/>
          </w:tcPr>
          <w:p w:rsidR="00271D39" w:rsidRPr="008832E6" w:rsidRDefault="00271D39" w:rsidP="00C27C4F">
            <w:pPr>
              <w:widowControl w:val="0"/>
              <w:autoSpaceDE w:val="0"/>
              <w:autoSpaceDN w:val="0"/>
              <w:adjustRightInd w:val="0"/>
              <w:spacing w:after="0" w:line="240" w:lineRule="auto"/>
              <w:jc w:val="center"/>
              <w:rPr>
                <w:rFonts w:ascii="Times New Roman" w:hAnsi="Times New Roman"/>
                <w:sz w:val="24"/>
                <w:szCs w:val="24"/>
                <w:lang w:val="ru-RU"/>
              </w:rPr>
            </w:pPr>
            <w:r w:rsidRPr="008832E6">
              <w:rPr>
                <w:rFonts w:ascii="Times New Roman" w:hAnsi="Times New Roman"/>
                <w:sz w:val="24"/>
                <w:szCs w:val="24"/>
                <w:lang w:val="ru-RU"/>
              </w:rPr>
              <w:t>баллы</w:t>
            </w:r>
          </w:p>
        </w:tc>
        <w:tc>
          <w:tcPr>
            <w:tcW w:w="2580" w:type="dxa"/>
            <w:tcBorders>
              <w:top w:val="nil"/>
              <w:left w:val="nil"/>
              <w:bottom w:val="single" w:sz="8" w:space="0" w:color="auto"/>
              <w:right w:val="single" w:sz="8" w:space="0" w:color="auto"/>
            </w:tcBorders>
            <w:vAlign w:val="bottom"/>
          </w:tcPr>
          <w:p w:rsidR="00271D39" w:rsidRPr="008832E6" w:rsidRDefault="00271D39" w:rsidP="00C27C4F">
            <w:pPr>
              <w:widowControl w:val="0"/>
              <w:autoSpaceDE w:val="0"/>
              <w:autoSpaceDN w:val="0"/>
              <w:adjustRightInd w:val="0"/>
              <w:spacing w:after="0" w:line="240" w:lineRule="auto"/>
              <w:jc w:val="center"/>
              <w:rPr>
                <w:rFonts w:ascii="Times New Roman" w:hAnsi="Times New Roman"/>
                <w:sz w:val="24"/>
                <w:szCs w:val="24"/>
                <w:lang w:val="ru-RU"/>
              </w:rPr>
            </w:pPr>
            <w:r w:rsidRPr="008832E6">
              <w:rPr>
                <w:rFonts w:ascii="Times New Roman" w:hAnsi="Times New Roman"/>
                <w:sz w:val="24"/>
                <w:szCs w:val="24"/>
                <w:lang w:val="ru-RU"/>
              </w:rPr>
              <w:t>не более 2</w:t>
            </w:r>
          </w:p>
        </w:tc>
        <w:tc>
          <w:tcPr>
            <w:tcW w:w="3320" w:type="dxa"/>
            <w:tcBorders>
              <w:top w:val="nil"/>
              <w:left w:val="nil"/>
              <w:bottom w:val="single" w:sz="8" w:space="0" w:color="auto"/>
              <w:right w:val="single" w:sz="8" w:space="0" w:color="auto"/>
            </w:tcBorders>
            <w:vAlign w:val="bottom"/>
          </w:tcPr>
          <w:p w:rsidR="00271D39" w:rsidRPr="008832E6" w:rsidRDefault="00271D39" w:rsidP="00C27C4F">
            <w:pPr>
              <w:widowControl w:val="0"/>
              <w:autoSpaceDE w:val="0"/>
              <w:autoSpaceDN w:val="0"/>
              <w:adjustRightInd w:val="0"/>
              <w:spacing w:after="0" w:line="240" w:lineRule="auto"/>
              <w:jc w:val="center"/>
              <w:rPr>
                <w:rFonts w:ascii="Times New Roman" w:hAnsi="Times New Roman"/>
                <w:sz w:val="24"/>
                <w:szCs w:val="24"/>
                <w:lang w:val="ru-RU"/>
              </w:rPr>
            </w:pPr>
            <w:r w:rsidRPr="008832E6">
              <w:rPr>
                <w:rFonts w:ascii="Times New Roman" w:hAnsi="Times New Roman"/>
                <w:sz w:val="24"/>
                <w:szCs w:val="24"/>
                <w:lang w:val="ru-RU"/>
              </w:rPr>
              <w:t>0</w:t>
            </w:r>
          </w:p>
        </w:tc>
      </w:tr>
      <w:tr w:rsidR="00271D39" w:rsidRPr="00A64D2B" w:rsidTr="00C27C4F">
        <w:trPr>
          <w:trHeight w:val="321"/>
        </w:trPr>
        <w:tc>
          <w:tcPr>
            <w:tcW w:w="2060" w:type="dxa"/>
            <w:tcBorders>
              <w:top w:val="nil"/>
              <w:left w:val="single" w:sz="8" w:space="0" w:color="auto"/>
              <w:bottom w:val="single" w:sz="8" w:space="0" w:color="auto"/>
              <w:right w:val="single" w:sz="8" w:space="0" w:color="auto"/>
            </w:tcBorders>
            <w:vAlign w:val="bottom"/>
          </w:tcPr>
          <w:p w:rsidR="00271D39" w:rsidRPr="008B0BFD" w:rsidRDefault="00271D39" w:rsidP="00C27C4F">
            <w:pPr>
              <w:widowControl w:val="0"/>
              <w:autoSpaceDE w:val="0"/>
              <w:autoSpaceDN w:val="0"/>
              <w:adjustRightInd w:val="0"/>
              <w:spacing w:after="0" w:line="240" w:lineRule="auto"/>
              <w:jc w:val="center"/>
              <w:rPr>
                <w:rFonts w:ascii="Times New Roman" w:hAnsi="Times New Roman"/>
                <w:sz w:val="24"/>
                <w:szCs w:val="24"/>
                <w:lang w:val="ru-RU"/>
              </w:rPr>
            </w:pPr>
            <w:r w:rsidRPr="008832E6">
              <w:rPr>
                <w:rFonts w:ascii="Times New Roman" w:hAnsi="Times New Roman"/>
                <w:sz w:val="24"/>
                <w:szCs w:val="24"/>
                <w:lang w:val="ru-RU"/>
              </w:rPr>
              <w:t>Привкус</w:t>
            </w:r>
            <w:r>
              <w:rPr>
                <w:rFonts w:ascii="Times New Roman" w:hAnsi="Times New Roman"/>
                <w:sz w:val="24"/>
                <w:szCs w:val="24"/>
                <w:lang w:val="ru-RU"/>
              </w:rPr>
              <w:t xml:space="preserve"> 20 с</w:t>
            </w:r>
          </w:p>
        </w:tc>
        <w:tc>
          <w:tcPr>
            <w:tcW w:w="1080" w:type="dxa"/>
            <w:tcBorders>
              <w:top w:val="nil"/>
              <w:left w:val="nil"/>
              <w:bottom w:val="single" w:sz="8" w:space="0" w:color="auto"/>
              <w:right w:val="single" w:sz="8" w:space="0" w:color="auto"/>
            </w:tcBorders>
            <w:vAlign w:val="bottom"/>
          </w:tcPr>
          <w:p w:rsidR="00271D39" w:rsidRPr="008832E6" w:rsidRDefault="00271D39" w:rsidP="00C27C4F">
            <w:pPr>
              <w:widowControl w:val="0"/>
              <w:autoSpaceDE w:val="0"/>
              <w:autoSpaceDN w:val="0"/>
              <w:adjustRightInd w:val="0"/>
              <w:spacing w:after="0" w:line="240" w:lineRule="auto"/>
              <w:jc w:val="center"/>
              <w:rPr>
                <w:rFonts w:ascii="Times New Roman" w:hAnsi="Times New Roman"/>
                <w:sz w:val="24"/>
                <w:szCs w:val="24"/>
                <w:lang w:val="ru-RU"/>
              </w:rPr>
            </w:pPr>
            <w:r w:rsidRPr="008832E6">
              <w:rPr>
                <w:rFonts w:ascii="Times New Roman" w:hAnsi="Times New Roman"/>
                <w:sz w:val="24"/>
                <w:szCs w:val="24"/>
                <w:lang w:val="ru-RU"/>
              </w:rPr>
              <w:t>баллы</w:t>
            </w:r>
          </w:p>
        </w:tc>
        <w:tc>
          <w:tcPr>
            <w:tcW w:w="2580" w:type="dxa"/>
            <w:tcBorders>
              <w:top w:val="nil"/>
              <w:left w:val="nil"/>
              <w:bottom w:val="single" w:sz="8" w:space="0" w:color="auto"/>
              <w:right w:val="single" w:sz="8" w:space="0" w:color="auto"/>
            </w:tcBorders>
            <w:vAlign w:val="bottom"/>
          </w:tcPr>
          <w:p w:rsidR="00271D39" w:rsidRPr="00A64D2B" w:rsidRDefault="00271D39" w:rsidP="00C27C4F">
            <w:pPr>
              <w:widowControl w:val="0"/>
              <w:autoSpaceDE w:val="0"/>
              <w:autoSpaceDN w:val="0"/>
              <w:adjustRightInd w:val="0"/>
              <w:spacing w:after="0" w:line="240" w:lineRule="auto"/>
              <w:jc w:val="center"/>
              <w:rPr>
                <w:rFonts w:ascii="Times New Roman" w:hAnsi="Times New Roman"/>
                <w:sz w:val="24"/>
                <w:szCs w:val="24"/>
              </w:rPr>
            </w:pPr>
            <w:r w:rsidRPr="008832E6">
              <w:rPr>
                <w:rFonts w:ascii="Times New Roman" w:hAnsi="Times New Roman"/>
                <w:sz w:val="24"/>
                <w:szCs w:val="24"/>
                <w:lang w:val="ru-RU"/>
              </w:rPr>
              <w:t xml:space="preserve">не более </w:t>
            </w:r>
            <w:r w:rsidRPr="00A64D2B">
              <w:rPr>
                <w:rFonts w:ascii="Times New Roman" w:hAnsi="Times New Roman"/>
                <w:sz w:val="24"/>
                <w:szCs w:val="24"/>
              </w:rPr>
              <w:t>2</w:t>
            </w:r>
          </w:p>
        </w:tc>
        <w:tc>
          <w:tcPr>
            <w:tcW w:w="3320" w:type="dxa"/>
            <w:tcBorders>
              <w:top w:val="nil"/>
              <w:left w:val="nil"/>
              <w:bottom w:val="single" w:sz="8" w:space="0" w:color="auto"/>
              <w:right w:val="single" w:sz="8" w:space="0" w:color="auto"/>
            </w:tcBorders>
            <w:vAlign w:val="bottom"/>
          </w:tcPr>
          <w:p w:rsidR="00271D39" w:rsidRPr="00A64D2B" w:rsidRDefault="00271D39" w:rsidP="00C27C4F">
            <w:pPr>
              <w:widowControl w:val="0"/>
              <w:autoSpaceDE w:val="0"/>
              <w:autoSpaceDN w:val="0"/>
              <w:adjustRightInd w:val="0"/>
              <w:spacing w:after="0" w:line="240" w:lineRule="auto"/>
              <w:jc w:val="center"/>
              <w:rPr>
                <w:rFonts w:ascii="Times New Roman" w:hAnsi="Times New Roman"/>
                <w:sz w:val="24"/>
                <w:szCs w:val="24"/>
              </w:rPr>
            </w:pPr>
            <w:r w:rsidRPr="00A64D2B">
              <w:rPr>
                <w:rFonts w:ascii="Times New Roman" w:hAnsi="Times New Roman"/>
                <w:sz w:val="24"/>
                <w:szCs w:val="24"/>
              </w:rPr>
              <w:t>0</w:t>
            </w:r>
          </w:p>
        </w:tc>
      </w:tr>
      <w:tr w:rsidR="00271D39" w:rsidRPr="008B0BFD" w:rsidTr="00C27C4F">
        <w:trPr>
          <w:trHeight w:val="321"/>
        </w:trPr>
        <w:tc>
          <w:tcPr>
            <w:tcW w:w="2060" w:type="dxa"/>
            <w:tcBorders>
              <w:top w:val="nil"/>
              <w:left w:val="single" w:sz="8" w:space="0" w:color="auto"/>
              <w:bottom w:val="single" w:sz="8" w:space="0" w:color="auto"/>
              <w:right w:val="single" w:sz="8" w:space="0" w:color="auto"/>
            </w:tcBorders>
            <w:vAlign w:val="bottom"/>
          </w:tcPr>
          <w:p w:rsidR="00271D39" w:rsidRPr="00A64D2B" w:rsidRDefault="00271D39" w:rsidP="00C27C4F">
            <w:pPr>
              <w:widowControl w:val="0"/>
              <w:autoSpaceDE w:val="0"/>
              <w:autoSpaceDN w:val="0"/>
              <w:adjustRightInd w:val="0"/>
              <w:spacing w:after="0" w:line="240" w:lineRule="auto"/>
              <w:jc w:val="center"/>
              <w:rPr>
                <w:rFonts w:ascii="Times New Roman" w:hAnsi="Times New Roman"/>
                <w:sz w:val="24"/>
                <w:szCs w:val="24"/>
              </w:rPr>
            </w:pPr>
            <w:r w:rsidRPr="00A64D2B">
              <w:rPr>
                <w:rFonts w:ascii="Times New Roman" w:hAnsi="Times New Roman"/>
                <w:sz w:val="24"/>
                <w:szCs w:val="24"/>
              </w:rPr>
              <w:t>РН</w:t>
            </w:r>
          </w:p>
        </w:tc>
        <w:tc>
          <w:tcPr>
            <w:tcW w:w="1080" w:type="dxa"/>
            <w:tcBorders>
              <w:top w:val="nil"/>
              <w:left w:val="nil"/>
              <w:bottom w:val="single" w:sz="8" w:space="0" w:color="auto"/>
              <w:right w:val="single" w:sz="8" w:space="0" w:color="auto"/>
            </w:tcBorders>
            <w:vAlign w:val="bottom"/>
          </w:tcPr>
          <w:p w:rsidR="00271D39" w:rsidRPr="00A64D2B" w:rsidRDefault="00271D39" w:rsidP="00C27C4F">
            <w:pPr>
              <w:widowControl w:val="0"/>
              <w:autoSpaceDE w:val="0"/>
              <w:autoSpaceDN w:val="0"/>
              <w:adjustRightInd w:val="0"/>
              <w:spacing w:after="0" w:line="240" w:lineRule="auto"/>
              <w:jc w:val="center"/>
              <w:rPr>
                <w:rFonts w:ascii="Times New Roman" w:hAnsi="Times New Roman"/>
                <w:sz w:val="24"/>
                <w:szCs w:val="24"/>
              </w:rPr>
            </w:pPr>
            <w:r w:rsidRPr="00A64D2B">
              <w:rPr>
                <w:rFonts w:ascii="Times New Roman" w:hAnsi="Times New Roman"/>
                <w:sz w:val="24"/>
                <w:szCs w:val="24"/>
              </w:rPr>
              <w:t>един. рН</w:t>
            </w:r>
          </w:p>
        </w:tc>
        <w:tc>
          <w:tcPr>
            <w:tcW w:w="2580" w:type="dxa"/>
            <w:tcBorders>
              <w:top w:val="nil"/>
              <w:left w:val="nil"/>
              <w:bottom w:val="single" w:sz="8" w:space="0" w:color="auto"/>
              <w:right w:val="single" w:sz="8" w:space="0" w:color="auto"/>
            </w:tcBorders>
            <w:vAlign w:val="bottom"/>
          </w:tcPr>
          <w:p w:rsidR="00271D39" w:rsidRPr="00A64D2B" w:rsidRDefault="00271D39" w:rsidP="00C27C4F">
            <w:pPr>
              <w:widowControl w:val="0"/>
              <w:autoSpaceDE w:val="0"/>
              <w:autoSpaceDN w:val="0"/>
              <w:adjustRightInd w:val="0"/>
              <w:spacing w:after="0" w:line="240" w:lineRule="auto"/>
              <w:jc w:val="center"/>
              <w:rPr>
                <w:rFonts w:ascii="Times New Roman" w:hAnsi="Times New Roman"/>
                <w:sz w:val="24"/>
                <w:szCs w:val="24"/>
              </w:rPr>
            </w:pPr>
            <w:r w:rsidRPr="00A64D2B">
              <w:rPr>
                <w:rFonts w:ascii="Times New Roman" w:hAnsi="Times New Roman"/>
                <w:sz w:val="24"/>
                <w:szCs w:val="24"/>
              </w:rPr>
              <w:t>от 6 (вкл) до 9 (вкл)</w:t>
            </w:r>
          </w:p>
        </w:tc>
        <w:tc>
          <w:tcPr>
            <w:tcW w:w="3320" w:type="dxa"/>
            <w:tcBorders>
              <w:top w:val="nil"/>
              <w:left w:val="nil"/>
              <w:bottom w:val="single" w:sz="8" w:space="0" w:color="auto"/>
              <w:right w:val="single" w:sz="8" w:space="0" w:color="auto"/>
            </w:tcBorders>
            <w:vAlign w:val="bottom"/>
          </w:tcPr>
          <w:p w:rsidR="00271D39" w:rsidRPr="008B0BFD" w:rsidRDefault="00271D39" w:rsidP="00C27C4F">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sz w:val="24"/>
                <w:szCs w:val="24"/>
              </w:rPr>
              <w:t>7,</w:t>
            </w:r>
            <w:r>
              <w:rPr>
                <w:rFonts w:ascii="Times New Roman" w:hAnsi="Times New Roman"/>
                <w:sz w:val="24"/>
                <w:szCs w:val="24"/>
                <w:lang w:val="ru-RU"/>
              </w:rPr>
              <w:t>3</w:t>
            </w:r>
            <w:r w:rsidRPr="00A64D2B">
              <w:rPr>
                <w:rFonts w:ascii="Times New Roman" w:hAnsi="Times New Roman"/>
                <w:sz w:val="24"/>
                <w:szCs w:val="24"/>
              </w:rPr>
              <w:t xml:space="preserve"> ± 0,</w:t>
            </w:r>
            <w:r>
              <w:rPr>
                <w:rFonts w:ascii="Times New Roman" w:hAnsi="Times New Roman"/>
                <w:sz w:val="24"/>
                <w:szCs w:val="24"/>
                <w:lang w:val="ru-RU"/>
              </w:rPr>
              <w:t>2</w:t>
            </w:r>
          </w:p>
        </w:tc>
      </w:tr>
      <w:tr w:rsidR="00271D39" w:rsidRPr="008B0BFD" w:rsidTr="00C27C4F">
        <w:trPr>
          <w:trHeight w:val="323"/>
        </w:trPr>
        <w:tc>
          <w:tcPr>
            <w:tcW w:w="2060" w:type="dxa"/>
            <w:tcBorders>
              <w:top w:val="nil"/>
              <w:left w:val="single" w:sz="8" w:space="0" w:color="auto"/>
              <w:bottom w:val="single" w:sz="8" w:space="0" w:color="auto"/>
              <w:right w:val="single" w:sz="8" w:space="0" w:color="auto"/>
            </w:tcBorders>
            <w:vAlign w:val="bottom"/>
          </w:tcPr>
          <w:p w:rsidR="00271D39" w:rsidRPr="00A64D2B" w:rsidRDefault="00271D39" w:rsidP="00C27C4F">
            <w:pPr>
              <w:widowControl w:val="0"/>
              <w:autoSpaceDE w:val="0"/>
              <w:autoSpaceDN w:val="0"/>
              <w:adjustRightInd w:val="0"/>
              <w:spacing w:after="0" w:line="240" w:lineRule="auto"/>
              <w:jc w:val="center"/>
              <w:rPr>
                <w:rFonts w:ascii="Times New Roman" w:hAnsi="Times New Roman"/>
                <w:sz w:val="24"/>
                <w:szCs w:val="24"/>
              </w:rPr>
            </w:pPr>
            <w:r w:rsidRPr="00A64D2B">
              <w:rPr>
                <w:rFonts w:ascii="Times New Roman" w:hAnsi="Times New Roman"/>
                <w:sz w:val="24"/>
                <w:szCs w:val="24"/>
              </w:rPr>
              <w:t>Жесткость общая</w:t>
            </w:r>
          </w:p>
        </w:tc>
        <w:tc>
          <w:tcPr>
            <w:tcW w:w="1080" w:type="dxa"/>
            <w:tcBorders>
              <w:top w:val="nil"/>
              <w:left w:val="nil"/>
              <w:bottom w:val="single" w:sz="8" w:space="0" w:color="auto"/>
              <w:right w:val="single" w:sz="8" w:space="0" w:color="auto"/>
            </w:tcBorders>
            <w:vAlign w:val="bottom"/>
          </w:tcPr>
          <w:p w:rsidR="00271D39" w:rsidRPr="00A64D2B" w:rsidRDefault="00271D39" w:rsidP="00C27C4F">
            <w:pPr>
              <w:widowControl w:val="0"/>
              <w:autoSpaceDE w:val="0"/>
              <w:autoSpaceDN w:val="0"/>
              <w:adjustRightInd w:val="0"/>
              <w:spacing w:after="0" w:line="240" w:lineRule="auto"/>
              <w:jc w:val="center"/>
              <w:rPr>
                <w:rFonts w:ascii="Times New Roman" w:hAnsi="Times New Roman"/>
                <w:sz w:val="24"/>
                <w:szCs w:val="24"/>
              </w:rPr>
            </w:pPr>
            <w:r w:rsidRPr="00A64D2B">
              <w:rPr>
                <w:rFonts w:ascii="Times New Roman" w:hAnsi="Times New Roman"/>
                <w:sz w:val="24"/>
                <w:szCs w:val="24"/>
              </w:rPr>
              <w:t>Ж°</w:t>
            </w:r>
          </w:p>
        </w:tc>
        <w:tc>
          <w:tcPr>
            <w:tcW w:w="2580" w:type="dxa"/>
            <w:tcBorders>
              <w:top w:val="nil"/>
              <w:left w:val="nil"/>
              <w:bottom w:val="single" w:sz="8" w:space="0" w:color="auto"/>
              <w:right w:val="single" w:sz="8" w:space="0" w:color="auto"/>
            </w:tcBorders>
            <w:vAlign w:val="bottom"/>
          </w:tcPr>
          <w:p w:rsidR="00271D39" w:rsidRPr="00A64D2B" w:rsidRDefault="00271D39" w:rsidP="00C27C4F">
            <w:pPr>
              <w:widowControl w:val="0"/>
              <w:autoSpaceDE w:val="0"/>
              <w:autoSpaceDN w:val="0"/>
              <w:adjustRightInd w:val="0"/>
              <w:spacing w:after="0" w:line="240" w:lineRule="auto"/>
              <w:jc w:val="center"/>
              <w:rPr>
                <w:rFonts w:ascii="Times New Roman" w:hAnsi="Times New Roman"/>
                <w:sz w:val="24"/>
                <w:szCs w:val="24"/>
              </w:rPr>
            </w:pPr>
            <w:r w:rsidRPr="00A64D2B">
              <w:rPr>
                <w:rFonts w:ascii="Times New Roman" w:hAnsi="Times New Roman"/>
                <w:sz w:val="24"/>
                <w:szCs w:val="24"/>
              </w:rPr>
              <w:t>не более 7</w:t>
            </w:r>
          </w:p>
        </w:tc>
        <w:tc>
          <w:tcPr>
            <w:tcW w:w="3320" w:type="dxa"/>
            <w:tcBorders>
              <w:top w:val="nil"/>
              <w:left w:val="nil"/>
              <w:bottom w:val="single" w:sz="8" w:space="0" w:color="auto"/>
              <w:right w:val="single" w:sz="8" w:space="0" w:color="auto"/>
            </w:tcBorders>
            <w:vAlign w:val="bottom"/>
          </w:tcPr>
          <w:p w:rsidR="00271D39" w:rsidRPr="008832E6" w:rsidRDefault="008832E6" w:rsidP="00C27C4F">
            <w:pPr>
              <w:widowControl w:val="0"/>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9</w:t>
            </w:r>
            <w:r w:rsidR="00271D39">
              <w:rPr>
                <w:rFonts w:ascii="Times New Roman" w:hAnsi="Times New Roman"/>
                <w:sz w:val="24"/>
                <w:szCs w:val="24"/>
              </w:rPr>
              <w:t>,</w:t>
            </w:r>
            <w:r w:rsidR="00271D39">
              <w:rPr>
                <w:rFonts w:ascii="Times New Roman" w:hAnsi="Times New Roman"/>
                <w:sz w:val="24"/>
                <w:szCs w:val="24"/>
                <w:lang w:val="ru-RU"/>
              </w:rPr>
              <w:t>5</w:t>
            </w:r>
            <w:r w:rsidR="00271D39">
              <w:rPr>
                <w:rFonts w:ascii="Times New Roman" w:hAnsi="Times New Roman"/>
                <w:sz w:val="24"/>
                <w:szCs w:val="24"/>
              </w:rPr>
              <w:t xml:space="preserve"> ± </w:t>
            </w:r>
            <w:r>
              <w:rPr>
                <w:rFonts w:ascii="Times New Roman" w:hAnsi="Times New Roman"/>
                <w:sz w:val="24"/>
                <w:szCs w:val="24"/>
              </w:rPr>
              <w:t>1</w:t>
            </w:r>
            <w:r w:rsidR="00271D39" w:rsidRPr="00A64D2B">
              <w:rPr>
                <w:rFonts w:ascii="Times New Roman" w:hAnsi="Times New Roman"/>
                <w:sz w:val="24"/>
                <w:szCs w:val="24"/>
              </w:rPr>
              <w:t>,</w:t>
            </w:r>
            <w:r>
              <w:rPr>
                <w:rFonts w:ascii="Times New Roman" w:hAnsi="Times New Roman"/>
                <w:sz w:val="24"/>
                <w:szCs w:val="24"/>
              </w:rPr>
              <w:t>4</w:t>
            </w:r>
          </w:p>
        </w:tc>
      </w:tr>
      <w:tr w:rsidR="00271D39" w:rsidRPr="00A64D2B" w:rsidTr="00C27C4F">
        <w:trPr>
          <w:trHeight w:val="321"/>
        </w:trPr>
        <w:tc>
          <w:tcPr>
            <w:tcW w:w="2060" w:type="dxa"/>
            <w:tcBorders>
              <w:top w:val="nil"/>
              <w:left w:val="single" w:sz="8" w:space="0" w:color="auto"/>
              <w:bottom w:val="single" w:sz="8" w:space="0" w:color="auto"/>
              <w:right w:val="single" w:sz="8" w:space="0" w:color="auto"/>
            </w:tcBorders>
            <w:vAlign w:val="bottom"/>
          </w:tcPr>
          <w:p w:rsidR="00271D39" w:rsidRPr="00A64D2B" w:rsidRDefault="00271D39" w:rsidP="00C27C4F">
            <w:pPr>
              <w:widowControl w:val="0"/>
              <w:autoSpaceDE w:val="0"/>
              <w:autoSpaceDN w:val="0"/>
              <w:adjustRightInd w:val="0"/>
              <w:spacing w:after="0" w:line="240" w:lineRule="auto"/>
              <w:jc w:val="center"/>
              <w:rPr>
                <w:rFonts w:ascii="Times New Roman" w:hAnsi="Times New Roman"/>
                <w:sz w:val="24"/>
                <w:szCs w:val="24"/>
              </w:rPr>
            </w:pPr>
            <w:r w:rsidRPr="00A64D2B">
              <w:rPr>
                <w:rFonts w:ascii="Times New Roman" w:hAnsi="Times New Roman"/>
                <w:sz w:val="24"/>
                <w:szCs w:val="24"/>
              </w:rPr>
              <w:t>Сухой остаток</w:t>
            </w:r>
          </w:p>
        </w:tc>
        <w:tc>
          <w:tcPr>
            <w:tcW w:w="1080" w:type="dxa"/>
            <w:tcBorders>
              <w:top w:val="nil"/>
              <w:left w:val="nil"/>
              <w:bottom w:val="single" w:sz="8" w:space="0" w:color="auto"/>
              <w:right w:val="single" w:sz="8" w:space="0" w:color="auto"/>
            </w:tcBorders>
            <w:vAlign w:val="bottom"/>
          </w:tcPr>
          <w:p w:rsidR="00271D39" w:rsidRPr="00A64D2B" w:rsidRDefault="00271D39" w:rsidP="00C27C4F">
            <w:pPr>
              <w:widowControl w:val="0"/>
              <w:autoSpaceDE w:val="0"/>
              <w:autoSpaceDN w:val="0"/>
              <w:adjustRightInd w:val="0"/>
              <w:spacing w:after="0" w:line="240" w:lineRule="auto"/>
              <w:jc w:val="center"/>
              <w:rPr>
                <w:rFonts w:ascii="Times New Roman" w:hAnsi="Times New Roman"/>
                <w:sz w:val="24"/>
                <w:szCs w:val="24"/>
              </w:rPr>
            </w:pPr>
            <w:r w:rsidRPr="00A64D2B">
              <w:rPr>
                <w:rFonts w:ascii="Times New Roman" w:hAnsi="Times New Roman"/>
                <w:sz w:val="24"/>
                <w:szCs w:val="24"/>
              </w:rPr>
              <w:t>мг/л</w:t>
            </w:r>
          </w:p>
        </w:tc>
        <w:tc>
          <w:tcPr>
            <w:tcW w:w="2580" w:type="dxa"/>
            <w:tcBorders>
              <w:top w:val="nil"/>
              <w:left w:val="nil"/>
              <w:bottom w:val="single" w:sz="8" w:space="0" w:color="auto"/>
              <w:right w:val="single" w:sz="8" w:space="0" w:color="auto"/>
            </w:tcBorders>
            <w:vAlign w:val="bottom"/>
          </w:tcPr>
          <w:p w:rsidR="00271D39" w:rsidRPr="00A64D2B" w:rsidRDefault="00271D39" w:rsidP="00C27C4F">
            <w:pPr>
              <w:widowControl w:val="0"/>
              <w:autoSpaceDE w:val="0"/>
              <w:autoSpaceDN w:val="0"/>
              <w:adjustRightInd w:val="0"/>
              <w:spacing w:after="0" w:line="240" w:lineRule="auto"/>
              <w:jc w:val="center"/>
              <w:rPr>
                <w:rFonts w:ascii="Times New Roman" w:hAnsi="Times New Roman"/>
                <w:sz w:val="24"/>
                <w:szCs w:val="24"/>
              </w:rPr>
            </w:pPr>
            <w:r w:rsidRPr="00A64D2B">
              <w:rPr>
                <w:rFonts w:ascii="Times New Roman" w:hAnsi="Times New Roman"/>
                <w:sz w:val="24"/>
                <w:szCs w:val="24"/>
              </w:rPr>
              <w:t>не более 1000</w:t>
            </w:r>
          </w:p>
        </w:tc>
        <w:tc>
          <w:tcPr>
            <w:tcW w:w="3320" w:type="dxa"/>
            <w:tcBorders>
              <w:top w:val="nil"/>
              <w:left w:val="nil"/>
              <w:bottom w:val="single" w:sz="8" w:space="0" w:color="auto"/>
              <w:right w:val="single" w:sz="8" w:space="0" w:color="auto"/>
            </w:tcBorders>
            <w:vAlign w:val="bottom"/>
          </w:tcPr>
          <w:p w:rsidR="00271D39" w:rsidRPr="00A64D2B" w:rsidRDefault="00271D39" w:rsidP="00C27C4F">
            <w:pPr>
              <w:widowControl w:val="0"/>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lang w:val="ru-RU"/>
              </w:rPr>
              <w:t>504</w:t>
            </w:r>
            <w:r>
              <w:rPr>
                <w:rFonts w:ascii="Times New Roman" w:hAnsi="Times New Roman"/>
                <w:sz w:val="24"/>
                <w:szCs w:val="24"/>
              </w:rPr>
              <w:t xml:space="preserve">,0 ± </w:t>
            </w:r>
            <w:r>
              <w:rPr>
                <w:rFonts w:ascii="Times New Roman" w:hAnsi="Times New Roman"/>
                <w:sz w:val="24"/>
                <w:szCs w:val="24"/>
                <w:lang w:val="ru-RU"/>
              </w:rPr>
              <w:t>20</w:t>
            </w:r>
            <w:r w:rsidRPr="00A64D2B">
              <w:rPr>
                <w:rFonts w:ascii="Times New Roman" w:hAnsi="Times New Roman"/>
                <w:sz w:val="24"/>
                <w:szCs w:val="24"/>
              </w:rPr>
              <w:t>,0</w:t>
            </w:r>
          </w:p>
        </w:tc>
      </w:tr>
      <w:tr w:rsidR="00271D39" w:rsidRPr="00A64D2B" w:rsidTr="00C27C4F">
        <w:trPr>
          <w:trHeight w:val="277"/>
        </w:trPr>
        <w:tc>
          <w:tcPr>
            <w:tcW w:w="2060" w:type="dxa"/>
            <w:tcBorders>
              <w:top w:val="nil"/>
              <w:left w:val="single" w:sz="8" w:space="0" w:color="auto"/>
              <w:bottom w:val="nil"/>
              <w:right w:val="single" w:sz="8" w:space="0" w:color="auto"/>
            </w:tcBorders>
            <w:vAlign w:val="bottom"/>
          </w:tcPr>
          <w:p w:rsidR="00271D39" w:rsidRPr="00A64D2B" w:rsidRDefault="00271D39" w:rsidP="00C27C4F">
            <w:pPr>
              <w:widowControl w:val="0"/>
              <w:autoSpaceDE w:val="0"/>
              <w:autoSpaceDN w:val="0"/>
              <w:adjustRightInd w:val="0"/>
              <w:spacing w:after="0" w:line="240" w:lineRule="auto"/>
              <w:jc w:val="center"/>
              <w:rPr>
                <w:rFonts w:ascii="Times New Roman" w:hAnsi="Times New Roman"/>
                <w:sz w:val="24"/>
                <w:szCs w:val="24"/>
              </w:rPr>
            </w:pPr>
            <w:r w:rsidRPr="00A64D2B">
              <w:rPr>
                <w:rFonts w:ascii="Times New Roman" w:hAnsi="Times New Roman"/>
                <w:sz w:val="24"/>
                <w:szCs w:val="24"/>
              </w:rPr>
              <w:t>Нефтепродукты</w:t>
            </w:r>
          </w:p>
        </w:tc>
        <w:tc>
          <w:tcPr>
            <w:tcW w:w="1080" w:type="dxa"/>
            <w:vMerge w:val="restart"/>
            <w:tcBorders>
              <w:top w:val="nil"/>
              <w:left w:val="nil"/>
              <w:bottom w:val="nil"/>
              <w:right w:val="single" w:sz="8" w:space="0" w:color="auto"/>
            </w:tcBorders>
            <w:vAlign w:val="bottom"/>
          </w:tcPr>
          <w:p w:rsidR="00271D39" w:rsidRPr="00A64D2B" w:rsidRDefault="00271D39" w:rsidP="00C27C4F">
            <w:pPr>
              <w:widowControl w:val="0"/>
              <w:autoSpaceDE w:val="0"/>
              <w:autoSpaceDN w:val="0"/>
              <w:adjustRightInd w:val="0"/>
              <w:spacing w:after="0" w:line="240" w:lineRule="auto"/>
              <w:jc w:val="center"/>
              <w:rPr>
                <w:rFonts w:ascii="Times New Roman" w:hAnsi="Times New Roman"/>
                <w:sz w:val="24"/>
                <w:szCs w:val="24"/>
              </w:rPr>
            </w:pPr>
            <w:r w:rsidRPr="00A64D2B">
              <w:rPr>
                <w:rFonts w:ascii="Times New Roman" w:hAnsi="Times New Roman"/>
                <w:sz w:val="24"/>
                <w:szCs w:val="24"/>
              </w:rPr>
              <w:t>мг/л</w:t>
            </w:r>
          </w:p>
        </w:tc>
        <w:tc>
          <w:tcPr>
            <w:tcW w:w="2580" w:type="dxa"/>
            <w:vMerge w:val="restart"/>
            <w:tcBorders>
              <w:top w:val="nil"/>
              <w:left w:val="nil"/>
              <w:bottom w:val="nil"/>
              <w:right w:val="single" w:sz="8" w:space="0" w:color="auto"/>
            </w:tcBorders>
            <w:vAlign w:val="bottom"/>
          </w:tcPr>
          <w:p w:rsidR="00271D39" w:rsidRPr="00A64D2B" w:rsidRDefault="00271D39" w:rsidP="00C27C4F">
            <w:pPr>
              <w:widowControl w:val="0"/>
              <w:autoSpaceDE w:val="0"/>
              <w:autoSpaceDN w:val="0"/>
              <w:adjustRightInd w:val="0"/>
              <w:spacing w:after="0" w:line="240" w:lineRule="auto"/>
              <w:jc w:val="center"/>
              <w:rPr>
                <w:rFonts w:ascii="Times New Roman" w:hAnsi="Times New Roman"/>
                <w:sz w:val="24"/>
                <w:szCs w:val="24"/>
              </w:rPr>
            </w:pPr>
            <w:r w:rsidRPr="00A64D2B">
              <w:rPr>
                <w:rFonts w:ascii="Times New Roman" w:hAnsi="Times New Roman"/>
                <w:sz w:val="24"/>
                <w:szCs w:val="24"/>
              </w:rPr>
              <w:t>не более 0,1</w:t>
            </w:r>
          </w:p>
        </w:tc>
        <w:tc>
          <w:tcPr>
            <w:tcW w:w="3320" w:type="dxa"/>
            <w:vMerge w:val="restart"/>
            <w:tcBorders>
              <w:top w:val="nil"/>
              <w:left w:val="nil"/>
              <w:bottom w:val="nil"/>
              <w:right w:val="single" w:sz="8" w:space="0" w:color="auto"/>
            </w:tcBorders>
            <w:vAlign w:val="bottom"/>
          </w:tcPr>
          <w:p w:rsidR="00271D39" w:rsidRPr="00A64D2B" w:rsidRDefault="00271D39" w:rsidP="00C27C4F">
            <w:pPr>
              <w:widowControl w:val="0"/>
              <w:autoSpaceDE w:val="0"/>
              <w:autoSpaceDN w:val="0"/>
              <w:adjustRightInd w:val="0"/>
              <w:spacing w:after="0" w:line="240" w:lineRule="auto"/>
              <w:jc w:val="center"/>
              <w:rPr>
                <w:rFonts w:ascii="Times New Roman" w:hAnsi="Times New Roman"/>
                <w:sz w:val="24"/>
                <w:szCs w:val="24"/>
              </w:rPr>
            </w:pPr>
            <w:r w:rsidRPr="00A64D2B">
              <w:rPr>
                <w:rFonts w:ascii="Times New Roman" w:hAnsi="Times New Roman"/>
                <w:sz w:val="24"/>
                <w:szCs w:val="24"/>
              </w:rPr>
              <w:t>0,033</w:t>
            </w:r>
          </w:p>
        </w:tc>
      </w:tr>
      <w:tr w:rsidR="00271D39" w:rsidRPr="00A64D2B" w:rsidTr="00C27C4F">
        <w:trPr>
          <w:trHeight w:val="276"/>
        </w:trPr>
        <w:tc>
          <w:tcPr>
            <w:tcW w:w="2060" w:type="dxa"/>
            <w:vMerge w:val="restart"/>
            <w:tcBorders>
              <w:top w:val="nil"/>
              <w:left w:val="single" w:sz="8" w:space="0" w:color="auto"/>
              <w:bottom w:val="nil"/>
              <w:right w:val="single" w:sz="8" w:space="0" w:color="auto"/>
            </w:tcBorders>
            <w:vAlign w:val="bottom"/>
          </w:tcPr>
          <w:p w:rsidR="00271D39" w:rsidRPr="00A64D2B" w:rsidRDefault="00271D39" w:rsidP="00C27C4F">
            <w:pPr>
              <w:widowControl w:val="0"/>
              <w:autoSpaceDE w:val="0"/>
              <w:autoSpaceDN w:val="0"/>
              <w:adjustRightInd w:val="0"/>
              <w:spacing w:after="0" w:line="240" w:lineRule="auto"/>
              <w:jc w:val="center"/>
              <w:rPr>
                <w:rFonts w:ascii="Times New Roman" w:hAnsi="Times New Roman"/>
                <w:sz w:val="24"/>
                <w:szCs w:val="24"/>
              </w:rPr>
            </w:pPr>
            <w:r w:rsidRPr="00A64D2B">
              <w:rPr>
                <w:rFonts w:ascii="Times New Roman" w:hAnsi="Times New Roman"/>
                <w:sz w:val="24"/>
                <w:szCs w:val="24"/>
              </w:rPr>
              <w:t>(суммарно)</w:t>
            </w:r>
          </w:p>
        </w:tc>
        <w:tc>
          <w:tcPr>
            <w:tcW w:w="1080" w:type="dxa"/>
            <w:vMerge/>
            <w:tcBorders>
              <w:top w:val="nil"/>
              <w:left w:val="nil"/>
              <w:bottom w:val="nil"/>
              <w:right w:val="single" w:sz="8" w:space="0" w:color="auto"/>
            </w:tcBorders>
            <w:vAlign w:val="bottom"/>
          </w:tcPr>
          <w:p w:rsidR="00271D39" w:rsidRPr="00A64D2B" w:rsidRDefault="00271D39" w:rsidP="00C27C4F">
            <w:pPr>
              <w:widowControl w:val="0"/>
              <w:autoSpaceDE w:val="0"/>
              <w:autoSpaceDN w:val="0"/>
              <w:adjustRightInd w:val="0"/>
              <w:spacing w:after="0" w:line="240" w:lineRule="auto"/>
              <w:rPr>
                <w:rFonts w:ascii="Times New Roman" w:hAnsi="Times New Roman"/>
                <w:sz w:val="24"/>
                <w:szCs w:val="24"/>
              </w:rPr>
            </w:pPr>
          </w:p>
        </w:tc>
        <w:tc>
          <w:tcPr>
            <w:tcW w:w="2580" w:type="dxa"/>
            <w:vMerge/>
            <w:tcBorders>
              <w:top w:val="nil"/>
              <w:left w:val="nil"/>
              <w:bottom w:val="nil"/>
              <w:right w:val="single" w:sz="8" w:space="0" w:color="auto"/>
            </w:tcBorders>
            <w:vAlign w:val="bottom"/>
          </w:tcPr>
          <w:p w:rsidR="00271D39" w:rsidRPr="00A64D2B" w:rsidRDefault="00271D39" w:rsidP="00C27C4F">
            <w:pPr>
              <w:widowControl w:val="0"/>
              <w:autoSpaceDE w:val="0"/>
              <w:autoSpaceDN w:val="0"/>
              <w:adjustRightInd w:val="0"/>
              <w:spacing w:after="0" w:line="240" w:lineRule="auto"/>
              <w:rPr>
                <w:rFonts w:ascii="Times New Roman" w:hAnsi="Times New Roman"/>
                <w:sz w:val="24"/>
                <w:szCs w:val="24"/>
              </w:rPr>
            </w:pPr>
          </w:p>
        </w:tc>
        <w:tc>
          <w:tcPr>
            <w:tcW w:w="3320" w:type="dxa"/>
            <w:vMerge/>
            <w:tcBorders>
              <w:top w:val="nil"/>
              <w:left w:val="nil"/>
              <w:bottom w:val="nil"/>
              <w:right w:val="single" w:sz="8" w:space="0" w:color="auto"/>
            </w:tcBorders>
            <w:vAlign w:val="bottom"/>
          </w:tcPr>
          <w:p w:rsidR="00271D39" w:rsidRPr="00A64D2B" w:rsidRDefault="00271D39" w:rsidP="00C27C4F">
            <w:pPr>
              <w:widowControl w:val="0"/>
              <w:autoSpaceDE w:val="0"/>
              <w:autoSpaceDN w:val="0"/>
              <w:adjustRightInd w:val="0"/>
              <w:spacing w:after="0" w:line="240" w:lineRule="auto"/>
              <w:rPr>
                <w:rFonts w:ascii="Times New Roman" w:hAnsi="Times New Roman"/>
                <w:sz w:val="24"/>
                <w:szCs w:val="24"/>
              </w:rPr>
            </w:pPr>
          </w:p>
        </w:tc>
      </w:tr>
      <w:tr w:rsidR="00271D39" w:rsidRPr="00A64D2B" w:rsidTr="00C27C4F">
        <w:trPr>
          <w:trHeight w:val="149"/>
        </w:trPr>
        <w:tc>
          <w:tcPr>
            <w:tcW w:w="2060" w:type="dxa"/>
            <w:vMerge/>
            <w:tcBorders>
              <w:top w:val="nil"/>
              <w:left w:val="single" w:sz="8" w:space="0" w:color="auto"/>
              <w:bottom w:val="single" w:sz="8" w:space="0" w:color="auto"/>
              <w:right w:val="single" w:sz="8" w:space="0" w:color="auto"/>
            </w:tcBorders>
            <w:vAlign w:val="bottom"/>
          </w:tcPr>
          <w:p w:rsidR="00271D39" w:rsidRPr="00A64D2B" w:rsidRDefault="00271D39" w:rsidP="00C27C4F">
            <w:pPr>
              <w:widowControl w:val="0"/>
              <w:autoSpaceDE w:val="0"/>
              <w:autoSpaceDN w:val="0"/>
              <w:adjustRightInd w:val="0"/>
              <w:spacing w:after="0" w:line="240" w:lineRule="auto"/>
              <w:rPr>
                <w:rFonts w:ascii="Times New Roman" w:hAnsi="Times New Roman"/>
                <w:sz w:val="24"/>
                <w:szCs w:val="24"/>
              </w:rPr>
            </w:pPr>
          </w:p>
        </w:tc>
        <w:tc>
          <w:tcPr>
            <w:tcW w:w="1080" w:type="dxa"/>
            <w:tcBorders>
              <w:top w:val="nil"/>
              <w:left w:val="nil"/>
              <w:bottom w:val="single" w:sz="8" w:space="0" w:color="auto"/>
              <w:right w:val="single" w:sz="8" w:space="0" w:color="auto"/>
            </w:tcBorders>
            <w:vAlign w:val="bottom"/>
          </w:tcPr>
          <w:p w:rsidR="00271D39" w:rsidRPr="00A64D2B" w:rsidRDefault="00271D39" w:rsidP="00C27C4F">
            <w:pPr>
              <w:widowControl w:val="0"/>
              <w:autoSpaceDE w:val="0"/>
              <w:autoSpaceDN w:val="0"/>
              <w:adjustRightInd w:val="0"/>
              <w:spacing w:after="0" w:line="240" w:lineRule="auto"/>
              <w:rPr>
                <w:rFonts w:ascii="Times New Roman" w:hAnsi="Times New Roman"/>
                <w:sz w:val="24"/>
                <w:szCs w:val="24"/>
              </w:rPr>
            </w:pPr>
          </w:p>
        </w:tc>
        <w:tc>
          <w:tcPr>
            <w:tcW w:w="2580" w:type="dxa"/>
            <w:tcBorders>
              <w:top w:val="nil"/>
              <w:left w:val="nil"/>
              <w:bottom w:val="single" w:sz="8" w:space="0" w:color="auto"/>
              <w:right w:val="single" w:sz="8" w:space="0" w:color="auto"/>
            </w:tcBorders>
            <w:vAlign w:val="bottom"/>
          </w:tcPr>
          <w:p w:rsidR="00271D39" w:rsidRPr="00A64D2B" w:rsidRDefault="00271D39" w:rsidP="00C27C4F">
            <w:pPr>
              <w:widowControl w:val="0"/>
              <w:autoSpaceDE w:val="0"/>
              <w:autoSpaceDN w:val="0"/>
              <w:adjustRightInd w:val="0"/>
              <w:spacing w:after="0" w:line="240" w:lineRule="auto"/>
              <w:rPr>
                <w:rFonts w:ascii="Times New Roman" w:hAnsi="Times New Roman"/>
                <w:sz w:val="24"/>
                <w:szCs w:val="24"/>
              </w:rPr>
            </w:pPr>
          </w:p>
        </w:tc>
        <w:tc>
          <w:tcPr>
            <w:tcW w:w="3320" w:type="dxa"/>
            <w:tcBorders>
              <w:top w:val="nil"/>
              <w:left w:val="nil"/>
              <w:bottom w:val="single" w:sz="8" w:space="0" w:color="auto"/>
              <w:right w:val="single" w:sz="8" w:space="0" w:color="auto"/>
            </w:tcBorders>
            <w:vAlign w:val="bottom"/>
          </w:tcPr>
          <w:p w:rsidR="00271D39" w:rsidRPr="00A64D2B" w:rsidRDefault="00271D39" w:rsidP="00C27C4F">
            <w:pPr>
              <w:widowControl w:val="0"/>
              <w:autoSpaceDE w:val="0"/>
              <w:autoSpaceDN w:val="0"/>
              <w:adjustRightInd w:val="0"/>
              <w:spacing w:after="0" w:line="240" w:lineRule="auto"/>
              <w:rPr>
                <w:rFonts w:ascii="Times New Roman" w:hAnsi="Times New Roman"/>
                <w:sz w:val="24"/>
                <w:szCs w:val="24"/>
              </w:rPr>
            </w:pPr>
          </w:p>
        </w:tc>
      </w:tr>
      <w:tr w:rsidR="00271D39" w:rsidRPr="00A64D2B" w:rsidTr="00C27C4F">
        <w:trPr>
          <w:trHeight w:val="277"/>
        </w:trPr>
        <w:tc>
          <w:tcPr>
            <w:tcW w:w="2060" w:type="dxa"/>
            <w:vMerge w:val="restart"/>
            <w:tcBorders>
              <w:top w:val="nil"/>
              <w:left w:val="single" w:sz="8" w:space="0" w:color="auto"/>
              <w:right w:val="single" w:sz="8" w:space="0" w:color="auto"/>
            </w:tcBorders>
            <w:vAlign w:val="bottom"/>
          </w:tcPr>
          <w:p w:rsidR="00271D39" w:rsidRPr="00A64D2B" w:rsidRDefault="00271D39" w:rsidP="00C27C4F">
            <w:pPr>
              <w:widowControl w:val="0"/>
              <w:autoSpaceDE w:val="0"/>
              <w:autoSpaceDN w:val="0"/>
              <w:adjustRightInd w:val="0"/>
              <w:spacing w:after="0" w:line="240" w:lineRule="auto"/>
              <w:jc w:val="center"/>
              <w:rPr>
                <w:rFonts w:ascii="Times New Roman" w:hAnsi="Times New Roman"/>
                <w:sz w:val="24"/>
                <w:szCs w:val="24"/>
              </w:rPr>
            </w:pPr>
            <w:r w:rsidRPr="00A64D2B">
              <w:rPr>
                <w:rFonts w:ascii="Times New Roman" w:hAnsi="Times New Roman"/>
                <w:sz w:val="24"/>
                <w:szCs w:val="24"/>
              </w:rPr>
              <w:t>ПАВ</w:t>
            </w:r>
          </w:p>
          <w:p w:rsidR="00271D39" w:rsidRPr="00A64D2B" w:rsidRDefault="00271D39" w:rsidP="00C27C4F">
            <w:pPr>
              <w:widowControl w:val="0"/>
              <w:autoSpaceDE w:val="0"/>
              <w:autoSpaceDN w:val="0"/>
              <w:adjustRightInd w:val="0"/>
              <w:spacing w:after="0" w:line="240" w:lineRule="auto"/>
              <w:jc w:val="center"/>
              <w:rPr>
                <w:rFonts w:ascii="Times New Roman" w:hAnsi="Times New Roman"/>
                <w:sz w:val="24"/>
                <w:szCs w:val="24"/>
              </w:rPr>
            </w:pPr>
            <w:r w:rsidRPr="00A64D2B">
              <w:rPr>
                <w:rFonts w:ascii="Times New Roman" w:hAnsi="Times New Roman"/>
                <w:sz w:val="24"/>
                <w:szCs w:val="24"/>
              </w:rPr>
              <w:t>(анионоактивный)</w:t>
            </w:r>
          </w:p>
        </w:tc>
        <w:tc>
          <w:tcPr>
            <w:tcW w:w="1080" w:type="dxa"/>
            <w:vMerge w:val="restart"/>
            <w:tcBorders>
              <w:top w:val="nil"/>
              <w:left w:val="nil"/>
              <w:right w:val="single" w:sz="8" w:space="0" w:color="auto"/>
            </w:tcBorders>
          </w:tcPr>
          <w:p w:rsidR="00271D39" w:rsidRPr="00A64D2B" w:rsidRDefault="00271D39" w:rsidP="00C27C4F">
            <w:pPr>
              <w:widowControl w:val="0"/>
              <w:autoSpaceDE w:val="0"/>
              <w:autoSpaceDN w:val="0"/>
              <w:adjustRightInd w:val="0"/>
              <w:spacing w:after="0" w:line="240" w:lineRule="auto"/>
              <w:jc w:val="center"/>
              <w:rPr>
                <w:rFonts w:ascii="Times New Roman" w:hAnsi="Times New Roman"/>
                <w:sz w:val="24"/>
                <w:szCs w:val="24"/>
              </w:rPr>
            </w:pPr>
            <w:r w:rsidRPr="00A64D2B">
              <w:rPr>
                <w:rFonts w:ascii="Times New Roman" w:hAnsi="Times New Roman"/>
                <w:sz w:val="24"/>
                <w:szCs w:val="24"/>
              </w:rPr>
              <w:t>мг/л</w:t>
            </w:r>
          </w:p>
        </w:tc>
        <w:tc>
          <w:tcPr>
            <w:tcW w:w="2580" w:type="dxa"/>
            <w:vMerge w:val="restart"/>
            <w:tcBorders>
              <w:top w:val="nil"/>
              <w:left w:val="nil"/>
              <w:right w:val="single" w:sz="8" w:space="0" w:color="auto"/>
            </w:tcBorders>
          </w:tcPr>
          <w:p w:rsidR="00271D39" w:rsidRPr="00A64D2B" w:rsidRDefault="00271D39" w:rsidP="00C27C4F">
            <w:pPr>
              <w:widowControl w:val="0"/>
              <w:autoSpaceDE w:val="0"/>
              <w:autoSpaceDN w:val="0"/>
              <w:adjustRightInd w:val="0"/>
              <w:spacing w:after="0" w:line="240" w:lineRule="auto"/>
              <w:jc w:val="center"/>
              <w:rPr>
                <w:rFonts w:ascii="Times New Roman" w:hAnsi="Times New Roman"/>
                <w:sz w:val="24"/>
                <w:szCs w:val="24"/>
              </w:rPr>
            </w:pPr>
            <w:r w:rsidRPr="00A64D2B">
              <w:rPr>
                <w:rFonts w:ascii="Times New Roman" w:hAnsi="Times New Roman"/>
                <w:sz w:val="24"/>
                <w:szCs w:val="24"/>
              </w:rPr>
              <w:t>не более 0,5</w:t>
            </w:r>
          </w:p>
        </w:tc>
        <w:tc>
          <w:tcPr>
            <w:tcW w:w="3320" w:type="dxa"/>
            <w:vMerge w:val="restart"/>
            <w:tcBorders>
              <w:top w:val="nil"/>
              <w:left w:val="nil"/>
              <w:right w:val="single" w:sz="8" w:space="0" w:color="auto"/>
            </w:tcBorders>
          </w:tcPr>
          <w:p w:rsidR="00271D39" w:rsidRPr="00A64D2B" w:rsidRDefault="00271D39" w:rsidP="00C27C4F">
            <w:pPr>
              <w:widowControl w:val="0"/>
              <w:autoSpaceDE w:val="0"/>
              <w:autoSpaceDN w:val="0"/>
              <w:adjustRightInd w:val="0"/>
              <w:spacing w:after="0" w:line="240" w:lineRule="auto"/>
              <w:jc w:val="center"/>
              <w:rPr>
                <w:rFonts w:ascii="Times New Roman" w:hAnsi="Times New Roman"/>
                <w:sz w:val="24"/>
                <w:szCs w:val="24"/>
              </w:rPr>
            </w:pPr>
            <w:r w:rsidRPr="00A64D2B">
              <w:rPr>
                <w:rFonts w:ascii="Times New Roman" w:hAnsi="Times New Roman"/>
                <w:sz w:val="24"/>
                <w:szCs w:val="24"/>
              </w:rPr>
              <w:t>&lt;0,01</w:t>
            </w:r>
          </w:p>
        </w:tc>
      </w:tr>
      <w:tr w:rsidR="00271D39" w:rsidRPr="00A64D2B" w:rsidTr="00C27C4F">
        <w:trPr>
          <w:trHeight w:val="276"/>
        </w:trPr>
        <w:tc>
          <w:tcPr>
            <w:tcW w:w="2060" w:type="dxa"/>
            <w:vMerge/>
            <w:tcBorders>
              <w:left w:val="single" w:sz="8" w:space="0" w:color="auto"/>
              <w:right w:val="single" w:sz="8" w:space="0" w:color="auto"/>
            </w:tcBorders>
            <w:vAlign w:val="bottom"/>
          </w:tcPr>
          <w:p w:rsidR="00271D39" w:rsidRPr="00A64D2B" w:rsidRDefault="00271D39" w:rsidP="00C27C4F">
            <w:pPr>
              <w:widowControl w:val="0"/>
              <w:autoSpaceDE w:val="0"/>
              <w:autoSpaceDN w:val="0"/>
              <w:adjustRightInd w:val="0"/>
              <w:spacing w:after="0" w:line="240" w:lineRule="auto"/>
              <w:jc w:val="center"/>
              <w:rPr>
                <w:rFonts w:ascii="Times New Roman" w:hAnsi="Times New Roman"/>
                <w:sz w:val="24"/>
                <w:szCs w:val="24"/>
              </w:rPr>
            </w:pPr>
          </w:p>
        </w:tc>
        <w:tc>
          <w:tcPr>
            <w:tcW w:w="1080" w:type="dxa"/>
            <w:vMerge/>
            <w:tcBorders>
              <w:left w:val="nil"/>
              <w:right w:val="single" w:sz="8" w:space="0" w:color="auto"/>
            </w:tcBorders>
            <w:vAlign w:val="bottom"/>
          </w:tcPr>
          <w:p w:rsidR="00271D39" w:rsidRPr="00A64D2B" w:rsidRDefault="00271D39" w:rsidP="00C27C4F">
            <w:pPr>
              <w:widowControl w:val="0"/>
              <w:autoSpaceDE w:val="0"/>
              <w:autoSpaceDN w:val="0"/>
              <w:adjustRightInd w:val="0"/>
              <w:spacing w:after="0" w:line="240" w:lineRule="auto"/>
              <w:rPr>
                <w:rFonts w:ascii="Times New Roman" w:hAnsi="Times New Roman"/>
                <w:sz w:val="24"/>
                <w:szCs w:val="24"/>
              </w:rPr>
            </w:pPr>
          </w:p>
        </w:tc>
        <w:tc>
          <w:tcPr>
            <w:tcW w:w="2580" w:type="dxa"/>
            <w:vMerge/>
            <w:tcBorders>
              <w:left w:val="nil"/>
              <w:right w:val="single" w:sz="8" w:space="0" w:color="auto"/>
            </w:tcBorders>
            <w:vAlign w:val="bottom"/>
          </w:tcPr>
          <w:p w:rsidR="00271D39" w:rsidRPr="00A64D2B" w:rsidRDefault="00271D39" w:rsidP="00C27C4F">
            <w:pPr>
              <w:widowControl w:val="0"/>
              <w:autoSpaceDE w:val="0"/>
              <w:autoSpaceDN w:val="0"/>
              <w:adjustRightInd w:val="0"/>
              <w:spacing w:after="0" w:line="240" w:lineRule="auto"/>
              <w:rPr>
                <w:rFonts w:ascii="Times New Roman" w:hAnsi="Times New Roman"/>
                <w:sz w:val="24"/>
                <w:szCs w:val="24"/>
              </w:rPr>
            </w:pPr>
          </w:p>
        </w:tc>
        <w:tc>
          <w:tcPr>
            <w:tcW w:w="3320" w:type="dxa"/>
            <w:vMerge/>
            <w:tcBorders>
              <w:left w:val="nil"/>
              <w:right w:val="single" w:sz="8" w:space="0" w:color="auto"/>
            </w:tcBorders>
            <w:vAlign w:val="bottom"/>
          </w:tcPr>
          <w:p w:rsidR="00271D39" w:rsidRPr="00A64D2B" w:rsidRDefault="00271D39" w:rsidP="00C27C4F">
            <w:pPr>
              <w:widowControl w:val="0"/>
              <w:autoSpaceDE w:val="0"/>
              <w:autoSpaceDN w:val="0"/>
              <w:adjustRightInd w:val="0"/>
              <w:spacing w:after="0" w:line="240" w:lineRule="auto"/>
              <w:rPr>
                <w:rFonts w:ascii="Times New Roman" w:hAnsi="Times New Roman"/>
                <w:sz w:val="24"/>
                <w:szCs w:val="24"/>
              </w:rPr>
            </w:pPr>
          </w:p>
        </w:tc>
      </w:tr>
      <w:tr w:rsidR="00271D39" w:rsidRPr="00A64D2B" w:rsidTr="00C27C4F">
        <w:trPr>
          <w:trHeight w:val="276"/>
        </w:trPr>
        <w:tc>
          <w:tcPr>
            <w:tcW w:w="2060" w:type="dxa"/>
            <w:vMerge/>
            <w:tcBorders>
              <w:left w:val="single" w:sz="8" w:space="0" w:color="auto"/>
              <w:right w:val="single" w:sz="8" w:space="0" w:color="auto"/>
            </w:tcBorders>
            <w:vAlign w:val="bottom"/>
          </w:tcPr>
          <w:p w:rsidR="00271D39" w:rsidRPr="00A64D2B" w:rsidRDefault="00271D39" w:rsidP="00C27C4F">
            <w:pPr>
              <w:widowControl w:val="0"/>
              <w:autoSpaceDE w:val="0"/>
              <w:autoSpaceDN w:val="0"/>
              <w:adjustRightInd w:val="0"/>
              <w:spacing w:after="0" w:line="240" w:lineRule="auto"/>
              <w:rPr>
                <w:rFonts w:ascii="Times New Roman" w:hAnsi="Times New Roman"/>
                <w:sz w:val="24"/>
                <w:szCs w:val="24"/>
              </w:rPr>
            </w:pPr>
          </w:p>
        </w:tc>
        <w:tc>
          <w:tcPr>
            <w:tcW w:w="1080" w:type="dxa"/>
            <w:vMerge/>
            <w:tcBorders>
              <w:left w:val="nil"/>
              <w:right w:val="single" w:sz="8" w:space="0" w:color="auto"/>
            </w:tcBorders>
            <w:vAlign w:val="bottom"/>
          </w:tcPr>
          <w:p w:rsidR="00271D39" w:rsidRPr="00A64D2B" w:rsidRDefault="00271D39" w:rsidP="00C27C4F">
            <w:pPr>
              <w:widowControl w:val="0"/>
              <w:autoSpaceDE w:val="0"/>
              <w:autoSpaceDN w:val="0"/>
              <w:adjustRightInd w:val="0"/>
              <w:spacing w:after="0" w:line="240" w:lineRule="auto"/>
              <w:rPr>
                <w:rFonts w:ascii="Times New Roman" w:hAnsi="Times New Roman"/>
                <w:sz w:val="24"/>
                <w:szCs w:val="24"/>
              </w:rPr>
            </w:pPr>
          </w:p>
        </w:tc>
        <w:tc>
          <w:tcPr>
            <w:tcW w:w="2580" w:type="dxa"/>
            <w:vMerge/>
            <w:tcBorders>
              <w:left w:val="nil"/>
              <w:right w:val="single" w:sz="8" w:space="0" w:color="auto"/>
            </w:tcBorders>
            <w:vAlign w:val="bottom"/>
          </w:tcPr>
          <w:p w:rsidR="00271D39" w:rsidRPr="00A64D2B" w:rsidRDefault="00271D39" w:rsidP="00C27C4F">
            <w:pPr>
              <w:widowControl w:val="0"/>
              <w:autoSpaceDE w:val="0"/>
              <w:autoSpaceDN w:val="0"/>
              <w:adjustRightInd w:val="0"/>
              <w:spacing w:after="0" w:line="240" w:lineRule="auto"/>
              <w:rPr>
                <w:rFonts w:ascii="Times New Roman" w:hAnsi="Times New Roman"/>
                <w:sz w:val="24"/>
                <w:szCs w:val="24"/>
              </w:rPr>
            </w:pPr>
          </w:p>
        </w:tc>
        <w:tc>
          <w:tcPr>
            <w:tcW w:w="3320" w:type="dxa"/>
            <w:vMerge/>
            <w:tcBorders>
              <w:left w:val="nil"/>
              <w:right w:val="single" w:sz="8" w:space="0" w:color="auto"/>
            </w:tcBorders>
            <w:vAlign w:val="bottom"/>
          </w:tcPr>
          <w:p w:rsidR="00271D39" w:rsidRPr="00A64D2B" w:rsidRDefault="00271D39" w:rsidP="00C27C4F">
            <w:pPr>
              <w:widowControl w:val="0"/>
              <w:autoSpaceDE w:val="0"/>
              <w:autoSpaceDN w:val="0"/>
              <w:adjustRightInd w:val="0"/>
              <w:spacing w:after="0" w:line="240" w:lineRule="auto"/>
              <w:rPr>
                <w:rFonts w:ascii="Times New Roman" w:hAnsi="Times New Roman"/>
                <w:sz w:val="24"/>
                <w:szCs w:val="24"/>
              </w:rPr>
            </w:pPr>
          </w:p>
        </w:tc>
      </w:tr>
      <w:tr w:rsidR="00271D39" w:rsidRPr="00A64D2B" w:rsidTr="003E1479">
        <w:trPr>
          <w:trHeight w:val="116"/>
        </w:trPr>
        <w:tc>
          <w:tcPr>
            <w:tcW w:w="2060" w:type="dxa"/>
            <w:tcBorders>
              <w:left w:val="single" w:sz="8" w:space="0" w:color="auto"/>
              <w:bottom w:val="single" w:sz="4" w:space="0" w:color="auto"/>
              <w:right w:val="single" w:sz="8" w:space="0" w:color="auto"/>
            </w:tcBorders>
            <w:vAlign w:val="bottom"/>
          </w:tcPr>
          <w:p w:rsidR="00271D39" w:rsidRPr="00A64D2B" w:rsidRDefault="00271D39" w:rsidP="00C27C4F">
            <w:pPr>
              <w:widowControl w:val="0"/>
              <w:autoSpaceDE w:val="0"/>
              <w:autoSpaceDN w:val="0"/>
              <w:adjustRightInd w:val="0"/>
              <w:spacing w:after="0" w:line="240" w:lineRule="auto"/>
              <w:rPr>
                <w:rFonts w:ascii="Times New Roman" w:hAnsi="Times New Roman"/>
                <w:sz w:val="24"/>
                <w:szCs w:val="24"/>
              </w:rPr>
            </w:pPr>
          </w:p>
        </w:tc>
        <w:tc>
          <w:tcPr>
            <w:tcW w:w="1080" w:type="dxa"/>
            <w:tcBorders>
              <w:left w:val="nil"/>
              <w:bottom w:val="single" w:sz="4" w:space="0" w:color="auto"/>
              <w:right w:val="single" w:sz="8" w:space="0" w:color="auto"/>
            </w:tcBorders>
            <w:vAlign w:val="bottom"/>
          </w:tcPr>
          <w:p w:rsidR="00271D39" w:rsidRPr="00A64D2B" w:rsidRDefault="00271D39" w:rsidP="00C27C4F">
            <w:pPr>
              <w:widowControl w:val="0"/>
              <w:autoSpaceDE w:val="0"/>
              <w:autoSpaceDN w:val="0"/>
              <w:adjustRightInd w:val="0"/>
              <w:spacing w:after="0" w:line="240" w:lineRule="auto"/>
              <w:rPr>
                <w:rFonts w:ascii="Times New Roman" w:hAnsi="Times New Roman"/>
                <w:sz w:val="24"/>
                <w:szCs w:val="24"/>
              </w:rPr>
            </w:pPr>
          </w:p>
        </w:tc>
        <w:tc>
          <w:tcPr>
            <w:tcW w:w="2580" w:type="dxa"/>
            <w:tcBorders>
              <w:left w:val="nil"/>
              <w:bottom w:val="single" w:sz="4" w:space="0" w:color="auto"/>
              <w:right w:val="single" w:sz="8" w:space="0" w:color="auto"/>
            </w:tcBorders>
            <w:vAlign w:val="bottom"/>
          </w:tcPr>
          <w:p w:rsidR="00271D39" w:rsidRPr="00A64D2B" w:rsidRDefault="00271D39" w:rsidP="00C27C4F">
            <w:pPr>
              <w:widowControl w:val="0"/>
              <w:autoSpaceDE w:val="0"/>
              <w:autoSpaceDN w:val="0"/>
              <w:adjustRightInd w:val="0"/>
              <w:spacing w:after="0" w:line="240" w:lineRule="auto"/>
              <w:rPr>
                <w:rFonts w:ascii="Times New Roman" w:hAnsi="Times New Roman"/>
                <w:sz w:val="24"/>
                <w:szCs w:val="24"/>
              </w:rPr>
            </w:pPr>
          </w:p>
        </w:tc>
        <w:tc>
          <w:tcPr>
            <w:tcW w:w="3320" w:type="dxa"/>
            <w:tcBorders>
              <w:left w:val="nil"/>
              <w:bottom w:val="single" w:sz="4" w:space="0" w:color="auto"/>
              <w:right w:val="single" w:sz="8" w:space="0" w:color="auto"/>
            </w:tcBorders>
            <w:vAlign w:val="bottom"/>
          </w:tcPr>
          <w:p w:rsidR="00271D39" w:rsidRPr="00A64D2B" w:rsidRDefault="00271D39" w:rsidP="00C27C4F">
            <w:pPr>
              <w:widowControl w:val="0"/>
              <w:autoSpaceDE w:val="0"/>
              <w:autoSpaceDN w:val="0"/>
              <w:adjustRightInd w:val="0"/>
              <w:spacing w:after="0" w:line="240" w:lineRule="auto"/>
              <w:rPr>
                <w:rFonts w:ascii="Times New Roman" w:hAnsi="Times New Roman"/>
                <w:sz w:val="24"/>
                <w:szCs w:val="24"/>
              </w:rPr>
            </w:pPr>
          </w:p>
        </w:tc>
      </w:tr>
    </w:tbl>
    <w:p w:rsidR="008832E6" w:rsidRPr="008832E6" w:rsidRDefault="008832E6" w:rsidP="008832E6">
      <w:pPr>
        <w:widowControl w:val="0"/>
        <w:overflowPunct w:val="0"/>
        <w:autoSpaceDE w:val="0"/>
        <w:autoSpaceDN w:val="0"/>
        <w:adjustRightInd w:val="0"/>
        <w:spacing w:after="0" w:line="240" w:lineRule="auto"/>
        <w:ind w:firstLine="710"/>
        <w:jc w:val="both"/>
        <w:rPr>
          <w:rFonts w:ascii="Times New Roman" w:hAnsi="Times New Roman"/>
          <w:sz w:val="24"/>
          <w:szCs w:val="24"/>
          <w:lang w:val="ru-RU"/>
        </w:rPr>
      </w:pPr>
      <w:r w:rsidRPr="00ED63E2">
        <w:rPr>
          <w:rFonts w:ascii="Times New Roman" w:hAnsi="Times New Roman"/>
          <w:sz w:val="24"/>
          <w:szCs w:val="24"/>
          <w:lang w:val="ru-RU"/>
        </w:rPr>
        <w:t>Оценка результатов исследований: Отобранная проба воды по показат</w:t>
      </w:r>
      <w:r w:rsidR="00AC4809">
        <w:rPr>
          <w:rFonts w:ascii="Times New Roman" w:hAnsi="Times New Roman"/>
          <w:sz w:val="24"/>
          <w:szCs w:val="24"/>
          <w:lang w:val="ru-RU"/>
        </w:rPr>
        <w:t>елям мутность, жесткость</w:t>
      </w:r>
      <w:r w:rsidRPr="00ED63E2">
        <w:rPr>
          <w:rFonts w:ascii="Times New Roman" w:hAnsi="Times New Roman"/>
          <w:sz w:val="24"/>
          <w:szCs w:val="24"/>
          <w:lang w:val="ru-RU"/>
        </w:rPr>
        <w:t xml:space="preserve"> не соответствует требованиям СанПиН 2.1.4.1074-01 «Питьевая вода. Гигиенические требования к качеству воды централизованным систем питьевого во</w:t>
      </w:r>
      <w:r>
        <w:rPr>
          <w:rFonts w:ascii="Times New Roman" w:hAnsi="Times New Roman"/>
          <w:sz w:val="24"/>
          <w:szCs w:val="24"/>
          <w:lang w:val="ru-RU"/>
        </w:rPr>
        <w:t>доснабжения. Контроль качества»по содержанию</w:t>
      </w:r>
      <w:r w:rsidR="004B3908">
        <w:rPr>
          <w:rFonts w:ascii="Times New Roman" w:hAnsi="Times New Roman"/>
          <w:sz w:val="24"/>
          <w:szCs w:val="24"/>
          <w:lang w:val="ru-RU"/>
        </w:rPr>
        <w:t xml:space="preserve"> железа и жесткости.</w:t>
      </w:r>
    </w:p>
    <w:p w:rsidR="00271D39" w:rsidRPr="00ED63E2" w:rsidRDefault="008832E6" w:rsidP="008832E6">
      <w:pPr>
        <w:widowControl w:val="0"/>
        <w:overflowPunct w:val="0"/>
        <w:autoSpaceDE w:val="0"/>
        <w:autoSpaceDN w:val="0"/>
        <w:adjustRightInd w:val="0"/>
        <w:spacing w:after="0" w:line="240" w:lineRule="auto"/>
        <w:ind w:firstLine="710"/>
        <w:jc w:val="both"/>
        <w:rPr>
          <w:rFonts w:ascii="Times New Roman" w:hAnsi="Times New Roman"/>
          <w:sz w:val="24"/>
          <w:szCs w:val="24"/>
          <w:lang w:val="ru-RU"/>
        </w:rPr>
      </w:pPr>
      <w:r w:rsidRPr="00ED63E2">
        <w:rPr>
          <w:rFonts w:ascii="Times New Roman" w:hAnsi="Times New Roman"/>
          <w:sz w:val="24"/>
          <w:szCs w:val="24"/>
          <w:lang w:val="ru-RU"/>
        </w:rPr>
        <w:t xml:space="preserve">Исследования были проведены Филиалом Федерального бюджетного учреждения здравоохранения «Центр гигиены и эпидемиологии </w:t>
      </w:r>
      <w:r>
        <w:rPr>
          <w:rFonts w:ascii="Times New Roman" w:hAnsi="Times New Roman"/>
          <w:sz w:val="24"/>
          <w:szCs w:val="24"/>
          <w:lang w:val="ru-RU"/>
        </w:rPr>
        <w:t xml:space="preserve">в Белгородской области в Новооскольском </w:t>
      </w:r>
      <w:r w:rsidRPr="00ED63E2">
        <w:rPr>
          <w:rFonts w:ascii="Times New Roman" w:hAnsi="Times New Roman"/>
          <w:sz w:val="24"/>
          <w:szCs w:val="24"/>
          <w:lang w:val="ru-RU"/>
        </w:rPr>
        <w:t xml:space="preserve">районе». </w:t>
      </w:r>
      <w:r w:rsidRPr="00271D39">
        <w:rPr>
          <w:rFonts w:ascii="Times New Roman" w:hAnsi="Times New Roman"/>
          <w:sz w:val="24"/>
          <w:szCs w:val="24"/>
          <w:lang w:val="ru-RU"/>
        </w:rPr>
        <w:t xml:space="preserve">Данные лабораторного анализа получены из протокола </w:t>
      </w:r>
      <w:r w:rsidR="004B3908">
        <w:rPr>
          <w:rFonts w:ascii="Times New Roman" w:hAnsi="Times New Roman"/>
          <w:sz w:val="24"/>
          <w:szCs w:val="24"/>
          <w:lang w:val="ru-RU"/>
        </w:rPr>
        <w:t>лаборатор</w:t>
      </w:r>
      <w:r w:rsidR="00795298">
        <w:rPr>
          <w:rFonts w:ascii="Times New Roman" w:hAnsi="Times New Roman"/>
          <w:sz w:val="24"/>
          <w:szCs w:val="24"/>
          <w:lang w:val="ru-RU"/>
        </w:rPr>
        <w:t>ных исследований №1886 от 28 августа</w:t>
      </w:r>
      <w:r w:rsidRPr="00271D39">
        <w:rPr>
          <w:rFonts w:ascii="Times New Roman" w:hAnsi="Times New Roman"/>
          <w:sz w:val="24"/>
          <w:szCs w:val="24"/>
          <w:lang w:val="ru-RU"/>
        </w:rPr>
        <w:t xml:space="preserve"> 2014 года</w:t>
      </w:r>
      <w:r w:rsidR="004B3908">
        <w:rPr>
          <w:rFonts w:ascii="Times New Roman" w:hAnsi="Times New Roman"/>
          <w:sz w:val="24"/>
          <w:szCs w:val="24"/>
          <w:lang w:val="ru-RU"/>
        </w:rPr>
        <w:t>.</w:t>
      </w:r>
    </w:p>
    <w:p w:rsidR="00271D39" w:rsidRDefault="00271D39" w:rsidP="00F60C6B">
      <w:pPr>
        <w:widowControl w:val="0"/>
        <w:overflowPunct w:val="0"/>
        <w:autoSpaceDE w:val="0"/>
        <w:autoSpaceDN w:val="0"/>
        <w:adjustRightInd w:val="0"/>
        <w:spacing w:after="0" w:line="240" w:lineRule="auto"/>
        <w:ind w:firstLine="710"/>
        <w:jc w:val="both"/>
        <w:rPr>
          <w:rFonts w:ascii="Times New Roman" w:hAnsi="Times New Roman"/>
          <w:sz w:val="24"/>
          <w:szCs w:val="24"/>
          <w:lang w:val="ru-RU"/>
        </w:rPr>
      </w:pPr>
    </w:p>
    <w:p w:rsidR="00743241" w:rsidRPr="00ED63E2" w:rsidRDefault="00F479D1" w:rsidP="00671F5B">
      <w:pPr>
        <w:pStyle w:val="1"/>
        <w:rPr>
          <w:lang w:val="ru-RU"/>
        </w:rPr>
      </w:pPr>
      <w:bookmarkStart w:id="116" w:name="_Toc499541526"/>
      <w:r w:rsidRPr="00ED63E2">
        <w:rPr>
          <w:lang w:val="ru-RU"/>
        </w:rPr>
        <w:lastRenderedPageBreak/>
        <w:t>3.1.4.3 Описание состояния и функционирования существующих насосных централизованных станций, в том числе оценку эффективности подачи воды, которая оценивается как соотношение удельного расхода электрической энергии, необходимой для подачи установленного объема воды, и установленного уровня напора (давления)</w:t>
      </w:r>
      <w:bookmarkEnd w:id="116"/>
    </w:p>
    <w:p w:rsidR="00847038" w:rsidRPr="00847038" w:rsidRDefault="00847038" w:rsidP="00847038">
      <w:pPr>
        <w:widowControl w:val="0"/>
        <w:tabs>
          <w:tab w:val="left" w:pos="0"/>
          <w:tab w:val="left" w:pos="567"/>
          <w:tab w:val="left" w:pos="6663"/>
        </w:tabs>
        <w:overflowPunct w:val="0"/>
        <w:autoSpaceDE w:val="0"/>
        <w:autoSpaceDN w:val="0"/>
        <w:adjustRightInd w:val="0"/>
        <w:spacing w:after="0" w:line="235" w:lineRule="auto"/>
        <w:ind w:right="-7"/>
        <w:jc w:val="both"/>
        <w:rPr>
          <w:rFonts w:ascii="Times New Roman" w:hAnsi="Times New Roman"/>
          <w:sz w:val="24"/>
          <w:szCs w:val="24"/>
          <w:lang w:val="ru-RU"/>
        </w:rPr>
      </w:pPr>
      <w:r>
        <w:rPr>
          <w:rFonts w:ascii="Times New Roman" w:hAnsi="Times New Roman"/>
          <w:sz w:val="24"/>
          <w:szCs w:val="24"/>
          <w:lang w:val="ru-RU"/>
        </w:rPr>
        <w:tab/>
      </w:r>
      <w:r w:rsidRPr="00847038">
        <w:rPr>
          <w:rFonts w:ascii="Times New Roman" w:hAnsi="Times New Roman"/>
          <w:sz w:val="24"/>
          <w:szCs w:val="24"/>
          <w:lang w:val="ru-RU"/>
        </w:rPr>
        <w:t xml:space="preserve">На территории городского поселения «Поселка Чернянка» водоснабжение осуществляется из подземных источников. Подъем воды осуществляется погружными насосами марки ЭЦВ различной мощности. От водозаборных скважин вода подается в водонапорные башни, откуда поступает в разводящую сеть, а затем потребителям. </w:t>
      </w:r>
    </w:p>
    <w:p w:rsidR="00847038" w:rsidRPr="00847038" w:rsidRDefault="00847038" w:rsidP="00847038">
      <w:pPr>
        <w:widowControl w:val="0"/>
        <w:overflowPunct w:val="0"/>
        <w:autoSpaceDE w:val="0"/>
        <w:autoSpaceDN w:val="0"/>
        <w:adjustRightInd w:val="0"/>
        <w:spacing w:after="0"/>
        <w:jc w:val="both"/>
        <w:rPr>
          <w:rFonts w:ascii="Times New Roman" w:hAnsi="Times New Roman"/>
          <w:sz w:val="24"/>
          <w:szCs w:val="24"/>
          <w:lang w:val="ru-RU"/>
        </w:rPr>
      </w:pPr>
      <w:r w:rsidRPr="00847038">
        <w:rPr>
          <w:rFonts w:ascii="Times New Roman" w:hAnsi="Times New Roman"/>
          <w:sz w:val="24"/>
          <w:szCs w:val="24"/>
          <w:lang w:val="ru-RU"/>
        </w:rPr>
        <w:tab/>
        <w:t>В таблице 4 по данным МУП «Ремводстрой» представлена оценка эффективности подачи воды.</w:t>
      </w:r>
    </w:p>
    <w:p w:rsidR="00847038" w:rsidRPr="00847038" w:rsidRDefault="00847038" w:rsidP="00847038">
      <w:pPr>
        <w:widowControl w:val="0"/>
        <w:overflowPunct w:val="0"/>
        <w:autoSpaceDE w:val="0"/>
        <w:autoSpaceDN w:val="0"/>
        <w:adjustRightInd w:val="0"/>
        <w:spacing w:after="0"/>
        <w:jc w:val="right"/>
        <w:rPr>
          <w:rFonts w:ascii="Times New Roman" w:hAnsi="Times New Roman"/>
          <w:sz w:val="24"/>
          <w:szCs w:val="24"/>
        </w:rPr>
      </w:pPr>
      <w:r w:rsidRPr="00847038">
        <w:rPr>
          <w:rFonts w:ascii="Times New Roman" w:hAnsi="Times New Roman"/>
          <w:sz w:val="24"/>
          <w:szCs w:val="24"/>
        </w:rPr>
        <w:t>Таблица 4.</w:t>
      </w:r>
    </w:p>
    <w:p w:rsidR="00847038" w:rsidRPr="00847038" w:rsidRDefault="00847038" w:rsidP="00847038">
      <w:pPr>
        <w:widowControl w:val="0"/>
        <w:overflowPunct w:val="0"/>
        <w:autoSpaceDE w:val="0"/>
        <w:autoSpaceDN w:val="0"/>
        <w:adjustRightInd w:val="0"/>
        <w:spacing w:after="0"/>
        <w:jc w:val="center"/>
        <w:rPr>
          <w:rFonts w:ascii="Times New Roman" w:hAnsi="Times New Roman"/>
          <w:b/>
          <w:sz w:val="24"/>
          <w:szCs w:val="24"/>
        </w:rPr>
      </w:pPr>
      <w:r w:rsidRPr="00847038">
        <w:rPr>
          <w:rFonts w:ascii="Times New Roman" w:hAnsi="Times New Roman"/>
          <w:b/>
          <w:sz w:val="24"/>
          <w:szCs w:val="24"/>
        </w:rPr>
        <w:t>Оценка эффективности подачи воды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02"/>
        <w:gridCol w:w="1177"/>
        <w:gridCol w:w="1417"/>
        <w:gridCol w:w="1418"/>
        <w:gridCol w:w="1417"/>
        <w:gridCol w:w="1418"/>
      </w:tblGrid>
      <w:tr w:rsidR="00847038" w:rsidRPr="00847038" w:rsidTr="00847038">
        <w:trPr>
          <w:trHeight w:val="592"/>
        </w:trPr>
        <w:tc>
          <w:tcPr>
            <w:tcW w:w="2802" w:type="dxa"/>
            <w:shd w:val="clear" w:color="auto" w:fill="auto"/>
            <w:vAlign w:val="center"/>
          </w:tcPr>
          <w:p w:rsidR="00847038" w:rsidRPr="00847038" w:rsidRDefault="00847038" w:rsidP="00847038">
            <w:pPr>
              <w:widowControl w:val="0"/>
              <w:overflowPunct w:val="0"/>
              <w:autoSpaceDE w:val="0"/>
              <w:autoSpaceDN w:val="0"/>
              <w:adjustRightInd w:val="0"/>
              <w:spacing w:after="0"/>
              <w:jc w:val="center"/>
              <w:rPr>
                <w:rFonts w:ascii="Times New Roman" w:hAnsi="Times New Roman"/>
                <w:sz w:val="24"/>
                <w:szCs w:val="24"/>
              </w:rPr>
            </w:pPr>
          </w:p>
        </w:tc>
        <w:tc>
          <w:tcPr>
            <w:tcW w:w="1134" w:type="dxa"/>
            <w:shd w:val="clear" w:color="auto" w:fill="auto"/>
            <w:vAlign w:val="center"/>
          </w:tcPr>
          <w:p w:rsidR="00847038" w:rsidRPr="00847038" w:rsidRDefault="00847038" w:rsidP="00847038">
            <w:pPr>
              <w:widowControl w:val="0"/>
              <w:overflowPunct w:val="0"/>
              <w:autoSpaceDE w:val="0"/>
              <w:autoSpaceDN w:val="0"/>
              <w:adjustRightInd w:val="0"/>
              <w:spacing w:after="0"/>
              <w:jc w:val="center"/>
              <w:rPr>
                <w:rFonts w:ascii="Times New Roman" w:hAnsi="Times New Roman"/>
                <w:b/>
                <w:sz w:val="24"/>
                <w:szCs w:val="24"/>
              </w:rPr>
            </w:pPr>
            <w:r w:rsidRPr="00847038">
              <w:rPr>
                <w:rFonts w:ascii="Times New Roman" w:hAnsi="Times New Roman"/>
                <w:b/>
                <w:sz w:val="24"/>
                <w:szCs w:val="24"/>
              </w:rPr>
              <w:t>Ед изм.</w:t>
            </w:r>
          </w:p>
        </w:tc>
        <w:tc>
          <w:tcPr>
            <w:tcW w:w="1417" w:type="dxa"/>
            <w:shd w:val="clear" w:color="auto" w:fill="auto"/>
            <w:vAlign w:val="center"/>
          </w:tcPr>
          <w:p w:rsidR="00847038" w:rsidRPr="00847038" w:rsidRDefault="00847038" w:rsidP="00847038">
            <w:pPr>
              <w:widowControl w:val="0"/>
              <w:overflowPunct w:val="0"/>
              <w:autoSpaceDE w:val="0"/>
              <w:autoSpaceDN w:val="0"/>
              <w:adjustRightInd w:val="0"/>
              <w:spacing w:after="0"/>
              <w:jc w:val="center"/>
              <w:rPr>
                <w:rFonts w:ascii="Times New Roman" w:hAnsi="Times New Roman"/>
                <w:b/>
                <w:sz w:val="24"/>
                <w:szCs w:val="24"/>
              </w:rPr>
            </w:pPr>
            <w:r w:rsidRPr="00847038">
              <w:rPr>
                <w:rFonts w:ascii="Times New Roman" w:hAnsi="Times New Roman"/>
                <w:b/>
                <w:sz w:val="24"/>
                <w:szCs w:val="24"/>
              </w:rPr>
              <w:t>2013 г.</w:t>
            </w:r>
          </w:p>
        </w:tc>
        <w:tc>
          <w:tcPr>
            <w:tcW w:w="1418" w:type="dxa"/>
            <w:shd w:val="clear" w:color="auto" w:fill="auto"/>
            <w:vAlign w:val="center"/>
          </w:tcPr>
          <w:p w:rsidR="00847038" w:rsidRPr="00847038" w:rsidRDefault="00847038" w:rsidP="00847038">
            <w:pPr>
              <w:widowControl w:val="0"/>
              <w:overflowPunct w:val="0"/>
              <w:autoSpaceDE w:val="0"/>
              <w:autoSpaceDN w:val="0"/>
              <w:adjustRightInd w:val="0"/>
              <w:spacing w:after="0"/>
              <w:jc w:val="center"/>
              <w:rPr>
                <w:rFonts w:ascii="Times New Roman" w:hAnsi="Times New Roman"/>
                <w:b/>
                <w:sz w:val="24"/>
                <w:szCs w:val="24"/>
              </w:rPr>
            </w:pPr>
            <w:r w:rsidRPr="00847038">
              <w:rPr>
                <w:rFonts w:ascii="Times New Roman" w:hAnsi="Times New Roman"/>
                <w:b/>
                <w:sz w:val="24"/>
                <w:szCs w:val="24"/>
              </w:rPr>
              <w:t>2014 г.</w:t>
            </w:r>
          </w:p>
        </w:tc>
        <w:tc>
          <w:tcPr>
            <w:tcW w:w="1417" w:type="dxa"/>
            <w:shd w:val="clear" w:color="auto" w:fill="auto"/>
            <w:vAlign w:val="center"/>
          </w:tcPr>
          <w:p w:rsidR="00847038" w:rsidRPr="00847038" w:rsidRDefault="00847038" w:rsidP="00847038">
            <w:pPr>
              <w:widowControl w:val="0"/>
              <w:overflowPunct w:val="0"/>
              <w:autoSpaceDE w:val="0"/>
              <w:autoSpaceDN w:val="0"/>
              <w:adjustRightInd w:val="0"/>
              <w:spacing w:after="0"/>
              <w:jc w:val="center"/>
              <w:rPr>
                <w:rFonts w:ascii="Times New Roman" w:hAnsi="Times New Roman"/>
                <w:b/>
                <w:sz w:val="24"/>
                <w:szCs w:val="24"/>
              </w:rPr>
            </w:pPr>
            <w:r w:rsidRPr="00847038">
              <w:rPr>
                <w:rFonts w:ascii="Times New Roman" w:hAnsi="Times New Roman"/>
                <w:b/>
                <w:sz w:val="24"/>
                <w:szCs w:val="24"/>
              </w:rPr>
              <w:t>2015 г.</w:t>
            </w:r>
          </w:p>
        </w:tc>
        <w:tc>
          <w:tcPr>
            <w:tcW w:w="1418" w:type="dxa"/>
            <w:shd w:val="clear" w:color="auto" w:fill="auto"/>
            <w:vAlign w:val="center"/>
          </w:tcPr>
          <w:p w:rsidR="00847038" w:rsidRPr="00847038" w:rsidRDefault="00847038" w:rsidP="00847038">
            <w:pPr>
              <w:widowControl w:val="0"/>
              <w:overflowPunct w:val="0"/>
              <w:autoSpaceDE w:val="0"/>
              <w:autoSpaceDN w:val="0"/>
              <w:adjustRightInd w:val="0"/>
              <w:spacing w:after="0"/>
              <w:jc w:val="center"/>
              <w:rPr>
                <w:rFonts w:ascii="Times New Roman" w:hAnsi="Times New Roman"/>
                <w:b/>
                <w:sz w:val="24"/>
                <w:szCs w:val="24"/>
              </w:rPr>
            </w:pPr>
            <w:r w:rsidRPr="00847038">
              <w:rPr>
                <w:rFonts w:ascii="Times New Roman" w:hAnsi="Times New Roman"/>
                <w:b/>
                <w:sz w:val="24"/>
                <w:szCs w:val="24"/>
              </w:rPr>
              <w:t>2016 г.</w:t>
            </w:r>
          </w:p>
        </w:tc>
      </w:tr>
      <w:tr w:rsidR="00847038" w:rsidRPr="00847038" w:rsidTr="00847038">
        <w:trPr>
          <w:trHeight w:val="573"/>
        </w:trPr>
        <w:tc>
          <w:tcPr>
            <w:tcW w:w="2802" w:type="dxa"/>
            <w:shd w:val="clear" w:color="auto" w:fill="auto"/>
            <w:vAlign w:val="center"/>
          </w:tcPr>
          <w:p w:rsidR="00847038" w:rsidRPr="00847038" w:rsidRDefault="00847038" w:rsidP="00847038">
            <w:pPr>
              <w:widowControl w:val="0"/>
              <w:overflowPunct w:val="0"/>
              <w:autoSpaceDE w:val="0"/>
              <w:autoSpaceDN w:val="0"/>
              <w:adjustRightInd w:val="0"/>
              <w:spacing w:after="0"/>
              <w:rPr>
                <w:rFonts w:ascii="Times New Roman" w:hAnsi="Times New Roman"/>
                <w:sz w:val="24"/>
                <w:szCs w:val="24"/>
              </w:rPr>
            </w:pPr>
            <w:r w:rsidRPr="00847038">
              <w:rPr>
                <w:rFonts w:ascii="Times New Roman" w:hAnsi="Times New Roman"/>
                <w:sz w:val="24"/>
                <w:szCs w:val="24"/>
              </w:rPr>
              <w:t>Поднято воды</w:t>
            </w:r>
          </w:p>
        </w:tc>
        <w:tc>
          <w:tcPr>
            <w:tcW w:w="1134" w:type="dxa"/>
            <w:shd w:val="clear" w:color="auto" w:fill="auto"/>
            <w:vAlign w:val="center"/>
          </w:tcPr>
          <w:p w:rsidR="00847038" w:rsidRPr="00847038" w:rsidRDefault="00847038" w:rsidP="00847038">
            <w:pPr>
              <w:widowControl w:val="0"/>
              <w:overflowPunct w:val="0"/>
              <w:autoSpaceDE w:val="0"/>
              <w:autoSpaceDN w:val="0"/>
              <w:adjustRightInd w:val="0"/>
              <w:spacing w:after="0"/>
              <w:jc w:val="center"/>
              <w:rPr>
                <w:rFonts w:ascii="Times New Roman" w:hAnsi="Times New Roman"/>
                <w:sz w:val="24"/>
                <w:szCs w:val="24"/>
              </w:rPr>
            </w:pPr>
            <w:r w:rsidRPr="00847038">
              <w:rPr>
                <w:rFonts w:ascii="Times New Roman" w:hAnsi="Times New Roman"/>
                <w:sz w:val="24"/>
                <w:szCs w:val="24"/>
              </w:rPr>
              <w:t>тыс. м3</w:t>
            </w:r>
          </w:p>
        </w:tc>
        <w:tc>
          <w:tcPr>
            <w:tcW w:w="1417" w:type="dxa"/>
            <w:shd w:val="clear" w:color="auto" w:fill="auto"/>
            <w:vAlign w:val="center"/>
          </w:tcPr>
          <w:p w:rsidR="00847038" w:rsidRPr="00847038" w:rsidRDefault="00847038" w:rsidP="00847038">
            <w:pPr>
              <w:spacing w:after="0"/>
              <w:jc w:val="center"/>
              <w:rPr>
                <w:rFonts w:ascii="Times New Roman" w:hAnsi="Times New Roman"/>
                <w:sz w:val="24"/>
                <w:szCs w:val="24"/>
              </w:rPr>
            </w:pPr>
            <w:r w:rsidRPr="00847038">
              <w:rPr>
                <w:rFonts w:ascii="Times New Roman" w:hAnsi="Times New Roman"/>
                <w:sz w:val="24"/>
                <w:szCs w:val="24"/>
              </w:rPr>
              <w:t>492,48</w:t>
            </w:r>
          </w:p>
        </w:tc>
        <w:tc>
          <w:tcPr>
            <w:tcW w:w="1418" w:type="dxa"/>
            <w:shd w:val="clear" w:color="auto" w:fill="auto"/>
            <w:vAlign w:val="center"/>
          </w:tcPr>
          <w:p w:rsidR="00847038" w:rsidRPr="00847038" w:rsidRDefault="00847038" w:rsidP="00847038">
            <w:pPr>
              <w:spacing w:after="0"/>
              <w:jc w:val="center"/>
              <w:rPr>
                <w:rFonts w:ascii="Times New Roman" w:hAnsi="Times New Roman"/>
                <w:sz w:val="24"/>
                <w:szCs w:val="24"/>
              </w:rPr>
            </w:pPr>
            <w:r w:rsidRPr="00847038">
              <w:rPr>
                <w:rFonts w:ascii="Times New Roman" w:hAnsi="Times New Roman"/>
                <w:sz w:val="24"/>
                <w:szCs w:val="24"/>
              </w:rPr>
              <w:t>520,33</w:t>
            </w:r>
          </w:p>
        </w:tc>
        <w:tc>
          <w:tcPr>
            <w:tcW w:w="1417" w:type="dxa"/>
            <w:shd w:val="clear" w:color="auto" w:fill="auto"/>
            <w:vAlign w:val="center"/>
          </w:tcPr>
          <w:p w:rsidR="00847038" w:rsidRPr="00847038" w:rsidRDefault="00847038" w:rsidP="00847038">
            <w:pPr>
              <w:spacing w:after="0"/>
              <w:jc w:val="center"/>
              <w:rPr>
                <w:rFonts w:ascii="Times New Roman" w:hAnsi="Times New Roman"/>
                <w:sz w:val="24"/>
                <w:szCs w:val="24"/>
              </w:rPr>
            </w:pPr>
            <w:r w:rsidRPr="00847038">
              <w:rPr>
                <w:rFonts w:ascii="Times New Roman" w:hAnsi="Times New Roman"/>
                <w:sz w:val="24"/>
                <w:szCs w:val="24"/>
              </w:rPr>
              <w:t>474,06</w:t>
            </w:r>
          </w:p>
        </w:tc>
        <w:tc>
          <w:tcPr>
            <w:tcW w:w="1418" w:type="dxa"/>
            <w:shd w:val="clear" w:color="auto" w:fill="auto"/>
            <w:vAlign w:val="center"/>
          </w:tcPr>
          <w:p w:rsidR="00847038" w:rsidRPr="00847038" w:rsidRDefault="00847038" w:rsidP="00847038">
            <w:pPr>
              <w:spacing w:after="0"/>
              <w:jc w:val="center"/>
              <w:rPr>
                <w:rFonts w:ascii="Times New Roman" w:hAnsi="Times New Roman"/>
                <w:sz w:val="24"/>
                <w:szCs w:val="24"/>
              </w:rPr>
            </w:pPr>
            <w:r w:rsidRPr="00847038">
              <w:rPr>
                <w:rFonts w:ascii="Times New Roman" w:hAnsi="Times New Roman"/>
                <w:sz w:val="24"/>
                <w:szCs w:val="24"/>
              </w:rPr>
              <w:t>437,16</w:t>
            </w:r>
          </w:p>
        </w:tc>
      </w:tr>
      <w:tr w:rsidR="00847038" w:rsidRPr="00847038" w:rsidTr="00847038">
        <w:tc>
          <w:tcPr>
            <w:tcW w:w="2802" w:type="dxa"/>
            <w:shd w:val="clear" w:color="auto" w:fill="auto"/>
            <w:vAlign w:val="center"/>
          </w:tcPr>
          <w:p w:rsidR="00847038" w:rsidRPr="00847038" w:rsidRDefault="00847038" w:rsidP="00847038">
            <w:pPr>
              <w:widowControl w:val="0"/>
              <w:overflowPunct w:val="0"/>
              <w:autoSpaceDE w:val="0"/>
              <w:autoSpaceDN w:val="0"/>
              <w:adjustRightInd w:val="0"/>
              <w:spacing w:after="0"/>
              <w:rPr>
                <w:rFonts w:ascii="Times New Roman" w:hAnsi="Times New Roman"/>
                <w:sz w:val="24"/>
                <w:szCs w:val="24"/>
              </w:rPr>
            </w:pPr>
            <w:r w:rsidRPr="00847038">
              <w:rPr>
                <w:rFonts w:ascii="Times New Roman" w:hAnsi="Times New Roman"/>
                <w:sz w:val="24"/>
                <w:szCs w:val="24"/>
              </w:rPr>
              <w:t>Суммарное электропотребление</w:t>
            </w:r>
          </w:p>
        </w:tc>
        <w:tc>
          <w:tcPr>
            <w:tcW w:w="1134" w:type="dxa"/>
            <w:shd w:val="clear" w:color="auto" w:fill="auto"/>
            <w:vAlign w:val="center"/>
          </w:tcPr>
          <w:p w:rsidR="00847038" w:rsidRPr="00847038" w:rsidRDefault="00847038" w:rsidP="00847038">
            <w:pPr>
              <w:widowControl w:val="0"/>
              <w:overflowPunct w:val="0"/>
              <w:autoSpaceDE w:val="0"/>
              <w:autoSpaceDN w:val="0"/>
              <w:adjustRightInd w:val="0"/>
              <w:spacing w:after="0"/>
              <w:jc w:val="center"/>
              <w:rPr>
                <w:rFonts w:ascii="Times New Roman" w:hAnsi="Times New Roman"/>
                <w:sz w:val="24"/>
                <w:szCs w:val="24"/>
              </w:rPr>
            </w:pPr>
            <w:r w:rsidRPr="00847038">
              <w:rPr>
                <w:rFonts w:ascii="Times New Roman" w:hAnsi="Times New Roman"/>
                <w:sz w:val="24"/>
                <w:szCs w:val="24"/>
              </w:rPr>
              <w:t>тыс. кВт*ч</w:t>
            </w:r>
          </w:p>
        </w:tc>
        <w:tc>
          <w:tcPr>
            <w:tcW w:w="1417" w:type="dxa"/>
            <w:shd w:val="clear" w:color="auto" w:fill="auto"/>
            <w:vAlign w:val="center"/>
          </w:tcPr>
          <w:p w:rsidR="00847038" w:rsidRPr="00847038" w:rsidRDefault="00847038" w:rsidP="00847038">
            <w:pPr>
              <w:spacing w:after="0"/>
              <w:jc w:val="center"/>
              <w:rPr>
                <w:rFonts w:ascii="Times New Roman" w:hAnsi="Times New Roman"/>
                <w:sz w:val="24"/>
                <w:szCs w:val="24"/>
              </w:rPr>
            </w:pPr>
            <w:r w:rsidRPr="00847038">
              <w:rPr>
                <w:rFonts w:ascii="Times New Roman" w:hAnsi="Times New Roman"/>
                <w:sz w:val="24"/>
                <w:szCs w:val="24"/>
              </w:rPr>
              <w:t>641,42</w:t>
            </w:r>
          </w:p>
        </w:tc>
        <w:tc>
          <w:tcPr>
            <w:tcW w:w="1418" w:type="dxa"/>
            <w:shd w:val="clear" w:color="auto" w:fill="auto"/>
            <w:vAlign w:val="center"/>
          </w:tcPr>
          <w:p w:rsidR="00847038" w:rsidRPr="00847038" w:rsidRDefault="00847038" w:rsidP="00847038">
            <w:pPr>
              <w:spacing w:after="0"/>
              <w:jc w:val="center"/>
              <w:rPr>
                <w:rFonts w:ascii="Times New Roman" w:hAnsi="Times New Roman"/>
                <w:sz w:val="24"/>
                <w:szCs w:val="24"/>
              </w:rPr>
            </w:pPr>
            <w:r w:rsidRPr="00847038">
              <w:rPr>
                <w:rFonts w:ascii="Times New Roman" w:hAnsi="Times New Roman"/>
                <w:sz w:val="24"/>
                <w:szCs w:val="24"/>
              </w:rPr>
              <w:t>530,90</w:t>
            </w:r>
          </w:p>
        </w:tc>
        <w:tc>
          <w:tcPr>
            <w:tcW w:w="1417" w:type="dxa"/>
            <w:shd w:val="clear" w:color="auto" w:fill="auto"/>
            <w:vAlign w:val="center"/>
          </w:tcPr>
          <w:p w:rsidR="00847038" w:rsidRPr="00847038" w:rsidRDefault="00847038" w:rsidP="00847038">
            <w:pPr>
              <w:spacing w:after="0"/>
              <w:jc w:val="center"/>
              <w:rPr>
                <w:rFonts w:ascii="Times New Roman" w:hAnsi="Times New Roman"/>
                <w:sz w:val="24"/>
                <w:szCs w:val="24"/>
              </w:rPr>
            </w:pPr>
            <w:r w:rsidRPr="00847038">
              <w:rPr>
                <w:rFonts w:ascii="Times New Roman" w:hAnsi="Times New Roman"/>
                <w:sz w:val="24"/>
                <w:szCs w:val="24"/>
              </w:rPr>
              <w:t>570,59</w:t>
            </w:r>
          </w:p>
        </w:tc>
        <w:tc>
          <w:tcPr>
            <w:tcW w:w="1418" w:type="dxa"/>
            <w:shd w:val="clear" w:color="auto" w:fill="auto"/>
            <w:vAlign w:val="center"/>
          </w:tcPr>
          <w:p w:rsidR="00847038" w:rsidRPr="00847038" w:rsidRDefault="00847038" w:rsidP="00847038">
            <w:pPr>
              <w:spacing w:after="0"/>
              <w:jc w:val="center"/>
              <w:rPr>
                <w:rFonts w:ascii="Times New Roman" w:hAnsi="Times New Roman"/>
                <w:sz w:val="24"/>
                <w:szCs w:val="24"/>
              </w:rPr>
            </w:pPr>
            <w:r w:rsidRPr="00847038">
              <w:rPr>
                <w:rFonts w:ascii="Times New Roman" w:hAnsi="Times New Roman"/>
                <w:sz w:val="24"/>
                <w:szCs w:val="24"/>
              </w:rPr>
              <w:t>495,29</w:t>
            </w:r>
          </w:p>
        </w:tc>
      </w:tr>
      <w:tr w:rsidR="00847038" w:rsidRPr="00847038" w:rsidTr="00847038">
        <w:tc>
          <w:tcPr>
            <w:tcW w:w="2802" w:type="dxa"/>
            <w:shd w:val="clear" w:color="auto" w:fill="auto"/>
            <w:vAlign w:val="center"/>
          </w:tcPr>
          <w:p w:rsidR="00847038" w:rsidRPr="00847038" w:rsidRDefault="00847038" w:rsidP="00847038">
            <w:pPr>
              <w:widowControl w:val="0"/>
              <w:overflowPunct w:val="0"/>
              <w:autoSpaceDE w:val="0"/>
              <w:autoSpaceDN w:val="0"/>
              <w:adjustRightInd w:val="0"/>
              <w:spacing w:after="0"/>
              <w:rPr>
                <w:rFonts w:ascii="Times New Roman" w:hAnsi="Times New Roman"/>
                <w:sz w:val="24"/>
                <w:szCs w:val="24"/>
              </w:rPr>
            </w:pPr>
            <w:r w:rsidRPr="00847038">
              <w:rPr>
                <w:rFonts w:ascii="Times New Roman" w:hAnsi="Times New Roman"/>
                <w:sz w:val="24"/>
                <w:szCs w:val="24"/>
              </w:rPr>
              <w:t>Оценка энергоэффективности подачи воды</w:t>
            </w:r>
          </w:p>
        </w:tc>
        <w:tc>
          <w:tcPr>
            <w:tcW w:w="1134" w:type="dxa"/>
            <w:shd w:val="clear" w:color="auto" w:fill="auto"/>
            <w:vAlign w:val="center"/>
          </w:tcPr>
          <w:p w:rsidR="00847038" w:rsidRPr="00847038" w:rsidRDefault="00847038" w:rsidP="00847038">
            <w:pPr>
              <w:widowControl w:val="0"/>
              <w:overflowPunct w:val="0"/>
              <w:autoSpaceDE w:val="0"/>
              <w:autoSpaceDN w:val="0"/>
              <w:adjustRightInd w:val="0"/>
              <w:spacing w:after="0"/>
              <w:jc w:val="center"/>
              <w:rPr>
                <w:rFonts w:ascii="Times New Roman" w:hAnsi="Times New Roman"/>
                <w:sz w:val="24"/>
                <w:szCs w:val="24"/>
              </w:rPr>
            </w:pPr>
            <w:r w:rsidRPr="00847038">
              <w:rPr>
                <w:rFonts w:ascii="Times New Roman" w:hAnsi="Times New Roman"/>
                <w:sz w:val="24"/>
                <w:szCs w:val="24"/>
              </w:rPr>
              <w:t>кВт*ч/м3</w:t>
            </w:r>
          </w:p>
        </w:tc>
        <w:tc>
          <w:tcPr>
            <w:tcW w:w="1417" w:type="dxa"/>
            <w:shd w:val="clear" w:color="auto" w:fill="auto"/>
            <w:vAlign w:val="center"/>
          </w:tcPr>
          <w:p w:rsidR="00847038" w:rsidRPr="00847038" w:rsidRDefault="00847038" w:rsidP="00847038">
            <w:pPr>
              <w:widowControl w:val="0"/>
              <w:overflowPunct w:val="0"/>
              <w:autoSpaceDE w:val="0"/>
              <w:autoSpaceDN w:val="0"/>
              <w:adjustRightInd w:val="0"/>
              <w:spacing w:after="0"/>
              <w:jc w:val="center"/>
              <w:rPr>
                <w:rFonts w:ascii="Times New Roman" w:hAnsi="Times New Roman"/>
                <w:sz w:val="24"/>
                <w:szCs w:val="24"/>
              </w:rPr>
            </w:pPr>
            <w:r w:rsidRPr="00847038">
              <w:rPr>
                <w:rFonts w:ascii="Times New Roman" w:hAnsi="Times New Roman"/>
                <w:sz w:val="24"/>
                <w:szCs w:val="24"/>
              </w:rPr>
              <w:t>1,3</w:t>
            </w:r>
          </w:p>
        </w:tc>
        <w:tc>
          <w:tcPr>
            <w:tcW w:w="1418" w:type="dxa"/>
            <w:shd w:val="clear" w:color="auto" w:fill="auto"/>
            <w:vAlign w:val="center"/>
          </w:tcPr>
          <w:p w:rsidR="00847038" w:rsidRPr="00847038" w:rsidRDefault="00847038" w:rsidP="00847038">
            <w:pPr>
              <w:widowControl w:val="0"/>
              <w:overflowPunct w:val="0"/>
              <w:autoSpaceDE w:val="0"/>
              <w:autoSpaceDN w:val="0"/>
              <w:adjustRightInd w:val="0"/>
              <w:spacing w:after="0"/>
              <w:jc w:val="center"/>
              <w:rPr>
                <w:rFonts w:ascii="Times New Roman" w:hAnsi="Times New Roman"/>
                <w:sz w:val="24"/>
                <w:szCs w:val="24"/>
              </w:rPr>
            </w:pPr>
            <w:r w:rsidRPr="00847038">
              <w:rPr>
                <w:rFonts w:ascii="Times New Roman" w:hAnsi="Times New Roman"/>
                <w:sz w:val="24"/>
                <w:szCs w:val="24"/>
              </w:rPr>
              <w:t>1,02</w:t>
            </w:r>
          </w:p>
        </w:tc>
        <w:tc>
          <w:tcPr>
            <w:tcW w:w="1417" w:type="dxa"/>
            <w:shd w:val="clear" w:color="auto" w:fill="auto"/>
            <w:vAlign w:val="center"/>
          </w:tcPr>
          <w:p w:rsidR="00847038" w:rsidRPr="00847038" w:rsidRDefault="00847038" w:rsidP="00847038">
            <w:pPr>
              <w:widowControl w:val="0"/>
              <w:overflowPunct w:val="0"/>
              <w:autoSpaceDE w:val="0"/>
              <w:autoSpaceDN w:val="0"/>
              <w:adjustRightInd w:val="0"/>
              <w:spacing w:after="0"/>
              <w:jc w:val="center"/>
              <w:rPr>
                <w:rFonts w:ascii="Times New Roman" w:hAnsi="Times New Roman"/>
                <w:sz w:val="24"/>
                <w:szCs w:val="24"/>
              </w:rPr>
            </w:pPr>
            <w:r w:rsidRPr="00847038">
              <w:rPr>
                <w:rFonts w:ascii="Times New Roman" w:hAnsi="Times New Roman"/>
                <w:sz w:val="24"/>
                <w:szCs w:val="24"/>
              </w:rPr>
              <w:t>1,2</w:t>
            </w:r>
          </w:p>
        </w:tc>
        <w:tc>
          <w:tcPr>
            <w:tcW w:w="1418" w:type="dxa"/>
            <w:shd w:val="clear" w:color="auto" w:fill="auto"/>
            <w:vAlign w:val="center"/>
          </w:tcPr>
          <w:p w:rsidR="00847038" w:rsidRPr="00847038" w:rsidRDefault="00847038" w:rsidP="00847038">
            <w:pPr>
              <w:widowControl w:val="0"/>
              <w:overflowPunct w:val="0"/>
              <w:autoSpaceDE w:val="0"/>
              <w:autoSpaceDN w:val="0"/>
              <w:adjustRightInd w:val="0"/>
              <w:spacing w:after="0"/>
              <w:jc w:val="center"/>
              <w:rPr>
                <w:rFonts w:ascii="Times New Roman" w:hAnsi="Times New Roman"/>
                <w:sz w:val="24"/>
                <w:szCs w:val="24"/>
              </w:rPr>
            </w:pPr>
            <w:r w:rsidRPr="00847038">
              <w:rPr>
                <w:rFonts w:ascii="Times New Roman" w:hAnsi="Times New Roman"/>
                <w:sz w:val="24"/>
                <w:szCs w:val="24"/>
              </w:rPr>
              <w:t>1,13</w:t>
            </w:r>
          </w:p>
        </w:tc>
      </w:tr>
    </w:tbl>
    <w:p w:rsidR="00847038" w:rsidRPr="00847038" w:rsidRDefault="00847038" w:rsidP="00847038">
      <w:pPr>
        <w:widowControl w:val="0"/>
        <w:overflowPunct w:val="0"/>
        <w:autoSpaceDE w:val="0"/>
        <w:autoSpaceDN w:val="0"/>
        <w:adjustRightInd w:val="0"/>
        <w:spacing w:after="0"/>
        <w:jc w:val="center"/>
        <w:rPr>
          <w:rFonts w:ascii="Times New Roman" w:hAnsi="Times New Roman"/>
          <w:sz w:val="24"/>
          <w:szCs w:val="24"/>
        </w:rPr>
      </w:pPr>
    </w:p>
    <w:p w:rsidR="00847038" w:rsidRPr="00847038" w:rsidRDefault="00847038" w:rsidP="00847038">
      <w:pPr>
        <w:widowControl w:val="0"/>
        <w:overflowPunct w:val="0"/>
        <w:autoSpaceDE w:val="0"/>
        <w:autoSpaceDN w:val="0"/>
        <w:adjustRightInd w:val="0"/>
        <w:spacing w:after="0"/>
        <w:ind w:firstLine="710"/>
        <w:jc w:val="both"/>
        <w:rPr>
          <w:rFonts w:ascii="Times New Roman" w:hAnsi="Times New Roman"/>
          <w:sz w:val="24"/>
          <w:szCs w:val="24"/>
          <w:lang w:val="ru-RU"/>
        </w:rPr>
      </w:pPr>
      <w:r w:rsidRPr="00847038">
        <w:rPr>
          <w:rFonts w:ascii="Times New Roman" w:hAnsi="Times New Roman"/>
          <w:sz w:val="24"/>
          <w:szCs w:val="24"/>
          <w:lang w:val="ru-RU"/>
        </w:rPr>
        <w:t>Оценка энергоэффективности систем водоснабжения, выраженная в удельных энергозатратах на куб.м передаваемой воды, показывает, что при существующем режиме подачи воды потребителям МУП «Ремводстрой» электрическая энергия используется не эффективно (нормативный показатель 0,6-0,8 кВт∙ч/куб.м).</w:t>
      </w:r>
    </w:p>
    <w:p w:rsidR="00847038" w:rsidRPr="00847038" w:rsidRDefault="00847038" w:rsidP="00847038">
      <w:pPr>
        <w:widowControl w:val="0"/>
        <w:overflowPunct w:val="0"/>
        <w:autoSpaceDE w:val="0"/>
        <w:autoSpaceDN w:val="0"/>
        <w:adjustRightInd w:val="0"/>
        <w:spacing w:after="0"/>
        <w:ind w:firstLine="710"/>
        <w:jc w:val="both"/>
        <w:rPr>
          <w:rFonts w:ascii="Times New Roman" w:hAnsi="Times New Roman"/>
          <w:sz w:val="24"/>
          <w:szCs w:val="24"/>
          <w:lang w:val="ru-RU"/>
        </w:rPr>
      </w:pPr>
      <w:r w:rsidRPr="00847038">
        <w:rPr>
          <w:rFonts w:ascii="Times New Roman" w:hAnsi="Times New Roman"/>
          <w:sz w:val="24"/>
          <w:szCs w:val="24"/>
          <w:lang w:val="ru-RU"/>
        </w:rPr>
        <w:t>Из расчетов видно, что насосное оборудование насосных станций имеет низкую загрузку от наминала, что ведет к снижению КПД, следовательно, приводит к росту удельного энергопотребления.</w:t>
      </w:r>
    </w:p>
    <w:p w:rsidR="00847038" w:rsidRPr="00847038" w:rsidRDefault="00847038" w:rsidP="00847038">
      <w:pPr>
        <w:widowControl w:val="0"/>
        <w:autoSpaceDE w:val="0"/>
        <w:autoSpaceDN w:val="0"/>
        <w:adjustRightInd w:val="0"/>
        <w:spacing w:after="0"/>
        <w:rPr>
          <w:rFonts w:ascii="Times New Roman" w:hAnsi="Times New Roman"/>
          <w:sz w:val="24"/>
          <w:szCs w:val="24"/>
          <w:lang w:val="ru-RU"/>
        </w:rPr>
      </w:pPr>
      <w:r w:rsidRPr="00847038">
        <w:rPr>
          <w:rFonts w:ascii="Times New Roman" w:hAnsi="Times New Roman"/>
          <w:sz w:val="24"/>
          <w:szCs w:val="24"/>
          <w:lang w:val="ru-RU"/>
        </w:rPr>
        <w:t>Основные причины избыточного энергопотребления следующие:</w:t>
      </w:r>
    </w:p>
    <w:p w:rsidR="00847038" w:rsidRPr="00847038" w:rsidRDefault="00847038" w:rsidP="00847038">
      <w:pPr>
        <w:widowControl w:val="0"/>
        <w:tabs>
          <w:tab w:val="num" w:pos="201"/>
          <w:tab w:val="num" w:pos="851"/>
        </w:tabs>
        <w:overflowPunct w:val="0"/>
        <w:autoSpaceDE w:val="0"/>
        <w:autoSpaceDN w:val="0"/>
        <w:adjustRightInd w:val="0"/>
        <w:spacing w:after="0"/>
        <w:ind w:firstLine="426"/>
        <w:contextualSpacing/>
        <w:jc w:val="both"/>
        <w:rPr>
          <w:rFonts w:ascii="Times New Roman" w:hAnsi="Times New Roman"/>
          <w:sz w:val="24"/>
          <w:szCs w:val="24"/>
          <w:lang w:val="ru-RU"/>
        </w:rPr>
      </w:pPr>
      <w:r w:rsidRPr="00847038">
        <w:rPr>
          <w:rFonts w:ascii="Times New Roman" w:hAnsi="Times New Roman"/>
          <w:sz w:val="24"/>
          <w:szCs w:val="24"/>
          <w:lang w:val="ru-RU"/>
        </w:rPr>
        <w:t>-</w:t>
      </w:r>
      <w:r w:rsidRPr="00847038">
        <w:rPr>
          <w:rFonts w:ascii="Times New Roman" w:hAnsi="Times New Roman"/>
          <w:sz w:val="24"/>
          <w:szCs w:val="24"/>
          <w:lang w:val="ru-RU"/>
        </w:rPr>
        <w:tab/>
        <w:t xml:space="preserve">запасы производительности насосного оборудования, которые закладываются при проектировании, исходя из условий возможности дальнейшего развития территории и т.д., просто на всякий случай; </w:t>
      </w:r>
    </w:p>
    <w:p w:rsidR="00847038" w:rsidRPr="00847038" w:rsidRDefault="00847038" w:rsidP="00847038">
      <w:pPr>
        <w:widowControl w:val="0"/>
        <w:numPr>
          <w:ilvl w:val="1"/>
          <w:numId w:val="48"/>
        </w:numPr>
        <w:tabs>
          <w:tab w:val="num" w:pos="851"/>
          <w:tab w:val="num" w:pos="961"/>
        </w:tabs>
        <w:overflowPunct w:val="0"/>
        <w:autoSpaceDE w:val="0"/>
        <w:autoSpaceDN w:val="0"/>
        <w:adjustRightInd w:val="0"/>
        <w:spacing w:after="0" w:line="240" w:lineRule="auto"/>
        <w:ind w:left="0" w:firstLine="426"/>
        <w:contextualSpacing/>
        <w:jc w:val="both"/>
        <w:rPr>
          <w:rFonts w:ascii="Times New Roman" w:hAnsi="Times New Roman"/>
          <w:sz w:val="24"/>
          <w:szCs w:val="24"/>
          <w:lang w:val="ru-RU"/>
        </w:rPr>
      </w:pPr>
      <w:r w:rsidRPr="00847038">
        <w:rPr>
          <w:rFonts w:ascii="Times New Roman" w:hAnsi="Times New Roman"/>
          <w:sz w:val="24"/>
          <w:szCs w:val="24"/>
          <w:lang w:val="ru-RU"/>
        </w:rPr>
        <w:t xml:space="preserve">не квалифицированный подбор и замена оборудования эксплуатирующими организациями; </w:t>
      </w:r>
    </w:p>
    <w:p w:rsidR="00847038" w:rsidRPr="00847038" w:rsidRDefault="00847038" w:rsidP="00847038">
      <w:pPr>
        <w:widowControl w:val="0"/>
        <w:numPr>
          <w:ilvl w:val="1"/>
          <w:numId w:val="48"/>
        </w:numPr>
        <w:tabs>
          <w:tab w:val="num" w:pos="851"/>
          <w:tab w:val="num" w:pos="993"/>
        </w:tabs>
        <w:overflowPunct w:val="0"/>
        <w:autoSpaceDE w:val="0"/>
        <w:autoSpaceDN w:val="0"/>
        <w:adjustRightInd w:val="0"/>
        <w:spacing w:after="0" w:line="240" w:lineRule="auto"/>
        <w:ind w:left="0" w:firstLine="426"/>
        <w:contextualSpacing/>
        <w:jc w:val="both"/>
        <w:rPr>
          <w:rFonts w:ascii="Times New Roman" w:hAnsi="Times New Roman"/>
          <w:sz w:val="24"/>
          <w:szCs w:val="24"/>
        </w:rPr>
      </w:pPr>
      <w:r w:rsidRPr="00847038">
        <w:rPr>
          <w:rFonts w:ascii="Times New Roman" w:hAnsi="Times New Roman"/>
          <w:sz w:val="24"/>
          <w:szCs w:val="24"/>
        </w:rPr>
        <w:t xml:space="preserve">коррозия и замена труб; </w:t>
      </w:r>
    </w:p>
    <w:p w:rsidR="00847038" w:rsidRPr="00847038" w:rsidRDefault="00847038" w:rsidP="00847038">
      <w:pPr>
        <w:widowControl w:val="0"/>
        <w:numPr>
          <w:ilvl w:val="1"/>
          <w:numId w:val="48"/>
        </w:numPr>
        <w:tabs>
          <w:tab w:val="num" w:pos="851"/>
          <w:tab w:val="num" w:pos="993"/>
        </w:tabs>
        <w:overflowPunct w:val="0"/>
        <w:autoSpaceDE w:val="0"/>
        <w:autoSpaceDN w:val="0"/>
        <w:adjustRightInd w:val="0"/>
        <w:spacing w:after="0" w:line="240" w:lineRule="auto"/>
        <w:ind w:left="0" w:firstLine="426"/>
        <w:contextualSpacing/>
        <w:jc w:val="both"/>
        <w:rPr>
          <w:rFonts w:ascii="Times New Roman" w:hAnsi="Times New Roman"/>
          <w:sz w:val="24"/>
          <w:szCs w:val="24"/>
        </w:rPr>
      </w:pPr>
      <w:r w:rsidRPr="00847038">
        <w:rPr>
          <w:rFonts w:ascii="Times New Roman" w:hAnsi="Times New Roman"/>
          <w:sz w:val="24"/>
          <w:szCs w:val="24"/>
        </w:rPr>
        <w:t xml:space="preserve">износ насосного оборудования; </w:t>
      </w:r>
    </w:p>
    <w:p w:rsidR="00743241" w:rsidRPr="00847038" w:rsidRDefault="00847038" w:rsidP="00EB7EEF">
      <w:pPr>
        <w:widowControl w:val="0"/>
        <w:tabs>
          <w:tab w:val="left" w:pos="0"/>
          <w:tab w:val="left" w:pos="567"/>
          <w:tab w:val="left" w:pos="6663"/>
        </w:tabs>
        <w:overflowPunct w:val="0"/>
        <w:autoSpaceDE w:val="0"/>
        <w:autoSpaceDN w:val="0"/>
        <w:adjustRightInd w:val="0"/>
        <w:spacing w:after="0" w:line="235" w:lineRule="auto"/>
        <w:ind w:right="-7"/>
        <w:jc w:val="both"/>
        <w:rPr>
          <w:rFonts w:ascii="Times New Roman" w:hAnsi="Times New Roman"/>
          <w:sz w:val="24"/>
          <w:szCs w:val="24"/>
          <w:lang w:val="ru-RU"/>
        </w:rPr>
      </w:pPr>
      <w:r w:rsidRPr="00847038">
        <w:rPr>
          <w:rFonts w:ascii="Times New Roman" w:hAnsi="Times New Roman"/>
          <w:sz w:val="24"/>
          <w:szCs w:val="24"/>
          <w:lang w:val="ru-RU"/>
        </w:rPr>
        <w:t>регулирование режимов работы при помощи дросселирования.</w:t>
      </w:r>
    </w:p>
    <w:p w:rsidR="00743241" w:rsidRPr="00ED63E2" w:rsidRDefault="00F479D1" w:rsidP="00671F5B">
      <w:pPr>
        <w:pStyle w:val="1"/>
        <w:rPr>
          <w:lang w:val="ru-RU"/>
        </w:rPr>
      </w:pPr>
      <w:bookmarkStart w:id="117" w:name="page39"/>
      <w:bookmarkStart w:id="118" w:name="_Toc499541527"/>
      <w:bookmarkEnd w:id="117"/>
      <w:r w:rsidRPr="00ED63E2">
        <w:rPr>
          <w:lang w:val="ru-RU"/>
        </w:rPr>
        <w:t>3.1.4.4 Описание состояния и функционирования водопроводных сетей систем водоснабжения, включая оценку величины износа сетей и определения возможности обеспечения качества воды в процессе транспортировки ее по сетям</w:t>
      </w:r>
      <w:bookmarkEnd w:id="118"/>
    </w:p>
    <w:p w:rsidR="00743241" w:rsidRPr="00ED63E2" w:rsidRDefault="00F479D1" w:rsidP="00F60C6B">
      <w:pPr>
        <w:widowControl w:val="0"/>
        <w:overflowPunct w:val="0"/>
        <w:autoSpaceDE w:val="0"/>
        <w:autoSpaceDN w:val="0"/>
        <w:adjustRightInd w:val="0"/>
        <w:spacing w:after="0" w:line="240" w:lineRule="auto"/>
        <w:ind w:firstLine="710"/>
        <w:jc w:val="both"/>
        <w:rPr>
          <w:rFonts w:ascii="Times New Roman" w:hAnsi="Times New Roman"/>
          <w:sz w:val="24"/>
          <w:szCs w:val="24"/>
          <w:lang w:val="ru-RU"/>
        </w:rPr>
      </w:pPr>
      <w:r w:rsidRPr="00ED63E2">
        <w:rPr>
          <w:rFonts w:ascii="Times New Roman" w:hAnsi="Times New Roman"/>
          <w:sz w:val="24"/>
          <w:szCs w:val="24"/>
          <w:lang w:val="ru-RU"/>
        </w:rPr>
        <w:t>Снабжениеабонентов холодной питьевой водой надлежащего качества осуществляется через централизованную систему сетей водопровода. Характеристика сетей по город</w:t>
      </w:r>
      <w:r w:rsidR="008A7E27">
        <w:rPr>
          <w:rFonts w:ascii="Times New Roman" w:hAnsi="Times New Roman"/>
          <w:sz w:val="24"/>
          <w:szCs w:val="24"/>
          <w:lang w:val="ru-RU"/>
        </w:rPr>
        <w:t>скому поселению «Город Чернянка</w:t>
      </w:r>
      <w:r w:rsidRPr="00ED63E2">
        <w:rPr>
          <w:rFonts w:ascii="Times New Roman" w:hAnsi="Times New Roman"/>
          <w:sz w:val="24"/>
          <w:szCs w:val="24"/>
          <w:lang w:val="ru-RU"/>
        </w:rPr>
        <w:t>» представлена в таблице 5.</w:t>
      </w:r>
    </w:p>
    <w:p w:rsidR="00035A75" w:rsidRDefault="00035A75" w:rsidP="00ED63E2">
      <w:pPr>
        <w:widowControl w:val="0"/>
        <w:autoSpaceDE w:val="0"/>
        <w:autoSpaceDN w:val="0"/>
        <w:adjustRightInd w:val="0"/>
        <w:spacing w:after="0" w:line="240" w:lineRule="auto"/>
        <w:rPr>
          <w:rFonts w:ascii="Times New Roman" w:hAnsi="Times New Roman"/>
          <w:sz w:val="24"/>
          <w:szCs w:val="24"/>
          <w:lang w:val="ru-RU"/>
        </w:rPr>
        <w:sectPr w:rsidR="00035A75" w:rsidSect="00ED63E2">
          <w:type w:val="nextColumn"/>
          <w:pgSz w:w="11900" w:h="16840"/>
          <w:pgMar w:top="1134" w:right="567" w:bottom="1134" w:left="1134" w:header="720" w:footer="720" w:gutter="0"/>
          <w:cols w:space="720" w:equalWidth="0">
            <w:col w:w="9633"/>
          </w:cols>
          <w:noEndnote/>
        </w:sectPr>
      </w:pPr>
    </w:p>
    <w:p w:rsidR="00035A75" w:rsidRDefault="00035A75" w:rsidP="00035A75">
      <w:pPr>
        <w:widowControl w:val="0"/>
        <w:overflowPunct w:val="0"/>
        <w:autoSpaceDE w:val="0"/>
        <w:autoSpaceDN w:val="0"/>
        <w:adjustRightInd w:val="0"/>
        <w:spacing w:after="0" w:line="282" w:lineRule="auto"/>
        <w:ind w:firstLine="710"/>
        <w:jc w:val="right"/>
        <w:rPr>
          <w:rFonts w:ascii="Times New Roman" w:hAnsi="Times New Roman"/>
          <w:b/>
          <w:bCs/>
          <w:sz w:val="24"/>
          <w:szCs w:val="24"/>
          <w:lang w:val="ru-RU"/>
        </w:rPr>
      </w:pPr>
      <w:r>
        <w:rPr>
          <w:rFonts w:ascii="Times New Roman" w:hAnsi="Times New Roman"/>
          <w:b/>
          <w:bCs/>
          <w:sz w:val="24"/>
          <w:szCs w:val="24"/>
          <w:lang w:val="ru-RU"/>
        </w:rPr>
        <w:lastRenderedPageBreak/>
        <w:t>Таблица 5</w:t>
      </w:r>
    </w:p>
    <w:p w:rsidR="00035A75" w:rsidRDefault="00035A75" w:rsidP="00035A75">
      <w:pPr>
        <w:widowControl w:val="0"/>
        <w:overflowPunct w:val="0"/>
        <w:autoSpaceDE w:val="0"/>
        <w:autoSpaceDN w:val="0"/>
        <w:adjustRightInd w:val="0"/>
        <w:spacing w:after="0" w:line="282" w:lineRule="auto"/>
        <w:ind w:firstLine="710"/>
        <w:jc w:val="center"/>
        <w:rPr>
          <w:rFonts w:ascii="Times New Roman" w:hAnsi="Times New Roman"/>
          <w:b/>
          <w:bCs/>
          <w:sz w:val="24"/>
          <w:szCs w:val="24"/>
          <w:lang w:val="ru-RU"/>
        </w:rPr>
      </w:pPr>
      <w:r>
        <w:rPr>
          <w:rFonts w:ascii="Times New Roman" w:hAnsi="Times New Roman"/>
          <w:b/>
          <w:bCs/>
          <w:sz w:val="24"/>
          <w:szCs w:val="24"/>
          <w:lang w:val="ru-RU"/>
        </w:rPr>
        <w:t>Характеристика сетей</w:t>
      </w:r>
    </w:p>
    <w:tbl>
      <w:tblPr>
        <w:tblW w:w="15529" w:type="dxa"/>
        <w:jc w:val="center"/>
        <w:tblLayout w:type="fixed"/>
        <w:tblCellMar>
          <w:left w:w="10" w:type="dxa"/>
          <w:right w:w="10" w:type="dxa"/>
        </w:tblCellMar>
        <w:tblLook w:val="0420"/>
      </w:tblPr>
      <w:tblGrid>
        <w:gridCol w:w="152"/>
        <w:gridCol w:w="176"/>
        <w:gridCol w:w="179"/>
        <w:gridCol w:w="70"/>
        <w:gridCol w:w="2642"/>
        <w:gridCol w:w="27"/>
        <w:gridCol w:w="1282"/>
        <w:gridCol w:w="27"/>
        <w:gridCol w:w="1532"/>
        <w:gridCol w:w="27"/>
        <w:gridCol w:w="1674"/>
        <w:gridCol w:w="27"/>
        <w:gridCol w:w="1249"/>
        <w:gridCol w:w="27"/>
        <w:gridCol w:w="965"/>
        <w:gridCol w:w="27"/>
        <w:gridCol w:w="903"/>
        <w:gridCol w:w="27"/>
        <w:gridCol w:w="1905"/>
        <w:gridCol w:w="115"/>
        <w:gridCol w:w="850"/>
        <w:gridCol w:w="27"/>
        <w:gridCol w:w="1126"/>
        <w:gridCol w:w="493"/>
      </w:tblGrid>
      <w:tr w:rsidR="00DD193F" w:rsidRPr="0095218B" w:rsidTr="00671F5B">
        <w:trPr>
          <w:trHeight w:hRule="exact" w:val="420"/>
          <w:jc w:val="center"/>
        </w:trPr>
        <w:tc>
          <w:tcPr>
            <w:tcW w:w="507" w:type="dxa"/>
            <w:gridSpan w:val="3"/>
            <w:tcBorders>
              <w:top w:val="single" w:sz="4" w:space="0" w:color="auto"/>
              <w:left w:val="single" w:sz="4" w:space="0" w:color="auto"/>
            </w:tcBorders>
            <w:shd w:val="clear" w:color="auto" w:fill="FFFFFF"/>
            <w:vAlign w:val="center"/>
          </w:tcPr>
          <w:p w:rsidR="00DD193F" w:rsidRPr="00C73CD6" w:rsidRDefault="00DD193F" w:rsidP="00671F5B">
            <w:pPr>
              <w:pStyle w:val="31"/>
              <w:shd w:val="clear" w:color="auto" w:fill="auto"/>
              <w:spacing w:before="0" w:after="0" w:line="210" w:lineRule="exact"/>
              <w:ind w:left="180"/>
              <w:jc w:val="center"/>
            </w:pPr>
            <w:r w:rsidRPr="00C73CD6">
              <w:rPr>
                <w:rStyle w:val="105pt0pt"/>
              </w:rPr>
              <w:t>№</w:t>
            </w:r>
          </w:p>
        </w:tc>
        <w:tc>
          <w:tcPr>
            <w:tcW w:w="2739" w:type="dxa"/>
            <w:gridSpan w:val="3"/>
            <w:tcBorders>
              <w:top w:val="single" w:sz="4" w:space="0" w:color="auto"/>
              <w:left w:val="single" w:sz="4" w:space="0" w:color="auto"/>
            </w:tcBorders>
            <w:shd w:val="clear" w:color="auto" w:fill="FFFFFF"/>
            <w:vAlign w:val="center"/>
          </w:tcPr>
          <w:p w:rsidR="00DD193F" w:rsidRPr="00C73CD6" w:rsidRDefault="00DD193F" w:rsidP="00671F5B">
            <w:pPr>
              <w:pStyle w:val="31"/>
              <w:shd w:val="clear" w:color="auto" w:fill="auto"/>
              <w:spacing w:before="0" w:after="0" w:line="210" w:lineRule="exact"/>
              <w:jc w:val="center"/>
            </w:pPr>
            <w:r w:rsidRPr="00C73CD6">
              <w:rPr>
                <w:rStyle w:val="105pt0pt"/>
              </w:rPr>
              <w:t>Наименование улицы</w:t>
            </w:r>
          </w:p>
        </w:tc>
        <w:tc>
          <w:tcPr>
            <w:tcW w:w="1309" w:type="dxa"/>
            <w:gridSpan w:val="2"/>
            <w:vMerge w:val="restart"/>
            <w:tcBorders>
              <w:top w:val="single" w:sz="4" w:space="0" w:color="auto"/>
              <w:left w:val="single" w:sz="4" w:space="0" w:color="auto"/>
            </w:tcBorders>
            <w:shd w:val="clear" w:color="auto" w:fill="FFFFFF"/>
            <w:vAlign w:val="center"/>
          </w:tcPr>
          <w:p w:rsidR="00DD193F" w:rsidRPr="00C73CD6" w:rsidRDefault="00DD193F" w:rsidP="00671F5B">
            <w:pPr>
              <w:pStyle w:val="31"/>
              <w:shd w:val="clear" w:color="auto" w:fill="auto"/>
              <w:spacing w:before="0" w:after="0" w:line="210" w:lineRule="exact"/>
              <w:jc w:val="center"/>
            </w:pPr>
            <w:r w:rsidRPr="00C73CD6">
              <w:rPr>
                <w:rStyle w:val="105pt0pt"/>
              </w:rPr>
              <w:t>Материал</w:t>
            </w:r>
          </w:p>
        </w:tc>
        <w:tc>
          <w:tcPr>
            <w:tcW w:w="1559" w:type="dxa"/>
            <w:gridSpan w:val="2"/>
            <w:vMerge w:val="restart"/>
            <w:tcBorders>
              <w:top w:val="single" w:sz="4" w:space="0" w:color="auto"/>
              <w:left w:val="single" w:sz="4" w:space="0" w:color="auto"/>
            </w:tcBorders>
            <w:shd w:val="clear" w:color="auto" w:fill="FFFFFF"/>
            <w:vAlign w:val="center"/>
          </w:tcPr>
          <w:p w:rsidR="00DD193F" w:rsidRPr="00C73CD6" w:rsidRDefault="00DD193F" w:rsidP="00671F5B">
            <w:pPr>
              <w:pStyle w:val="31"/>
              <w:shd w:val="clear" w:color="auto" w:fill="auto"/>
              <w:spacing w:before="0" w:after="0" w:line="210" w:lineRule="exact"/>
              <w:ind w:left="-551" w:firstLine="551"/>
              <w:jc w:val="center"/>
            </w:pPr>
            <w:r w:rsidRPr="00C73CD6">
              <w:rPr>
                <w:rStyle w:val="105pt0pt"/>
              </w:rPr>
              <w:t>Диаметр, мм</w:t>
            </w:r>
          </w:p>
        </w:tc>
        <w:tc>
          <w:tcPr>
            <w:tcW w:w="1701" w:type="dxa"/>
            <w:gridSpan w:val="2"/>
            <w:vMerge w:val="restart"/>
            <w:tcBorders>
              <w:top w:val="single" w:sz="4" w:space="0" w:color="auto"/>
              <w:left w:val="single" w:sz="4" w:space="0" w:color="auto"/>
            </w:tcBorders>
            <w:shd w:val="clear" w:color="auto" w:fill="FFFFFF"/>
            <w:vAlign w:val="center"/>
          </w:tcPr>
          <w:p w:rsidR="00DD193F" w:rsidRPr="00C73CD6" w:rsidRDefault="00DD193F" w:rsidP="00671F5B">
            <w:pPr>
              <w:pStyle w:val="31"/>
              <w:shd w:val="clear" w:color="auto" w:fill="auto"/>
              <w:spacing w:before="0" w:after="120" w:line="210" w:lineRule="exact"/>
              <w:jc w:val="center"/>
            </w:pPr>
            <w:r w:rsidRPr="00C73CD6">
              <w:rPr>
                <w:rStyle w:val="105pt0pt"/>
              </w:rPr>
              <w:t>Протяжённость,</w:t>
            </w:r>
          </w:p>
          <w:p w:rsidR="00DD193F" w:rsidRPr="00C73CD6" w:rsidRDefault="00DD193F" w:rsidP="00671F5B">
            <w:pPr>
              <w:pStyle w:val="31"/>
              <w:shd w:val="clear" w:color="auto" w:fill="auto"/>
              <w:spacing w:before="120" w:after="0" w:line="210" w:lineRule="exact"/>
              <w:jc w:val="center"/>
            </w:pPr>
            <w:r w:rsidRPr="00C73CD6">
              <w:rPr>
                <w:rStyle w:val="105pt0pt"/>
              </w:rPr>
              <w:t>км</w:t>
            </w:r>
          </w:p>
        </w:tc>
        <w:tc>
          <w:tcPr>
            <w:tcW w:w="1276" w:type="dxa"/>
            <w:gridSpan w:val="2"/>
            <w:vMerge w:val="restart"/>
            <w:tcBorders>
              <w:top w:val="single" w:sz="4" w:space="0" w:color="auto"/>
              <w:left w:val="single" w:sz="4" w:space="0" w:color="auto"/>
            </w:tcBorders>
            <w:shd w:val="clear" w:color="auto" w:fill="FFFFFF"/>
            <w:vAlign w:val="center"/>
          </w:tcPr>
          <w:p w:rsidR="00DD193F" w:rsidRPr="00C73CD6" w:rsidRDefault="00DD193F" w:rsidP="00671F5B">
            <w:pPr>
              <w:pStyle w:val="31"/>
              <w:shd w:val="clear" w:color="auto" w:fill="auto"/>
              <w:spacing w:before="0" w:after="120" w:line="210" w:lineRule="exact"/>
              <w:jc w:val="center"/>
            </w:pPr>
            <w:r w:rsidRPr="00C73CD6">
              <w:rPr>
                <w:rStyle w:val="105pt0pt"/>
              </w:rPr>
              <w:t>Год</w:t>
            </w:r>
          </w:p>
          <w:p w:rsidR="00DD193F" w:rsidRPr="00C73CD6" w:rsidRDefault="00DD193F" w:rsidP="00671F5B">
            <w:pPr>
              <w:pStyle w:val="31"/>
              <w:shd w:val="clear" w:color="auto" w:fill="auto"/>
              <w:spacing w:before="120" w:after="0" w:line="210" w:lineRule="exact"/>
              <w:jc w:val="center"/>
            </w:pPr>
            <w:r w:rsidRPr="00C73CD6">
              <w:rPr>
                <w:rStyle w:val="105pt0pt"/>
              </w:rPr>
              <w:t>прокладки</w:t>
            </w:r>
          </w:p>
        </w:tc>
        <w:tc>
          <w:tcPr>
            <w:tcW w:w="992" w:type="dxa"/>
            <w:gridSpan w:val="2"/>
            <w:vMerge w:val="restart"/>
            <w:tcBorders>
              <w:top w:val="single" w:sz="4" w:space="0" w:color="auto"/>
              <w:left w:val="single" w:sz="4" w:space="0" w:color="auto"/>
              <w:right w:val="single" w:sz="4" w:space="0" w:color="auto"/>
            </w:tcBorders>
            <w:shd w:val="clear" w:color="auto" w:fill="FFFFFF"/>
            <w:vAlign w:val="center"/>
          </w:tcPr>
          <w:p w:rsidR="00DD193F" w:rsidRPr="00C73CD6" w:rsidRDefault="00DD193F" w:rsidP="00671F5B">
            <w:pPr>
              <w:pStyle w:val="31"/>
              <w:shd w:val="clear" w:color="auto" w:fill="auto"/>
              <w:spacing w:before="0" w:line="210" w:lineRule="exact"/>
              <w:jc w:val="center"/>
            </w:pPr>
            <w:r w:rsidRPr="00C73CD6">
              <w:rPr>
                <w:rStyle w:val="105pt0pt"/>
              </w:rPr>
              <w:t>Износ,</w:t>
            </w:r>
          </w:p>
          <w:p w:rsidR="00DD193F" w:rsidRPr="00C73CD6" w:rsidRDefault="00DD193F" w:rsidP="00671F5B">
            <w:pPr>
              <w:pStyle w:val="31"/>
              <w:shd w:val="clear" w:color="auto" w:fill="auto"/>
              <w:spacing w:after="0" w:line="210" w:lineRule="exact"/>
              <w:jc w:val="center"/>
            </w:pPr>
            <w:r w:rsidRPr="00C73CD6">
              <w:rPr>
                <w:rStyle w:val="105pt0pt"/>
              </w:rPr>
              <w:t>%</w:t>
            </w:r>
          </w:p>
        </w:tc>
        <w:tc>
          <w:tcPr>
            <w:tcW w:w="2835" w:type="dxa"/>
            <w:gridSpan w:val="3"/>
            <w:tcBorders>
              <w:top w:val="single" w:sz="4" w:space="0" w:color="auto"/>
              <w:bottom w:val="single" w:sz="4" w:space="0" w:color="auto"/>
              <w:right w:val="single" w:sz="4" w:space="0" w:color="auto"/>
            </w:tcBorders>
            <w:shd w:val="clear" w:color="auto" w:fill="auto"/>
            <w:vAlign w:val="center"/>
          </w:tcPr>
          <w:p w:rsidR="00DD193F" w:rsidRPr="008432A2" w:rsidRDefault="00DD193F" w:rsidP="00671F5B">
            <w:pPr>
              <w:jc w:val="center"/>
              <w:rPr>
                <w:rFonts w:ascii="Times New Roman" w:hAnsi="Times New Roman"/>
                <w:b/>
                <w:sz w:val="20"/>
                <w:szCs w:val="20"/>
                <w:lang w:val="ru-RU"/>
              </w:rPr>
            </w:pPr>
            <w:r w:rsidRPr="008432A2">
              <w:rPr>
                <w:rFonts w:ascii="Times New Roman" w:hAnsi="Times New Roman"/>
                <w:b/>
                <w:sz w:val="20"/>
                <w:szCs w:val="20"/>
                <w:lang w:val="ru-RU"/>
              </w:rPr>
              <w:t>Капитальный ремонт</w:t>
            </w:r>
          </w:p>
        </w:tc>
        <w:tc>
          <w:tcPr>
            <w:tcW w:w="2611" w:type="dxa"/>
            <w:gridSpan w:val="5"/>
            <w:tcBorders>
              <w:top w:val="single" w:sz="4" w:space="0" w:color="auto"/>
              <w:bottom w:val="single" w:sz="4" w:space="0" w:color="auto"/>
              <w:right w:val="single" w:sz="4" w:space="0" w:color="auto"/>
            </w:tcBorders>
            <w:shd w:val="clear" w:color="auto" w:fill="auto"/>
            <w:vAlign w:val="center"/>
          </w:tcPr>
          <w:p w:rsidR="00DD193F" w:rsidRPr="008432A2" w:rsidRDefault="00DD193F" w:rsidP="00671F5B">
            <w:pPr>
              <w:jc w:val="center"/>
              <w:rPr>
                <w:rFonts w:ascii="Times New Roman" w:hAnsi="Times New Roman"/>
                <w:b/>
                <w:sz w:val="20"/>
                <w:szCs w:val="20"/>
                <w:lang w:val="ru-RU"/>
              </w:rPr>
            </w:pPr>
            <w:r w:rsidRPr="008432A2">
              <w:rPr>
                <w:rFonts w:ascii="Times New Roman" w:hAnsi="Times New Roman"/>
                <w:b/>
                <w:sz w:val="20"/>
                <w:szCs w:val="20"/>
                <w:lang w:val="ru-RU"/>
              </w:rPr>
              <w:t>Аварийный ремонт</w:t>
            </w:r>
          </w:p>
        </w:tc>
      </w:tr>
      <w:tr w:rsidR="00DD193F" w:rsidRPr="0095218B" w:rsidTr="00671F5B">
        <w:trPr>
          <w:trHeight w:hRule="exact" w:val="603"/>
          <w:jc w:val="center"/>
        </w:trPr>
        <w:tc>
          <w:tcPr>
            <w:tcW w:w="328" w:type="dxa"/>
            <w:gridSpan w:val="2"/>
            <w:tcBorders>
              <w:left w:val="single" w:sz="4" w:space="0" w:color="auto"/>
            </w:tcBorders>
            <w:shd w:val="clear" w:color="auto" w:fill="FFFFFF"/>
            <w:vAlign w:val="center"/>
          </w:tcPr>
          <w:p w:rsidR="00DD193F" w:rsidRPr="00C73CD6" w:rsidRDefault="00DD193F" w:rsidP="00671F5B">
            <w:pPr>
              <w:pStyle w:val="31"/>
              <w:shd w:val="clear" w:color="auto" w:fill="auto"/>
              <w:spacing w:before="0" w:after="0" w:line="210" w:lineRule="exact"/>
              <w:ind w:left="180"/>
              <w:jc w:val="center"/>
              <w:rPr>
                <w:rStyle w:val="105pt0pt"/>
              </w:rPr>
            </w:pPr>
          </w:p>
        </w:tc>
        <w:tc>
          <w:tcPr>
            <w:tcW w:w="2918" w:type="dxa"/>
            <w:gridSpan w:val="4"/>
            <w:tcBorders>
              <w:left w:val="single" w:sz="4" w:space="0" w:color="auto"/>
            </w:tcBorders>
            <w:shd w:val="clear" w:color="auto" w:fill="FFFFFF"/>
            <w:vAlign w:val="center"/>
          </w:tcPr>
          <w:p w:rsidR="00DD193F" w:rsidRPr="00C73CD6" w:rsidRDefault="00DD193F" w:rsidP="00671F5B">
            <w:pPr>
              <w:pStyle w:val="31"/>
              <w:shd w:val="clear" w:color="auto" w:fill="auto"/>
              <w:spacing w:before="0" w:after="0" w:line="210" w:lineRule="exact"/>
              <w:jc w:val="center"/>
              <w:rPr>
                <w:rStyle w:val="105pt0pt"/>
              </w:rPr>
            </w:pPr>
          </w:p>
        </w:tc>
        <w:tc>
          <w:tcPr>
            <w:tcW w:w="1309" w:type="dxa"/>
            <w:gridSpan w:val="2"/>
            <w:vMerge/>
            <w:tcBorders>
              <w:left w:val="single" w:sz="4" w:space="0" w:color="auto"/>
            </w:tcBorders>
            <w:shd w:val="clear" w:color="auto" w:fill="FFFFFF"/>
            <w:vAlign w:val="center"/>
          </w:tcPr>
          <w:p w:rsidR="00DD193F" w:rsidRPr="00C73CD6" w:rsidRDefault="00DD193F" w:rsidP="00671F5B">
            <w:pPr>
              <w:pStyle w:val="31"/>
              <w:shd w:val="clear" w:color="auto" w:fill="auto"/>
              <w:spacing w:before="0" w:after="0" w:line="210" w:lineRule="exact"/>
              <w:jc w:val="center"/>
              <w:rPr>
                <w:rStyle w:val="105pt0pt"/>
              </w:rPr>
            </w:pPr>
          </w:p>
        </w:tc>
        <w:tc>
          <w:tcPr>
            <w:tcW w:w="1559" w:type="dxa"/>
            <w:gridSpan w:val="2"/>
            <w:vMerge/>
            <w:tcBorders>
              <w:left w:val="single" w:sz="4" w:space="0" w:color="auto"/>
            </w:tcBorders>
            <w:shd w:val="clear" w:color="auto" w:fill="FFFFFF"/>
            <w:vAlign w:val="center"/>
          </w:tcPr>
          <w:p w:rsidR="00DD193F" w:rsidRPr="00C73CD6" w:rsidRDefault="00DD193F" w:rsidP="00671F5B">
            <w:pPr>
              <w:pStyle w:val="31"/>
              <w:shd w:val="clear" w:color="auto" w:fill="auto"/>
              <w:spacing w:before="0" w:after="0" w:line="210" w:lineRule="exact"/>
              <w:ind w:left="-551" w:firstLine="551"/>
              <w:jc w:val="center"/>
              <w:rPr>
                <w:rStyle w:val="105pt0pt"/>
              </w:rPr>
            </w:pPr>
          </w:p>
        </w:tc>
        <w:tc>
          <w:tcPr>
            <w:tcW w:w="1701" w:type="dxa"/>
            <w:gridSpan w:val="2"/>
            <w:vMerge/>
            <w:tcBorders>
              <w:left w:val="single" w:sz="4" w:space="0" w:color="auto"/>
            </w:tcBorders>
            <w:shd w:val="clear" w:color="auto" w:fill="FFFFFF"/>
            <w:vAlign w:val="center"/>
          </w:tcPr>
          <w:p w:rsidR="00DD193F" w:rsidRPr="00C73CD6" w:rsidRDefault="00DD193F" w:rsidP="00671F5B">
            <w:pPr>
              <w:pStyle w:val="31"/>
              <w:shd w:val="clear" w:color="auto" w:fill="auto"/>
              <w:spacing w:before="0" w:after="120" w:line="210" w:lineRule="exact"/>
              <w:jc w:val="center"/>
              <w:rPr>
                <w:rStyle w:val="105pt0pt"/>
              </w:rPr>
            </w:pPr>
          </w:p>
        </w:tc>
        <w:tc>
          <w:tcPr>
            <w:tcW w:w="1276" w:type="dxa"/>
            <w:gridSpan w:val="2"/>
            <w:vMerge/>
            <w:tcBorders>
              <w:left w:val="single" w:sz="4" w:space="0" w:color="auto"/>
            </w:tcBorders>
            <w:shd w:val="clear" w:color="auto" w:fill="FFFFFF"/>
            <w:vAlign w:val="center"/>
          </w:tcPr>
          <w:p w:rsidR="00DD193F" w:rsidRPr="00C73CD6" w:rsidRDefault="00DD193F" w:rsidP="00671F5B">
            <w:pPr>
              <w:pStyle w:val="31"/>
              <w:shd w:val="clear" w:color="auto" w:fill="auto"/>
              <w:spacing w:before="0" w:after="120" w:line="210" w:lineRule="exact"/>
              <w:jc w:val="center"/>
              <w:rPr>
                <w:rStyle w:val="105pt0pt"/>
              </w:rPr>
            </w:pPr>
          </w:p>
        </w:tc>
        <w:tc>
          <w:tcPr>
            <w:tcW w:w="992" w:type="dxa"/>
            <w:gridSpan w:val="2"/>
            <w:vMerge/>
            <w:tcBorders>
              <w:left w:val="single" w:sz="4" w:space="0" w:color="auto"/>
              <w:right w:val="single" w:sz="4" w:space="0" w:color="auto"/>
            </w:tcBorders>
            <w:shd w:val="clear" w:color="auto" w:fill="FFFFFF"/>
            <w:vAlign w:val="center"/>
          </w:tcPr>
          <w:p w:rsidR="00DD193F" w:rsidRPr="00C73CD6" w:rsidRDefault="00DD193F" w:rsidP="00671F5B">
            <w:pPr>
              <w:pStyle w:val="31"/>
              <w:shd w:val="clear" w:color="auto" w:fill="auto"/>
              <w:spacing w:before="0" w:line="210" w:lineRule="exact"/>
              <w:jc w:val="center"/>
              <w:rPr>
                <w:rStyle w:val="105pt0pt"/>
              </w:rPr>
            </w:pPr>
          </w:p>
        </w:tc>
        <w:tc>
          <w:tcPr>
            <w:tcW w:w="930" w:type="dxa"/>
            <w:gridSpan w:val="2"/>
            <w:tcBorders>
              <w:top w:val="single" w:sz="4" w:space="0" w:color="auto"/>
              <w:bottom w:val="single" w:sz="4" w:space="0" w:color="auto"/>
              <w:right w:val="single" w:sz="4" w:space="0" w:color="auto"/>
            </w:tcBorders>
            <w:shd w:val="clear" w:color="auto" w:fill="auto"/>
            <w:vAlign w:val="center"/>
          </w:tcPr>
          <w:p w:rsidR="00DD193F" w:rsidRPr="008432A2" w:rsidRDefault="00DD193F" w:rsidP="00671F5B">
            <w:pPr>
              <w:jc w:val="center"/>
              <w:rPr>
                <w:rFonts w:ascii="Times New Roman" w:hAnsi="Times New Roman"/>
                <w:b/>
                <w:sz w:val="20"/>
                <w:szCs w:val="20"/>
                <w:lang w:val="ru-RU"/>
              </w:rPr>
            </w:pPr>
            <w:r w:rsidRPr="008432A2">
              <w:rPr>
                <w:rFonts w:ascii="Times New Roman" w:hAnsi="Times New Roman"/>
                <w:b/>
                <w:sz w:val="20"/>
                <w:szCs w:val="20"/>
                <w:lang w:val="ru-RU"/>
              </w:rPr>
              <w:t>дата ремонта</w:t>
            </w:r>
          </w:p>
          <w:p w:rsidR="00DD193F" w:rsidRPr="008432A2" w:rsidRDefault="00DD193F" w:rsidP="00671F5B">
            <w:pPr>
              <w:jc w:val="center"/>
              <w:rPr>
                <w:b/>
                <w:sz w:val="20"/>
                <w:szCs w:val="20"/>
                <w:lang w:val="ru-RU"/>
              </w:rPr>
            </w:pPr>
          </w:p>
          <w:p w:rsidR="00DD193F" w:rsidRPr="008432A2" w:rsidRDefault="00DD193F" w:rsidP="00671F5B">
            <w:pPr>
              <w:jc w:val="center"/>
              <w:rPr>
                <w:b/>
                <w:sz w:val="20"/>
                <w:szCs w:val="20"/>
                <w:lang w:val="ru-RU"/>
              </w:rPr>
            </w:pPr>
          </w:p>
          <w:p w:rsidR="00DD193F" w:rsidRPr="008432A2" w:rsidRDefault="00DD193F" w:rsidP="00671F5B">
            <w:pPr>
              <w:jc w:val="center"/>
              <w:rPr>
                <w:b/>
                <w:sz w:val="20"/>
                <w:szCs w:val="20"/>
                <w:lang w:val="ru-RU"/>
              </w:rPr>
            </w:pPr>
            <w:r w:rsidRPr="008432A2">
              <w:rPr>
                <w:b/>
                <w:sz w:val="20"/>
                <w:szCs w:val="20"/>
                <w:lang w:val="ru-RU"/>
              </w:rPr>
              <w:t>ремонта</w:t>
            </w:r>
          </w:p>
        </w:tc>
        <w:tc>
          <w:tcPr>
            <w:tcW w:w="1905" w:type="dxa"/>
            <w:tcBorders>
              <w:top w:val="single" w:sz="4" w:space="0" w:color="auto"/>
              <w:bottom w:val="single" w:sz="4" w:space="0" w:color="auto"/>
              <w:right w:val="single" w:sz="4" w:space="0" w:color="auto"/>
            </w:tcBorders>
            <w:shd w:val="clear" w:color="auto" w:fill="auto"/>
            <w:vAlign w:val="center"/>
          </w:tcPr>
          <w:p w:rsidR="00DD193F" w:rsidRPr="008432A2" w:rsidRDefault="00DD193F" w:rsidP="00671F5B">
            <w:pPr>
              <w:jc w:val="center"/>
              <w:rPr>
                <w:rFonts w:ascii="Times New Roman" w:hAnsi="Times New Roman"/>
                <w:b/>
                <w:sz w:val="20"/>
                <w:szCs w:val="20"/>
                <w:lang w:val="ru-RU"/>
              </w:rPr>
            </w:pPr>
            <w:r w:rsidRPr="008432A2">
              <w:rPr>
                <w:rFonts w:ascii="Times New Roman" w:hAnsi="Times New Roman"/>
                <w:b/>
                <w:sz w:val="20"/>
                <w:szCs w:val="20"/>
                <w:lang w:val="ru-RU"/>
              </w:rPr>
              <w:t>Наименование выполненных работ</w:t>
            </w:r>
          </w:p>
          <w:p w:rsidR="00DD193F" w:rsidRPr="008432A2" w:rsidRDefault="00DD193F" w:rsidP="00671F5B">
            <w:pPr>
              <w:jc w:val="center"/>
              <w:rPr>
                <w:b/>
                <w:sz w:val="20"/>
                <w:szCs w:val="20"/>
                <w:lang w:val="ru-RU"/>
              </w:rPr>
            </w:pPr>
          </w:p>
        </w:tc>
        <w:tc>
          <w:tcPr>
            <w:tcW w:w="992" w:type="dxa"/>
            <w:gridSpan w:val="3"/>
            <w:tcBorders>
              <w:top w:val="single" w:sz="4" w:space="0" w:color="auto"/>
              <w:bottom w:val="single" w:sz="4" w:space="0" w:color="auto"/>
              <w:right w:val="single" w:sz="4" w:space="0" w:color="auto"/>
            </w:tcBorders>
            <w:shd w:val="clear" w:color="auto" w:fill="auto"/>
            <w:vAlign w:val="center"/>
          </w:tcPr>
          <w:p w:rsidR="00DD193F" w:rsidRPr="008432A2" w:rsidRDefault="00DD193F" w:rsidP="00671F5B">
            <w:pPr>
              <w:jc w:val="center"/>
              <w:rPr>
                <w:rFonts w:ascii="Times New Roman" w:hAnsi="Times New Roman"/>
                <w:b/>
                <w:sz w:val="20"/>
                <w:szCs w:val="20"/>
                <w:lang w:val="ru-RU"/>
              </w:rPr>
            </w:pPr>
            <w:r w:rsidRPr="008432A2">
              <w:rPr>
                <w:rFonts w:ascii="Times New Roman" w:hAnsi="Times New Roman"/>
                <w:b/>
                <w:sz w:val="20"/>
                <w:szCs w:val="20"/>
                <w:lang w:val="ru-RU"/>
              </w:rPr>
              <w:t>дата ремонта</w:t>
            </w:r>
          </w:p>
          <w:p w:rsidR="00DD193F" w:rsidRPr="008432A2" w:rsidRDefault="00DD193F" w:rsidP="00671F5B">
            <w:pPr>
              <w:jc w:val="center"/>
              <w:rPr>
                <w:b/>
                <w:sz w:val="20"/>
                <w:szCs w:val="20"/>
              </w:rPr>
            </w:pPr>
          </w:p>
        </w:tc>
        <w:tc>
          <w:tcPr>
            <w:tcW w:w="1619" w:type="dxa"/>
            <w:gridSpan w:val="2"/>
            <w:tcBorders>
              <w:top w:val="single" w:sz="4" w:space="0" w:color="auto"/>
              <w:bottom w:val="single" w:sz="4" w:space="0" w:color="auto"/>
              <w:right w:val="single" w:sz="4" w:space="0" w:color="auto"/>
            </w:tcBorders>
            <w:shd w:val="clear" w:color="auto" w:fill="auto"/>
            <w:vAlign w:val="center"/>
          </w:tcPr>
          <w:p w:rsidR="00DD193F" w:rsidRPr="008432A2" w:rsidRDefault="00DD193F" w:rsidP="00671F5B">
            <w:pPr>
              <w:jc w:val="center"/>
              <w:rPr>
                <w:rFonts w:ascii="Times New Roman" w:hAnsi="Times New Roman"/>
                <w:b/>
                <w:sz w:val="20"/>
                <w:szCs w:val="20"/>
                <w:lang w:val="ru-RU"/>
              </w:rPr>
            </w:pPr>
            <w:r w:rsidRPr="008432A2">
              <w:rPr>
                <w:rFonts w:ascii="Times New Roman" w:hAnsi="Times New Roman"/>
                <w:b/>
                <w:sz w:val="20"/>
                <w:szCs w:val="20"/>
                <w:lang w:val="ru-RU"/>
              </w:rPr>
              <w:t>Наименование выполненных работ</w:t>
            </w:r>
          </w:p>
          <w:p w:rsidR="00DD193F" w:rsidRPr="008432A2" w:rsidRDefault="00DD193F" w:rsidP="00671F5B">
            <w:pPr>
              <w:jc w:val="center"/>
              <w:rPr>
                <w:b/>
                <w:sz w:val="20"/>
                <w:szCs w:val="20"/>
              </w:rPr>
            </w:pPr>
          </w:p>
        </w:tc>
      </w:tr>
      <w:tr w:rsidR="00DD193F" w:rsidRPr="000265C4" w:rsidTr="00671F5B">
        <w:trPr>
          <w:trHeight w:hRule="exact" w:val="307"/>
          <w:jc w:val="center"/>
        </w:trPr>
        <w:tc>
          <w:tcPr>
            <w:tcW w:w="507"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pPr>
            <w:r w:rsidRPr="00C73CD6">
              <w:rPr>
                <w:rStyle w:val="21"/>
              </w:rPr>
              <w:t>1</w:t>
            </w:r>
          </w:p>
        </w:tc>
        <w:tc>
          <w:tcPr>
            <w:tcW w:w="2739"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Орджоникидзе</w:t>
            </w:r>
          </w:p>
        </w:tc>
        <w:tc>
          <w:tcPr>
            <w:tcW w:w="130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метал</w:t>
            </w:r>
          </w:p>
        </w:tc>
        <w:tc>
          <w:tcPr>
            <w:tcW w:w="155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57</w:t>
            </w:r>
          </w:p>
        </w:tc>
        <w:tc>
          <w:tcPr>
            <w:tcW w:w="1701"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highlight w:val="yellow"/>
              </w:rPr>
            </w:pPr>
            <w:r w:rsidRPr="00C73CD6">
              <w:rPr>
                <w:rStyle w:val="21"/>
              </w:rPr>
              <w:t>600</w:t>
            </w:r>
          </w:p>
        </w:tc>
        <w:tc>
          <w:tcPr>
            <w:tcW w:w="1276"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highlight w:val="yellow"/>
              </w:rPr>
            </w:pPr>
            <w:r w:rsidRPr="00C73CD6">
              <w:rPr>
                <w:rStyle w:val="21"/>
              </w:rPr>
              <w:t>1972</w:t>
            </w:r>
          </w:p>
        </w:tc>
        <w:tc>
          <w:tcPr>
            <w:tcW w:w="992" w:type="dxa"/>
            <w:gridSpan w:val="2"/>
            <w:tcBorders>
              <w:top w:val="single" w:sz="4" w:space="0" w:color="auto"/>
              <w:left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highlight w:val="yellow"/>
              </w:rPr>
            </w:pPr>
            <w:r w:rsidRPr="00C73CD6">
              <w:rPr>
                <w:rStyle w:val="21"/>
              </w:rPr>
              <w:t>90</w:t>
            </w:r>
          </w:p>
        </w:tc>
        <w:tc>
          <w:tcPr>
            <w:tcW w:w="930" w:type="dxa"/>
            <w:gridSpan w:val="2"/>
            <w:tcBorders>
              <w:top w:val="single" w:sz="4" w:space="0" w:color="auto"/>
              <w:bottom w:val="single" w:sz="4" w:space="0" w:color="auto"/>
              <w:right w:val="single" w:sz="4" w:space="0" w:color="auto"/>
            </w:tcBorders>
            <w:shd w:val="clear" w:color="auto" w:fill="auto"/>
          </w:tcPr>
          <w:p w:rsidR="00DD193F" w:rsidRPr="006552E8" w:rsidRDefault="00DD193F" w:rsidP="00671F5B">
            <w:pPr>
              <w:rPr>
                <w:sz w:val="20"/>
                <w:szCs w:val="20"/>
                <w:lang w:val="ru-RU"/>
              </w:rPr>
            </w:pPr>
            <w:r>
              <w:rPr>
                <w:sz w:val="20"/>
                <w:szCs w:val="20"/>
              </w:rPr>
              <w:t>09</w:t>
            </w:r>
            <w:r>
              <w:rPr>
                <w:sz w:val="20"/>
                <w:szCs w:val="20"/>
                <w:lang w:val="ru-RU"/>
              </w:rPr>
              <w:t>.2014</w:t>
            </w:r>
          </w:p>
        </w:tc>
        <w:tc>
          <w:tcPr>
            <w:tcW w:w="1905" w:type="dxa"/>
            <w:tcBorders>
              <w:top w:val="single" w:sz="4" w:space="0" w:color="auto"/>
              <w:bottom w:val="single" w:sz="4" w:space="0" w:color="auto"/>
              <w:right w:val="single" w:sz="4" w:space="0" w:color="auto"/>
            </w:tcBorders>
            <w:shd w:val="clear" w:color="auto" w:fill="auto"/>
          </w:tcPr>
          <w:p w:rsidR="00DD193F" w:rsidRPr="00E91E94" w:rsidRDefault="00DD193F" w:rsidP="00671F5B">
            <w:pPr>
              <w:rPr>
                <w:sz w:val="20"/>
                <w:szCs w:val="20"/>
                <w:lang w:val="ru-RU"/>
              </w:rPr>
            </w:pPr>
            <w:r>
              <w:rPr>
                <w:sz w:val="20"/>
                <w:szCs w:val="20"/>
                <w:lang w:val="ru-RU"/>
              </w:rPr>
              <w:t>Замена трубы стольной трубы на пвх</w:t>
            </w:r>
          </w:p>
        </w:tc>
        <w:tc>
          <w:tcPr>
            <w:tcW w:w="992" w:type="dxa"/>
            <w:gridSpan w:val="3"/>
            <w:tcBorders>
              <w:top w:val="single" w:sz="4" w:space="0" w:color="auto"/>
              <w:bottom w:val="single" w:sz="4" w:space="0" w:color="auto"/>
              <w:right w:val="single" w:sz="4" w:space="0" w:color="auto"/>
            </w:tcBorders>
            <w:shd w:val="clear" w:color="auto" w:fill="auto"/>
          </w:tcPr>
          <w:p w:rsidR="00DD193F" w:rsidRPr="00E91E94" w:rsidRDefault="00DD193F" w:rsidP="00671F5B">
            <w:pPr>
              <w:rPr>
                <w:sz w:val="20"/>
                <w:szCs w:val="20"/>
                <w:lang w:val="ru-RU"/>
              </w:rPr>
            </w:pPr>
          </w:p>
        </w:tc>
        <w:tc>
          <w:tcPr>
            <w:tcW w:w="1619" w:type="dxa"/>
            <w:gridSpan w:val="2"/>
            <w:tcBorders>
              <w:top w:val="single" w:sz="4" w:space="0" w:color="auto"/>
              <w:bottom w:val="single" w:sz="4" w:space="0" w:color="auto"/>
              <w:right w:val="single" w:sz="4" w:space="0" w:color="auto"/>
            </w:tcBorders>
            <w:shd w:val="clear" w:color="auto" w:fill="auto"/>
          </w:tcPr>
          <w:p w:rsidR="00DD193F" w:rsidRPr="00E91E94" w:rsidRDefault="00DD193F" w:rsidP="00671F5B">
            <w:pPr>
              <w:rPr>
                <w:sz w:val="20"/>
                <w:szCs w:val="20"/>
                <w:lang w:val="ru-RU"/>
              </w:rPr>
            </w:pPr>
          </w:p>
        </w:tc>
      </w:tr>
      <w:tr w:rsidR="00DD193F" w:rsidRPr="0095218B" w:rsidTr="00671F5B">
        <w:trPr>
          <w:trHeight w:hRule="exact" w:val="307"/>
          <w:jc w:val="center"/>
        </w:trPr>
        <w:tc>
          <w:tcPr>
            <w:tcW w:w="507"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pPr>
            <w:r w:rsidRPr="00C73CD6">
              <w:rPr>
                <w:rStyle w:val="21"/>
              </w:rPr>
              <w:t>2</w:t>
            </w:r>
          </w:p>
        </w:tc>
        <w:tc>
          <w:tcPr>
            <w:tcW w:w="2739"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pPr>
            <w:r w:rsidRPr="00C73CD6">
              <w:t xml:space="preserve">              Пионерская</w:t>
            </w:r>
          </w:p>
        </w:tc>
        <w:tc>
          <w:tcPr>
            <w:tcW w:w="130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метал</w:t>
            </w:r>
          </w:p>
        </w:tc>
        <w:tc>
          <w:tcPr>
            <w:tcW w:w="155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100</w:t>
            </w:r>
          </w:p>
        </w:tc>
        <w:tc>
          <w:tcPr>
            <w:tcW w:w="1701"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950</w:t>
            </w:r>
          </w:p>
        </w:tc>
        <w:tc>
          <w:tcPr>
            <w:tcW w:w="1276"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н/</w:t>
            </w:r>
          </w:p>
        </w:tc>
        <w:tc>
          <w:tcPr>
            <w:tcW w:w="992" w:type="dxa"/>
            <w:gridSpan w:val="2"/>
            <w:tcBorders>
              <w:top w:val="single" w:sz="4" w:space="0" w:color="auto"/>
              <w:left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85</w:t>
            </w:r>
          </w:p>
        </w:tc>
        <w:tc>
          <w:tcPr>
            <w:tcW w:w="930" w:type="dxa"/>
            <w:gridSpan w:val="2"/>
            <w:tcBorders>
              <w:top w:val="single" w:sz="4" w:space="0" w:color="auto"/>
              <w:bottom w:val="single" w:sz="4" w:space="0" w:color="auto"/>
              <w:right w:val="single" w:sz="4" w:space="0" w:color="auto"/>
            </w:tcBorders>
            <w:shd w:val="clear" w:color="auto" w:fill="auto"/>
          </w:tcPr>
          <w:p w:rsidR="00DD193F" w:rsidRPr="00E91E94" w:rsidRDefault="00DD193F" w:rsidP="00671F5B">
            <w:pPr>
              <w:rPr>
                <w:sz w:val="20"/>
                <w:szCs w:val="20"/>
                <w:lang w:val="ru-RU"/>
              </w:rPr>
            </w:pPr>
            <w:r>
              <w:rPr>
                <w:sz w:val="20"/>
                <w:szCs w:val="20"/>
                <w:lang w:val="ru-RU"/>
              </w:rPr>
              <w:t>04.2017</w:t>
            </w:r>
          </w:p>
        </w:tc>
        <w:tc>
          <w:tcPr>
            <w:tcW w:w="1905" w:type="dxa"/>
            <w:tcBorders>
              <w:top w:val="single" w:sz="4" w:space="0" w:color="auto"/>
              <w:bottom w:val="single" w:sz="4" w:space="0" w:color="auto"/>
              <w:right w:val="single" w:sz="4" w:space="0" w:color="auto"/>
            </w:tcBorders>
            <w:shd w:val="clear" w:color="auto" w:fill="auto"/>
          </w:tcPr>
          <w:p w:rsidR="00DD193F" w:rsidRPr="00E91E94" w:rsidRDefault="00DD193F" w:rsidP="00671F5B">
            <w:pPr>
              <w:rPr>
                <w:sz w:val="20"/>
                <w:szCs w:val="20"/>
                <w:lang w:val="ru-RU"/>
              </w:rPr>
            </w:pPr>
            <w:r>
              <w:rPr>
                <w:sz w:val="20"/>
                <w:szCs w:val="20"/>
                <w:lang w:val="ru-RU"/>
              </w:rPr>
              <w:t>Новое строительство</w:t>
            </w:r>
          </w:p>
        </w:tc>
        <w:tc>
          <w:tcPr>
            <w:tcW w:w="992"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619"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0265C4" w:rsidTr="00671F5B">
        <w:trPr>
          <w:trHeight w:hRule="exact" w:val="307"/>
          <w:jc w:val="center"/>
        </w:trPr>
        <w:tc>
          <w:tcPr>
            <w:tcW w:w="507"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pPr>
            <w:r w:rsidRPr="00C73CD6">
              <w:rPr>
                <w:rStyle w:val="21"/>
              </w:rPr>
              <w:t>3</w:t>
            </w:r>
          </w:p>
        </w:tc>
        <w:tc>
          <w:tcPr>
            <w:tcW w:w="2739"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Школьная</w:t>
            </w:r>
          </w:p>
        </w:tc>
        <w:tc>
          <w:tcPr>
            <w:tcW w:w="130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метал</w:t>
            </w:r>
          </w:p>
        </w:tc>
        <w:tc>
          <w:tcPr>
            <w:tcW w:w="155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100</w:t>
            </w:r>
          </w:p>
        </w:tc>
        <w:tc>
          <w:tcPr>
            <w:tcW w:w="1701"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520</w:t>
            </w:r>
          </w:p>
        </w:tc>
        <w:tc>
          <w:tcPr>
            <w:tcW w:w="1276"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н/д</w:t>
            </w:r>
          </w:p>
        </w:tc>
        <w:tc>
          <w:tcPr>
            <w:tcW w:w="992" w:type="dxa"/>
            <w:gridSpan w:val="2"/>
            <w:tcBorders>
              <w:top w:val="single" w:sz="4" w:space="0" w:color="auto"/>
              <w:left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85</w:t>
            </w:r>
          </w:p>
        </w:tc>
        <w:tc>
          <w:tcPr>
            <w:tcW w:w="930" w:type="dxa"/>
            <w:gridSpan w:val="2"/>
            <w:tcBorders>
              <w:top w:val="single" w:sz="4" w:space="0" w:color="auto"/>
              <w:bottom w:val="single" w:sz="4" w:space="0" w:color="auto"/>
              <w:right w:val="single" w:sz="4" w:space="0" w:color="auto"/>
            </w:tcBorders>
            <w:shd w:val="clear" w:color="auto" w:fill="auto"/>
          </w:tcPr>
          <w:p w:rsidR="00DD193F" w:rsidRPr="00E91E94" w:rsidRDefault="00DD193F" w:rsidP="00671F5B">
            <w:pPr>
              <w:rPr>
                <w:sz w:val="20"/>
                <w:szCs w:val="20"/>
                <w:lang w:val="ru-RU"/>
              </w:rPr>
            </w:pPr>
            <w:r>
              <w:rPr>
                <w:sz w:val="20"/>
                <w:szCs w:val="20"/>
                <w:lang w:val="ru-RU"/>
              </w:rPr>
              <w:t>09.2014</w:t>
            </w:r>
          </w:p>
        </w:tc>
        <w:tc>
          <w:tcPr>
            <w:tcW w:w="1905" w:type="dxa"/>
            <w:tcBorders>
              <w:top w:val="single" w:sz="4" w:space="0" w:color="auto"/>
              <w:bottom w:val="single" w:sz="4" w:space="0" w:color="auto"/>
              <w:right w:val="single" w:sz="4" w:space="0" w:color="auto"/>
            </w:tcBorders>
            <w:shd w:val="clear" w:color="auto" w:fill="auto"/>
          </w:tcPr>
          <w:p w:rsidR="00DD193F" w:rsidRPr="00E91E94" w:rsidRDefault="00DD193F" w:rsidP="00671F5B">
            <w:pPr>
              <w:rPr>
                <w:sz w:val="20"/>
                <w:szCs w:val="20"/>
                <w:lang w:val="ru-RU"/>
              </w:rPr>
            </w:pPr>
            <w:r>
              <w:rPr>
                <w:sz w:val="20"/>
                <w:szCs w:val="20"/>
                <w:lang w:val="ru-RU"/>
              </w:rPr>
              <w:t>Замена трубы сстальной  стальной на ПВХ</w:t>
            </w:r>
          </w:p>
        </w:tc>
        <w:tc>
          <w:tcPr>
            <w:tcW w:w="992" w:type="dxa"/>
            <w:gridSpan w:val="3"/>
            <w:tcBorders>
              <w:top w:val="single" w:sz="4" w:space="0" w:color="auto"/>
              <w:bottom w:val="single" w:sz="4" w:space="0" w:color="auto"/>
              <w:right w:val="single" w:sz="4" w:space="0" w:color="auto"/>
            </w:tcBorders>
            <w:shd w:val="clear" w:color="auto" w:fill="auto"/>
          </w:tcPr>
          <w:p w:rsidR="00DD193F" w:rsidRPr="00E91E94" w:rsidRDefault="00DD193F" w:rsidP="00671F5B">
            <w:pPr>
              <w:rPr>
                <w:sz w:val="20"/>
                <w:szCs w:val="20"/>
                <w:lang w:val="ru-RU"/>
              </w:rPr>
            </w:pPr>
          </w:p>
        </w:tc>
        <w:tc>
          <w:tcPr>
            <w:tcW w:w="1619" w:type="dxa"/>
            <w:gridSpan w:val="2"/>
            <w:tcBorders>
              <w:top w:val="single" w:sz="4" w:space="0" w:color="auto"/>
              <w:bottom w:val="single" w:sz="4" w:space="0" w:color="auto"/>
              <w:right w:val="single" w:sz="4" w:space="0" w:color="auto"/>
            </w:tcBorders>
            <w:shd w:val="clear" w:color="auto" w:fill="auto"/>
          </w:tcPr>
          <w:p w:rsidR="00DD193F" w:rsidRPr="00E91E94" w:rsidRDefault="00DD193F" w:rsidP="00671F5B">
            <w:pPr>
              <w:rPr>
                <w:sz w:val="20"/>
                <w:szCs w:val="20"/>
                <w:lang w:val="ru-RU"/>
              </w:rPr>
            </w:pPr>
          </w:p>
        </w:tc>
      </w:tr>
      <w:tr w:rsidR="00DD193F" w:rsidRPr="0095218B" w:rsidTr="00671F5B">
        <w:trPr>
          <w:trHeight w:hRule="exact" w:val="317"/>
          <w:jc w:val="center"/>
        </w:trPr>
        <w:tc>
          <w:tcPr>
            <w:tcW w:w="507"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pPr>
            <w:r w:rsidRPr="00C73CD6">
              <w:rPr>
                <w:rStyle w:val="21"/>
              </w:rPr>
              <w:t>4</w:t>
            </w:r>
          </w:p>
        </w:tc>
        <w:tc>
          <w:tcPr>
            <w:tcW w:w="2739" w:type="dxa"/>
            <w:gridSpan w:val="3"/>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Лермонтова</w:t>
            </w:r>
          </w:p>
          <w:p w:rsidR="00DD193F" w:rsidRPr="00C73CD6" w:rsidRDefault="00DD193F" w:rsidP="00671F5B">
            <w:pPr>
              <w:pStyle w:val="31"/>
              <w:shd w:val="clear" w:color="auto" w:fill="auto"/>
              <w:spacing w:before="0" w:after="0" w:line="200" w:lineRule="exact"/>
              <w:jc w:val="center"/>
              <w:rPr>
                <w:rStyle w:val="21"/>
              </w:rPr>
            </w:pPr>
          </w:p>
          <w:p w:rsidR="00DD193F" w:rsidRPr="00C73CD6" w:rsidRDefault="00DD193F" w:rsidP="00671F5B">
            <w:pPr>
              <w:pStyle w:val="31"/>
              <w:shd w:val="clear" w:color="auto" w:fill="auto"/>
              <w:spacing w:before="0" w:after="0" w:line="200" w:lineRule="exact"/>
              <w:jc w:val="center"/>
            </w:pPr>
            <w:r w:rsidRPr="00C73CD6">
              <w:rPr>
                <w:rStyle w:val="21"/>
              </w:rPr>
              <w:t>Строительная</w:t>
            </w:r>
          </w:p>
        </w:tc>
        <w:tc>
          <w:tcPr>
            <w:tcW w:w="130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pPr>
            <w:r w:rsidRPr="00C73CD6">
              <w:rPr>
                <w:rStyle w:val="21"/>
              </w:rPr>
              <w:t xml:space="preserve">       метал</w:t>
            </w:r>
          </w:p>
        </w:tc>
        <w:tc>
          <w:tcPr>
            <w:tcW w:w="155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57</w:t>
            </w:r>
          </w:p>
        </w:tc>
        <w:tc>
          <w:tcPr>
            <w:tcW w:w="1701"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800</w:t>
            </w:r>
          </w:p>
        </w:tc>
        <w:tc>
          <w:tcPr>
            <w:tcW w:w="1276"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н/д</w:t>
            </w:r>
          </w:p>
        </w:tc>
        <w:tc>
          <w:tcPr>
            <w:tcW w:w="992" w:type="dxa"/>
            <w:gridSpan w:val="2"/>
            <w:tcBorders>
              <w:top w:val="single" w:sz="4" w:space="0" w:color="auto"/>
              <w:left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35</w:t>
            </w:r>
          </w:p>
        </w:tc>
        <w:tc>
          <w:tcPr>
            <w:tcW w:w="930" w:type="dxa"/>
            <w:gridSpan w:val="2"/>
            <w:tcBorders>
              <w:top w:val="single" w:sz="4" w:space="0" w:color="auto"/>
              <w:bottom w:val="single" w:sz="4" w:space="0" w:color="auto"/>
              <w:right w:val="single" w:sz="4" w:space="0" w:color="auto"/>
            </w:tcBorders>
            <w:shd w:val="clear" w:color="auto" w:fill="auto"/>
          </w:tcPr>
          <w:p w:rsidR="00DD193F" w:rsidRPr="00E91E94" w:rsidRDefault="00DD193F" w:rsidP="00671F5B">
            <w:pPr>
              <w:rPr>
                <w:sz w:val="20"/>
                <w:szCs w:val="20"/>
                <w:lang w:val="ru-RU"/>
              </w:rPr>
            </w:pPr>
            <w:r>
              <w:rPr>
                <w:sz w:val="20"/>
                <w:szCs w:val="20"/>
                <w:lang w:val="ru-RU"/>
              </w:rPr>
              <w:t>09.2013</w:t>
            </w:r>
          </w:p>
        </w:tc>
        <w:tc>
          <w:tcPr>
            <w:tcW w:w="1905" w:type="dxa"/>
            <w:tcBorders>
              <w:top w:val="single" w:sz="4" w:space="0" w:color="auto"/>
              <w:bottom w:val="single" w:sz="4" w:space="0" w:color="auto"/>
              <w:right w:val="single" w:sz="4" w:space="0" w:color="auto"/>
            </w:tcBorders>
            <w:shd w:val="clear" w:color="auto" w:fill="auto"/>
          </w:tcPr>
          <w:p w:rsidR="00DD193F" w:rsidRPr="00E91E94" w:rsidRDefault="00DD193F" w:rsidP="00671F5B">
            <w:pPr>
              <w:rPr>
                <w:sz w:val="20"/>
                <w:szCs w:val="20"/>
                <w:lang w:val="ru-RU"/>
              </w:rPr>
            </w:pPr>
            <w:r>
              <w:rPr>
                <w:sz w:val="20"/>
                <w:szCs w:val="20"/>
                <w:lang w:val="ru-RU"/>
              </w:rPr>
              <w:t>240мм замена трубы</w:t>
            </w:r>
          </w:p>
        </w:tc>
        <w:tc>
          <w:tcPr>
            <w:tcW w:w="992"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619"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rPr>
          <w:trHeight w:hRule="exact" w:val="307"/>
          <w:jc w:val="center"/>
        </w:trPr>
        <w:tc>
          <w:tcPr>
            <w:tcW w:w="507"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pPr>
            <w:r w:rsidRPr="00C73CD6">
              <w:rPr>
                <w:rStyle w:val="21"/>
              </w:rPr>
              <w:t>5</w:t>
            </w:r>
          </w:p>
        </w:tc>
        <w:tc>
          <w:tcPr>
            <w:tcW w:w="2739" w:type="dxa"/>
            <w:gridSpan w:val="3"/>
            <w:tcBorders>
              <w:top w:val="single" w:sz="4" w:space="0" w:color="auto"/>
              <w:left w:val="single" w:sz="4" w:space="0" w:color="auto"/>
              <w:bottom w:val="single" w:sz="4" w:space="0" w:color="auto"/>
            </w:tcBorders>
            <w:shd w:val="clear" w:color="auto" w:fill="FFFFFF"/>
          </w:tcPr>
          <w:p w:rsidR="00DD193F" w:rsidRPr="0095218B" w:rsidRDefault="00DD193F" w:rsidP="00671F5B">
            <w:pPr>
              <w:rPr>
                <w:rFonts w:ascii="Times New Roman" w:hAnsi="Times New Roman"/>
                <w:sz w:val="20"/>
                <w:szCs w:val="20"/>
                <w:lang w:val="ru-RU"/>
              </w:rPr>
            </w:pPr>
            <w:r w:rsidRPr="0095218B">
              <w:rPr>
                <w:rFonts w:ascii="Times New Roman" w:hAnsi="Times New Roman"/>
                <w:sz w:val="20"/>
                <w:szCs w:val="20"/>
                <w:lang w:val="ru-RU"/>
              </w:rPr>
              <w:t>Строительная</w:t>
            </w:r>
          </w:p>
        </w:tc>
        <w:tc>
          <w:tcPr>
            <w:tcW w:w="130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метал</w:t>
            </w:r>
          </w:p>
        </w:tc>
        <w:tc>
          <w:tcPr>
            <w:tcW w:w="155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100</w:t>
            </w:r>
          </w:p>
        </w:tc>
        <w:tc>
          <w:tcPr>
            <w:tcW w:w="1701"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550</w:t>
            </w:r>
          </w:p>
        </w:tc>
        <w:tc>
          <w:tcPr>
            <w:tcW w:w="1276"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н/д</w:t>
            </w:r>
          </w:p>
        </w:tc>
        <w:tc>
          <w:tcPr>
            <w:tcW w:w="992" w:type="dxa"/>
            <w:gridSpan w:val="2"/>
            <w:tcBorders>
              <w:top w:val="single" w:sz="4" w:space="0" w:color="auto"/>
              <w:left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80</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905"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992"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619"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rPr>
          <w:trHeight w:hRule="exact" w:val="307"/>
          <w:jc w:val="center"/>
        </w:trPr>
        <w:tc>
          <w:tcPr>
            <w:tcW w:w="507"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pPr>
            <w:r w:rsidRPr="00C73CD6">
              <w:rPr>
                <w:rStyle w:val="21"/>
              </w:rPr>
              <w:t>6</w:t>
            </w:r>
          </w:p>
        </w:tc>
        <w:tc>
          <w:tcPr>
            <w:tcW w:w="2739" w:type="dxa"/>
            <w:gridSpan w:val="3"/>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Переулок 3-Лермонтова</w:t>
            </w:r>
          </w:p>
        </w:tc>
        <w:tc>
          <w:tcPr>
            <w:tcW w:w="130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метал</w:t>
            </w:r>
          </w:p>
        </w:tc>
        <w:tc>
          <w:tcPr>
            <w:tcW w:w="155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89</w:t>
            </w:r>
          </w:p>
        </w:tc>
        <w:tc>
          <w:tcPr>
            <w:tcW w:w="1701"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500</w:t>
            </w:r>
          </w:p>
        </w:tc>
        <w:tc>
          <w:tcPr>
            <w:tcW w:w="1276"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н/д</w:t>
            </w:r>
          </w:p>
        </w:tc>
        <w:tc>
          <w:tcPr>
            <w:tcW w:w="992" w:type="dxa"/>
            <w:gridSpan w:val="2"/>
            <w:tcBorders>
              <w:top w:val="single" w:sz="4" w:space="0" w:color="auto"/>
              <w:left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85</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905"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992" w:type="dxa"/>
            <w:gridSpan w:val="3"/>
            <w:tcBorders>
              <w:top w:val="single" w:sz="4" w:space="0" w:color="auto"/>
              <w:bottom w:val="single" w:sz="4" w:space="0" w:color="auto"/>
              <w:right w:val="single" w:sz="4" w:space="0" w:color="auto"/>
            </w:tcBorders>
            <w:shd w:val="clear" w:color="auto" w:fill="auto"/>
          </w:tcPr>
          <w:p w:rsidR="00DD193F" w:rsidRPr="001E7E8D" w:rsidRDefault="00DD193F" w:rsidP="00671F5B">
            <w:pPr>
              <w:rPr>
                <w:sz w:val="20"/>
                <w:szCs w:val="20"/>
                <w:lang w:val="ru-RU"/>
              </w:rPr>
            </w:pPr>
            <w:r>
              <w:rPr>
                <w:sz w:val="20"/>
                <w:szCs w:val="20"/>
                <w:lang w:val="ru-RU"/>
              </w:rPr>
              <w:t>09.2016</w:t>
            </w:r>
          </w:p>
        </w:tc>
        <w:tc>
          <w:tcPr>
            <w:tcW w:w="1619" w:type="dxa"/>
            <w:gridSpan w:val="2"/>
            <w:tcBorders>
              <w:top w:val="single" w:sz="4" w:space="0" w:color="auto"/>
              <w:bottom w:val="single" w:sz="4" w:space="0" w:color="auto"/>
              <w:right w:val="single" w:sz="4" w:space="0" w:color="auto"/>
            </w:tcBorders>
            <w:shd w:val="clear" w:color="auto" w:fill="auto"/>
          </w:tcPr>
          <w:p w:rsidR="00DD193F" w:rsidRPr="001E7E8D" w:rsidRDefault="00DD193F" w:rsidP="00671F5B">
            <w:pPr>
              <w:rPr>
                <w:sz w:val="20"/>
                <w:szCs w:val="20"/>
                <w:lang w:val="ru-RU"/>
              </w:rPr>
            </w:pPr>
            <w:r>
              <w:rPr>
                <w:sz w:val="20"/>
                <w:szCs w:val="20"/>
                <w:lang w:val="ru-RU"/>
              </w:rPr>
              <w:t>Замена трубы 12 м сталь</w:t>
            </w:r>
          </w:p>
        </w:tc>
      </w:tr>
      <w:tr w:rsidR="00DD193F" w:rsidRPr="0095218B" w:rsidTr="00671F5B">
        <w:trPr>
          <w:trHeight w:hRule="exact" w:val="317"/>
          <w:jc w:val="center"/>
        </w:trPr>
        <w:tc>
          <w:tcPr>
            <w:tcW w:w="507"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pPr>
            <w:r w:rsidRPr="00C73CD6">
              <w:rPr>
                <w:rStyle w:val="21"/>
              </w:rPr>
              <w:t>7</w:t>
            </w:r>
          </w:p>
        </w:tc>
        <w:tc>
          <w:tcPr>
            <w:tcW w:w="2739" w:type="dxa"/>
            <w:gridSpan w:val="3"/>
            <w:tcBorders>
              <w:top w:val="single" w:sz="4" w:space="0" w:color="auto"/>
              <w:left w:val="single" w:sz="4" w:space="0" w:color="auto"/>
              <w:bottom w:val="single" w:sz="4" w:space="0" w:color="auto"/>
            </w:tcBorders>
            <w:shd w:val="clear" w:color="auto" w:fill="FFFFFF"/>
          </w:tcPr>
          <w:p w:rsidR="00DD193F" w:rsidRPr="0095218B" w:rsidRDefault="00DD193F" w:rsidP="00671F5B">
            <w:pPr>
              <w:rPr>
                <w:rFonts w:ascii="Times New Roman" w:hAnsi="Times New Roman"/>
                <w:sz w:val="20"/>
                <w:szCs w:val="20"/>
                <w:lang w:val="ru-RU"/>
              </w:rPr>
            </w:pPr>
            <w:r w:rsidRPr="0095218B">
              <w:rPr>
                <w:rFonts w:ascii="Times New Roman" w:hAnsi="Times New Roman"/>
                <w:sz w:val="20"/>
                <w:szCs w:val="20"/>
                <w:lang w:val="ru-RU"/>
              </w:rPr>
              <w:t xml:space="preserve">              Лермонтова</w:t>
            </w:r>
          </w:p>
        </w:tc>
        <w:tc>
          <w:tcPr>
            <w:tcW w:w="130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метал</w:t>
            </w:r>
          </w:p>
        </w:tc>
        <w:tc>
          <w:tcPr>
            <w:tcW w:w="155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57</w:t>
            </w:r>
          </w:p>
        </w:tc>
        <w:tc>
          <w:tcPr>
            <w:tcW w:w="1701" w:type="dxa"/>
            <w:gridSpan w:val="2"/>
            <w:tcBorders>
              <w:top w:val="single" w:sz="4" w:space="0" w:color="auto"/>
              <w:left w:val="single" w:sz="4" w:space="0" w:color="auto"/>
            </w:tcBorders>
            <w:shd w:val="clear" w:color="auto" w:fill="FFFFFF"/>
          </w:tcPr>
          <w:p w:rsidR="00DD193F" w:rsidRPr="0095218B" w:rsidRDefault="00DD193F" w:rsidP="00671F5B">
            <w:pPr>
              <w:rPr>
                <w:rFonts w:ascii="Times New Roman" w:hAnsi="Times New Roman"/>
                <w:sz w:val="20"/>
                <w:szCs w:val="20"/>
                <w:lang w:val="ru-RU"/>
              </w:rPr>
            </w:pPr>
            <w:r w:rsidRPr="0095218B">
              <w:rPr>
                <w:rFonts w:ascii="Times New Roman" w:hAnsi="Times New Roman"/>
                <w:sz w:val="20"/>
                <w:szCs w:val="20"/>
                <w:lang w:val="ru-RU"/>
              </w:rPr>
              <w:t>460</w:t>
            </w:r>
          </w:p>
        </w:tc>
        <w:tc>
          <w:tcPr>
            <w:tcW w:w="1276"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н/д</w:t>
            </w:r>
          </w:p>
        </w:tc>
        <w:tc>
          <w:tcPr>
            <w:tcW w:w="992" w:type="dxa"/>
            <w:gridSpan w:val="2"/>
            <w:tcBorders>
              <w:top w:val="single" w:sz="4" w:space="0" w:color="auto"/>
              <w:left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85</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905"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992"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619"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rPr>
          <w:trHeight w:hRule="exact" w:val="307"/>
          <w:jc w:val="center"/>
        </w:trPr>
        <w:tc>
          <w:tcPr>
            <w:tcW w:w="507"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pPr>
            <w:r w:rsidRPr="00C73CD6">
              <w:rPr>
                <w:rStyle w:val="21"/>
              </w:rPr>
              <w:t>8</w:t>
            </w:r>
          </w:p>
        </w:tc>
        <w:tc>
          <w:tcPr>
            <w:tcW w:w="2739" w:type="dxa"/>
            <w:gridSpan w:val="3"/>
            <w:tcBorders>
              <w:top w:val="single" w:sz="4" w:space="0" w:color="auto"/>
              <w:left w:val="single" w:sz="4" w:space="0" w:color="auto"/>
            </w:tcBorders>
            <w:shd w:val="clear" w:color="auto" w:fill="FFFFFF"/>
          </w:tcPr>
          <w:p w:rsidR="00DD193F" w:rsidRPr="0095218B" w:rsidRDefault="00DD193F" w:rsidP="00671F5B">
            <w:pPr>
              <w:rPr>
                <w:sz w:val="20"/>
                <w:szCs w:val="20"/>
              </w:rPr>
            </w:pPr>
            <w:r w:rsidRPr="0095218B">
              <w:rPr>
                <w:rFonts w:ascii="Times New Roman" w:hAnsi="Times New Roman"/>
                <w:sz w:val="20"/>
                <w:szCs w:val="20"/>
                <w:lang w:val="ru-RU"/>
              </w:rPr>
              <w:t xml:space="preserve">                 Лермонтова</w:t>
            </w:r>
          </w:p>
        </w:tc>
        <w:tc>
          <w:tcPr>
            <w:tcW w:w="130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ПВХ</w:t>
            </w:r>
          </w:p>
        </w:tc>
        <w:tc>
          <w:tcPr>
            <w:tcW w:w="155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110</w:t>
            </w:r>
          </w:p>
        </w:tc>
        <w:tc>
          <w:tcPr>
            <w:tcW w:w="1701"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140</w:t>
            </w:r>
          </w:p>
        </w:tc>
        <w:tc>
          <w:tcPr>
            <w:tcW w:w="1276"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н/д</w:t>
            </w:r>
          </w:p>
        </w:tc>
        <w:tc>
          <w:tcPr>
            <w:tcW w:w="992" w:type="dxa"/>
            <w:gridSpan w:val="2"/>
            <w:tcBorders>
              <w:top w:val="single" w:sz="4" w:space="0" w:color="auto"/>
              <w:left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80</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905"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992"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619"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rPr>
          <w:trHeight w:hRule="exact" w:val="307"/>
          <w:jc w:val="center"/>
        </w:trPr>
        <w:tc>
          <w:tcPr>
            <w:tcW w:w="507"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pPr>
            <w:r w:rsidRPr="00C73CD6">
              <w:rPr>
                <w:rStyle w:val="21"/>
              </w:rPr>
              <w:t>9</w:t>
            </w:r>
          </w:p>
        </w:tc>
        <w:tc>
          <w:tcPr>
            <w:tcW w:w="2739"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10" w:lineRule="exact"/>
              <w:jc w:val="center"/>
            </w:pPr>
            <w:r w:rsidRPr="00C73CD6">
              <w:rPr>
                <w:rStyle w:val="21"/>
              </w:rPr>
              <w:t>Переулок 1-Лермонтова</w:t>
            </w:r>
          </w:p>
        </w:tc>
        <w:tc>
          <w:tcPr>
            <w:tcW w:w="130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метал</w:t>
            </w:r>
          </w:p>
        </w:tc>
        <w:tc>
          <w:tcPr>
            <w:tcW w:w="155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57</w:t>
            </w:r>
          </w:p>
        </w:tc>
        <w:tc>
          <w:tcPr>
            <w:tcW w:w="1701"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350</w:t>
            </w:r>
          </w:p>
        </w:tc>
        <w:tc>
          <w:tcPr>
            <w:tcW w:w="1276"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н/д</w:t>
            </w:r>
          </w:p>
        </w:tc>
        <w:tc>
          <w:tcPr>
            <w:tcW w:w="992" w:type="dxa"/>
            <w:gridSpan w:val="2"/>
            <w:tcBorders>
              <w:top w:val="single" w:sz="4" w:space="0" w:color="auto"/>
              <w:left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20</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905"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992"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619"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rPr>
          <w:trHeight w:hRule="exact" w:val="307"/>
          <w:jc w:val="center"/>
        </w:trPr>
        <w:tc>
          <w:tcPr>
            <w:tcW w:w="507"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pPr>
            <w:r w:rsidRPr="00C73CD6">
              <w:rPr>
                <w:rStyle w:val="21"/>
              </w:rPr>
              <w:t>10</w:t>
            </w:r>
          </w:p>
        </w:tc>
        <w:tc>
          <w:tcPr>
            <w:tcW w:w="2739"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10" w:lineRule="exact"/>
              <w:jc w:val="center"/>
            </w:pPr>
            <w:r w:rsidRPr="00C73CD6">
              <w:rPr>
                <w:rStyle w:val="21"/>
              </w:rPr>
              <w:t>Переулок 2-Лермонтова</w:t>
            </w:r>
          </w:p>
        </w:tc>
        <w:tc>
          <w:tcPr>
            <w:tcW w:w="130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ПВХ</w:t>
            </w:r>
          </w:p>
        </w:tc>
        <w:tc>
          <w:tcPr>
            <w:tcW w:w="155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63</w:t>
            </w:r>
          </w:p>
        </w:tc>
        <w:tc>
          <w:tcPr>
            <w:tcW w:w="1701"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150</w:t>
            </w:r>
          </w:p>
        </w:tc>
        <w:tc>
          <w:tcPr>
            <w:tcW w:w="1276"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н/д</w:t>
            </w:r>
          </w:p>
        </w:tc>
        <w:tc>
          <w:tcPr>
            <w:tcW w:w="992" w:type="dxa"/>
            <w:gridSpan w:val="2"/>
            <w:tcBorders>
              <w:top w:val="single" w:sz="4" w:space="0" w:color="auto"/>
              <w:left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20</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905"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992"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619"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rPr>
          <w:trHeight w:hRule="exact" w:val="307"/>
          <w:jc w:val="center"/>
        </w:trPr>
        <w:tc>
          <w:tcPr>
            <w:tcW w:w="507"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rPr>
                <w:rStyle w:val="21"/>
              </w:rPr>
            </w:pPr>
          </w:p>
        </w:tc>
        <w:tc>
          <w:tcPr>
            <w:tcW w:w="2739"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10" w:lineRule="exact"/>
              <w:jc w:val="center"/>
              <w:rPr>
                <w:rStyle w:val="21"/>
              </w:rPr>
            </w:pPr>
            <w:r w:rsidRPr="00C73CD6">
              <w:rPr>
                <w:rStyle w:val="21"/>
              </w:rPr>
              <w:t>Гор\газ</w:t>
            </w:r>
          </w:p>
        </w:tc>
        <w:tc>
          <w:tcPr>
            <w:tcW w:w="130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метал</w:t>
            </w:r>
          </w:p>
        </w:tc>
        <w:tc>
          <w:tcPr>
            <w:tcW w:w="155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80</w:t>
            </w:r>
          </w:p>
        </w:tc>
        <w:tc>
          <w:tcPr>
            <w:tcW w:w="1701"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100</w:t>
            </w:r>
          </w:p>
        </w:tc>
        <w:tc>
          <w:tcPr>
            <w:tcW w:w="1276"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н/д</w:t>
            </w:r>
          </w:p>
        </w:tc>
        <w:tc>
          <w:tcPr>
            <w:tcW w:w="992" w:type="dxa"/>
            <w:gridSpan w:val="2"/>
            <w:tcBorders>
              <w:top w:val="single" w:sz="4" w:space="0" w:color="auto"/>
              <w:left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905"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992"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619"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rPr>
          <w:trHeight w:hRule="exact" w:val="317"/>
          <w:jc w:val="center"/>
        </w:trPr>
        <w:tc>
          <w:tcPr>
            <w:tcW w:w="507"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pPr>
            <w:r w:rsidRPr="00C73CD6">
              <w:rPr>
                <w:rStyle w:val="21"/>
              </w:rPr>
              <w:t>11</w:t>
            </w:r>
          </w:p>
        </w:tc>
        <w:tc>
          <w:tcPr>
            <w:tcW w:w="2739"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Сельская</w:t>
            </w:r>
          </w:p>
        </w:tc>
        <w:tc>
          <w:tcPr>
            <w:tcW w:w="130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метал</w:t>
            </w:r>
          </w:p>
        </w:tc>
        <w:tc>
          <w:tcPr>
            <w:tcW w:w="155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t>100</w:t>
            </w:r>
          </w:p>
        </w:tc>
        <w:tc>
          <w:tcPr>
            <w:tcW w:w="1701"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350</w:t>
            </w:r>
          </w:p>
        </w:tc>
        <w:tc>
          <w:tcPr>
            <w:tcW w:w="1276"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1953</w:t>
            </w:r>
          </w:p>
        </w:tc>
        <w:tc>
          <w:tcPr>
            <w:tcW w:w="992" w:type="dxa"/>
            <w:gridSpan w:val="2"/>
            <w:tcBorders>
              <w:top w:val="single" w:sz="4" w:space="0" w:color="auto"/>
              <w:left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90</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905"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992"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619"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rPr>
          <w:trHeight w:hRule="exact" w:val="307"/>
          <w:jc w:val="center"/>
        </w:trPr>
        <w:tc>
          <w:tcPr>
            <w:tcW w:w="507"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pPr>
            <w:r w:rsidRPr="00C73CD6">
              <w:rPr>
                <w:rStyle w:val="21"/>
              </w:rPr>
              <w:t>12</w:t>
            </w:r>
          </w:p>
        </w:tc>
        <w:tc>
          <w:tcPr>
            <w:tcW w:w="2739"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t>Чкалова</w:t>
            </w:r>
          </w:p>
        </w:tc>
        <w:tc>
          <w:tcPr>
            <w:tcW w:w="130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ПВХ</w:t>
            </w:r>
          </w:p>
        </w:tc>
        <w:tc>
          <w:tcPr>
            <w:tcW w:w="155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110</w:t>
            </w:r>
          </w:p>
        </w:tc>
        <w:tc>
          <w:tcPr>
            <w:tcW w:w="1701"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700</w:t>
            </w:r>
          </w:p>
        </w:tc>
        <w:tc>
          <w:tcPr>
            <w:tcW w:w="1276"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н/д</w:t>
            </w:r>
          </w:p>
        </w:tc>
        <w:tc>
          <w:tcPr>
            <w:tcW w:w="992" w:type="dxa"/>
            <w:gridSpan w:val="2"/>
            <w:tcBorders>
              <w:top w:val="single" w:sz="4" w:space="0" w:color="auto"/>
              <w:left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90</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905"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992"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619"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rPr>
          <w:trHeight w:hRule="exact" w:val="307"/>
          <w:jc w:val="center"/>
        </w:trPr>
        <w:tc>
          <w:tcPr>
            <w:tcW w:w="507"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pPr>
            <w:r w:rsidRPr="00C73CD6">
              <w:rPr>
                <w:rStyle w:val="21"/>
              </w:rPr>
              <w:t>13</w:t>
            </w:r>
          </w:p>
        </w:tc>
        <w:tc>
          <w:tcPr>
            <w:tcW w:w="2739"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t>Чкалова котельная</w:t>
            </w:r>
          </w:p>
        </w:tc>
        <w:tc>
          <w:tcPr>
            <w:tcW w:w="130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метал</w:t>
            </w:r>
          </w:p>
        </w:tc>
        <w:tc>
          <w:tcPr>
            <w:tcW w:w="155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100</w:t>
            </w:r>
          </w:p>
        </w:tc>
        <w:tc>
          <w:tcPr>
            <w:tcW w:w="1701"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300</w:t>
            </w:r>
          </w:p>
        </w:tc>
        <w:tc>
          <w:tcPr>
            <w:tcW w:w="1276"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н/д</w:t>
            </w:r>
          </w:p>
        </w:tc>
        <w:tc>
          <w:tcPr>
            <w:tcW w:w="992" w:type="dxa"/>
            <w:gridSpan w:val="2"/>
            <w:tcBorders>
              <w:top w:val="single" w:sz="4" w:space="0" w:color="auto"/>
              <w:left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90</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905"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992"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619"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rPr>
          <w:trHeight w:hRule="exact" w:val="317"/>
          <w:jc w:val="center"/>
        </w:trPr>
        <w:tc>
          <w:tcPr>
            <w:tcW w:w="507"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pPr>
            <w:r w:rsidRPr="00C73CD6">
              <w:rPr>
                <w:rStyle w:val="21"/>
              </w:rPr>
              <w:t>14</w:t>
            </w:r>
          </w:p>
        </w:tc>
        <w:tc>
          <w:tcPr>
            <w:tcW w:w="2739"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Комарова</w:t>
            </w:r>
          </w:p>
        </w:tc>
        <w:tc>
          <w:tcPr>
            <w:tcW w:w="130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ПВХ</w:t>
            </w:r>
          </w:p>
        </w:tc>
        <w:tc>
          <w:tcPr>
            <w:tcW w:w="155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110</w:t>
            </w:r>
          </w:p>
        </w:tc>
        <w:tc>
          <w:tcPr>
            <w:tcW w:w="1701"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750</w:t>
            </w:r>
          </w:p>
        </w:tc>
        <w:tc>
          <w:tcPr>
            <w:tcW w:w="1276"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н/д</w:t>
            </w:r>
          </w:p>
        </w:tc>
        <w:tc>
          <w:tcPr>
            <w:tcW w:w="992" w:type="dxa"/>
            <w:gridSpan w:val="2"/>
            <w:tcBorders>
              <w:top w:val="single" w:sz="4" w:space="0" w:color="auto"/>
              <w:left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90</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905"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992"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619"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rPr>
          <w:trHeight w:hRule="exact" w:val="307"/>
          <w:jc w:val="center"/>
        </w:trPr>
        <w:tc>
          <w:tcPr>
            <w:tcW w:w="507"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pPr>
            <w:r w:rsidRPr="00C73CD6">
              <w:rPr>
                <w:rStyle w:val="21"/>
              </w:rPr>
              <w:t>15</w:t>
            </w:r>
          </w:p>
        </w:tc>
        <w:tc>
          <w:tcPr>
            <w:tcW w:w="2739"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t>Щорса</w:t>
            </w:r>
          </w:p>
        </w:tc>
        <w:tc>
          <w:tcPr>
            <w:tcW w:w="130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ПВХ</w:t>
            </w:r>
          </w:p>
        </w:tc>
        <w:tc>
          <w:tcPr>
            <w:tcW w:w="155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110</w:t>
            </w:r>
          </w:p>
        </w:tc>
        <w:tc>
          <w:tcPr>
            <w:tcW w:w="1701"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1070</w:t>
            </w:r>
          </w:p>
        </w:tc>
        <w:tc>
          <w:tcPr>
            <w:tcW w:w="1276"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1972</w:t>
            </w:r>
          </w:p>
        </w:tc>
        <w:tc>
          <w:tcPr>
            <w:tcW w:w="992" w:type="dxa"/>
            <w:gridSpan w:val="2"/>
            <w:tcBorders>
              <w:top w:val="single" w:sz="4" w:space="0" w:color="auto"/>
              <w:left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35</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905"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992"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619"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rPr>
          <w:trHeight w:hRule="exact" w:val="307"/>
          <w:jc w:val="center"/>
        </w:trPr>
        <w:tc>
          <w:tcPr>
            <w:tcW w:w="507"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pPr>
            <w:r w:rsidRPr="00C73CD6">
              <w:rPr>
                <w:rStyle w:val="21"/>
              </w:rPr>
              <w:t>16</w:t>
            </w:r>
          </w:p>
        </w:tc>
        <w:tc>
          <w:tcPr>
            <w:tcW w:w="2739"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t>Пер. Крупской</w:t>
            </w:r>
          </w:p>
        </w:tc>
        <w:tc>
          <w:tcPr>
            <w:tcW w:w="130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ПВХ</w:t>
            </w:r>
          </w:p>
        </w:tc>
        <w:tc>
          <w:tcPr>
            <w:tcW w:w="155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63</w:t>
            </w:r>
          </w:p>
        </w:tc>
        <w:tc>
          <w:tcPr>
            <w:tcW w:w="1701"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300</w:t>
            </w:r>
          </w:p>
        </w:tc>
        <w:tc>
          <w:tcPr>
            <w:tcW w:w="1276"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н/д</w:t>
            </w:r>
          </w:p>
        </w:tc>
        <w:tc>
          <w:tcPr>
            <w:tcW w:w="992" w:type="dxa"/>
            <w:gridSpan w:val="2"/>
            <w:tcBorders>
              <w:top w:val="single" w:sz="4" w:space="0" w:color="auto"/>
              <w:left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50</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905"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992"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619"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rPr>
          <w:trHeight w:hRule="exact" w:val="317"/>
          <w:jc w:val="center"/>
        </w:trPr>
        <w:tc>
          <w:tcPr>
            <w:tcW w:w="507"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pPr>
            <w:r w:rsidRPr="00C73CD6">
              <w:rPr>
                <w:rStyle w:val="21"/>
              </w:rPr>
              <w:t>17</w:t>
            </w:r>
          </w:p>
        </w:tc>
        <w:tc>
          <w:tcPr>
            <w:tcW w:w="2739"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t>Островского</w:t>
            </w:r>
          </w:p>
        </w:tc>
        <w:tc>
          <w:tcPr>
            <w:tcW w:w="130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метал</w:t>
            </w:r>
          </w:p>
        </w:tc>
        <w:tc>
          <w:tcPr>
            <w:tcW w:w="155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76</w:t>
            </w:r>
          </w:p>
        </w:tc>
        <w:tc>
          <w:tcPr>
            <w:tcW w:w="1701" w:type="dxa"/>
            <w:gridSpan w:val="2"/>
            <w:tcBorders>
              <w:top w:val="single" w:sz="4" w:space="0" w:color="auto"/>
              <w:left w:val="single" w:sz="4" w:space="0" w:color="auto"/>
            </w:tcBorders>
            <w:shd w:val="clear" w:color="auto" w:fill="FFFFFF"/>
          </w:tcPr>
          <w:p w:rsidR="00DD193F" w:rsidRPr="0095218B" w:rsidRDefault="00DD193F" w:rsidP="00671F5B">
            <w:pPr>
              <w:jc w:val="center"/>
              <w:rPr>
                <w:rFonts w:ascii="Times New Roman" w:hAnsi="Times New Roman"/>
                <w:sz w:val="20"/>
                <w:szCs w:val="20"/>
                <w:lang w:val="ru-RU"/>
              </w:rPr>
            </w:pPr>
            <w:r>
              <w:rPr>
                <w:rFonts w:ascii="Times New Roman" w:hAnsi="Times New Roman"/>
                <w:sz w:val="20"/>
                <w:szCs w:val="20"/>
                <w:lang w:val="ru-RU"/>
              </w:rPr>
              <w:t>370</w:t>
            </w:r>
          </w:p>
        </w:tc>
        <w:tc>
          <w:tcPr>
            <w:tcW w:w="1276"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н/д</w:t>
            </w:r>
          </w:p>
        </w:tc>
        <w:tc>
          <w:tcPr>
            <w:tcW w:w="992" w:type="dxa"/>
            <w:gridSpan w:val="2"/>
            <w:tcBorders>
              <w:top w:val="single" w:sz="4" w:space="0" w:color="auto"/>
              <w:left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80</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905"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992" w:type="dxa"/>
            <w:gridSpan w:val="3"/>
            <w:tcBorders>
              <w:top w:val="single" w:sz="4" w:space="0" w:color="auto"/>
              <w:bottom w:val="single" w:sz="4" w:space="0" w:color="auto"/>
              <w:right w:val="single" w:sz="4" w:space="0" w:color="auto"/>
            </w:tcBorders>
            <w:shd w:val="clear" w:color="auto" w:fill="auto"/>
          </w:tcPr>
          <w:p w:rsidR="00DD193F" w:rsidRPr="001E7E8D" w:rsidRDefault="00DD193F" w:rsidP="00671F5B">
            <w:pPr>
              <w:rPr>
                <w:sz w:val="20"/>
                <w:szCs w:val="20"/>
                <w:lang w:val="ru-RU"/>
              </w:rPr>
            </w:pPr>
            <w:r>
              <w:rPr>
                <w:sz w:val="20"/>
                <w:szCs w:val="20"/>
                <w:lang w:val="ru-RU"/>
              </w:rPr>
              <w:t>03.2013</w:t>
            </w:r>
          </w:p>
        </w:tc>
        <w:tc>
          <w:tcPr>
            <w:tcW w:w="1619" w:type="dxa"/>
            <w:gridSpan w:val="2"/>
            <w:tcBorders>
              <w:top w:val="single" w:sz="4" w:space="0" w:color="auto"/>
              <w:bottom w:val="single" w:sz="4" w:space="0" w:color="auto"/>
              <w:right w:val="single" w:sz="4" w:space="0" w:color="auto"/>
            </w:tcBorders>
            <w:shd w:val="clear" w:color="auto" w:fill="auto"/>
          </w:tcPr>
          <w:p w:rsidR="00DD193F" w:rsidRPr="001E7E8D" w:rsidRDefault="00DD193F" w:rsidP="00671F5B">
            <w:pPr>
              <w:rPr>
                <w:sz w:val="20"/>
                <w:szCs w:val="20"/>
                <w:lang w:val="ru-RU"/>
              </w:rPr>
            </w:pPr>
            <w:r>
              <w:rPr>
                <w:sz w:val="20"/>
                <w:szCs w:val="20"/>
                <w:lang w:val="ru-RU"/>
              </w:rPr>
              <w:t>Замена трубы</w:t>
            </w:r>
          </w:p>
        </w:tc>
      </w:tr>
      <w:tr w:rsidR="00DD193F" w:rsidRPr="0095218B" w:rsidTr="00671F5B">
        <w:trPr>
          <w:trHeight w:hRule="exact" w:val="307"/>
          <w:jc w:val="center"/>
        </w:trPr>
        <w:tc>
          <w:tcPr>
            <w:tcW w:w="507"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pPr>
            <w:r w:rsidRPr="00C73CD6">
              <w:rPr>
                <w:rStyle w:val="21"/>
              </w:rPr>
              <w:t>18</w:t>
            </w:r>
          </w:p>
        </w:tc>
        <w:tc>
          <w:tcPr>
            <w:tcW w:w="2739" w:type="dxa"/>
            <w:gridSpan w:val="3"/>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t>Литвинова</w:t>
            </w:r>
          </w:p>
        </w:tc>
        <w:tc>
          <w:tcPr>
            <w:tcW w:w="130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метал</w:t>
            </w:r>
          </w:p>
        </w:tc>
        <w:tc>
          <w:tcPr>
            <w:tcW w:w="155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57</w:t>
            </w:r>
          </w:p>
        </w:tc>
        <w:tc>
          <w:tcPr>
            <w:tcW w:w="1701"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300</w:t>
            </w:r>
          </w:p>
        </w:tc>
        <w:tc>
          <w:tcPr>
            <w:tcW w:w="1276"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н/д</w:t>
            </w:r>
          </w:p>
        </w:tc>
        <w:tc>
          <w:tcPr>
            <w:tcW w:w="992" w:type="dxa"/>
            <w:gridSpan w:val="2"/>
            <w:tcBorders>
              <w:top w:val="single" w:sz="4" w:space="0" w:color="auto"/>
              <w:left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85</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905"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992"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619"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rPr>
          <w:trHeight w:hRule="exact" w:val="307"/>
          <w:jc w:val="center"/>
        </w:trPr>
        <w:tc>
          <w:tcPr>
            <w:tcW w:w="507"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rPr>
                <w:rStyle w:val="21"/>
              </w:rPr>
            </w:pPr>
            <w:r w:rsidRPr="00C73CD6">
              <w:rPr>
                <w:rStyle w:val="21"/>
              </w:rPr>
              <w:t>19</w:t>
            </w:r>
          </w:p>
        </w:tc>
        <w:tc>
          <w:tcPr>
            <w:tcW w:w="2739" w:type="dxa"/>
            <w:gridSpan w:val="3"/>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t>Интернациональная</w:t>
            </w:r>
          </w:p>
        </w:tc>
        <w:tc>
          <w:tcPr>
            <w:tcW w:w="130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ПВХ</w:t>
            </w:r>
          </w:p>
        </w:tc>
        <w:tc>
          <w:tcPr>
            <w:tcW w:w="155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110</w:t>
            </w:r>
          </w:p>
        </w:tc>
        <w:tc>
          <w:tcPr>
            <w:tcW w:w="1701"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300</w:t>
            </w:r>
          </w:p>
        </w:tc>
        <w:tc>
          <w:tcPr>
            <w:tcW w:w="1276"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p>
        </w:tc>
        <w:tc>
          <w:tcPr>
            <w:tcW w:w="992" w:type="dxa"/>
            <w:gridSpan w:val="2"/>
            <w:tcBorders>
              <w:top w:val="single" w:sz="4" w:space="0" w:color="auto"/>
              <w:left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905"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992"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619"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rPr>
          <w:trHeight w:hRule="exact" w:val="307"/>
          <w:jc w:val="center"/>
        </w:trPr>
        <w:tc>
          <w:tcPr>
            <w:tcW w:w="507"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pPr>
            <w:r w:rsidRPr="00C73CD6">
              <w:rPr>
                <w:rStyle w:val="21"/>
              </w:rPr>
              <w:t>20</w:t>
            </w:r>
          </w:p>
        </w:tc>
        <w:tc>
          <w:tcPr>
            <w:tcW w:w="2739" w:type="dxa"/>
            <w:gridSpan w:val="3"/>
            <w:tcBorders>
              <w:top w:val="single" w:sz="4" w:space="0" w:color="auto"/>
              <w:left w:val="single" w:sz="4" w:space="0" w:color="auto"/>
            </w:tcBorders>
            <w:shd w:val="clear" w:color="auto" w:fill="FFFFFF"/>
          </w:tcPr>
          <w:p w:rsidR="00DD193F" w:rsidRPr="0095218B" w:rsidRDefault="00DD193F" w:rsidP="00671F5B">
            <w:pPr>
              <w:rPr>
                <w:rFonts w:ascii="Times New Roman" w:hAnsi="Times New Roman"/>
                <w:sz w:val="20"/>
                <w:szCs w:val="20"/>
                <w:lang w:val="ru-RU"/>
              </w:rPr>
            </w:pPr>
            <w:r w:rsidRPr="0095218B">
              <w:rPr>
                <w:rFonts w:ascii="Times New Roman" w:hAnsi="Times New Roman"/>
                <w:sz w:val="20"/>
                <w:szCs w:val="20"/>
                <w:lang w:val="ru-RU"/>
              </w:rPr>
              <w:t>Циолковского</w:t>
            </w:r>
          </w:p>
        </w:tc>
        <w:tc>
          <w:tcPr>
            <w:tcW w:w="130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Сталь</w:t>
            </w:r>
          </w:p>
        </w:tc>
        <w:tc>
          <w:tcPr>
            <w:tcW w:w="155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110</w:t>
            </w:r>
          </w:p>
        </w:tc>
        <w:tc>
          <w:tcPr>
            <w:tcW w:w="1701"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300</w:t>
            </w:r>
          </w:p>
        </w:tc>
        <w:tc>
          <w:tcPr>
            <w:tcW w:w="1276"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н/д</w:t>
            </w:r>
          </w:p>
        </w:tc>
        <w:tc>
          <w:tcPr>
            <w:tcW w:w="992" w:type="dxa"/>
            <w:gridSpan w:val="2"/>
            <w:tcBorders>
              <w:top w:val="single" w:sz="4" w:space="0" w:color="auto"/>
              <w:left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95</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905"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992"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619"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rPr>
          <w:trHeight w:hRule="exact" w:val="307"/>
          <w:jc w:val="center"/>
        </w:trPr>
        <w:tc>
          <w:tcPr>
            <w:tcW w:w="507"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pPr>
            <w:r w:rsidRPr="00C73CD6">
              <w:rPr>
                <w:rStyle w:val="21"/>
              </w:rPr>
              <w:t>21</w:t>
            </w:r>
          </w:p>
        </w:tc>
        <w:tc>
          <w:tcPr>
            <w:tcW w:w="2739"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t>Мира</w:t>
            </w:r>
          </w:p>
        </w:tc>
        <w:tc>
          <w:tcPr>
            <w:tcW w:w="130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ПВХ</w:t>
            </w:r>
          </w:p>
        </w:tc>
        <w:tc>
          <w:tcPr>
            <w:tcW w:w="155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110</w:t>
            </w:r>
          </w:p>
        </w:tc>
        <w:tc>
          <w:tcPr>
            <w:tcW w:w="1701"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pPr>
            <w:r w:rsidRPr="00C73CD6">
              <w:rPr>
                <w:rStyle w:val="21"/>
              </w:rPr>
              <w:t xml:space="preserve">                310</w:t>
            </w:r>
          </w:p>
        </w:tc>
        <w:tc>
          <w:tcPr>
            <w:tcW w:w="1276"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н/д</w:t>
            </w:r>
          </w:p>
        </w:tc>
        <w:tc>
          <w:tcPr>
            <w:tcW w:w="992" w:type="dxa"/>
            <w:gridSpan w:val="2"/>
            <w:tcBorders>
              <w:top w:val="single" w:sz="4" w:space="0" w:color="auto"/>
              <w:left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85</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905"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992"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619"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rPr>
          <w:trHeight w:hRule="exact" w:val="317"/>
          <w:jc w:val="center"/>
        </w:trPr>
        <w:tc>
          <w:tcPr>
            <w:tcW w:w="507"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pPr>
            <w:r w:rsidRPr="00C73CD6">
              <w:rPr>
                <w:rStyle w:val="21"/>
              </w:rPr>
              <w:t>22</w:t>
            </w:r>
          </w:p>
        </w:tc>
        <w:tc>
          <w:tcPr>
            <w:tcW w:w="2739"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t>Карла Маркса</w:t>
            </w:r>
          </w:p>
        </w:tc>
        <w:tc>
          <w:tcPr>
            <w:tcW w:w="130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ПВХ</w:t>
            </w:r>
          </w:p>
        </w:tc>
        <w:tc>
          <w:tcPr>
            <w:tcW w:w="155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110</w:t>
            </w:r>
          </w:p>
        </w:tc>
        <w:tc>
          <w:tcPr>
            <w:tcW w:w="1701"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320</w:t>
            </w:r>
          </w:p>
        </w:tc>
        <w:tc>
          <w:tcPr>
            <w:tcW w:w="1276"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н/д</w:t>
            </w:r>
          </w:p>
        </w:tc>
        <w:tc>
          <w:tcPr>
            <w:tcW w:w="992" w:type="dxa"/>
            <w:gridSpan w:val="2"/>
            <w:tcBorders>
              <w:top w:val="single" w:sz="4" w:space="0" w:color="auto"/>
              <w:left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85</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905"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992"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619"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rPr>
          <w:trHeight w:hRule="exact" w:val="307"/>
          <w:jc w:val="center"/>
        </w:trPr>
        <w:tc>
          <w:tcPr>
            <w:tcW w:w="507"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pPr>
            <w:r w:rsidRPr="00C73CD6">
              <w:rPr>
                <w:rStyle w:val="21"/>
              </w:rPr>
              <w:t>23</w:t>
            </w:r>
          </w:p>
        </w:tc>
        <w:tc>
          <w:tcPr>
            <w:tcW w:w="2739"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Гагарина</w:t>
            </w:r>
          </w:p>
        </w:tc>
        <w:tc>
          <w:tcPr>
            <w:tcW w:w="130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ПВХ</w:t>
            </w:r>
          </w:p>
        </w:tc>
        <w:tc>
          <w:tcPr>
            <w:tcW w:w="155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110</w:t>
            </w:r>
          </w:p>
        </w:tc>
        <w:tc>
          <w:tcPr>
            <w:tcW w:w="1701"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300</w:t>
            </w:r>
          </w:p>
        </w:tc>
        <w:tc>
          <w:tcPr>
            <w:tcW w:w="1276"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н/д</w:t>
            </w:r>
          </w:p>
        </w:tc>
        <w:tc>
          <w:tcPr>
            <w:tcW w:w="992" w:type="dxa"/>
            <w:gridSpan w:val="2"/>
            <w:tcBorders>
              <w:top w:val="single" w:sz="4" w:space="0" w:color="auto"/>
              <w:left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85</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905"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992"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619"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rPr>
          <w:trHeight w:hRule="exact" w:val="307"/>
          <w:jc w:val="center"/>
        </w:trPr>
        <w:tc>
          <w:tcPr>
            <w:tcW w:w="507"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pPr>
            <w:r w:rsidRPr="00C73CD6">
              <w:rPr>
                <w:rStyle w:val="21"/>
              </w:rPr>
              <w:t>24</w:t>
            </w:r>
          </w:p>
        </w:tc>
        <w:tc>
          <w:tcPr>
            <w:tcW w:w="2739"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Рабочая</w:t>
            </w:r>
          </w:p>
        </w:tc>
        <w:tc>
          <w:tcPr>
            <w:tcW w:w="130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асб</w:t>
            </w:r>
          </w:p>
        </w:tc>
        <w:tc>
          <w:tcPr>
            <w:tcW w:w="155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40</w:t>
            </w:r>
          </w:p>
        </w:tc>
        <w:tc>
          <w:tcPr>
            <w:tcW w:w="1701"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400</w:t>
            </w:r>
          </w:p>
        </w:tc>
        <w:tc>
          <w:tcPr>
            <w:tcW w:w="1276"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н/д</w:t>
            </w:r>
          </w:p>
        </w:tc>
        <w:tc>
          <w:tcPr>
            <w:tcW w:w="992" w:type="dxa"/>
            <w:gridSpan w:val="2"/>
            <w:tcBorders>
              <w:top w:val="single" w:sz="4" w:space="0" w:color="auto"/>
              <w:left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80</w:t>
            </w:r>
          </w:p>
        </w:tc>
        <w:tc>
          <w:tcPr>
            <w:tcW w:w="930" w:type="dxa"/>
            <w:gridSpan w:val="2"/>
            <w:tcBorders>
              <w:top w:val="single" w:sz="4" w:space="0" w:color="auto"/>
              <w:bottom w:val="single" w:sz="4" w:space="0" w:color="auto"/>
              <w:right w:val="single" w:sz="4" w:space="0" w:color="auto"/>
            </w:tcBorders>
            <w:shd w:val="clear" w:color="auto" w:fill="auto"/>
          </w:tcPr>
          <w:p w:rsidR="00DD193F" w:rsidRPr="001E7E8D" w:rsidRDefault="00DD193F" w:rsidP="00671F5B">
            <w:pPr>
              <w:rPr>
                <w:sz w:val="20"/>
                <w:szCs w:val="20"/>
                <w:lang w:val="ru-RU"/>
              </w:rPr>
            </w:pPr>
            <w:r>
              <w:rPr>
                <w:sz w:val="20"/>
                <w:szCs w:val="20"/>
                <w:lang w:val="ru-RU"/>
              </w:rPr>
              <w:t>2010</w:t>
            </w:r>
          </w:p>
        </w:tc>
        <w:tc>
          <w:tcPr>
            <w:tcW w:w="1905" w:type="dxa"/>
            <w:tcBorders>
              <w:top w:val="single" w:sz="4" w:space="0" w:color="auto"/>
              <w:bottom w:val="single" w:sz="4" w:space="0" w:color="auto"/>
              <w:right w:val="single" w:sz="4" w:space="0" w:color="auto"/>
            </w:tcBorders>
            <w:shd w:val="clear" w:color="auto" w:fill="auto"/>
          </w:tcPr>
          <w:p w:rsidR="00DD193F" w:rsidRPr="001E7E8D" w:rsidRDefault="00DD193F" w:rsidP="00671F5B">
            <w:pPr>
              <w:rPr>
                <w:sz w:val="20"/>
                <w:szCs w:val="20"/>
                <w:lang w:val="ru-RU"/>
              </w:rPr>
            </w:pPr>
            <w:r>
              <w:rPr>
                <w:sz w:val="20"/>
                <w:szCs w:val="20"/>
                <w:lang w:val="ru-RU"/>
              </w:rPr>
              <w:t>Новое строительство 4</w:t>
            </w:r>
          </w:p>
        </w:tc>
        <w:tc>
          <w:tcPr>
            <w:tcW w:w="992" w:type="dxa"/>
            <w:gridSpan w:val="3"/>
            <w:tcBorders>
              <w:top w:val="single" w:sz="4" w:space="0" w:color="auto"/>
              <w:bottom w:val="single" w:sz="4" w:space="0" w:color="auto"/>
              <w:right w:val="single" w:sz="4" w:space="0" w:color="auto"/>
            </w:tcBorders>
            <w:shd w:val="clear" w:color="auto" w:fill="auto"/>
          </w:tcPr>
          <w:p w:rsidR="00DD193F" w:rsidRPr="001E7E8D" w:rsidRDefault="00DD193F" w:rsidP="00671F5B">
            <w:pPr>
              <w:rPr>
                <w:sz w:val="20"/>
                <w:szCs w:val="20"/>
                <w:lang w:val="ru-RU"/>
              </w:rPr>
            </w:pPr>
          </w:p>
        </w:tc>
        <w:tc>
          <w:tcPr>
            <w:tcW w:w="1619" w:type="dxa"/>
            <w:gridSpan w:val="2"/>
            <w:tcBorders>
              <w:top w:val="single" w:sz="4" w:space="0" w:color="auto"/>
              <w:bottom w:val="single" w:sz="4" w:space="0" w:color="auto"/>
              <w:right w:val="single" w:sz="4" w:space="0" w:color="auto"/>
            </w:tcBorders>
            <w:shd w:val="clear" w:color="auto" w:fill="auto"/>
          </w:tcPr>
          <w:p w:rsidR="00DD193F" w:rsidRPr="001E7E8D" w:rsidRDefault="00DD193F" w:rsidP="00671F5B">
            <w:pPr>
              <w:rPr>
                <w:sz w:val="20"/>
                <w:szCs w:val="20"/>
                <w:lang w:val="ru-RU"/>
              </w:rPr>
            </w:pPr>
          </w:p>
        </w:tc>
      </w:tr>
      <w:tr w:rsidR="00DD193F" w:rsidRPr="0095218B" w:rsidTr="00671F5B">
        <w:trPr>
          <w:trHeight w:hRule="exact" w:val="317"/>
          <w:jc w:val="center"/>
        </w:trPr>
        <w:tc>
          <w:tcPr>
            <w:tcW w:w="507"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pPr>
            <w:r w:rsidRPr="00C73CD6">
              <w:rPr>
                <w:rStyle w:val="21"/>
              </w:rPr>
              <w:t>25</w:t>
            </w:r>
          </w:p>
        </w:tc>
        <w:tc>
          <w:tcPr>
            <w:tcW w:w="2739" w:type="dxa"/>
            <w:gridSpan w:val="3"/>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Бульвар Юности</w:t>
            </w:r>
          </w:p>
        </w:tc>
        <w:tc>
          <w:tcPr>
            <w:tcW w:w="130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ПВХ</w:t>
            </w:r>
          </w:p>
        </w:tc>
        <w:tc>
          <w:tcPr>
            <w:tcW w:w="155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40</w:t>
            </w:r>
          </w:p>
        </w:tc>
        <w:tc>
          <w:tcPr>
            <w:tcW w:w="1701"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800</w:t>
            </w:r>
          </w:p>
        </w:tc>
        <w:tc>
          <w:tcPr>
            <w:tcW w:w="1276"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н/д</w:t>
            </w:r>
          </w:p>
        </w:tc>
        <w:tc>
          <w:tcPr>
            <w:tcW w:w="992" w:type="dxa"/>
            <w:gridSpan w:val="2"/>
            <w:tcBorders>
              <w:top w:val="single" w:sz="4" w:space="0" w:color="auto"/>
              <w:left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80</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905"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992"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619"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rPr>
          <w:trHeight w:hRule="exact" w:val="317"/>
          <w:jc w:val="center"/>
        </w:trPr>
        <w:tc>
          <w:tcPr>
            <w:tcW w:w="507" w:type="dxa"/>
            <w:gridSpan w:val="3"/>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pPr>
            <w:r w:rsidRPr="00C73CD6">
              <w:rPr>
                <w:rStyle w:val="21"/>
              </w:rPr>
              <w:t>26</w:t>
            </w:r>
          </w:p>
        </w:tc>
        <w:tc>
          <w:tcPr>
            <w:tcW w:w="2739" w:type="dxa"/>
            <w:gridSpan w:val="3"/>
            <w:tcBorders>
              <w:top w:val="single" w:sz="4" w:space="0" w:color="auto"/>
              <w:left w:val="single" w:sz="4" w:space="0" w:color="auto"/>
              <w:bottom w:val="single" w:sz="4" w:space="0" w:color="auto"/>
            </w:tcBorders>
            <w:shd w:val="clear" w:color="auto" w:fill="FFFFFF"/>
          </w:tcPr>
          <w:p w:rsidR="00DD193F" w:rsidRPr="0095218B" w:rsidRDefault="00DD193F" w:rsidP="00671F5B">
            <w:pPr>
              <w:rPr>
                <w:rFonts w:ascii="Times New Roman" w:hAnsi="Times New Roman"/>
                <w:sz w:val="20"/>
                <w:szCs w:val="20"/>
                <w:lang w:val="ru-RU"/>
              </w:rPr>
            </w:pPr>
            <w:r w:rsidRPr="0095218B">
              <w:rPr>
                <w:rFonts w:ascii="Times New Roman" w:hAnsi="Times New Roman"/>
                <w:sz w:val="20"/>
                <w:szCs w:val="20"/>
                <w:lang w:val="ru-RU"/>
              </w:rPr>
              <w:t xml:space="preserve">             Космонавтов</w:t>
            </w:r>
          </w:p>
        </w:tc>
        <w:tc>
          <w:tcPr>
            <w:tcW w:w="130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ПВХ</w:t>
            </w:r>
          </w:p>
        </w:tc>
        <w:tc>
          <w:tcPr>
            <w:tcW w:w="155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40</w:t>
            </w:r>
          </w:p>
        </w:tc>
        <w:tc>
          <w:tcPr>
            <w:tcW w:w="1701"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pPr>
            <w:r w:rsidRPr="00C73CD6">
              <w:rPr>
                <w:rStyle w:val="21"/>
              </w:rPr>
              <w:t xml:space="preserve">               800</w:t>
            </w:r>
          </w:p>
        </w:tc>
        <w:tc>
          <w:tcPr>
            <w:tcW w:w="1276"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1999</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90</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905"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992"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619"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blPrEx>
          <w:jc w:val="left"/>
          <w:tblLook w:val="04A0"/>
        </w:tblPrEx>
        <w:trPr>
          <w:gridBefore w:val="1"/>
          <w:gridAfter w:val="1"/>
          <w:wBefore w:w="152" w:type="dxa"/>
          <w:wAfter w:w="493" w:type="dxa"/>
          <w:trHeight w:hRule="exact" w:val="465"/>
        </w:trPr>
        <w:tc>
          <w:tcPr>
            <w:tcW w:w="425" w:type="dxa"/>
            <w:gridSpan w:val="3"/>
            <w:vMerge w:val="restart"/>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10" w:lineRule="exact"/>
              <w:ind w:left="180"/>
            </w:pPr>
            <w:r w:rsidRPr="00C73CD6">
              <w:rPr>
                <w:rStyle w:val="105pt0pt"/>
              </w:rPr>
              <w:lastRenderedPageBreak/>
              <w:t>№</w:t>
            </w:r>
          </w:p>
        </w:tc>
        <w:tc>
          <w:tcPr>
            <w:tcW w:w="2642" w:type="dxa"/>
            <w:vMerge w:val="restart"/>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10" w:lineRule="exact"/>
              <w:jc w:val="center"/>
            </w:pPr>
            <w:r w:rsidRPr="00C73CD6">
              <w:rPr>
                <w:rStyle w:val="105pt0pt"/>
              </w:rPr>
              <w:t>Наименование улицы</w:t>
            </w:r>
          </w:p>
        </w:tc>
        <w:tc>
          <w:tcPr>
            <w:tcW w:w="1309" w:type="dxa"/>
            <w:gridSpan w:val="2"/>
            <w:vMerge w:val="restart"/>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10" w:lineRule="exact"/>
              <w:jc w:val="center"/>
            </w:pPr>
            <w:r w:rsidRPr="00C73CD6">
              <w:rPr>
                <w:rStyle w:val="105pt0pt"/>
              </w:rPr>
              <w:t>Материал</w:t>
            </w:r>
          </w:p>
        </w:tc>
        <w:tc>
          <w:tcPr>
            <w:tcW w:w="1559" w:type="dxa"/>
            <w:gridSpan w:val="2"/>
            <w:vMerge w:val="restart"/>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10" w:lineRule="exact"/>
              <w:jc w:val="center"/>
            </w:pPr>
            <w:r w:rsidRPr="00C73CD6">
              <w:rPr>
                <w:rStyle w:val="105pt0pt"/>
              </w:rPr>
              <w:t>Диаметр, мм</w:t>
            </w:r>
          </w:p>
        </w:tc>
        <w:tc>
          <w:tcPr>
            <w:tcW w:w="1701" w:type="dxa"/>
            <w:gridSpan w:val="2"/>
            <w:vMerge w:val="restart"/>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120" w:line="210" w:lineRule="exact"/>
              <w:jc w:val="center"/>
            </w:pPr>
            <w:r w:rsidRPr="00C73CD6">
              <w:rPr>
                <w:rStyle w:val="105pt0pt"/>
              </w:rPr>
              <w:t>Протяжённость,</w:t>
            </w:r>
          </w:p>
          <w:p w:rsidR="00DD193F" w:rsidRPr="00C73CD6" w:rsidRDefault="00DD193F" w:rsidP="00671F5B">
            <w:pPr>
              <w:pStyle w:val="31"/>
              <w:shd w:val="clear" w:color="auto" w:fill="auto"/>
              <w:spacing w:before="120" w:after="0" w:line="210" w:lineRule="exact"/>
              <w:jc w:val="center"/>
            </w:pPr>
            <w:r w:rsidRPr="00C73CD6">
              <w:rPr>
                <w:rStyle w:val="105pt0pt"/>
              </w:rPr>
              <w:t>км</w:t>
            </w:r>
          </w:p>
        </w:tc>
        <w:tc>
          <w:tcPr>
            <w:tcW w:w="1276" w:type="dxa"/>
            <w:gridSpan w:val="2"/>
            <w:vMerge w:val="restart"/>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120" w:line="210" w:lineRule="exact"/>
              <w:jc w:val="center"/>
            </w:pPr>
            <w:r w:rsidRPr="00C73CD6">
              <w:rPr>
                <w:rStyle w:val="105pt0pt"/>
              </w:rPr>
              <w:t>Год</w:t>
            </w:r>
          </w:p>
          <w:p w:rsidR="00DD193F" w:rsidRPr="00C73CD6" w:rsidRDefault="00DD193F" w:rsidP="00671F5B">
            <w:pPr>
              <w:pStyle w:val="31"/>
              <w:shd w:val="clear" w:color="auto" w:fill="auto"/>
              <w:spacing w:before="120" w:after="0" w:line="210" w:lineRule="exact"/>
              <w:jc w:val="center"/>
            </w:pPr>
            <w:r w:rsidRPr="00C73CD6">
              <w:rPr>
                <w:rStyle w:val="105pt0pt"/>
              </w:rPr>
              <w:t>прокладки</w:t>
            </w:r>
          </w:p>
        </w:tc>
        <w:tc>
          <w:tcPr>
            <w:tcW w:w="992" w:type="dxa"/>
            <w:gridSpan w:val="2"/>
            <w:vMerge w:val="restart"/>
            <w:tcBorders>
              <w:top w:val="single" w:sz="4" w:space="0" w:color="auto"/>
              <w:left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line="210" w:lineRule="exact"/>
              <w:jc w:val="center"/>
            </w:pPr>
            <w:r w:rsidRPr="00C73CD6">
              <w:rPr>
                <w:rStyle w:val="105pt0pt"/>
              </w:rPr>
              <w:t>Износ,</w:t>
            </w:r>
          </w:p>
          <w:p w:rsidR="00DD193F" w:rsidRPr="00C73CD6" w:rsidRDefault="00DD193F" w:rsidP="00671F5B">
            <w:pPr>
              <w:pStyle w:val="31"/>
              <w:shd w:val="clear" w:color="auto" w:fill="auto"/>
              <w:spacing w:after="0" w:line="210" w:lineRule="exact"/>
              <w:jc w:val="center"/>
            </w:pPr>
            <w:r w:rsidRPr="00C73CD6">
              <w:rPr>
                <w:rStyle w:val="105pt0pt"/>
              </w:rPr>
              <w:t>%</w:t>
            </w:r>
          </w:p>
        </w:tc>
        <w:tc>
          <w:tcPr>
            <w:tcW w:w="2977" w:type="dxa"/>
            <w:gridSpan w:val="5"/>
            <w:tcBorders>
              <w:top w:val="single" w:sz="4" w:space="0" w:color="auto"/>
              <w:bottom w:val="single" w:sz="4" w:space="0" w:color="auto"/>
              <w:right w:val="single" w:sz="4" w:space="0" w:color="auto"/>
            </w:tcBorders>
            <w:shd w:val="clear" w:color="auto" w:fill="auto"/>
          </w:tcPr>
          <w:p w:rsidR="00DD193F" w:rsidRPr="008432A2" w:rsidRDefault="00DD193F" w:rsidP="00671F5B">
            <w:pPr>
              <w:rPr>
                <w:b/>
                <w:sz w:val="20"/>
                <w:szCs w:val="20"/>
              </w:rPr>
            </w:pPr>
            <w:r w:rsidRPr="008432A2">
              <w:rPr>
                <w:rFonts w:ascii="Times New Roman" w:hAnsi="Times New Roman"/>
                <w:b/>
                <w:sz w:val="20"/>
                <w:szCs w:val="20"/>
                <w:lang w:val="ru-RU"/>
              </w:rPr>
              <w:t>Капитальный ремонт</w:t>
            </w:r>
          </w:p>
        </w:tc>
        <w:tc>
          <w:tcPr>
            <w:tcW w:w="2003" w:type="dxa"/>
            <w:gridSpan w:val="3"/>
            <w:tcBorders>
              <w:top w:val="single" w:sz="4" w:space="0" w:color="auto"/>
              <w:bottom w:val="single" w:sz="4" w:space="0" w:color="auto"/>
              <w:right w:val="single" w:sz="4" w:space="0" w:color="auto"/>
            </w:tcBorders>
            <w:shd w:val="clear" w:color="auto" w:fill="auto"/>
          </w:tcPr>
          <w:p w:rsidR="00DD193F" w:rsidRPr="008432A2" w:rsidRDefault="00DD193F" w:rsidP="00671F5B">
            <w:pPr>
              <w:rPr>
                <w:b/>
                <w:sz w:val="20"/>
                <w:szCs w:val="20"/>
              </w:rPr>
            </w:pPr>
            <w:r w:rsidRPr="008432A2">
              <w:rPr>
                <w:rFonts w:ascii="Times New Roman" w:hAnsi="Times New Roman"/>
                <w:b/>
                <w:sz w:val="20"/>
                <w:szCs w:val="20"/>
                <w:lang w:val="ru-RU"/>
              </w:rPr>
              <w:t>Аварийный ремонт</w:t>
            </w:r>
          </w:p>
        </w:tc>
      </w:tr>
      <w:tr w:rsidR="00DD193F" w:rsidRPr="0095218B" w:rsidTr="00671F5B">
        <w:tblPrEx>
          <w:jc w:val="left"/>
          <w:tblLook w:val="04A0"/>
        </w:tblPrEx>
        <w:trPr>
          <w:gridBefore w:val="1"/>
          <w:gridAfter w:val="1"/>
          <w:wBefore w:w="152" w:type="dxa"/>
          <w:wAfter w:w="493" w:type="dxa"/>
          <w:trHeight w:hRule="exact" w:val="857"/>
        </w:trPr>
        <w:tc>
          <w:tcPr>
            <w:tcW w:w="425" w:type="dxa"/>
            <w:gridSpan w:val="3"/>
            <w:vMerge/>
            <w:tcBorders>
              <w:left w:val="single" w:sz="4" w:space="0" w:color="auto"/>
            </w:tcBorders>
            <w:shd w:val="clear" w:color="auto" w:fill="FFFFFF"/>
          </w:tcPr>
          <w:p w:rsidR="00DD193F" w:rsidRPr="00C73CD6" w:rsidRDefault="00DD193F" w:rsidP="00671F5B">
            <w:pPr>
              <w:pStyle w:val="31"/>
              <w:shd w:val="clear" w:color="auto" w:fill="auto"/>
              <w:spacing w:before="0" w:after="0" w:line="210" w:lineRule="exact"/>
              <w:ind w:left="180"/>
              <w:rPr>
                <w:rStyle w:val="105pt0pt"/>
              </w:rPr>
            </w:pPr>
          </w:p>
        </w:tc>
        <w:tc>
          <w:tcPr>
            <w:tcW w:w="2642" w:type="dxa"/>
            <w:vMerge/>
            <w:tcBorders>
              <w:left w:val="single" w:sz="4" w:space="0" w:color="auto"/>
            </w:tcBorders>
            <w:shd w:val="clear" w:color="auto" w:fill="FFFFFF"/>
          </w:tcPr>
          <w:p w:rsidR="00DD193F" w:rsidRPr="00C73CD6" w:rsidRDefault="00DD193F" w:rsidP="00671F5B">
            <w:pPr>
              <w:pStyle w:val="31"/>
              <w:shd w:val="clear" w:color="auto" w:fill="auto"/>
              <w:spacing w:before="0" w:after="0" w:line="210" w:lineRule="exact"/>
              <w:jc w:val="center"/>
              <w:rPr>
                <w:rStyle w:val="105pt0pt"/>
              </w:rPr>
            </w:pPr>
          </w:p>
        </w:tc>
        <w:tc>
          <w:tcPr>
            <w:tcW w:w="1309" w:type="dxa"/>
            <w:gridSpan w:val="2"/>
            <w:vMerge/>
            <w:tcBorders>
              <w:left w:val="single" w:sz="4" w:space="0" w:color="auto"/>
            </w:tcBorders>
            <w:shd w:val="clear" w:color="auto" w:fill="FFFFFF"/>
          </w:tcPr>
          <w:p w:rsidR="00DD193F" w:rsidRPr="00C73CD6" w:rsidRDefault="00DD193F" w:rsidP="00671F5B">
            <w:pPr>
              <w:pStyle w:val="31"/>
              <w:shd w:val="clear" w:color="auto" w:fill="auto"/>
              <w:spacing w:before="0" w:after="0" w:line="210" w:lineRule="exact"/>
              <w:jc w:val="center"/>
              <w:rPr>
                <w:rStyle w:val="105pt0pt"/>
              </w:rPr>
            </w:pPr>
          </w:p>
        </w:tc>
        <w:tc>
          <w:tcPr>
            <w:tcW w:w="1559" w:type="dxa"/>
            <w:gridSpan w:val="2"/>
            <w:vMerge/>
            <w:tcBorders>
              <w:left w:val="single" w:sz="4" w:space="0" w:color="auto"/>
            </w:tcBorders>
            <w:shd w:val="clear" w:color="auto" w:fill="FFFFFF"/>
          </w:tcPr>
          <w:p w:rsidR="00DD193F" w:rsidRPr="00C73CD6" w:rsidRDefault="00DD193F" w:rsidP="00671F5B">
            <w:pPr>
              <w:pStyle w:val="31"/>
              <w:shd w:val="clear" w:color="auto" w:fill="auto"/>
              <w:spacing w:before="0" w:after="0" w:line="210" w:lineRule="exact"/>
              <w:jc w:val="center"/>
              <w:rPr>
                <w:rStyle w:val="105pt0pt"/>
              </w:rPr>
            </w:pPr>
          </w:p>
        </w:tc>
        <w:tc>
          <w:tcPr>
            <w:tcW w:w="1701" w:type="dxa"/>
            <w:gridSpan w:val="2"/>
            <w:vMerge/>
            <w:tcBorders>
              <w:left w:val="single" w:sz="4" w:space="0" w:color="auto"/>
            </w:tcBorders>
            <w:shd w:val="clear" w:color="auto" w:fill="FFFFFF"/>
          </w:tcPr>
          <w:p w:rsidR="00DD193F" w:rsidRPr="00C73CD6" w:rsidRDefault="00DD193F" w:rsidP="00671F5B">
            <w:pPr>
              <w:pStyle w:val="31"/>
              <w:shd w:val="clear" w:color="auto" w:fill="auto"/>
              <w:spacing w:before="0" w:after="120" w:line="210" w:lineRule="exact"/>
              <w:jc w:val="center"/>
              <w:rPr>
                <w:rStyle w:val="105pt0pt"/>
              </w:rPr>
            </w:pPr>
          </w:p>
        </w:tc>
        <w:tc>
          <w:tcPr>
            <w:tcW w:w="1276" w:type="dxa"/>
            <w:gridSpan w:val="2"/>
            <w:vMerge/>
            <w:tcBorders>
              <w:left w:val="single" w:sz="4" w:space="0" w:color="auto"/>
            </w:tcBorders>
            <w:shd w:val="clear" w:color="auto" w:fill="FFFFFF"/>
          </w:tcPr>
          <w:p w:rsidR="00DD193F" w:rsidRPr="00C73CD6" w:rsidRDefault="00DD193F" w:rsidP="00671F5B">
            <w:pPr>
              <w:pStyle w:val="31"/>
              <w:shd w:val="clear" w:color="auto" w:fill="auto"/>
              <w:spacing w:before="0" w:after="120" w:line="210" w:lineRule="exact"/>
              <w:jc w:val="center"/>
              <w:rPr>
                <w:rStyle w:val="105pt0pt"/>
              </w:rPr>
            </w:pPr>
          </w:p>
        </w:tc>
        <w:tc>
          <w:tcPr>
            <w:tcW w:w="992" w:type="dxa"/>
            <w:gridSpan w:val="2"/>
            <w:vMerge/>
            <w:tcBorders>
              <w:left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line="210" w:lineRule="exact"/>
              <w:jc w:val="center"/>
              <w:rPr>
                <w:rStyle w:val="105pt0pt"/>
              </w:rPr>
            </w:pPr>
          </w:p>
        </w:tc>
        <w:tc>
          <w:tcPr>
            <w:tcW w:w="930" w:type="dxa"/>
            <w:gridSpan w:val="2"/>
            <w:tcBorders>
              <w:top w:val="single" w:sz="4" w:space="0" w:color="auto"/>
              <w:bottom w:val="single" w:sz="4" w:space="0" w:color="auto"/>
              <w:right w:val="single" w:sz="4" w:space="0" w:color="auto"/>
            </w:tcBorders>
            <w:shd w:val="clear" w:color="auto" w:fill="auto"/>
          </w:tcPr>
          <w:p w:rsidR="00DD193F" w:rsidRPr="008432A2" w:rsidRDefault="00DD193F" w:rsidP="00671F5B">
            <w:pPr>
              <w:rPr>
                <w:rFonts w:ascii="Times New Roman" w:hAnsi="Times New Roman"/>
                <w:b/>
                <w:sz w:val="20"/>
                <w:szCs w:val="20"/>
                <w:lang w:val="ru-RU"/>
              </w:rPr>
            </w:pPr>
            <w:r w:rsidRPr="008432A2">
              <w:rPr>
                <w:rFonts w:ascii="Times New Roman" w:hAnsi="Times New Roman"/>
                <w:b/>
                <w:sz w:val="20"/>
                <w:szCs w:val="20"/>
                <w:lang w:val="ru-RU"/>
              </w:rPr>
              <w:t>дата ремонта</w:t>
            </w:r>
          </w:p>
          <w:p w:rsidR="00DD193F" w:rsidRPr="008432A2" w:rsidRDefault="00DD193F" w:rsidP="00671F5B">
            <w:pPr>
              <w:rPr>
                <w:b/>
                <w:sz w:val="20"/>
                <w:szCs w:val="20"/>
              </w:rPr>
            </w:pPr>
          </w:p>
        </w:tc>
        <w:tc>
          <w:tcPr>
            <w:tcW w:w="2047" w:type="dxa"/>
            <w:gridSpan w:val="3"/>
            <w:tcBorders>
              <w:top w:val="single" w:sz="4" w:space="0" w:color="auto"/>
              <w:bottom w:val="single" w:sz="4" w:space="0" w:color="auto"/>
              <w:right w:val="single" w:sz="4" w:space="0" w:color="auto"/>
            </w:tcBorders>
            <w:shd w:val="clear" w:color="auto" w:fill="auto"/>
          </w:tcPr>
          <w:p w:rsidR="00DD193F" w:rsidRPr="008432A2" w:rsidRDefault="00DD193F" w:rsidP="00671F5B">
            <w:pPr>
              <w:rPr>
                <w:rFonts w:ascii="Times New Roman" w:hAnsi="Times New Roman"/>
                <w:b/>
                <w:sz w:val="20"/>
                <w:szCs w:val="20"/>
                <w:lang w:val="ru-RU"/>
              </w:rPr>
            </w:pPr>
            <w:r w:rsidRPr="008432A2">
              <w:rPr>
                <w:rFonts w:ascii="Times New Roman" w:hAnsi="Times New Roman"/>
                <w:b/>
                <w:sz w:val="20"/>
                <w:szCs w:val="20"/>
                <w:lang w:val="ru-RU"/>
              </w:rPr>
              <w:t>Наименование выполненных работ</w:t>
            </w:r>
          </w:p>
          <w:p w:rsidR="00DD193F" w:rsidRPr="008432A2" w:rsidRDefault="00DD193F" w:rsidP="00671F5B">
            <w:pPr>
              <w:rPr>
                <w:b/>
                <w:sz w:val="20"/>
                <w:szCs w:val="20"/>
              </w:rPr>
            </w:pPr>
          </w:p>
        </w:tc>
        <w:tc>
          <w:tcPr>
            <w:tcW w:w="850" w:type="dxa"/>
            <w:tcBorders>
              <w:top w:val="single" w:sz="4" w:space="0" w:color="auto"/>
              <w:bottom w:val="single" w:sz="4" w:space="0" w:color="auto"/>
              <w:right w:val="single" w:sz="4" w:space="0" w:color="auto"/>
            </w:tcBorders>
            <w:shd w:val="clear" w:color="auto" w:fill="auto"/>
          </w:tcPr>
          <w:p w:rsidR="00DD193F" w:rsidRPr="008432A2" w:rsidRDefault="00DD193F" w:rsidP="00671F5B">
            <w:pPr>
              <w:rPr>
                <w:rFonts w:ascii="Times New Roman" w:hAnsi="Times New Roman"/>
                <w:b/>
                <w:sz w:val="20"/>
                <w:szCs w:val="20"/>
                <w:lang w:val="ru-RU"/>
              </w:rPr>
            </w:pPr>
            <w:r w:rsidRPr="008432A2">
              <w:rPr>
                <w:rFonts w:ascii="Times New Roman" w:hAnsi="Times New Roman"/>
                <w:b/>
                <w:sz w:val="20"/>
                <w:szCs w:val="20"/>
                <w:lang w:val="ru-RU"/>
              </w:rPr>
              <w:t>дата ремонта</w:t>
            </w:r>
          </w:p>
          <w:p w:rsidR="00DD193F" w:rsidRPr="008432A2" w:rsidRDefault="00DD193F" w:rsidP="00671F5B">
            <w:pPr>
              <w:rPr>
                <w:b/>
                <w:sz w:val="20"/>
                <w:szCs w:val="20"/>
              </w:rPr>
            </w:pPr>
          </w:p>
        </w:tc>
        <w:tc>
          <w:tcPr>
            <w:tcW w:w="1153" w:type="dxa"/>
            <w:gridSpan w:val="2"/>
            <w:tcBorders>
              <w:top w:val="single" w:sz="4" w:space="0" w:color="auto"/>
              <w:bottom w:val="single" w:sz="4" w:space="0" w:color="auto"/>
              <w:right w:val="single" w:sz="4" w:space="0" w:color="auto"/>
            </w:tcBorders>
            <w:shd w:val="clear" w:color="auto" w:fill="auto"/>
          </w:tcPr>
          <w:p w:rsidR="00DD193F" w:rsidRPr="008432A2" w:rsidRDefault="00DD193F" w:rsidP="00671F5B">
            <w:pPr>
              <w:rPr>
                <w:rFonts w:ascii="Times New Roman" w:hAnsi="Times New Roman"/>
                <w:b/>
                <w:sz w:val="20"/>
                <w:szCs w:val="20"/>
                <w:lang w:val="ru-RU"/>
              </w:rPr>
            </w:pPr>
            <w:r w:rsidRPr="008432A2">
              <w:rPr>
                <w:rFonts w:ascii="Times New Roman" w:hAnsi="Times New Roman"/>
                <w:b/>
                <w:sz w:val="20"/>
                <w:szCs w:val="20"/>
                <w:lang w:val="ru-RU"/>
              </w:rPr>
              <w:t>Наименование выполненных работ</w:t>
            </w:r>
          </w:p>
          <w:p w:rsidR="00DD193F" w:rsidRPr="008432A2" w:rsidRDefault="00DD193F" w:rsidP="00671F5B">
            <w:pPr>
              <w:rPr>
                <w:b/>
                <w:sz w:val="20"/>
                <w:szCs w:val="20"/>
              </w:rPr>
            </w:pPr>
          </w:p>
        </w:tc>
      </w:tr>
      <w:tr w:rsidR="00DD193F" w:rsidRPr="0095218B" w:rsidTr="00671F5B">
        <w:tblPrEx>
          <w:jc w:val="left"/>
          <w:tblLook w:val="04A0"/>
        </w:tblPrEx>
        <w:trPr>
          <w:gridBefore w:val="1"/>
          <w:gridAfter w:val="1"/>
          <w:wBefore w:w="152" w:type="dxa"/>
          <w:wAfter w:w="493" w:type="dxa"/>
          <w:trHeight w:hRule="exact" w:val="425"/>
        </w:trPr>
        <w:tc>
          <w:tcPr>
            <w:tcW w:w="425"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pPr>
            <w:r w:rsidRPr="00C73CD6">
              <w:rPr>
                <w:rStyle w:val="21"/>
              </w:rPr>
              <w:t>27</w:t>
            </w:r>
          </w:p>
        </w:tc>
        <w:tc>
          <w:tcPr>
            <w:tcW w:w="2642" w:type="dxa"/>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pPr>
            <w:r w:rsidRPr="00C73CD6">
              <w:rPr>
                <w:rStyle w:val="21"/>
              </w:rPr>
              <w:t xml:space="preserve">            5-е августа</w:t>
            </w:r>
          </w:p>
        </w:tc>
        <w:tc>
          <w:tcPr>
            <w:tcW w:w="130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ПВХ</w:t>
            </w:r>
          </w:p>
        </w:tc>
        <w:tc>
          <w:tcPr>
            <w:tcW w:w="155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63</w:t>
            </w:r>
          </w:p>
        </w:tc>
        <w:tc>
          <w:tcPr>
            <w:tcW w:w="1701"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300</w:t>
            </w:r>
          </w:p>
        </w:tc>
        <w:tc>
          <w:tcPr>
            <w:tcW w:w="1276"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1972</w:t>
            </w:r>
          </w:p>
        </w:tc>
        <w:tc>
          <w:tcPr>
            <w:tcW w:w="992" w:type="dxa"/>
            <w:gridSpan w:val="2"/>
            <w:tcBorders>
              <w:top w:val="single" w:sz="4" w:space="0" w:color="auto"/>
              <w:left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90</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2047"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850"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153"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blPrEx>
          <w:jc w:val="left"/>
          <w:tblLook w:val="04A0"/>
        </w:tblPrEx>
        <w:trPr>
          <w:gridBefore w:val="1"/>
          <w:gridAfter w:val="1"/>
          <w:wBefore w:w="152" w:type="dxa"/>
          <w:wAfter w:w="493" w:type="dxa"/>
          <w:trHeight w:hRule="exact" w:val="307"/>
        </w:trPr>
        <w:tc>
          <w:tcPr>
            <w:tcW w:w="425"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pPr>
            <w:r w:rsidRPr="00C73CD6">
              <w:rPr>
                <w:rStyle w:val="21"/>
              </w:rPr>
              <w:t>28</w:t>
            </w:r>
          </w:p>
        </w:tc>
        <w:tc>
          <w:tcPr>
            <w:tcW w:w="2642" w:type="dxa"/>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pPr>
            <w:r w:rsidRPr="00C73CD6">
              <w:rPr>
                <w:rStyle w:val="21"/>
              </w:rPr>
              <w:t xml:space="preserve">            Пер.Космонавтов</w:t>
            </w:r>
          </w:p>
        </w:tc>
        <w:tc>
          <w:tcPr>
            <w:tcW w:w="130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ПВХ</w:t>
            </w:r>
          </w:p>
        </w:tc>
        <w:tc>
          <w:tcPr>
            <w:tcW w:w="155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110</w:t>
            </w:r>
          </w:p>
        </w:tc>
        <w:tc>
          <w:tcPr>
            <w:tcW w:w="1701"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500</w:t>
            </w:r>
          </w:p>
        </w:tc>
        <w:tc>
          <w:tcPr>
            <w:tcW w:w="1276"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н/д</w:t>
            </w:r>
          </w:p>
        </w:tc>
        <w:tc>
          <w:tcPr>
            <w:tcW w:w="992" w:type="dxa"/>
            <w:gridSpan w:val="2"/>
            <w:tcBorders>
              <w:top w:val="single" w:sz="4" w:space="0" w:color="auto"/>
              <w:left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85</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2047"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850"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153"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blPrEx>
          <w:jc w:val="left"/>
          <w:tblLook w:val="04A0"/>
        </w:tblPrEx>
        <w:trPr>
          <w:gridBefore w:val="1"/>
          <w:gridAfter w:val="1"/>
          <w:wBefore w:w="152" w:type="dxa"/>
          <w:wAfter w:w="493" w:type="dxa"/>
          <w:trHeight w:hRule="exact" w:val="307"/>
        </w:trPr>
        <w:tc>
          <w:tcPr>
            <w:tcW w:w="425"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pPr>
            <w:r w:rsidRPr="00C73CD6">
              <w:rPr>
                <w:rStyle w:val="21"/>
              </w:rPr>
              <w:t>29</w:t>
            </w:r>
          </w:p>
        </w:tc>
        <w:tc>
          <w:tcPr>
            <w:tcW w:w="2642" w:type="dxa"/>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Юбилейная</w:t>
            </w:r>
          </w:p>
        </w:tc>
        <w:tc>
          <w:tcPr>
            <w:tcW w:w="130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асб</w:t>
            </w:r>
          </w:p>
        </w:tc>
        <w:tc>
          <w:tcPr>
            <w:tcW w:w="155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100</w:t>
            </w:r>
          </w:p>
        </w:tc>
        <w:tc>
          <w:tcPr>
            <w:tcW w:w="1701"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900</w:t>
            </w:r>
          </w:p>
        </w:tc>
        <w:tc>
          <w:tcPr>
            <w:tcW w:w="1276"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н/д</w:t>
            </w:r>
          </w:p>
        </w:tc>
        <w:tc>
          <w:tcPr>
            <w:tcW w:w="992" w:type="dxa"/>
            <w:gridSpan w:val="2"/>
            <w:tcBorders>
              <w:top w:val="single" w:sz="4" w:space="0" w:color="auto"/>
              <w:left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85</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2047"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850"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153"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blPrEx>
          <w:jc w:val="left"/>
          <w:tblLook w:val="04A0"/>
        </w:tblPrEx>
        <w:trPr>
          <w:gridBefore w:val="1"/>
          <w:gridAfter w:val="1"/>
          <w:wBefore w:w="152" w:type="dxa"/>
          <w:wAfter w:w="493" w:type="dxa"/>
          <w:trHeight w:hRule="exact" w:val="317"/>
        </w:trPr>
        <w:tc>
          <w:tcPr>
            <w:tcW w:w="425"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pPr>
            <w:r w:rsidRPr="00C73CD6">
              <w:rPr>
                <w:rStyle w:val="21"/>
              </w:rPr>
              <w:t>30</w:t>
            </w:r>
          </w:p>
        </w:tc>
        <w:tc>
          <w:tcPr>
            <w:tcW w:w="2642" w:type="dxa"/>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t>Восточная</w:t>
            </w:r>
          </w:p>
        </w:tc>
        <w:tc>
          <w:tcPr>
            <w:tcW w:w="130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асб</w:t>
            </w:r>
          </w:p>
        </w:tc>
        <w:tc>
          <w:tcPr>
            <w:tcW w:w="155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100</w:t>
            </w:r>
          </w:p>
        </w:tc>
        <w:tc>
          <w:tcPr>
            <w:tcW w:w="1701"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500</w:t>
            </w:r>
          </w:p>
        </w:tc>
        <w:tc>
          <w:tcPr>
            <w:tcW w:w="1276"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н/д</w:t>
            </w:r>
          </w:p>
        </w:tc>
        <w:tc>
          <w:tcPr>
            <w:tcW w:w="992" w:type="dxa"/>
            <w:gridSpan w:val="2"/>
            <w:tcBorders>
              <w:top w:val="single" w:sz="4" w:space="0" w:color="auto"/>
              <w:left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35</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2047"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850"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153"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blPrEx>
          <w:jc w:val="left"/>
          <w:tblLook w:val="04A0"/>
        </w:tblPrEx>
        <w:trPr>
          <w:gridBefore w:val="1"/>
          <w:gridAfter w:val="1"/>
          <w:wBefore w:w="152" w:type="dxa"/>
          <w:wAfter w:w="493" w:type="dxa"/>
          <w:trHeight w:hRule="exact" w:val="307"/>
        </w:trPr>
        <w:tc>
          <w:tcPr>
            <w:tcW w:w="425"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pPr>
            <w:r w:rsidRPr="00C73CD6">
              <w:rPr>
                <w:rStyle w:val="21"/>
              </w:rPr>
              <w:t>31</w:t>
            </w:r>
          </w:p>
        </w:tc>
        <w:tc>
          <w:tcPr>
            <w:tcW w:w="2642" w:type="dxa"/>
            <w:tcBorders>
              <w:top w:val="single" w:sz="4" w:space="0" w:color="auto"/>
              <w:left w:val="single" w:sz="4" w:space="0" w:color="auto"/>
              <w:bottom w:val="single" w:sz="4" w:space="0" w:color="auto"/>
            </w:tcBorders>
            <w:shd w:val="clear" w:color="auto" w:fill="FFFFFF"/>
          </w:tcPr>
          <w:p w:rsidR="00DD193F" w:rsidRPr="0095218B" w:rsidRDefault="00DD193F" w:rsidP="00671F5B">
            <w:pPr>
              <w:rPr>
                <w:rFonts w:ascii="Times New Roman" w:hAnsi="Times New Roman"/>
                <w:sz w:val="20"/>
                <w:szCs w:val="20"/>
                <w:lang w:val="ru-RU"/>
              </w:rPr>
            </w:pPr>
            <w:r w:rsidRPr="0095218B">
              <w:rPr>
                <w:sz w:val="20"/>
                <w:szCs w:val="20"/>
                <w:lang w:val="ru-RU"/>
              </w:rPr>
              <w:t xml:space="preserve">              50 –</w:t>
            </w:r>
            <w:r w:rsidRPr="0095218B">
              <w:rPr>
                <w:rFonts w:ascii="Times New Roman" w:hAnsi="Times New Roman"/>
                <w:sz w:val="20"/>
                <w:szCs w:val="20"/>
                <w:lang w:val="ru-RU"/>
              </w:rPr>
              <w:t>лет Победы</w:t>
            </w:r>
          </w:p>
        </w:tc>
        <w:tc>
          <w:tcPr>
            <w:tcW w:w="130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асб</w:t>
            </w:r>
          </w:p>
        </w:tc>
        <w:tc>
          <w:tcPr>
            <w:tcW w:w="155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100</w:t>
            </w:r>
          </w:p>
        </w:tc>
        <w:tc>
          <w:tcPr>
            <w:tcW w:w="1701"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700</w:t>
            </w:r>
          </w:p>
        </w:tc>
        <w:tc>
          <w:tcPr>
            <w:tcW w:w="1276"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н/д</w:t>
            </w:r>
          </w:p>
        </w:tc>
        <w:tc>
          <w:tcPr>
            <w:tcW w:w="992" w:type="dxa"/>
            <w:gridSpan w:val="2"/>
            <w:tcBorders>
              <w:top w:val="single" w:sz="4" w:space="0" w:color="auto"/>
              <w:left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80</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2047"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850"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153"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blPrEx>
          <w:jc w:val="left"/>
          <w:tblLook w:val="04A0"/>
        </w:tblPrEx>
        <w:trPr>
          <w:gridBefore w:val="1"/>
          <w:gridAfter w:val="1"/>
          <w:wBefore w:w="152" w:type="dxa"/>
          <w:wAfter w:w="493" w:type="dxa"/>
          <w:trHeight w:hRule="exact" w:val="307"/>
        </w:trPr>
        <w:tc>
          <w:tcPr>
            <w:tcW w:w="425"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pPr>
            <w:r w:rsidRPr="00C73CD6">
              <w:rPr>
                <w:rStyle w:val="21"/>
              </w:rPr>
              <w:t>32</w:t>
            </w:r>
          </w:p>
        </w:tc>
        <w:tc>
          <w:tcPr>
            <w:tcW w:w="2642" w:type="dxa"/>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Терешковой</w:t>
            </w:r>
          </w:p>
        </w:tc>
        <w:tc>
          <w:tcPr>
            <w:tcW w:w="130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ПВХ</w:t>
            </w:r>
          </w:p>
        </w:tc>
        <w:tc>
          <w:tcPr>
            <w:tcW w:w="155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110</w:t>
            </w:r>
          </w:p>
        </w:tc>
        <w:tc>
          <w:tcPr>
            <w:tcW w:w="1701"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400</w:t>
            </w:r>
          </w:p>
        </w:tc>
        <w:tc>
          <w:tcPr>
            <w:tcW w:w="1276"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н/д</w:t>
            </w:r>
          </w:p>
        </w:tc>
        <w:tc>
          <w:tcPr>
            <w:tcW w:w="992" w:type="dxa"/>
            <w:gridSpan w:val="2"/>
            <w:tcBorders>
              <w:top w:val="single" w:sz="4" w:space="0" w:color="auto"/>
              <w:left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85</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2047"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850"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153"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blPrEx>
          <w:jc w:val="left"/>
          <w:tblLook w:val="04A0"/>
        </w:tblPrEx>
        <w:trPr>
          <w:gridBefore w:val="1"/>
          <w:gridAfter w:val="1"/>
          <w:wBefore w:w="152" w:type="dxa"/>
          <w:wAfter w:w="493" w:type="dxa"/>
          <w:trHeight w:hRule="exact" w:val="317"/>
        </w:trPr>
        <w:tc>
          <w:tcPr>
            <w:tcW w:w="425"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pPr>
            <w:r w:rsidRPr="00C73CD6">
              <w:rPr>
                <w:rStyle w:val="21"/>
              </w:rPr>
              <w:t>33</w:t>
            </w:r>
          </w:p>
        </w:tc>
        <w:tc>
          <w:tcPr>
            <w:tcW w:w="2642" w:type="dxa"/>
            <w:tcBorders>
              <w:top w:val="single" w:sz="4" w:space="0" w:color="auto"/>
              <w:left w:val="single" w:sz="4" w:space="0" w:color="auto"/>
              <w:bottom w:val="single" w:sz="4" w:space="0" w:color="auto"/>
            </w:tcBorders>
            <w:shd w:val="clear" w:color="auto" w:fill="FFFFFF"/>
          </w:tcPr>
          <w:p w:rsidR="00DD193F" w:rsidRPr="0095218B" w:rsidRDefault="00DD193F" w:rsidP="00671F5B">
            <w:pPr>
              <w:rPr>
                <w:rFonts w:ascii="Times New Roman" w:hAnsi="Times New Roman"/>
                <w:sz w:val="20"/>
                <w:szCs w:val="20"/>
                <w:lang w:val="ru-RU"/>
              </w:rPr>
            </w:pPr>
            <w:r w:rsidRPr="0095218B">
              <w:rPr>
                <w:rFonts w:ascii="Times New Roman" w:hAnsi="Times New Roman"/>
                <w:sz w:val="20"/>
                <w:szCs w:val="20"/>
                <w:lang w:val="ru-RU"/>
              </w:rPr>
              <w:t>Пер.Восточный</w:t>
            </w:r>
          </w:p>
        </w:tc>
        <w:tc>
          <w:tcPr>
            <w:tcW w:w="130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ПВХ</w:t>
            </w:r>
          </w:p>
        </w:tc>
        <w:tc>
          <w:tcPr>
            <w:tcW w:w="155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110</w:t>
            </w:r>
          </w:p>
        </w:tc>
        <w:tc>
          <w:tcPr>
            <w:tcW w:w="1701" w:type="dxa"/>
            <w:gridSpan w:val="2"/>
            <w:tcBorders>
              <w:top w:val="single" w:sz="4" w:space="0" w:color="auto"/>
              <w:left w:val="single" w:sz="4" w:space="0" w:color="auto"/>
            </w:tcBorders>
            <w:shd w:val="clear" w:color="auto" w:fill="FFFFFF"/>
          </w:tcPr>
          <w:p w:rsidR="00DD193F" w:rsidRPr="0095218B" w:rsidRDefault="00DD193F" w:rsidP="00671F5B">
            <w:pPr>
              <w:rPr>
                <w:rFonts w:ascii="Times New Roman" w:hAnsi="Times New Roman"/>
                <w:sz w:val="20"/>
                <w:szCs w:val="20"/>
                <w:lang w:val="ru-RU"/>
              </w:rPr>
            </w:pPr>
            <w:r w:rsidRPr="0095218B">
              <w:rPr>
                <w:rFonts w:ascii="Times New Roman" w:hAnsi="Times New Roman"/>
                <w:sz w:val="20"/>
                <w:szCs w:val="20"/>
                <w:lang w:val="ru-RU"/>
              </w:rPr>
              <w:t xml:space="preserve"> 600</w:t>
            </w:r>
          </w:p>
        </w:tc>
        <w:tc>
          <w:tcPr>
            <w:tcW w:w="1276"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н/д</w:t>
            </w:r>
          </w:p>
        </w:tc>
        <w:tc>
          <w:tcPr>
            <w:tcW w:w="992" w:type="dxa"/>
            <w:gridSpan w:val="2"/>
            <w:tcBorders>
              <w:top w:val="single" w:sz="4" w:space="0" w:color="auto"/>
              <w:left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85</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2047"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850"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153"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blPrEx>
          <w:jc w:val="left"/>
          <w:tblLook w:val="04A0"/>
        </w:tblPrEx>
        <w:trPr>
          <w:gridBefore w:val="1"/>
          <w:gridAfter w:val="1"/>
          <w:wBefore w:w="152" w:type="dxa"/>
          <w:wAfter w:w="493" w:type="dxa"/>
          <w:trHeight w:hRule="exact" w:val="307"/>
        </w:trPr>
        <w:tc>
          <w:tcPr>
            <w:tcW w:w="425"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pPr>
            <w:r w:rsidRPr="00C73CD6">
              <w:rPr>
                <w:rStyle w:val="21"/>
              </w:rPr>
              <w:t>34</w:t>
            </w:r>
          </w:p>
        </w:tc>
        <w:tc>
          <w:tcPr>
            <w:tcW w:w="2642" w:type="dxa"/>
            <w:tcBorders>
              <w:top w:val="single" w:sz="4" w:space="0" w:color="auto"/>
              <w:left w:val="single" w:sz="4" w:space="0" w:color="auto"/>
            </w:tcBorders>
            <w:shd w:val="clear" w:color="auto" w:fill="FFFFFF"/>
          </w:tcPr>
          <w:p w:rsidR="00DD193F" w:rsidRPr="0095218B" w:rsidRDefault="00DD193F" w:rsidP="00671F5B">
            <w:pPr>
              <w:rPr>
                <w:rFonts w:ascii="Times New Roman" w:hAnsi="Times New Roman"/>
                <w:sz w:val="20"/>
                <w:szCs w:val="20"/>
                <w:lang w:val="ru-RU"/>
              </w:rPr>
            </w:pPr>
            <w:r w:rsidRPr="0095218B">
              <w:rPr>
                <w:rFonts w:ascii="Times New Roman" w:hAnsi="Times New Roman"/>
                <w:sz w:val="20"/>
                <w:szCs w:val="20"/>
                <w:lang w:val="ru-RU"/>
              </w:rPr>
              <w:t>Волотовская</w:t>
            </w:r>
          </w:p>
        </w:tc>
        <w:tc>
          <w:tcPr>
            <w:tcW w:w="130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асб</w:t>
            </w:r>
          </w:p>
        </w:tc>
        <w:tc>
          <w:tcPr>
            <w:tcW w:w="155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100</w:t>
            </w:r>
          </w:p>
        </w:tc>
        <w:tc>
          <w:tcPr>
            <w:tcW w:w="1701"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750</w:t>
            </w:r>
          </w:p>
        </w:tc>
        <w:tc>
          <w:tcPr>
            <w:tcW w:w="1276"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н/д</w:t>
            </w:r>
          </w:p>
        </w:tc>
        <w:tc>
          <w:tcPr>
            <w:tcW w:w="992" w:type="dxa"/>
            <w:gridSpan w:val="2"/>
            <w:tcBorders>
              <w:top w:val="single" w:sz="4" w:space="0" w:color="auto"/>
              <w:left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80</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2047"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850"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153"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blPrEx>
          <w:jc w:val="left"/>
          <w:tblLook w:val="04A0"/>
        </w:tblPrEx>
        <w:trPr>
          <w:gridBefore w:val="1"/>
          <w:gridAfter w:val="1"/>
          <w:wBefore w:w="152" w:type="dxa"/>
          <w:wAfter w:w="493" w:type="dxa"/>
          <w:trHeight w:hRule="exact" w:val="307"/>
        </w:trPr>
        <w:tc>
          <w:tcPr>
            <w:tcW w:w="425"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pPr>
            <w:r w:rsidRPr="00C73CD6">
              <w:t>35</w:t>
            </w:r>
          </w:p>
        </w:tc>
        <w:tc>
          <w:tcPr>
            <w:tcW w:w="2642" w:type="dxa"/>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10" w:lineRule="exact"/>
              <w:jc w:val="center"/>
              <w:rPr>
                <w:rStyle w:val="105pt0pt"/>
                <w:b w:val="0"/>
              </w:rPr>
            </w:pPr>
            <w:r w:rsidRPr="00C73CD6">
              <w:rPr>
                <w:rStyle w:val="105pt0pt"/>
                <w:b w:val="0"/>
              </w:rPr>
              <w:t>Пер. Крупской</w:t>
            </w:r>
          </w:p>
          <w:p w:rsidR="00DD193F" w:rsidRPr="00C73CD6" w:rsidRDefault="00DD193F" w:rsidP="00671F5B">
            <w:pPr>
              <w:pStyle w:val="31"/>
              <w:shd w:val="clear" w:color="auto" w:fill="auto"/>
              <w:spacing w:before="0" w:after="0" w:line="210" w:lineRule="exact"/>
              <w:jc w:val="center"/>
            </w:pPr>
          </w:p>
        </w:tc>
        <w:tc>
          <w:tcPr>
            <w:tcW w:w="130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ПВХ</w:t>
            </w:r>
          </w:p>
        </w:tc>
        <w:tc>
          <w:tcPr>
            <w:tcW w:w="155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63</w:t>
            </w:r>
          </w:p>
        </w:tc>
        <w:tc>
          <w:tcPr>
            <w:tcW w:w="1701"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300</w:t>
            </w:r>
          </w:p>
        </w:tc>
        <w:tc>
          <w:tcPr>
            <w:tcW w:w="1276"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н/д</w:t>
            </w:r>
          </w:p>
        </w:tc>
        <w:tc>
          <w:tcPr>
            <w:tcW w:w="992" w:type="dxa"/>
            <w:gridSpan w:val="2"/>
            <w:tcBorders>
              <w:top w:val="single" w:sz="4" w:space="0" w:color="auto"/>
              <w:left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20</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2047"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850"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153"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blPrEx>
          <w:jc w:val="left"/>
          <w:tblLook w:val="04A0"/>
        </w:tblPrEx>
        <w:trPr>
          <w:gridBefore w:val="1"/>
          <w:gridAfter w:val="1"/>
          <w:wBefore w:w="152" w:type="dxa"/>
          <w:wAfter w:w="493" w:type="dxa"/>
          <w:trHeight w:hRule="exact" w:val="307"/>
        </w:trPr>
        <w:tc>
          <w:tcPr>
            <w:tcW w:w="425"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rPr>
                <w:rStyle w:val="21"/>
              </w:rPr>
            </w:pPr>
            <w:r w:rsidRPr="00C73CD6">
              <w:rPr>
                <w:rStyle w:val="21"/>
              </w:rPr>
              <w:t>36</w:t>
            </w:r>
          </w:p>
        </w:tc>
        <w:tc>
          <w:tcPr>
            <w:tcW w:w="2642" w:type="dxa"/>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10" w:lineRule="exact"/>
              <w:jc w:val="center"/>
              <w:rPr>
                <w:rStyle w:val="105pt0pt"/>
                <w:b w:val="0"/>
              </w:rPr>
            </w:pPr>
            <w:r w:rsidRPr="00C73CD6">
              <w:rPr>
                <w:rStyle w:val="105pt0pt"/>
                <w:b w:val="0"/>
              </w:rPr>
              <w:t>Дзержинского</w:t>
            </w:r>
          </w:p>
        </w:tc>
        <w:tc>
          <w:tcPr>
            <w:tcW w:w="130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ПВХ</w:t>
            </w:r>
          </w:p>
        </w:tc>
        <w:tc>
          <w:tcPr>
            <w:tcW w:w="155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110</w:t>
            </w:r>
          </w:p>
        </w:tc>
        <w:tc>
          <w:tcPr>
            <w:tcW w:w="1701"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300</w:t>
            </w:r>
          </w:p>
        </w:tc>
        <w:tc>
          <w:tcPr>
            <w:tcW w:w="1276"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н/д</w:t>
            </w:r>
          </w:p>
        </w:tc>
        <w:tc>
          <w:tcPr>
            <w:tcW w:w="992" w:type="dxa"/>
            <w:gridSpan w:val="2"/>
            <w:tcBorders>
              <w:top w:val="single" w:sz="4" w:space="0" w:color="auto"/>
              <w:left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85</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2047"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850"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153"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blPrEx>
          <w:jc w:val="left"/>
          <w:tblLook w:val="04A0"/>
        </w:tblPrEx>
        <w:trPr>
          <w:gridBefore w:val="1"/>
          <w:gridAfter w:val="1"/>
          <w:wBefore w:w="152" w:type="dxa"/>
          <w:wAfter w:w="493" w:type="dxa"/>
          <w:trHeight w:hRule="exact" w:val="307"/>
        </w:trPr>
        <w:tc>
          <w:tcPr>
            <w:tcW w:w="425"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pPr>
            <w:r w:rsidRPr="00C73CD6">
              <w:rPr>
                <w:rStyle w:val="21"/>
              </w:rPr>
              <w:t>37</w:t>
            </w:r>
          </w:p>
        </w:tc>
        <w:tc>
          <w:tcPr>
            <w:tcW w:w="2642" w:type="dxa"/>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10" w:lineRule="exact"/>
              <w:jc w:val="center"/>
              <w:rPr>
                <w:b/>
              </w:rPr>
            </w:pPr>
            <w:r w:rsidRPr="00C73CD6">
              <w:rPr>
                <w:rStyle w:val="105pt0pt"/>
                <w:b w:val="0"/>
              </w:rPr>
              <w:t>Железнодорожная</w:t>
            </w:r>
          </w:p>
        </w:tc>
        <w:tc>
          <w:tcPr>
            <w:tcW w:w="130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метал</w:t>
            </w:r>
          </w:p>
        </w:tc>
        <w:tc>
          <w:tcPr>
            <w:tcW w:w="155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57</w:t>
            </w:r>
          </w:p>
        </w:tc>
        <w:tc>
          <w:tcPr>
            <w:tcW w:w="1701"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1300</w:t>
            </w:r>
          </w:p>
        </w:tc>
        <w:tc>
          <w:tcPr>
            <w:tcW w:w="1276"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н/д</w:t>
            </w:r>
          </w:p>
        </w:tc>
        <w:tc>
          <w:tcPr>
            <w:tcW w:w="992" w:type="dxa"/>
            <w:gridSpan w:val="2"/>
            <w:tcBorders>
              <w:top w:val="single" w:sz="4" w:space="0" w:color="auto"/>
              <w:left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20</w:t>
            </w:r>
          </w:p>
        </w:tc>
        <w:tc>
          <w:tcPr>
            <w:tcW w:w="930" w:type="dxa"/>
            <w:gridSpan w:val="2"/>
            <w:tcBorders>
              <w:top w:val="single" w:sz="4" w:space="0" w:color="auto"/>
              <w:bottom w:val="single" w:sz="4" w:space="0" w:color="auto"/>
              <w:right w:val="single" w:sz="4" w:space="0" w:color="auto"/>
            </w:tcBorders>
            <w:shd w:val="clear" w:color="auto" w:fill="auto"/>
          </w:tcPr>
          <w:p w:rsidR="00DD193F" w:rsidRPr="001E7E8D" w:rsidRDefault="00DD193F" w:rsidP="00671F5B">
            <w:pPr>
              <w:rPr>
                <w:sz w:val="20"/>
                <w:szCs w:val="20"/>
                <w:lang w:val="ru-RU"/>
              </w:rPr>
            </w:pPr>
            <w:r>
              <w:rPr>
                <w:sz w:val="20"/>
                <w:szCs w:val="20"/>
                <w:lang w:val="ru-RU"/>
              </w:rPr>
              <w:t>2011</w:t>
            </w:r>
          </w:p>
        </w:tc>
        <w:tc>
          <w:tcPr>
            <w:tcW w:w="2047" w:type="dxa"/>
            <w:gridSpan w:val="3"/>
            <w:tcBorders>
              <w:top w:val="single" w:sz="4" w:space="0" w:color="auto"/>
              <w:bottom w:val="single" w:sz="4" w:space="0" w:color="auto"/>
              <w:right w:val="single" w:sz="4" w:space="0" w:color="auto"/>
            </w:tcBorders>
            <w:shd w:val="clear" w:color="auto" w:fill="auto"/>
          </w:tcPr>
          <w:p w:rsidR="00DD193F" w:rsidRPr="001E7E8D" w:rsidRDefault="00DD193F" w:rsidP="00671F5B">
            <w:pPr>
              <w:rPr>
                <w:sz w:val="20"/>
                <w:szCs w:val="20"/>
                <w:lang w:val="ru-RU"/>
              </w:rPr>
            </w:pPr>
            <w:r>
              <w:rPr>
                <w:sz w:val="20"/>
                <w:szCs w:val="20"/>
                <w:lang w:val="ru-RU"/>
              </w:rPr>
              <w:t>Замена водовода</w:t>
            </w:r>
          </w:p>
        </w:tc>
        <w:tc>
          <w:tcPr>
            <w:tcW w:w="850"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153"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blPrEx>
          <w:jc w:val="left"/>
          <w:tblLook w:val="04A0"/>
        </w:tblPrEx>
        <w:trPr>
          <w:gridBefore w:val="1"/>
          <w:gridAfter w:val="1"/>
          <w:wBefore w:w="152" w:type="dxa"/>
          <w:wAfter w:w="493" w:type="dxa"/>
          <w:trHeight w:hRule="exact" w:val="317"/>
        </w:trPr>
        <w:tc>
          <w:tcPr>
            <w:tcW w:w="425"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pPr>
            <w:r w:rsidRPr="00C73CD6">
              <w:rPr>
                <w:rStyle w:val="21"/>
              </w:rPr>
              <w:t>38</w:t>
            </w:r>
          </w:p>
        </w:tc>
        <w:tc>
          <w:tcPr>
            <w:tcW w:w="2642" w:type="dxa"/>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pPr>
            <w:r w:rsidRPr="00C73CD6">
              <w:rPr>
                <w:rStyle w:val="21"/>
              </w:rPr>
              <w:t xml:space="preserve">          Приоскольская</w:t>
            </w:r>
          </w:p>
        </w:tc>
        <w:tc>
          <w:tcPr>
            <w:tcW w:w="130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метал</w:t>
            </w:r>
          </w:p>
        </w:tc>
        <w:tc>
          <w:tcPr>
            <w:tcW w:w="155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57</w:t>
            </w:r>
          </w:p>
        </w:tc>
        <w:tc>
          <w:tcPr>
            <w:tcW w:w="1701"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100</w:t>
            </w:r>
          </w:p>
        </w:tc>
        <w:tc>
          <w:tcPr>
            <w:tcW w:w="1276"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1953</w:t>
            </w:r>
          </w:p>
        </w:tc>
        <w:tc>
          <w:tcPr>
            <w:tcW w:w="992" w:type="dxa"/>
            <w:gridSpan w:val="2"/>
            <w:tcBorders>
              <w:top w:val="single" w:sz="4" w:space="0" w:color="auto"/>
              <w:left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90</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2047"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850"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153"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blPrEx>
          <w:jc w:val="left"/>
          <w:tblLook w:val="04A0"/>
        </w:tblPrEx>
        <w:trPr>
          <w:gridBefore w:val="1"/>
          <w:gridAfter w:val="1"/>
          <w:wBefore w:w="152" w:type="dxa"/>
          <w:wAfter w:w="493" w:type="dxa"/>
          <w:trHeight w:hRule="exact" w:val="307"/>
        </w:trPr>
        <w:tc>
          <w:tcPr>
            <w:tcW w:w="425"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pPr>
            <w:r w:rsidRPr="00C73CD6">
              <w:rPr>
                <w:rStyle w:val="21"/>
              </w:rPr>
              <w:t>39</w:t>
            </w:r>
          </w:p>
        </w:tc>
        <w:tc>
          <w:tcPr>
            <w:tcW w:w="2642" w:type="dxa"/>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Кольцова</w:t>
            </w:r>
          </w:p>
        </w:tc>
        <w:tc>
          <w:tcPr>
            <w:tcW w:w="130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чугун</w:t>
            </w:r>
          </w:p>
        </w:tc>
        <w:tc>
          <w:tcPr>
            <w:tcW w:w="155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150</w:t>
            </w:r>
          </w:p>
        </w:tc>
        <w:tc>
          <w:tcPr>
            <w:tcW w:w="1701"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600</w:t>
            </w:r>
          </w:p>
        </w:tc>
        <w:tc>
          <w:tcPr>
            <w:tcW w:w="1276"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н/д</w:t>
            </w:r>
          </w:p>
        </w:tc>
        <w:tc>
          <w:tcPr>
            <w:tcW w:w="992" w:type="dxa"/>
            <w:gridSpan w:val="2"/>
            <w:tcBorders>
              <w:top w:val="single" w:sz="4" w:space="0" w:color="auto"/>
              <w:left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90</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2047"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850"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153"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blPrEx>
          <w:jc w:val="left"/>
          <w:tblLook w:val="04A0"/>
        </w:tblPrEx>
        <w:trPr>
          <w:gridBefore w:val="1"/>
          <w:gridAfter w:val="1"/>
          <w:wBefore w:w="152" w:type="dxa"/>
          <w:wAfter w:w="493" w:type="dxa"/>
          <w:trHeight w:hRule="exact" w:val="299"/>
        </w:trPr>
        <w:tc>
          <w:tcPr>
            <w:tcW w:w="425"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pPr>
            <w:r w:rsidRPr="00C73CD6">
              <w:rPr>
                <w:rStyle w:val="21"/>
              </w:rPr>
              <w:t>40</w:t>
            </w:r>
          </w:p>
        </w:tc>
        <w:tc>
          <w:tcPr>
            <w:tcW w:w="2642" w:type="dxa"/>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Володарского</w:t>
            </w:r>
          </w:p>
        </w:tc>
        <w:tc>
          <w:tcPr>
            <w:tcW w:w="130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метал</w:t>
            </w:r>
          </w:p>
        </w:tc>
        <w:tc>
          <w:tcPr>
            <w:tcW w:w="155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57</w:t>
            </w:r>
          </w:p>
        </w:tc>
        <w:tc>
          <w:tcPr>
            <w:tcW w:w="1701"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300</w:t>
            </w:r>
          </w:p>
        </w:tc>
        <w:tc>
          <w:tcPr>
            <w:tcW w:w="1276"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н/д</w:t>
            </w:r>
          </w:p>
        </w:tc>
        <w:tc>
          <w:tcPr>
            <w:tcW w:w="992" w:type="dxa"/>
            <w:gridSpan w:val="2"/>
            <w:tcBorders>
              <w:top w:val="single" w:sz="4" w:space="0" w:color="auto"/>
              <w:left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90</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2047"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850"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153"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blPrEx>
          <w:jc w:val="left"/>
          <w:tblLook w:val="04A0"/>
        </w:tblPrEx>
        <w:trPr>
          <w:gridBefore w:val="1"/>
          <w:gridAfter w:val="1"/>
          <w:wBefore w:w="152" w:type="dxa"/>
          <w:wAfter w:w="493" w:type="dxa"/>
          <w:trHeight w:hRule="exact" w:val="317"/>
        </w:trPr>
        <w:tc>
          <w:tcPr>
            <w:tcW w:w="425"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pPr>
            <w:r w:rsidRPr="00C73CD6">
              <w:rPr>
                <w:rStyle w:val="21"/>
              </w:rPr>
              <w:t>41</w:t>
            </w:r>
          </w:p>
        </w:tc>
        <w:tc>
          <w:tcPr>
            <w:tcW w:w="2642" w:type="dxa"/>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pPr>
            <w:r w:rsidRPr="00C73CD6">
              <w:rPr>
                <w:rStyle w:val="21"/>
              </w:rPr>
              <w:t xml:space="preserve">               Молодежная</w:t>
            </w:r>
          </w:p>
        </w:tc>
        <w:tc>
          <w:tcPr>
            <w:tcW w:w="130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метал</w:t>
            </w:r>
          </w:p>
        </w:tc>
        <w:tc>
          <w:tcPr>
            <w:tcW w:w="155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57</w:t>
            </w:r>
          </w:p>
        </w:tc>
        <w:tc>
          <w:tcPr>
            <w:tcW w:w="1701"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300</w:t>
            </w:r>
          </w:p>
        </w:tc>
        <w:tc>
          <w:tcPr>
            <w:tcW w:w="1276"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н/д</w:t>
            </w:r>
          </w:p>
        </w:tc>
        <w:tc>
          <w:tcPr>
            <w:tcW w:w="992" w:type="dxa"/>
            <w:gridSpan w:val="2"/>
            <w:tcBorders>
              <w:top w:val="single" w:sz="4" w:space="0" w:color="auto"/>
              <w:left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90</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2047"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850"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153"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blPrEx>
          <w:jc w:val="left"/>
          <w:tblLook w:val="04A0"/>
        </w:tblPrEx>
        <w:trPr>
          <w:gridBefore w:val="1"/>
          <w:gridAfter w:val="1"/>
          <w:wBefore w:w="152" w:type="dxa"/>
          <w:wAfter w:w="493" w:type="dxa"/>
          <w:trHeight w:hRule="exact" w:val="307"/>
        </w:trPr>
        <w:tc>
          <w:tcPr>
            <w:tcW w:w="425"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pPr>
            <w:r w:rsidRPr="00C73CD6">
              <w:rPr>
                <w:rStyle w:val="21"/>
              </w:rPr>
              <w:t>42</w:t>
            </w:r>
          </w:p>
        </w:tc>
        <w:tc>
          <w:tcPr>
            <w:tcW w:w="2642" w:type="dxa"/>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Буденого</w:t>
            </w:r>
          </w:p>
        </w:tc>
        <w:tc>
          <w:tcPr>
            <w:tcW w:w="130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ПВХ</w:t>
            </w:r>
          </w:p>
        </w:tc>
        <w:tc>
          <w:tcPr>
            <w:tcW w:w="155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63</w:t>
            </w:r>
          </w:p>
        </w:tc>
        <w:tc>
          <w:tcPr>
            <w:tcW w:w="1701"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750</w:t>
            </w:r>
          </w:p>
        </w:tc>
        <w:tc>
          <w:tcPr>
            <w:tcW w:w="1276"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1972</w:t>
            </w:r>
          </w:p>
        </w:tc>
        <w:tc>
          <w:tcPr>
            <w:tcW w:w="992" w:type="dxa"/>
            <w:gridSpan w:val="2"/>
            <w:tcBorders>
              <w:top w:val="single" w:sz="4" w:space="0" w:color="auto"/>
              <w:left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35</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2047"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850"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153"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blPrEx>
          <w:jc w:val="left"/>
          <w:tblLook w:val="04A0"/>
        </w:tblPrEx>
        <w:trPr>
          <w:gridBefore w:val="1"/>
          <w:gridAfter w:val="1"/>
          <w:wBefore w:w="152" w:type="dxa"/>
          <w:wAfter w:w="493" w:type="dxa"/>
          <w:trHeight w:hRule="exact" w:val="307"/>
        </w:trPr>
        <w:tc>
          <w:tcPr>
            <w:tcW w:w="425"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pPr>
            <w:r w:rsidRPr="00C73CD6">
              <w:rPr>
                <w:rStyle w:val="21"/>
              </w:rPr>
              <w:t>43</w:t>
            </w:r>
          </w:p>
        </w:tc>
        <w:tc>
          <w:tcPr>
            <w:tcW w:w="2642" w:type="dxa"/>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Жученко</w:t>
            </w:r>
          </w:p>
        </w:tc>
        <w:tc>
          <w:tcPr>
            <w:tcW w:w="130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чугун</w:t>
            </w:r>
          </w:p>
        </w:tc>
        <w:tc>
          <w:tcPr>
            <w:tcW w:w="155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250</w:t>
            </w:r>
          </w:p>
        </w:tc>
        <w:tc>
          <w:tcPr>
            <w:tcW w:w="1701"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600</w:t>
            </w:r>
          </w:p>
        </w:tc>
        <w:tc>
          <w:tcPr>
            <w:tcW w:w="1276"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н/д</w:t>
            </w:r>
          </w:p>
        </w:tc>
        <w:tc>
          <w:tcPr>
            <w:tcW w:w="992" w:type="dxa"/>
            <w:gridSpan w:val="2"/>
            <w:tcBorders>
              <w:top w:val="single" w:sz="4" w:space="0" w:color="auto"/>
              <w:left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50</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2047"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850"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153"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blPrEx>
          <w:jc w:val="left"/>
          <w:tblLook w:val="04A0"/>
        </w:tblPrEx>
        <w:trPr>
          <w:gridBefore w:val="1"/>
          <w:gridAfter w:val="1"/>
          <w:wBefore w:w="152" w:type="dxa"/>
          <w:wAfter w:w="493" w:type="dxa"/>
          <w:trHeight w:hRule="exact" w:val="317"/>
        </w:trPr>
        <w:tc>
          <w:tcPr>
            <w:tcW w:w="425"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pPr>
            <w:r w:rsidRPr="00C73CD6">
              <w:rPr>
                <w:rStyle w:val="21"/>
              </w:rPr>
              <w:t>44</w:t>
            </w:r>
          </w:p>
        </w:tc>
        <w:tc>
          <w:tcPr>
            <w:tcW w:w="2642" w:type="dxa"/>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Урицкого</w:t>
            </w:r>
          </w:p>
        </w:tc>
        <w:tc>
          <w:tcPr>
            <w:tcW w:w="130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чугун</w:t>
            </w:r>
          </w:p>
        </w:tc>
        <w:tc>
          <w:tcPr>
            <w:tcW w:w="155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150</w:t>
            </w:r>
          </w:p>
        </w:tc>
        <w:tc>
          <w:tcPr>
            <w:tcW w:w="1701" w:type="dxa"/>
            <w:gridSpan w:val="2"/>
            <w:tcBorders>
              <w:top w:val="single" w:sz="4" w:space="0" w:color="auto"/>
              <w:left w:val="single" w:sz="4" w:space="0" w:color="auto"/>
            </w:tcBorders>
            <w:shd w:val="clear" w:color="auto" w:fill="FFFFFF"/>
          </w:tcPr>
          <w:p w:rsidR="00DD193F" w:rsidRPr="0095218B" w:rsidRDefault="00DD193F" w:rsidP="00671F5B">
            <w:pPr>
              <w:rPr>
                <w:sz w:val="20"/>
                <w:szCs w:val="20"/>
                <w:lang w:val="ru-RU"/>
              </w:rPr>
            </w:pPr>
            <w:r w:rsidRPr="0095218B">
              <w:rPr>
                <w:sz w:val="20"/>
                <w:szCs w:val="20"/>
                <w:lang w:val="ru-RU"/>
              </w:rPr>
              <w:t xml:space="preserve">                                     500</w:t>
            </w:r>
          </w:p>
        </w:tc>
        <w:tc>
          <w:tcPr>
            <w:tcW w:w="1276"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н/д</w:t>
            </w:r>
          </w:p>
        </w:tc>
        <w:tc>
          <w:tcPr>
            <w:tcW w:w="992" w:type="dxa"/>
            <w:gridSpan w:val="2"/>
            <w:tcBorders>
              <w:top w:val="single" w:sz="4" w:space="0" w:color="auto"/>
              <w:left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80</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2047"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850"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153"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blPrEx>
          <w:jc w:val="left"/>
          <w:tblLook w:val="04A0"/>
        </w:tblPrEx>
        <w:trPr>
          <w:gridBefore w:val="1"/>
          <w:gridAfter w:val="1"/>
          <w:wBefore w:w="152" w:type="dxa"/>
          <w:wAfter w:w="493" w:type="dxa"/>
          <w:trHeight w:hRule="exact" w:val="307"/>
        </w:trPr>
        <w:tc>
          <w:tcPr>
            <w:tcW w:w="425"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pPr>
            <w:r w:rsidRPr="00C73CD6">
              <w:rPr>
                <w:rStyle w:val="21"/>
              </w:rPr>
              <w:t>45</w:t>
            </w:r>
          </w:p>
        </w:tc>
        <w:tc>
          <w:tcPr>
            <w:tcW w:w="2642" w:type="dxa"/>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Кольцова</w:t>
            </w:r>
          </w:p>
        </w:tc>
        <w:tc>
          <w:tcPr>
            <w:tcW w:w="130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чугун</w:t>
            </w:r>
          </w:p>
        </w:tc>
        <w:tc>
          <w:tcPr>
            <w:tcW w:w="155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150</w:t>
            </w:r>
          </w:p>
        </w:tc>
        <w:tc>
          <w:tcPr>
            <w:tcW w:w="1701"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500</w:t>
            </w:r>
          </w:p>
        </w:tc>
        <w:tc>
          <w:tcPr>
            <w:tcW w:w="1276"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н/д</w:t>
            </w:r>
          </w:p>
        </w:tc>
        <w:tc>
          <w:tcPr>
            <w:tcW w:w="992" w:type="dxa"/>
            <w:gridSpan w:val="2"/>
            <w:tcBorders>
              <w:top w:val="single" w:sz="4" w:space="0" w:color="auto"/>
              <w:left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85</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2047"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850"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153"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blPrEx>
          <w:jc w:val="left"/>
          <w:tblLook w:val="04A0"/>
        </w:tblPrEx>
        <w:trPr>
          <w:gridBefore w:val="1"/>
          <w:gridAfter w:val="1"/>
          <w:wBefore w:w="152" w:type="dxa"/>
          <w:wAfter w:w="493" w:type="dxa"/>
          <w:trHeight w:hRule="exact" w:val="307"/>
        </w:trPr>
        <w:tc>
          <w:tcPr>
            <w:tcW w:w="425"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pPr>
            <w:r w:rsidRPr="00C73CD6">
              <w:rPr>
                <w:rStyle w:val="21"/>
              </w:rPr>
              <w:t>46</w:t>
            </w:r>
          </w:p>
        </w:tc>
        <w:tc>
          <w:tcPr>
            <w:tcW w:w="2642" w:type="dxa"/>
            <w:tcBorders>
              <w:top w:val="single" w:sz="4" w:space="0" w:color="auto"/>
              <w:left w:val="single" w:sz="4" w:space="0" w:color="auto"/>
            </w:tcBorders>
            <w:shd w:val="clear" w:color="auto" w:fill="FFFFFF"/>
          </w:tcPr>
          <w:p w:rsidR="00DD193F" w:rsidRPr="0095218B" w:rsidRDefault="00DD193F" w:rsidP="00671F5B">
            <w:pPr>
              <w:rPr>
                <w:rFonts w:ascii="Times New Roman" w:hAnsi="Times New Roman"/>
                <w:sz w:val="20"/>
                <w:szCs w:val="20"/>
                <w:lang w:val="ru-RU"/>
              </w:rPr>
            </w:pPr>
            <w:r w:rsidRPr="0095218B">
              <w:rPr>
                <w:rFonts w:ascii="Times New Roman" w:hAnsi="Times New Roman"/>
                <w:sz w:val="20"/>
                <w:szCs w:val="20"/>
                <w:lang w:val="ru-RU"/>
              </w:rPr>
              <w:t xml:space="preserve">       9-е января</w:t>
            </w:r>
          </w:p>
        </w:tc>
        <w:tc>
          <w:tcPr>
            <w:tcW w:w="130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чугун</w:t>
            </w:r>
          </w:p>
        </w:tc>
        <w:tc>
          <w:tcPr>
            <w:tcW w:w="155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150</w:t>
            </w:r>
          </w:p>
        </w:tc>
        <w:tc>
          <w:tcPr>
            <w:tcW w:w="1701"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1100</w:t>
            </w:r>
          </w:p>
        </w:tc>
        <w:tc>
          <w:tcPr>
            <w:tcW w:w="1276"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н/д</w:t>
            </w:r>
          </w:p>
        </w:tc>
        <w:tc>
          <w:tcPr>
            <w:tcW w:w="992" w:type="dxa"/>
            <w:gridSpan w:val="2"/>
            <w:tcBorders>
              <w:top w:val="single" w:sz="4" w:space="0" w:color="auto"/>
              <w:left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95</w:t>
            </w:r>
          </w:p>
        </w:tc>
        <w:tc>
          <w:tcPr>
            <w:tcW w:w="930" w:type="dxa"/>
            <w:gridSpan w:val="2"/>
            <w:tcBorders>
              <w:top w:val="single" w:sz="4" w:space="0" w:color="auto"/>
              <w:bottom w:val="single" w:sz="4" w:space="0" w:color="auto"/>
              <w:right w:val="single" w:sz="4" w:space="0" w:color="auto"/>
            </w:tcBorders>
            <w:shd w:val="clear" w:color="auto" w:fill="auto"/>
          </w:tcPr>
          <w:p w:rsidR="00DD193F" w:rsidRPr="00790D1C" w:rsidRDefault="00DD193F" w:rsidP="00671F5B">
            <w:pPr>
              <w:rPr>
                <w:sz w:val="20"/>
                <w:szCs w:val="20"/>
                <w:lang w:val="ru-RU"/>
              </w:rPr>
            </w:pPr>
            <w:r>
              <w:rPr>
                <w:sz w:val="20"/>
                <w:szCs w:val="20"/>
                <w:lang w:val="ru-RU"/>
              </w:rPr>
              <w:t>2013</w:t>
            </w:r>
          </w:p>
        </w:tc>
        <w:tc>
          <w:tcPr>
            <w:tcW w:w="2047" w:type="dxa"/>
            <w:gridSpan w:val="3"/>
            <w:tcBorders>
              <w:top w:val="single" w:sz="4" w:space="0" w:color="auto"/>
              <w:bottom w:val="single" w:sz="4" w:space="0" w:color="auto"/>
              <w:right w:val="single" w:sz="4" w:space="0" w:color="auto"/>
            </w:tcBorders>
            <w:shd w:val="clear" w:color="auto" w:fill="auto"/>
          </w:tcPr>
          <w:p w:rsidR="00DD193F" w:rsidRPr="00790D1C" w:rsidRDefault="00DD193F" w:rsidP="00671F5B">
            <w:pPr>
              <w:rPr>
                <w:sz w:val="20"/>
                <w:szCs w:val="20"/>
                <w:lang w:val="ru-RU"/>
              </w:rPr>
            </w:pPr>
            <w:r>
              <w:rPr>
                <w:sz w:val="20"/>
                <w:szCs w:val="20"/>
                <w:lang w:val="ru-RU"/>
              </w:rPr>
              <w:t>Замена задвижек</w:t>
            </w:r>
          </w:p>
        </w:tc>
        <w:tc>
          <w:tcPr>
            <w:tcW w:w="850"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153"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blPrEx>
          <w:jc w:val="left"/>
          <w:tblLook w:val="04A0"/>
        </w:tblPrEx>
        <w:trPr>
          <w:gridBefore w:val="1"/>
          <w:gridAfter w:val="1"/>
          <w:wBefore w:w="152" w:type="dxa"/>
          <w:wAfter w:w="493" w:type="dxa"/>
          <w:trHeight w:hRule="exact" w:val="307"/>
        </w:trPr>
        <w:tc>
          <w:tcPr>
            <w:tcW w:w="425"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pPr>
            <w:r w:rsidRPr="00C73CD6">
              <w:rPr>
                <w:rStyle w:val="21"/>
              </w:rPr>
              <w:t>47</w:t>
            </w:r>
          </w:p>
        </w:tc>
        <w:tc>
          <w:tcPr>
            <w:tcW w:w="2642" w:type="dxa"/>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Ломоносова</w:t>
            </w:r>
          </w:p>
        </w:tc>
        <w:tc>
          <w:tcPr>
            <w:tcW w:w="130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асб</w:t>
            </w:r>
          </w:p>
        </w:tc>
        <w:tc>
          <w:tcPr>
            <w:tcW w:w="155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150</w:t>
            </w:r>
          </w:p>
        </w:tc>
        <w:tc>
          <w:tcPr>
            <w:tcW w:w="1701"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pPr>
            <w:r w:rsidRPr="00C73CD6">
              <w:t xml:space="preserve">                 900</w:t>
            </w:r>
          </w:p>
        </w:tc>
        <w:tc>
          <w:tcPr>
            <w:tcW w:w="1276"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н/д</w:t>
            </w:r>
          </w:p>
        </w:tc>
        <w:tc>
          <w:tcPr>
            <w:tcW w:w="992" w:type="dxa"/>
            <w:gridSpan w:val="2"/>
            <w:tcBorders>
              <w:top w:val="single" w:sz="4" w:space="0" w:color="auto"/>
              <w:left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85</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2047"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850"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153"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blPrEx>
          <w:jc w:val="left"/>
          <w:tblLook w:val="04A0"/>
        </w:tblPrEx>
        <w:trPr>
          <w:gridBefore w:val="1"/>
          <w:gridAfter w:val="1"/>
          <w:wBefore w:w="152" w:type="dxa"/>
          <w:wAfter w:w="493" w:type="dxa"/>
          <w:trHeight w:hRule="exact" w:val="317"/>
        </w:trPr>
        <w:tc>
          <w:tcPr>
            <w:tcW w:w="425"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pPr>
            <w:r w:rsidRPr="00C73CD6">
              <w:rPr>
                <w:rStyle w:val="21"/>
              </w:rPr>
              <w:t>48</w:t>
            </w:r>
          </w:p>
        </w:tc>
        <w:tc>
          <w:tcPr>
            <w:tcW w:w="2642" w:type="dxa"/>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Пер.Маринченко</w:t>
            </w:r>
          </w:p>
        </w:tc>
        <w:tc>
          <w:tcPr>
            <w:tcW w:w="130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метал</w:t>
            </w:r>
          </w:p>
        </w:tc>
        <w:tc>
          <w:tcPr>
            <w:tcW w:w="155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100</w:t>
            </w:r>
          </w:p>
        </w:tc>
        <w:tc>
          <w:tcPr>
            <w:tcW w:w="1701"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300</w:t>
            </w:r>
          </w:p>
        </w:tc>
        <w:tc>
          <w:tcPr>
            <w:tcW w:w="1276"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н/д</w:t>
            </w:r>
          </w:p>
        </w:tc>
        <w:tc>
          <w:tcPr>
            <w:tcW w:w="992" w:type="dxa"/>
            <w:gridSpan w:val="2"/>
            <w:tcBorders>
              <w:top w:val="single" w:sz="4" w:space="0" w:color="auto"/>
              <w:left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85</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2047"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850"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153"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blPrEx>
          <w:jc w:val="left"/>
          <w:tblLook w:val="04A0"/>
        </w:tblPrEx>
        <w:trPr>
          <w:gridBefore w:val="1"/>
          <w:gridAfter w:val="1"/>
          <w:wBefore w:w="152" w:type="dxa"/>
          <w:wAfter w:w="493" w:type="dxa"/>
          <w:trHeight w:hRule="exact" w:val="307"/>
        </w:trPr>
        <w:tc>
          <w:tcPr>
            <w:tcW w:w="425"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pPr>
            <w:r w:rsidRPr="00C73CD6">
              <w:rPr>
                <w:rStyle w:val="21"/>
              </w:rPr>
              <w:t>49</w:t>
            </w:r>
          </w:p>
        </w:tc>
        <w:tc>
          <w:tcPr>
            <w:tcW w:w="2642" w:type="dxa"/>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Пер.Зеленый</w:t>
            </w:r>
          </w:p>
        </w:tc>
        <w:tc>
          <w:tcPr>
            <w:tcW w:w="130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ПВХ</w:t>
            </w:r>
          </w:p>
        </w:tc>
        <w:tc>
          <w:tcPr>
            <w:tcW w:w="155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89</w:t>
            </w:r>
          </w:p>
        </w:tc>
        <w:tc>
          <w:tcPr>
            <w:tcW w:w="1701"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350</w:t>
            </w:r>
          </w:p>
        </w:tc>
        <w:tc>
          <w:tcPr>
            <w:tcW w:w="1276"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н/д</w:t>
            </w:r>
          </w:p>
        </w:tc>
        <w:tc>
          <w:tcPr>
            <w:tcW w:w="992" w:type="dxa"/>
            <w:gridSpan w:val="2"/>
            <w:tcBorders>
              <w:top w:val="single" w:sz="4" w:space="0" w:color="auto"/>
              <w:left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85</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2047"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850"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153"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blPrEx>
          <w:jc w:val="left"/>
          <w:tblLook w:val="04A0"/>
        </w:tblPrEx>
        <w:trPr>
          <w:gridBefore w:val="1"/>
          <w:gridAfter w:val="1"/>
          <w:wBefore w:w="152" w:type="dxa"/>
          <w:wAfter w:w="493" w:type="dxa"/>
          <w:trHeight w:hRule="exact" w:val="307"/>
        </w:trPr>
        <w:tc>
          <w:tcPr>
            <w:tcW w:w="425"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pPr>
            <w:r w:rsidRPr="00C73CD6">
              <w:rPr>
                <w:rStyle w:val="21"/>
              </w:rPr>
              <w:t>50</w:t>
            </w:r>
          </w:p>
        </w:tc>
        <w:tc>
          <w:tcPr>
            <w:tcW w:w="2642" w:type="dxa"/>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Жданова</w:t>
            </w:r>
          </w:p>
        </w:tc>
        <w:tc>
          <w:tcPr>
            <w:tcW w:w="130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метал</w:t>
            </w:r>
          </w:p>
        </w:tc>
        <w:tc>
          <w:tcPr>
            <w:tcW w:w="155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250</w:t>
            </w:r>
          </w:p>
        </w:tc>
        <w:tc>
          <w:tcPr>
            <w:tcW w:w="1701"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pPr>
            <w:r w:rsidRPr="00C73CD6">
              <w:rPr>
                <w:rStyle w:val="21"/>
              </w:rPr>
              <w:t xml:space="preserve">                 1900</w:t>
            </w:r>
          </w:p>
        </w:tc>
        <w:tc>
          <w:tcPr>
            <w:tcW w:w="1276"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н/д</w:t>
            </w:r>
          </w:p>
        </w:tc>
        <w:tc>
          <w:tcPr>
            <w:tcW w:w="992" w:type="dxa"/>
            <w:gridSpan w:val="2"/>
            <w:tcBorders>
              <w:top w:val="single" w:sz="4" w:space="0" w:color="auto"/>
              <w:left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80</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2047"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850"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153"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blPrEx>
          <w:jc w:val="left"/>
          <w:tblLook w:val="04A0"/>
        </w:tblPrEx>
        <w:trPr>
          <w:gridBefore w:val="1"/>
          <w:gridAfter w:val="1"/>
          <w:wBefore w:w="152" w:type="dxa"/>
          <w:wAfter w:w="493" w:type="dxa"/>
          <w:trHeight w:hRule="exact" w:val="317"/>
        </w:trPr>
        <w:tc>
          <w:tcPr>
            <w:tcW w:w="425" w:type="dxa"/>
            <w:gridSpan w:val="3"/>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pPr>
            <w:r w:rsidRPr="00C73CD6">
              <w:rPr>
                <w:rStyle w:val="21"/>
              </w:rPr>
              <w:t>51</w:t>
            </w:r>
          </w:p>
        </w:tc>
        <w:tc>
          <w:tcPr>
            <w:tcW w:w="2642" w:type="dxa"/>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Маринченко</w:t>
            </w:r>
          </w:p>
        </w:tc>
        <w:tc>
          <w:tcPr>
            <w:tcW w:w="130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чугун</w:t>
            </w:r>
          </w:p>
        </w:tc>
        <w:tc>
          <w:tcPr>
            <w:tcW w:w="1559"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110</w:t>
            </w:r>
          </w:p>
        </w:tc>
        <w:tc>
          <w:tcPr>
            <w:tcW w:w="1701"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1250</w:t>
            </w:r>
          </w:p>
        </w:tc>
        <w:tc>
          <w:tcPr>
            <w:tcW w:w="1276" w:type="dxa"/>
            <w:gridSpan w:val="2"/>
            <w:tcBorders>
              <w:top w:val="single" w:sz="4" w:space="0" w:color="auto"/>
              <w:lef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н/д</w:t>
            </w:r>
          </w:p>
        </w:tc>
        <w:tc>
          <w:tcPr>
            <w:tcW w:w="992" w:type="dxa"/>
            <w:gridSpan w:val="2"/>
            <w:tcBorders>
              <w:top w:val="single" w:sz="4" w:space="0" w:color="auto"/>
              <w:left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80</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2047"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850" w:type="dxa"/>
            <w:tcBorders>
              <w:top w:val="single" w:sz="4" w:space="0" w:color="auto"/>
              <w:bottom w:val="single" w:sz="4" w:space="0" w:color="auto"/>
              <w:right w:val="single" w:sz="4" w:space="0" w:color="auto"/>
            </w:tcBorders>
            <w:shd w:val="clear" w:color="auto" w:fill="auto"/>
          </w:tcPr>
          <w:p w:rsidR="00DD193F" w:rsidRPr="00E408B9" w:rsidRDefault="00DD193F" w:rsidP="00671F5B">
            <w:pPr>
              <w:rPr>
                <w:sz w:val="20"/>
                <w:szCs w:val="20"/>
                <w:lang w:val="ru-RU"/>
              </w:rPr>
            </w:pPr>
            <w:r>
              <w:rPr>
                <w:sz w:val="20"/>
                <w:szCs w:val="20"/>
                <w:lang w:val="ru-RU"/>
              </w:rPr>
              <w:t>2016</w:t>
            </w:r>
          </w:p>
        </w:tc>
        <w:tc>
          <w:tcPr>
            <w:tcW w:w="1153" w:type="dxa"/>
            <w:gridSpan w:val="2"/>
            <w:tcBorders>
              <w:top w:val="single" w:sz="4" w:space="0" w:color="auto"/>
              <w:bottom w:val="single" w:sz="4" w:space="0" w:color="auto"/>
              <w:right w:val="single" w:sz="4" w:space="0" w:color="auto"/>
            </w:tcBorders>
            <w:shd w:val="clear" w:color="auto" w:fill="auto"/>
          </w:tcPr>
          <w:p w:rsidR="00DD193F" w:rsidRPr="00E408B9" w:rsidRDefault="00DD193F" w:rsidP="00671F5B">
            <w:pPr>
              <w:rPr>
                <w:sz w:val="20"/>
                <w:szCs w:val="20"/>
                <w:lang w:val="ru-RU"/>
              </w:rPr>
            </w:pPr>
            <w:r>
              <w:rPr>
                <w:sz w:val="20"/>
                <w:szCs w:val="20"/>
                <w:lang w:val="ru-RU"/>
              </w:rPr>
              <w:t>Замена задвижек</w:t>
            </w:r>
          </w:p>
        </w:tc>
      </w:tr>
      <w:tr w:rsidR="00DD193F" w:rsidRPr="0095218B" w:rsidTr="00671F5B">
        <w:tblPrEx>
          <w:jc w:val="left"/>
          <w:tblLook w:val="04A0"/>
        </w:tblPrEx>
        <w:trPr>
          <w:gridBefore w:val="1"/>
          <w:gridAfter w:val="1"/>
          <w:wBefore w:w="152" w:type="dxa"/>
          <w:wAfter w:w="493" w:type="dxa"/>
          <w:trHeight w:hRule="exact" w:val="317"/>
        </w:trPr>
        <w:tc>
          <w:tcPr>
            <w:tcW w:w="425" w:type="dxa"/>
            <w:gridSpan w:val="3"/>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pPr>
            <w:r w:rsidRPr="00C73CD6">
              <w:rPr>
                <w:rStyle w:val="21"/>
              </w:rPr>
              <w:t>52</w:t>
            </w:r>
          </w:p>
        </w:tc>
        <w:tc>
          <w:tcPr>
            <w:tcW w:w="2642" w:type="dxa"/>
            <w:tcBorders>
              <w:top w:val="single" w:sz="4" w:space="0" w:color="auto"/>
              <w:left w:val="single" w:sz="4" w:space="0" w:color="auto"/>
              <w:bottom w:val="single" w:sz="4" w:space="0" w:color="auto"/>
            </w:tcBorders>
            <w:shd w:val="clear" w:color="auto" w:fill="FFFFFF"/>
          </w:tcPr>
          <w:p w:rsidR="00DD193F" w:rsidRPr="0095218B" w:rsidRDefault="00DD193F" w:rsidP="00671F5B">
            <w:pPr>
              <w:rPr>
                <w:rFonts w:ascii="Times New Roman" w:hAnsi="Times New Roman"/>
                <w:sz w:val="20"/>
                <w:szCs w:val="20"/>
                <w:lang w:val="ru-RU"/>
              </w:rPr>
            </w:pPr>
            <w:r w:rsidRPr="0095218B">
              <w:rPr>
                <w:rFonts w:ascii="Times New Roman" w:hAnsi="Times New Roman"/>
                <w:sz w:val="20"/>
                <w:szCs w:val="20"/>
                <w:lang w:val="ru-RU"/>
              </w:rPr>
              <w:t>Корчагина</w:t>
            </w:r>
          </w:p>
        </w:tc>
        <w:tc>
          <w:tcPr>
            <w:tcW w:w="130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ПВХ</w:t>
            </w:r>
          </w:p>
        </w:tc>
        <w:tc>
          <w:tcPr>
            <w:tcW w:w="155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150</w:t>
            </w:r>
          </w:p>
        </w:tc>
        <w:tc>
          <w:tcPr>
            <w:tcW w:w="1701"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600</w:t>
            </w:r>
          </w:p>
        </w:tc>
        <w:tc>
          <w:tcPr>
            <w:tcW w:w="1276"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1999</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pPr>
            <w:r w:rsidRPr="00C73CD6">
              <w:rPr>
                <w:rStyle w:val="21"/>
              </w:rPr>
              <w:t>90</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2047"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850"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153"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blPrEx>
          <w:jc w:val="left"/>
          <w:tblLook w:val="04A0"/>
        </w:tblPrEx>
        <w:trPr>
          <w:gridBefore w:val="1"/>
          <w:gridAfter w:val="1"/>
          <w:wBefore w:w="152" w:type="dxa"/>
          <w:wAfter w:w="493" w:type="dxa"/>
          <w:trHeight w:hRule="exact" w:val="366"/>
        </w:trPr>
        <w:tc>
          <w:tcPr>
            <w:tcW w:w="425" w:type="dxa"/>
            <w:gridSpan w:val="3"/>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rPr>
                <w:rStyle w:val="21"/>
              </w:rPr>
            </w:pPr>
            <w:r w:rsidRPr="00C73CD6">
              <w:rPr>
                <w:rStyle w:val="21"/>
              </w:rPr>
              <w:t>53</w:t>
            </w:r>
          </w:p>
        </w:tc>
        <w:tc>
          <w:tcPr>
            <w:tcW w:w="2642" w:type="dxa"/>
            <w:tcBorders>
              <w:top w:val="single" w:sz="4" w:space="0" w:color="auto"/>
              <w:left w:val="single" w:sz="4" w:space="0" w:color="auto"/>
              <w:bottom w:val="single" w:sz="4" w:space="0" w:color="auto"/>
            </w:tcBorders>
            <w:shd w:val="clear" w:color="auto" w:fill="FFFFFF"/>
          </w:tcPr>
          <w:p w:rsidR="00DD193F" w:rsidRPr="0095218B" w:rsidRDefault="00DD193F" w:rsidP="00671F5B">
            <w:pPr>
              <w:rPr>
                <w:rFonts w:ascii="Times New Roman" w:hAnsi="Times New Roman"/>
                <w:sz w:val="20"/>
                <w:szCs w:val="20"/>
                <w:lang w:val="ru-RU"/>
              </w:rPr>
            </w:pPr>
            <w:r w:rsidRPr="0095218B">
              <w:rPr>
                <w:rFonts w:ascii="Times New Roman" w:hAnsi="Times New Roman"/>
                <w:sz w:val="20"/>
                <w:szCs w:val="20"/>
                <w:lang w:val="ru-RU"/>
              </w:rPr>
              <w:t>Гоголя</w:t>
            </w:r>
          </w:p>
        </w:tc>
        <w:tc>
          <w:tcPr>
            <w:tcW w:w="130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чугун</w:t>
            </w:r>
          </w:p>
        </w:tc>
        <w:tc>
          <w:tcPr>
            <w:tcW w:w="155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150</w:t>
            </w:r>
          </w:p>
        </w:tc>
        <w:tc>
          <w:tcPr>
            <w:tcW w:w="1701"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600</w:t>
            </w:r>
          </w:p>
        </w:tc>
        <w:tc>
          <w:tcPr>
            <w:tcW w:w="1276"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н/д</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20</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2047"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850" w:type="dxa"/>
            <w:tcBorders>
              <w:top w:val="single" w:sz="4" w:space="0" w:color="auto"/>
              <w:bottom w:val="single" w:sz="4" w:space="0" w:color="auto"/>
              <w:right w:val="single" w:sz="4" w:space="0" w:color="auto"/>
            </w:tcBorders>
            <w:shd w:val="clear" w:color="auto" w:fill="auto"/>
          </w:tcPr>
          <w:p w:rsidR="00DD193F" w:rsidRPr="00E408B9" w:rsidRDefault="00DD193F" w:rsidP="00671F5B">
            <w:pPr>
              <w:rPr>
                <w:sz w:val="20"/>
                <w:szCs w:val="20"/>
                <w:lang w:val="ru-RU"/>
              </w:rPr>
            </w:pPr>
            <w:r>
              <w:rPr>
                <w:sz w:val="20"/>
                <w:szCs w:val="20"/>
                <w:lang w:val="ru-RU"/>
              </w:rPr>
              <w:t>2014</w:t>
            </w:r>
          </w:p>
        </w:tc>
        <w:tc>
          <w:tcPr>
            <w:tcW w:w="1153" w:type="dxa"/>
            <w:gridSpan w:val="2"/>
            <w:tcBorders>
              <w:top w:val="single" w:sz="4" w:space="0" w:color="auto"/>
              <w:bottom w:val="single" w:sz="4" w:space="0" w:color="auto"/>
              <w:right w:val="single" w:sz="4" w:space="0" w:color="auto"/>
            </w:tcBorders>
            <w:shd w:val="clear" w:color="auto" w:fill="auto"/>
          </w:tcPr>
          <w:p w:rsidR="00DD193F" w:rsidRPr="00E408B9" w:rsidRDefault="00DD193F" w:rsidP="00671F5B">
            <w:pPr>
              <w:rPr>
                <w:sz w:val="20"/>
                <w:szCs w:val="20"/>
                <w:lang w:val="ru-RU"/>
              </w:rPr>
            </w:pPr>
            <w:r>
              <w:rPr>
                <w:sz w:val="20"/>
                <w:szCs w:val="20"/>
                <w:lang w:val="ru-RU"/>
              </w:rPr>
              <w:t>Замена ззаззадвижек.строиии</w:t>
            </w:r>
          </w:p>
        </w:tc>
      </w:tr>
      <w:tr w:rsidR="00DD193F" w:rsidRPr="0095218B" w:rsidTr="00671F5B">
        <w:tblPrEx>
          <w:jc w:val="left"/>
          <w:tblLook w:val="04A0"/>
        </w:tblPrEx>
        <w:trPr>
          <w:gridBefore w:val="1"/>
          <w:gridAfter w:val="1"/>
          <w:wBefore w:w="152" w:type="dxa"/>
          <w:wAfter w:w="493" w:type="dxa"/>
          <w:trHeight w:hRule="exact" w:val="317"/>
        </w:trPr>
        <w:tc>
          <w:tcPr>
            <w:tcW w:w="425" w:type="dxa"/>
            <w:gridSpan w:val="3"/>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rPr>
                <w:rStyle w:val="21"/>
              </w:rPr>
            </w:pPr>
            <w:r w:rsidRPr="00C73CD6">
              <w:rPr>
                <w:rStyle w:val="21"/>
              </w:rPr>
              <w:t>54</w:t>
            </w:r>
          </w:p>
        </w:tc>
        <w:tc>
          <w:tcPr>
            <w:tcW w:w="2642" w:type="dxa"/>
            <w:tcBorders>
              <w:top w:val="single" w:sz="4" w:space="0" w:color="auto"/>
              <w:left w:val="single" w:sz="4" w:space="0" w:color="auto"/>
              <w:bottom w:val="single" w:sz="4" w:space="0" w:color="auto"/>
            </w:tcBorders>
            <w:shd w:val="clear" w:color="auto" w:fill="FFFFFF"/>
          </w:tcPr>
          <w:p w:rsidR="00DD193F" w:rsidRPr="0095218B" w:rsidRDefault="00DD193F" w:rsidP="00671F5B">
            <w:pPr>
              <w:rPr>
                <w:rFonts w:ascii="Times New Roman" w:hAnsi="Times New Roman"/>
                <w:sz w:val="20"/>
                <w:szCs w:val="20"/>
                <w:lang w:val="ru-RU"/>
              </w:rPr>
            </w:pPr>
            <w:r w:rsidRPr="0095218B">
              <w:rPr>
                <w:rFonts w:ascii="Times New Roman" w:hAnsi="Times New Roman"/>
                <w:sz w:val="20"/>
                <w:szCs w:val="20"/>
                <w:lang w:val="ru-RU"/>
              </w:rPr>
              <w:t xml:space="preserve">               Семашко</w:t>
            </w:r>
          </w:p>
        </w:tc>
        <w:tc>
          <w:tcPr>
            <w:tcW w:w="130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чугун</w:t>
            </w:r>
          </w:p>
        </w:tc>
        <w:tc>
          <w:tcPr>
            <w:tcW w:w="155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150</w:t>
            </w:r>
          </w:p>
        </w:tc>
        <w:tc>
          <w:tcPr>
            <w:tcW w:w="1701"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450</w:t>
            </w:r>
          </w:p>
        </w:tc>
        <w:tc>
          <w:tcPr>
            <w:tcW w:w="1276"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н/д</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75</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2047"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850"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153"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blPrEx>
          <w:jc w:val="left"/>
          <w:tblLook w:val="04A0"/>
        </w:tblPrEx>
        <w:trPr>
          <w:gridBefore w:val="1"/>
          <w:gridAfter w:val="1"/>
          <w:wBefore w:w="152" w:type="dxa"/>
          <w:wAfter w:w="493" w:type="dxa"/>
          <w:trHeight w:hRule="exact" w:val="317"/>
        </w:trPr>
        <w:tc>
          <w:tcPr>
            <w:tcW w:w="425" w:type="dxa"/>
            <w:gridSpan w:val="3"/>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rPr>
                <w:rStyle w:val="21"/>
              </w:rPr>
            </w:pPr>
            <w:r w:rsidRPr="00C73CD6">
              <w:rPr>
                <w:rStyle w:val="21"/>
              </w:rPr>
              <w:lastRenderedPageBreak/>
              <w:t>55</w:t>
            </w:r>
          </w:p>
        </w:tc>
        <w:tc>
          <w:tcPr>
            <w:tcW w:w="2642" w:type="dxa"/>
            <w:tcBorders>
              <w:top w:val="single" w:sz="4" w:space="0" w:color="auto"/>
              <w:left w:val="single" w:sz="4" w:space="0" w:color="auto"/>
              <w:bottom w:val="single" w:sz="4" w:space="0" w:color="auto"/>
            </w:tcBorders>
            <w:shd w:val="clear" w:color="auto" w:fill="FFFFFF"/>
          </w:tcPr>
          <w:p w:rsidR="00DD193F" w:rsidRPr="0095218B" w:rsidRDefault="00DD193F" w:rsidP="00671F5B">
            <w:pPr>
              <w:rPr>
                <w:rFonts w:ascii="Times New Roman" w:hAnsi="Times New Roman"/>
                <w:sz w:val="20"/>
                <w:szCs w:val="20"/>
                <w:lang w:val="ru-RU"/>
              </w:rPr>
            </w:pPr>
            <w:r w:rsidRPr="0095218B">
              <w:rPr>
                <w:rFonts w:ascii="Times New Roman" w:hAnsi="Times New Roman"/>
                <w:sz w:val="20"/>
                <w:szCs w:val="20"/>
                <w:lang w:val="ru-RU"/>
              </w:rPr>
              <w:t xml:space="preserve">            Чернышевского</w:t>
            </w:r>
          </w:p>
        </w:tc>
        <w:tc>
          <w:tcPr>
            <w:tcW w:w="130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метал</w:t>
            </w:r>
          </w:p>
        </w:tc>
        <w:tc>
          <w:tcPr>
            <w:tcW w:w="155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100</w:t>
            </w:r>
          </w:p>
        </w:tc>
        <w:tc>
          <w:tcPr>
            <w:tcW w:w="1701"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350</w:t>
            </w:r>
          </w:p>
        </w:tc>
        <w:tc>
          <w:tcPr>
            <w:tcW w:w="1276"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н/д</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20</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2047"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850"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153"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blPrEx>
          <w:jc w:val="left"/>
          <w:tblLook w:val="04A0"/>
        </w:tblPrEx>
        <w:trPr>
          <w:gridBefore w:val="1"/>
          <w:gridAfter w:val="1"/>
          <w:wBefore w:w="152" w:type="dxa"/>
          <w:wAfter w:w="493" w:type="dxa"/>
          <w:trHeight w:hRule="exact" w:val="317"/>
        </w:trPr>
        <w:tc>
          <w:tcPr>
            <w:tcW w:w="425" w:type="dxa"/>
            <w:gridSpan w:val="3"/>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rPr>
                <w:rStyle w:val="21"/>
              </w:rPr>
            </w:pPr>
            <w:r w:rsidRPr="00C73CD6">
              <w:rPr>
                <w:rStyle w:val="21"/>
              </w:rPr>
              <w:t>56</w:t>
            </w:r>
          </w:p>
        </w:tc>
        <w:tc>
          <w:tcPr>
            <w:tcW w:w="2642" w:type="dxa"/>
            <w:tcBorders>
              <w:top w:val="single" w:sz="4" w:space="0" w:color="auto"/>
              <w:left w:val="single" w:sz="4" w:space="0" w:color="auto"/>
              <w:bottom w:val="single" w:sz="4" w:space="0" w:color="auto"/>
            </w:tcBorders>
            <w:shd w:val="clear" w:color="auto" w:fill="FFFFFF"/>
          </w:tcPr>
          <w:p w:rsidR="00DD193F" w:rsidRPr="0095218B" w:rsidRDefault="00DD193F" w:rsidP="00671F5B">
            <w:pPr>
              <w:rPr>
                <w:rFonts w:ascii="Times New Roman" w:hAnsi="Times New Roman"/>
                <w:sz w:val="20"/>
                <w:szCs w:val="20"/>
                <w:lang w:val="ru-RU"/>
              </w:rPr>
            </w:pPr>
            <w:r w:rsidRPr="0095218B">
              <w:rPr>
                <w:rFonts w:ascii="Times New Roman" w:hAnsi="Times New Roman"/>
                <w:sz w:val="20"/>
                <w:szCs w:val="20"/>
                <w:lang w:val="ru-RU"/>
              </w:rPr>
              <w:t xml:space="preserve">              Сосновая</w:t>
            </w:r>
          </w:p>
        </w:tc>
        <w:tc>
          <w:tcPr>
            <w:tcW w:w="130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метал</w:t>
            </w:r>
          </w:p>
        </w:tc>
        <w:tc>
          <w:tcPr>
            <w:tcW w:w="155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89</w:t>
            </w:r>
          </w:p>
        </w:tc>
        <w:tc>
          <w:tcPr>
            <w:tcW w:w="1701"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550</w:t>
            </w:r>
          </w:p>
        </w:tc>
        <w:tc>
          <w:tcPr>
            <w:tcW w:w="1276"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н/д</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20</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2047"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850"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153"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blPrEx>
          <w:jc w:val="left"/>
          <w:tblLook w:val="04A0"/>
        </w:tblPrEx>
        <w:trPr>
          <w:gridBefore w:val="1"/>
          <w:gridAfter w:val="1"/>
          <w:wBefore w:w="152" w:type="dxa"/>
          <w:wAfter w:w="493" w:type="dxa"/>
          <w:trHeight w:hRule="exact" w:val="317"/>
        </w:trPr>
        <w:tc>
          <w:tcPr>
            <w:tcW w:w="425" w:type="dxa"/>
            <w:gridSpan w:val="3"/>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rPr>
                <w:rStyle w:val="21"/>
              </w:rPr>
            </w:pPr>
            <w:r w:rsidRPr="00C73CD6">
              <w:rPr>
                <w:rStyle w:val="21"/>
              </w:rPr>
              <w:t>57</w:t>
            </w:r>
          </w:p>
        </w:tc>
        <w:tc>
          <w:tcPr>
            <w:tcW w:w="2642" w:type="dxa"/>
            <w:tcBorders>
              <w:top w:val="single" w:sz="4" w:space="0" w:color="auto"/>
              <w:left w:val="single" w:sz="4" w:space="0" w:color="auto"/>
              <w:bottom w:val="single" w:sz="4" w:space="0" w:color="auto"/>
            </w:tcBorders>
            <w:shd w:val="clear" w:color="auto" w:fill="FFFFFF"/>
          </w:tcPr>
          <w:p w:rsidR="00DD193F" w:rsidRPr="0095218B" w:rsidRDefault="00DD193F" w:rsidP="00671F5B">
            <w:pPr>
              <w:rPr>
                <w:rFonts w:ascii="Times New Roman" w:hAnsi="Times New Roman"/>
                <w:sz w:val="20"/>
                <w:szCs w:val="20"/>
                <w:lang w:val="ru-RU"/>
              </w:rPr>
            </w:pPr>
            <w:r w:rsidRPr="0095218B">
              <w:rPr>
                <w:rFonts w:ascii="Times New Roman" w:hAnsi="Times New Roman"/>
                <w:sz w:val="20"/>
                <w:szCs w:val="20"/>
                <w:lang w:val="ru-RU"/>
              </w:rPr>
              <w:t xml:space="preserve">          Д -Бедного</w:t>
            </w:r>
          </w:p>
        </w:tc>
        <w:tc>
          <w:tcPr>
            <w:tcW w:w="130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асб</w:t>
            </w:r>
          </w:p>
        </w:tc>
        <w:tc>
          <w:tcPr>
            <w:tcW w:w="155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100</w:t>
            </w:r>
          </w:p>
        </w:tc>
        <w:tc>
          <w:tcPr>
            <w:tcW w:w="1701"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500</w:t>
            </w:r>
          </w:p>
        </w:tc>
        <w:tc>
          <w:tcPr>
            <w:tcW w:w="1276"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н/д</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20</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2047"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850"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153"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blPrEx>
          <w:jc w:val="left"/>
          <w:tblLook w:val="04A0"/>
        </w:tblPrEx>
        <w:trPr>
          <w:gridBefore w:val="1"/>
          <w:gridAfter w:val="1"/>
          <w:wBefore w:w="152" w:type="dxa"/>
          <w:wAfter w:w="493" w:type="dxa"/>
          <w:trHeight w:hRule="exact" w:val="317"/>
        </w:trPr>
        <w:tc>
          <w:tcPr>
            <w:tcW w:w="425" w:type="dxa"/>
            <w:gridSpan w:val="3"/>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rPr>
                <w:rStyle w:val="21"/>
              </w:rPr>
            </w:pPr>
            <w:r w:rsidRPr="00C73CD6">
              <w:rPr>
                <w:rStyle w:val="21"/>
              </w:rPr>
              <w:t>58</w:t>
            </w:r>
          </w:p>
        </w:tc>
        <w:tc>
          <w:tcPr>
            <w:tcW w:w="2642" w:type="dxa"/>
            <w:tcBorders>
              <w:top w:val="single" w:sz="4" w:space="0" w:color="auto"/>
              <w:left w:val="single" w:sz="4" w:space="0" w:color="auto"/>
              <w:bottom w:val="single" w:sz="4" w:space="0" w:color="auto"/>
            </w:tcBorders>
            <w:shd w:val="clear" w:color="auto" w:fill="FFFFFF"/>
          </w:tcPr>
          <w:p w:rsidR="00DD193F" w:rsidRPr="0095218B" w:rsidRDefault="00DD193F" w:rsidP="00671F5B">
            <w:pPr>
              <w:rPr>
                <w:rFonts w:ascii="Times New Roman" w:hAnsi="Times New Roman"/>
                <w:sz w:val="20"/>
                <w:szCs w:val="20"/>
                <w:lang w:val="ru-RU"/>
              </w:rPr>
            </w:pPr>
            <w:r w:rsidRPr="0095218B">
              <w:rPr>
                <w:rFonts w:ascii="Times New Roman" w:hAnsi="Times New Roman"/>
                <w:sz w:val="20"/>
                <w:szCs w:val="20"/>
                <w:lang w:val="ru-RU"/>
              </w:rPr>
              <w:t xml:space="preserve">          Пушкина</w:t>
            </w:r>
          </w:p>
        </w:tc>
        <w:tc>
          <w:tcPr>
            <w:tcW w:w="130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метал</w:t>
            </w:r>
          </w:p>
        </w:tc>
        <w:tc>
          <w:tcPr>
            <w:tcW w:w="155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57</w:t>
            </w:r>
          </w:p>
        </w:tc>
        <w:tc>
          <w:tcPr>
            <w:tcW w:w="1701"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300</w:t>
            </w:r>
          </w:p>
        </w:tc>
        <w:tc>
          <w:tcPr>
            <w:tcW w:w="1276"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н/д</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20</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2047"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850"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153"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blPrEx>
          <w:jc w:val="left"/>
          <w:tblLook w:val="04A0"/>
        </w:tblPrEx>
        <w:trPr>
          <w:gridBefore w:val="1"/>
          <w:gridAfter w:val="1"/>
          <w:wBefore w:w="152" w:type="dxa"/>
          <w:wAfter w:w="493" w:type="dxa"/>
          <w:trHeight w:hRule="exact" w:val="317"/>
        </w:trPr>
        <w:tc>
          <w:tcPr>
            <w:tcW w:w="425" w:type="dxa"/>
            <w:gridSpan w:val="3"/>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rPr>
                <w:rStyle w:val="21"/>
              </w:rPr>
            </w:pPr>
            <w:r w:rsidRPr="00C73CD6">
              <w:rPr>
                <w:rStyle w:val="21"/>
              </w:rPr>
              <w:t>59</w:t>
            </w:r>
          </w:p>
        </w:tc>
        <w:tc>
          <w:tcPr>
            <w:tcW w:w="2642" w:type="dxa"/>
            <w:tcBorders>
              <w:top w:val="single" w:sz="4" w:space="0" w:color="auto"/>
              <w:left w:val="single" w:sz="4" w:space="0" w:color="auto"/>
              <w:bottom w:val="single" w:sz="4" w:space="0" w:color="auto"/>
            </w:tcBorders>
            <w:shd w:val="clear" w:color="auto" w:fill="FFFFFF"/>
          </w:tcPr>
          <w:p w:rsidR="00DD193F" w:rsidRPr="0095218B" w:rsidRDefault="00DD193F" w:rsidP="00671F5B">
            <w:pPr>
              <w:rPr>
                <w:rFonts w:ascii="Times New Roman" w:hAnsi="Times New Roman"/>
                <w:sz w:val="20"/>
                <w:szCs w:val="20"/>
                <w:lang w:val="ru-RU"/>
              </w:rPr>
            </w:pPr>
            <w:r w:rsidRPr="0095218B">
              <w:rPr>
                <w:rFonts w:ascii="Times New Roman" w:hAnsi="Times New Roman"/>
                <w:sz w:val="20"/>
                <w:szCs w:val="20"/>
                <w:lang w:val="ru-RU"/>
              </w:rPr>
              <w:t xml:space="preserve">        Ф-Энгельса</w:t>
            </w:r>
          </w:p>
        </w:tc>
        <w:tc>
          <w:tcPr>
            <w:tcW w:w="130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метал</w:t>
            </w:r>
          </w:p>
        </w:tc>
        <w:tc>
          <w:tcPr>
            <w:tcW w:w="155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57</w:t>
            </w:r>
          </w:p>
        </w:tc>
        <w:tc>
          <w:tcPr>
            <w:tcW w:w="1701"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250</w:t>
            </w:r>
          </w:p>
        </w:tc>
        <w:tc>
          <w:tcPr>
            <w:tcW w:w="1276"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н/д</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20</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2047"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850"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153"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blPrEx>
          <w:jc w:val="left"/>
          <w:tblLook w:val="04A0"/>
        </w:tblPrEx>
        <w:trPr>
          <w:gridBefore w:val="1"/>
          <w:gridAfter w:val="1"/>
          <w:wBefore w:w="152" w:type="dxa"/>
          <w:wAfter w:w="493" w:type="dxa"/>
          <w:trHeight w:hRule="exact" w:val="317"/>
        </w:trPr>
        <w:tc>
          <w:tcPr>
            <w:tcW w:w="425" w:type="dxa"/>
            <w:gridSpan w:val="3"/>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rPr>
                <w:rStyle w:val="21"/>
              </w:rPr>
            </w:pPr>
            <w:r w:rsidRPr="00C73CD6">
              <w:rPr>
                <w:rStyle w:val="21"/>
              </w:rPr>
              <w:t>60</w:t>
            </w:r>
          </w:p>
        </w:tc>
        <w:tc>
          <w:tcPr>
            <w:tcW w:w="2642" w:type="dxa"/>
            <w:tcBorders>
              <w:top w:val="single" w:sz="4" w:space="0" w:color="auto"/>
              <w:left w:val="single" w:sz="4" w:space="0" w:color="auto"/>
              <w:bottom w:val="single" w:sz="4" w:space="0" w:color="auto"/>
            </w:tcBorders>
            <w:shd w:val="clear" w:color="auto" w:fill="FFFFFF"/>
          </w:tcPr>
          <w:p w:rsidR="00DD193F" w:rsidRPr="0095218B" w:rsidRDefault="00DD193F" w:rsidP="00671F5B">
            <w:pPr>
              <w:rPr>
                <w:rFonts w:ascii="Times New Roman" w:hAnsi="Times New Roman"/>
                <w:sz w:val="20"/>
                <w:szCs w:val="20"/>
                <w:lang w:val="ru-RU"/>
              </w:rPr>
            </w:pPr>
            <w:r w:rsidRPr="0095218B">
              <w:rPr>
                <w:rFonts w:ascii="Times New Roman" w:hAnsi="Times New Roman"/>
                <w:sz w:val="20"/>
                <w:szCs w:val="20"/>
                <w:lang w:val="ru-RU"/>
              </w:rPr>
              <w:t xml:space="preserve">       М.Горького</w:t>
            </w:r>
          </w:p>
        </w:tc>
        <w:tc>
          <w:tcPr>
            <w:tcW w:w="130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ПВХ</w:t>
            </w:r>
          </w:p>
        </w:tc>
        <w:tc>
          <w:tcPr>
            <w:tcW w:w="155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63</w:t>
            </w:r>
          </w:p>
        </w:tc>
        <w:tc>
          <w:tcPr>
            <w:tcW w:w="1701"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350</w:t>
            </w:r>
          </w:p>
        </w:tc>
        <w:tc>
          <w:tcPr>
            <w:tcW w:w="1276"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н/д</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80</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2047"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850"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153"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blPrEx>
          <w:jc w:val="left"/>
          <w:tblLook w:val="04A0"/>
        </w:tblPrEx>
        <w:trPr>
          <w:gridBefore w:val="1"/>
          <w:gridAfter w:val="1"/>
          <w:wBefore w:w="152" w:type="dxa"/>
          <w:wAfter w:w="493" w:type="dxa"/>
          <w:trHeight w:hRule="exact" w:val="317"/>
        </w:trPr>
        <w:tc>
          <w:tcPr>
            <w:tcW w:w="425" w:type="dxa"/>
            <w:gridSpan w:val="3"/>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rPr>
                <w:rStyle w:val="21"/>
              </w:rPr>
            </w:pPr>
            <w:r w:rsidRPr="00C73CD6">
              <w:rPr>
                <w:rStyle w:val="21"/>
              </w:rPr>
              <w:t>61</w:t>
            </w:r>
          </w:p>
        </w:tc>
        <w:tc>
          <w:tcPr>
            <w:tcW w:w="2642" w:type="dxa"/>
            <w:tcBorders>
              <w:top w:val="single" w:sz="4" w:space="0" w:color="auto"/>
              <w:left w:val="single" w:sz="4" w:space="0" w:color="auto"/>
              <w:bottom w:val="single" w:sz="4" w:space="0" w:color="auto"/>
            </w:tcBorders>
            <w:shd w:val="clear" w:color="auto" w:fill="FFFFFF"/>
          </w:tcPr>
          <w:p w:rsidR="00DD193F" w:rsidRPr="0095218B" w:rsidRDefault="00DD193F" w:rsidP="00671F5B">
            <w:pPr>
              <w:rPr>
                <w:rFonts w:ascii="Times New Roman" w:hAnsi="Times New Roman"/>
                <w:sz w:val="20"/>
                <w:szCs w:val="20"/>
                <w:lang w:val="ru-RU"/>
              </w:rPr>
            </w:pPr>
            <w:r w:rsidRPr="0095218B">
              <w:rPr>
                <w:rFonts w:ascii="Times New Roman" w:hAnsi="Times New Roman"/>
                <w:sz w:val="20"/>
                <w:szCs w:val="20"/>
                <w:lang w:val="ru-RU"/>
              </w:rPr>
              <w:t xml:space="preserve">        Октябрьская</w:t>
            </w:r>
          </w:p>
        </w:tc>
        <w:tc>
          <w:tcPr>
            <w:tcW w:w="130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асб</w:t>
            </w:r>
          </w:p>
        </w:tc>
        <w:tc>
          <w:tcPr>
            <w:tcW w:w="155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100</w:t>
            </w:r>
          </w:p>
        </w:tc>
        <w:tc>
          <w:tcPr>
            <w:tcW w:w="1701"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800</w:t>
            </w:r>
          </w:p>
        </w:tc>
        <w:tc>
          <w:tcPr>
            <w:tcW w:w="1276"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н/д</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20</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2047"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850"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153"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blPrEx>
          <w:jc w:val="left"/>
          <w:tblLook w:val="04A0"/>
        </w:tblPrEx>
        <w:trPr>
          <w:gridBefore w:val="1"/>
          <w:gridAfter w:val="1"/>
          <w:wBefore w:w="152" w:type="dxa"/>
          <w:wAfter w:w="493" w:type="dxa"/>
          <w:trHeight w:hRule="exact" w:val="317"/>
        </w:trPr>
        <w:tc>
          <w:tcPr>
            <w:tcW w:w="425" w:type="dxa"/>
            <w:gridSpan w:val="3"/>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rPr>
                <w:rStyle w:val="21"/>
              </w:rPr>
            </w:pPr>
            <w:r w:rsidRPr="00C73CD6">
              <w:rPr>
                <w:rStyle w:val="21"/>
              </w:rPr>
              <w:t>62</w:t>
            </w:r>
          </w:p>
        </w:tc>
        <w:tc>
          <w:tcPr>
            <w:tcW w:w="2642" w:type="dxa"/>
            <w:tcBorders>
              <w:top w:val="single" w:sz="4" w:space="0" w:color="auto"/>
              <w:left w:val="single" w:sz="4" w:space="0" w:color="auto"/>
              <w:bottom w:val="single" w:sz="4" w:space="0" w:color="auto"/>
            </w:tcBorders>
            <w:shd w:val="clear" w:color="auto" w:fill="FFFFFF"/>
          </w:tcPr>
          <w:p w:rsidR="00DD193F" w:rsidRPr="0095218B" w:rsidRDefault="00DD193F" w:rsidP="00671F5B">
            <w:pPr>
              <w:rPr>
                <w:rFonts w:ascii="Times New Roman" w:hAnsi="Times New Roman"/>
                <w:sz w:val="20"/>
                <w:szCs w:val="20"/>
                <w:lang w:val="ru-RU"/>
              </w:rPr>
            </w:pPr>
            <w:r w:rsidRPr="0095218B">
              <w:rPr>
                <w:rFonts w:ascii="Times New Roman" w:hAnsi="Times New Roman"/>
                <w:sz w:val="20"/>
                <w:szCs w:val="20"/>
                <w:lang w:val="ru-RU"/>
              </w:rPr>
              <w:t xml:space="preserve">        40 лет Октября</w:t>
            </w:r>
          </w:p>
        </w:tc>
        <w:tc>
          <w:tcPr>
            <w:tcW w:w="130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асб</w:t>
            </w:r>
          </w:p>
        </w:tc>
        <w:tc>
          <w:tcPr>
            <w:tcW w:w="155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100</w:t>
            </w:r>
          </w:p>
        </w:tc>
        <w:tc>
          <w:tcPr>
            <w:tcW w:w="1701"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450</w:t>
            </w:r>
          </w:p>
        </w:tc>
        <w:tc>
          <w:tcPr>
            <w:tcW w:w="1276"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н/д</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20</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2047"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850"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153"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blPrEx>
          <w:jc w:val="left"/>
          <w:tblLook w:val="04A0"/>
        </w:tblPrEx>
        <w:trPr>
          <w:gridBefore w:val="1"/>
          <w:gridAfter w:val="1"/>
          <w:wBefore w:w="152" w:type="dxa"/>
          <w:wAfter w:w="493" w:type="dxa"/>
          <w:trHeight w:hRule="exact" w:val="317"/>
        </w:trPr>
        <w:tc>
          <w:tcPr>
            <w:tcW w:w="425" w:type="dxa"/>
            <w:gridSpan w:val="3"/>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rPr>
                <w:rStyle w:val="21"/>
              </w:rPr>
            </w:pPr>
            <w:r w:rsidRPr="00C73CD6">
              <w:rPr>
                <w:rStyle w:val="21"/>
              </w:rPr>
              <w:t>63</w:t>
            </w:r>
          </w:p>
        </w:tc>
        <w:tc>
          <w:tcPr>
            <w:tcW w:w="2642" w:type="dxa"/>
            <w:tcBorders>
              <w:top w:val="single" w:sz="4" w:space="0" w:color="auto"/>
              <w:left w:val="single" w:sz="4" w:space="0" w:color="auto"/>
              <w:bottom w:val="single" w:sz="4" w:space="0" w:color="auto"/>
            </w:tcBorders>
            <w:shd w:val="clear" w:color="auto" w:fill="FFFFFF"/>
          </w:tcPr>
          <w:p w:rsidR="00DD193F" w:rsidRPr="0095218B" w:rsidRDefault="00DD193F" w:rsidP="00671F5B">
            <w:pPr>
              <w:rPr>
                <w:rFonts w:ascii="Times New Roman" w:hAnsi="Times New Roman"/>
                <w:sz w:val="20"/>
                <w:szCs w:val="20"/>
                <w:lang w:val="ru-RU"/>
              </w:rPr>
            </w:pPr>
            <w:r w:rsidRPr="0095218B">
              <w:rPr>
                <w:rFonts w:ascii="Times New Roman" w:hAnsi="Times New Roman"/>
                <w:sz w:val="20"/>
                <w:szCs w:val="20"/>
                <w:lang w:val="ru-RU"/>
              </w:rPr>
              <w:t xml:space="preserve">         Пер. Комунальный</w:t>
            </w:r>
          </w:p>
        </w:tc>
        <w:tc>
          <w:tcPr>
            <w:tcW w:w="130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асб</w:t>
            </w:r>
          </w:p>
        </w:tc>
        <w:tc>
          <w:tcPr>
            <w:tcW w:w="155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100</w:t>
            </w:r>
          </w:p>
        </w:tc>
        <w:tc>
          <w:tcPr>
            <w:tcW w:w="1701"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200</w:t>
            </w:r>
          </w:p>
        </w:tc>
        <w:tc>
          <w:tcPr>
            <w:tcW w:w="1276"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н/д</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20</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2047"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850"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153"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blPrEx>
          <w:jc w:val="left"/>
          <w:tblLook w:val="04A0"/>
        </w:tblPrEx>
        <w:trPr>
          <w:gridBefore w:val="1"/>
          <w:gridAfter w:val="1"/>
          <w:wBefore w:w="152" w:type="dxa"/>
          <w:wAfter w:w="493" w:type="dxa"/>
          <w:trHeight w:hRule="exact" w:val="317"/>
        </w:trPr>
        <w:tc>
          <w:tcPr>
            <w:tcW w:w="425" w:type="dxa"/>
            <w:gridSpan w:val="3"/>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rPr>
                <w:rStyle w:val="21"/>
              </w:rPr>
            </w:pPr>
            <w:r w:rsidRPr="00C73CD6">
              <w:rPr>
                <w:rStyle w:val="21"/>
              </w:rPr>
              <w:t>64</w:t>
            </w:r>
          </w:p>
        </w:tc>
        <w:tc>
          <w:tcPr>
            <w:tcW w:w="2642" w:type="dxa"/>
            <w:tcBorders>
              <w:top w:val="single" w:sz="4" w:space="0" w:color="auto"/>
              <w:left w:val="single" w:sz="4" w:space="0" w:color="auto"/>
              <w:bottom w:val="single" w:sz="4" w:space="0" w:color="auto"/>
            </w:tcBorders>
            <w:shd w:val="clear" w:color="auto" w:fill="FFFFFF"/>
          </w:tcPr>
          <w:p w:rsidR="00DD193F" w:rsidRPr="0095218B" w:rsidRDefault="00DD193F" w:rsidP="00671F5B">
            <w:pPr>
              <w:rPr>
                <w:rFonts w:ascii="Times New Roman" w:hAnsi="Times New Roman"/>
                <w:sz w:val="20"/>
                <w:szCs w:val="20"/>
                <w:lang w:val="ru-RU"/>
              </w:rPr>
            </w:pPr>
            <w:r w:rsidRPr="0095218B">
              <w:rPr>
                <w:rFonts w:ascii="Times New Roman" w:hAnsi="Times New Roman"/>
                <w:sz w:val="20"/>
                <w:szCs w:val="20"/>
                <w:lang w:val="ru-RU"/>
              </w:rPr>
              <w:t xml:space="preserve">          Ленина</w:t>
            </w:r>
          </w:p>
        </w:tc>
        <w:tc>
          <w:tcPr>
            <w:tcW w:w="130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чугун</w:t>
            </w:r>
          </w:p>
        </w:tc>
        <w:tc>
          <w:tcPr>
            <w:tcW w:w="155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250</w:t>
            </w:r>
          </w:p>
        </w:tc>
        <w:tc>
          <w:tcPr>
            <w:tcW w:w="1701"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1800</w:t>
            </w:r>
          </w:p>
        </w:tc>
        <w:tc>
          <w:tcPr>
            <w:tcW w:w="1276"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н/д</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60</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2047"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850"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153"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blPrEx>
          <w:jc w:val="left"/>
          <w:tblLook w:val="04A0"/>
        </w:tblPrEx>
        <w:trPr>
          <w:gridBefore w:val="1"/>
          <w:gridAfter w:val="1"/>
          <w:wBefore w:w="152" w:type="dxa"/>
          <w:wAfter w:w="493" w:type="dxa"/>
          <w:trHeight w:hRule="exact" w:val="317"/>
        </w:trPr>
        <w:tc>
          <w:tcPr>
            <w:tcW w:w="425" w:type="dxa"/>
            <w:gridSpan w:val="3"/>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rPr>
                <w:rStyle w:val="21"/>
              </w:rPr>
            </w:pPr>
            <w:r w:rsidRPr="00C73CD6">
              <w:rPr>
                <w:rStyle w:val="21"/>
              </w:rPr>
              <w:t>65</w:t>
            </w:r>
          </w:p>
        </w:tc>
        <w:tc>
          <w:tcPr>
            <w:tcW w:w="2642" w:type="dxa"/>
            <w:tcBorders>
              <w:top w:val="single" w:sz="4" w:space="0" w:color="auto"/>
              <w:left w:val="single" w:sz="4" w:space="0" w:color="auto"/>
              <w:bottom w:val="single" w:sz="4" w:space="0" w:color="auto"/>
            </w:tcBorders>
            <w:shd w:val="clear" w:color="auto" w:fill="FFFFFF"/>
          </w:tcPr>
          <w:p w:rsidR="00DD193F" w:rsidRPr="0095218B" w:rsidRDefault="00DD193F" w:rsidP="00671F5B">
            <w:pPr>
              <w:rPr>
                <w:rFonts w:ascii="Times New Roman" w:hAnsi="Times New Roman"/>
                <w:sz w:val="20"/>
                <w:szCs w:val="20"/>
                <w:lang w:val="ru-RU"/>
              </w:rPr>
            </w:pPr>
            <w:r w:rsidRPr="0095218B">
              <w:rPr>
                <w:rFonts w:ascii="Times New Roman" w:hAnsi="Times New Roman"/>
                <w:sz w:val="20"/>
                <w:szCs w:val="20"/>
                <w:lang w:val="ru-RU"/>
              </w:rPr>
              <w:t xml:space="preserve">         Пролетарская</w:t>
            </w:r>
          </w:p>
        </w:tc>
        <w:tc>
          <w:tcPr>
            <w:tcW w:w="130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метал</w:t>
            </w:r>
          </w:p>
        </w:tc>
        <w:tc>
          <w:tcPr>
            <w:tcW w:w="155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57</w:t>
            </w:r>
          </w:p>
        </w:tc>
        <w:tc>
          <w:tcPr>
            <w:tcW w:w="1701"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600</w:t>
            </w:r>
          </w:p>
        </w:tc>
        <w:tc>
          <w:tcPr>
            <w:tcW w:w="1276"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н/д</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40</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2047"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850"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153"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blPrEx>
          <w:jc w:val="left"/>
          <w:tblLook w:val="04A0"/>
        </w:tblPrEx>
        <w:trPr>
          <w:gridBefore w:val="1"/>
          <w:gridAfter w:val="1"/>
          <w:wBefore w:w="152" w:type="dxa"/>
          <w:wAfter w:w="493" w:type="dxa"/>
          <w:trHeight w:hRule="exact" w:val="317"/>
        </w:trPr>
        <w:tc>
          <w:tcPr>
            <w:tcW w:w="425" w:type="dxa"/>
            <w:gridSpan w:val="3"/>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rPr>
                <w:rStyle w:val="21"/>
              </w:rPr>
            </w:pPr>
            <w:r w:rsidRPr="00C73CD6">
              <w:rPr>
                <w:rStyle w:val="21"/>
              </w:rPr>
              <w:t>66</w:t>
            </w:r>
          </w:p>
        </w:tc>
        <w:tc>
          <w:tcPr>
            <w:tcW w:w="2642" w:type="dxa"/>
            <w:tcBorders>
              <w:top w:val="single" w:sz="4" w:space="0" w:color="auto"/>
              <w:left w:val="single" w:sz="4" w:space="0" w:color="auto"/>
              <w:bottom w:val="single" w:sz="4" w:space="0" w:color="auto"/>
            </w:tcBorders>
            <w:shd w:val="clear" w:color="auto" w:fill="FFFFFF"/>
          </w:tcPr>
          <w:p w:rsidR="00DD193F" w:rsidRPr="0095218B" w:rsidRDefault="00DD193F" w:rsidP="00671F5B">
            <w:pPr>
              <w:rPr>
                <w:rFonts w:ascii="Times New Roman" w:hAnsi="Times New Roman"/>
                <w:sz w:val="20"/>
                <w:szCs w:val="20"/>
                <w:lang w:val="ru-RU"/>
              </w:rPr>
            </w:pPr>
            <w:r w:rsidRPr="0095218B">
              <w:rPr>
                <w:rFonts w:ascii="Times New Roman" w:hAnsi="Times New Roman"/>
                <w:sz w:val="20"/>
                <w:szCs w:val="20"/>
                <w:lang w:val="ru-RU"/>
              </w:rPr>
              <w:t xml:space="preserve">         Радужная</w:t>
            </w:r>
          </w:p>
        </w:tc>
        <w:tc>
          <w:tcPr>
            <w:tcW w:w="130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ПВХ</w:t>
            </w:r>
          </w:p>
        </w:tc>
        <w:tc>
          <w:tcPr>
            <w:tcW w:w="155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110</w:t>
            </w:r>
          </w:p>
        </w:tc>
        <w:tc>
          <w:tcPr>
            <w:tcW w:w="1701"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400</w:t>
            </w:r>
          </w:p>
        </w:tc>
        <w:tc>
          <w:tcPr>
            <w:tcW w:w="1276"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н/д</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80</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2047"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850"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153"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blPrEx>
          <w:jc w:val="left"/>
          <w:tblLook w:val="04A0"/>
        </w:tblPrEx>
        <w:trPr>
          <w:gridBefore w:val="1"/>
          <w:gridAfter w:val="1"/>
          <w:wBefore w:w="152" w:type="dxa"/>
          <w:wAfter w:w="493" w:type="dxa"/>
          <w:trHeight w:hRule="exact" w:val="317"/>
        </w:trPr>
        <w:tc>
          <w:tcPr>
            <w:tcW w:w="425" w:type="dxa"/>
            <w:gridSpan w:val="3"/>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rPr>
                <w:rStyle w:val="21"/>
              </w:rPr>
            </w:pPr>
            <w:r w:rsidRPr="00C73CD6">
              <w:rPr>
                <w:rStyle w:val="21"/>
              </w:rPr>
              <w:t>67</w:t>
            </w:r>
          </w:p>
        </w:tc>
        <w:tc>
          <w:tcPr>
            <w:tcW w:w="2642" w:type="dxa"/>
            <w:tcBorders>
              <w:top w:val="single" w:sz="4" w:space="0" w:color="auto"/>
              <w:left w:val="single" w:sz="4" w:space="0" w:color="auto"/>
              <w:bottom w:val="single" w:sz="4" w:space="0" w:color="auto"/>
            </w:tcBorders>
            <w:shd w:val="clear" w:color="auto" w:fill="FFFFFF"/>
          </w:tcPr>
          <w:p w:rsidR="00DD193F" w:rsidRPr="0095218B" w:rsidRDefault="00DD193F" w:rsidP="00671F5B">
            <w:pPr>
              <w:rPr>
                <w:rFonts w:ascii="Times New Roman" w:hAnsi="Times New Roman"/>
                <w:sz w:val="20"/>
                <w:szCs w:val="20"/>
                <w:lang w:val="ru-RU"/>
              </w:rPr>
            </w:pPr>
            <w:r w:rsidRPr="0095218B">
              <w:rPr>
                <w:rFonts w:ascii="Times New Roman" w:hAnsi="Times New Roman"/>
                <w:sz w:val="20"/>
                <w:szCs w:val="20"/>
                <w:lang w:val="ru-RU"/>
              </w:rPr>
              <w:t xml:space="preserve">        Садовая</w:t>
            </w:r>
          </w:p>
        </w:tc>
        <w:tc>
          <w:tcPr>
            <w:tcW w:w="130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ПВХ</w:t>
            </w:r>
          </w:p>
        </w:tc>
        <w:tc>
          <w:tcPr>
            <w:tcW w:w="155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110</w:t>
            </w:r>
          </w:p>
        </w:tc>
        <w:tc>
          <w:tcPr>
            <w:tcW w:w="1701"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900</w:t>
            </w:r>
          </w:p>
        </w:tc>
        <w:tc>
          <w:tcPr>
            <w:tcW w:w="1276"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н/д</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80</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2047"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850" w:type="dxa"/>
            <w:tcBorders>
              <w:top w:val="single" w:sz="4" w:space="0" w:color="auto"/>
              <w:bottom w:val="single" w:sz="4" w:space="0" w:color="auto"/>
              <w:right w:val="single" w:sz="4" w:space="0" w:color="auto"/>
            </w:tcBorders>
            <w:shd w:val="clear" w:color="auto" w:fill="auto"/>
          </w:tcPr>
          <w:p w:rsidR="00DD193F" w:rsidRPr="00E408B9" w:rsidRDefault="00DD193F" w:rsidP="00671F5B">
            <w:pPr>
              <w:rPr>
                <w:sz w:val="20"/>
                <w:szCs w:val="20"/>
                <w:lang w:val="ru-RU"/>
              </w:rPr>
            </w:pPr>
            <w:r>
              <w:rPr>
                <w:sz w:val="20"/>
                <w:szCs w:val="20"/>
                <w:lang w:val="ru-RU"/>
              </w:rPr>
              <w:t>2014-162016</w:t>
            </w:r>
          </w:p>
        </w:tc>
        <w:tc>
          <w:tcPr>
            <w:tcW w:w="1153" w:type="dxa"/>
            <w:gridSpan w:val="2"/>
            <w:tcBorders>
              <w:top w:val="single" w:sz="4" w:space="0" w:color="auto"/>
              <w:bottom w:val="single" w:sz="4" w:space="0" w:color="auto"/>
              <w:right w:val="single" w:sz="4" w:space="0" w:color="auto"/>
            </w:tcBorders>
            <w:shd w:val="clear" w:color="auto" w:fill="auto"/>
          </w:tcPr>
          <w:p w:rsidR="00DD193F" w:rsidRPr="00E408B9" w:rsidRDefault="00DD193F" w:rsidP="00671F5B">
            <w:pPr>
              <w:rPr>
                <w:sz w:val="20"/>
                <w:szCs w:val="20"/>
                <w:lang w:val="ru-RU"/>
              </w:rPr>
            </w:pPr>
            <w:r>
              <w:rPr>
                <w:sz w:val="20"/>
                <w:szCs w:val="20"/>
                <w:lang w:val="ru-RU"/>
              </w:rPr>
              <w:t>Замена задвижек</w:t>
            </w:r>
          </w:p>
        </w:tc>
      </w:tr>
      <w:tr w:rsidR="00DD193F" w:rsidRPr="0095218B" w:rsidTr="00671F5B">
        <w:tblPrEx>
          <w:jc w:val="left"/>
          <w:tblLook w:val="04A0"/>
        </w:tblPrEx>
        <w:trPr>
          <w:gridBefore w:val="1"/>
          <w:gridAfter w:val="1"/>
          <w:wBefore w:w="152" w:type="dxa"/>
          <w:wAfter w:w="493" w:type="dxa"/>
          <w:trHeight w:hRule="exact" w:val="317"/>
        </w:trPr>
        <w:tc>
          <w:tcPr>
            <w:tcW w:w="425" w:type="dxa"/>
            <w:gridSpan w:val="3"/>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rPr>
                <w:rStyle w:val="21"/>
              </w:rPr>
            </w:pPr>
            <w:r w:rsidRPr="00C73CD6">
              <w:rPr>
                <w:rStyle w:val="21"/>
              </w:rPr>
              <w:t>68</w:t>
            </w:r>
          </w:p>
        </w:tc>
        <w:tc>
          <w:tcPr>
            <w:tcW w:w="2642" w:type="dxa"/>
            <w:tcBorders>
              <w:top w:val="single" w:sz="4" w:space="0" w:color="auto"/>
              <w:left w:val="single" w:sz="4" w:space="0" w:color="auto"/>
              <w:bottom w:val="single" w:sz="4" w:space="0" w:color="auto"/>
            </w:tcBorders>
            <w:shd w:val="clear" w:color="auto" w:fill="FFFFFF"/>
          </w:tcPr>
          <w:p w:rsidR="00DD193F" w:rsidRPr="0095218B" w:rsidRDefault="00DD193F" w:rsidP="00671F5B">
            <w:pPr>
              <w:rPr>
                <w:rFonts w:ascii="Times New Roman" w:hAnsi="Times New Roman"/>
                <w:sz w:val="20"/>
                <w:szCs w:val="20"/>
                <w:lang w:val="ru-RU"/>
              </w:rPr>
            </w:pPr>
            <w:r w:rsidRPr="0095218B">
              <w:rPr>
                <w:rFonts w:ascii="Times New Roman" w:hAnsi="Times New Roman"/>
                <w:sz w:val="20"/>
                <w:szCs w:val="20"/>
                <w:lang w:val="ru-RU"/>
              </w:rPr>
              <w:t xml:space="preserve">      Парковая</w:t>
            </w:r>
          </w:p>
        </w:tc>
        <w:tc>
          <w:tcPr>
            <w:tcW w:w="130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ПВХ</w:t>
            </w:r>
          </w:p>
        </w:tc>
        <w:tc>
          <w:tcPr>
            <w:tcW w:w="155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63</w:t>
            </w:r>
          </w:p>
        </w:tc>
        <w:tc>
          <w:tcPr>
            <w:tcW w:w="1701"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800</w:t>
            </w:r>
          </w:p>
        </w:tc>
        <w:tc>
          <w:tcPr>
            <w:tcW w:w="1276"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н/д</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80</w:t>
            </w:r>
          </w:p>
        </w:tc>
        <w:tc>
          <w:tcPr>
            <w:tcW w:w="930" w:type="dxa"/>
            <w:gridSpan w:val="2"/>
            <w:tcBorders>
              <w:top w:val="single" w:sz="4" w:space="0" w:color="auto"/>
              <w:bottom w:val="single" w:sz="4" w:space="0" w:color="auto"/>
              <w:right w:val="single" w:sz="4" w:space="0" w:color="auto"/>
            </w:tcBorders>
            <w:shd w:val="clear" w:color="auto" w:fill="auto"/>
          </w:tcPr>
          <w:p w:rsidR="00DD193F" w:rsidRPr="00E408B9" w:rsidRDefault="00DD193F" w:rsidP="00671F5B">
            <w:pPr>
              <w:rPr>
                <w:sz w:val="20"/>
                <w:szCs w:val="20"/>
                <w:lang w:val="ru-RU"/>
              </w:rPr>
            </w:pPr>
            <w:r>
              <w:rPr>
                <w:sz w:val="20"/>
                <w:szCs w:val="20"/>
                <w:lang w:val="ru-RU"/>
              </w:rPr>
              <w:t>2014</w:t>
            </w:r>
          </w:p>
        </w:tc>
        <w:tc>
          <w:tcPr>
            <w:tcW w:w="2047" w:type="dxa"/>
            <w:gridSpan w:val="3"/>
            <w:tcBorders>
              <w:top w:val="single" w:sz="4" w:space="0" w:color="auto"/>
              <w:bottom w:val="single" w:sz="4" w:space="0" w:color="auto"/>
              <w:right w:val="single" w:sz="4" w:space="0" w:color="auto"/>
            </w:tcBorders>
            <w:shd w:val="clear" w:color="auto" w:fill="auto"/>
          </w:tcPr>
          <w:p w:rsidR="00DD193F" w:rsidRPr="00E408B9" w:rsidRDefault="00DD193F" w:rsidP="00671F5B">
            <w:pPr>
              <w:rPr>
                <w:sz w:val="20"/>
                <w:szCs w:val="20"/>
                <w:lang w:val="ru-RU"/>
              </w:rPr>
            </w:pPr>
            <w:r>
              <w:rPr>
                <w:sz w:val="20"/>
                <w:szCs w:val="20"/>
                <w:lang w:val="ru-RU"/>
              </w:rPr>
              <w:t>Замена водовода</w:t>
            </w:r>
          </w:p>
        </w:tc>
        <w:tc>
          <w:tcPr>
            <w:tcW w:w="850"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153"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blPrEx>
          <w:jc w:val="left"/>
          <w:tblLook w:val="04A0"/>
        </w:tblPrEx>
        <w:trPr>
          <w:gridBefore w:val="1"/>
          <w:gridAfter w:val="1"/>
          <w:wBefore w:w="152" w:type="dxa"/>
          <w:wAfter w:w="493" w:type="dxa"/>
          <w:trHeight w:hRule="exact" w:val="317"/>
        </w:trPr>
        <w:tc>
          <w:tcPr>
            <w:tcW w:w="425" w:type="dxa"/>
            <w:gridSpan w:val="3"/>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rPr>
                <w:rStyle w:val="21"/>
              </w:rPr>
            </w:pPr>
            <w:r w:rsidRPr="00C73CD6">
              <w:rPr>
                <w:rStyle w:val="21"/>
              </w:rPr>
              <w:t>69</w:t>
            </w:r>
          </w:p>
        </w:tc>
        <w:tc>
          <w:tcPr>
            <w:tcW w:w="2642" w:type="dxa"/>
            <w:tcBorders>
              <w:top w:val="single" w:sz="4" w:space="0" w:color="auto"/>
              <w:left w:val="single" w:sz="4" w:space="0" w:color="auto"/>
              <w:bottom w:val="single" w:sz="4" w:space="0" w:color="auto"/>
            </w:tcBorders>
            <w:shd w:val="clear" w:color="auto" w:fill="FFFFFF"/>
          </w:tcPr>
          <w:p w:rsidR="00DD193F" w:rsidRPr="0095218B" w:rsidRDefault="00DD193F" w:rsidP="00671F5B">
            <w:pPr>
              <w:rPr>
                <w:rFonts w:ascii="Times New Roman" w:hAnsi="Times New Roman"/>
                <w:sz w:val="20"/>
                <w:szCs w:val="20"/>
                <w:lang w:val="ru-RU"/>
              </w:rPr>
            </w:pPr>
            <w:r w:rsidRPr="0095218B">
              <w:rPr>
                <w:rFonts w:ascii="Times New Roman" w:hAnsi="Times New Roman"/>
                <w:sz w:val="20"/>
                <w:szCs w:val="20"/>
                <w:lang w:val="ru-RU"/>
              </w:rPr>
              <w:t xml:space="preserve">   Красногвардейская</w:t>
            </w:r>
          </w:p>
        </w:tc>
        <w:tc>
          <w:tcPr>
            <w:tcW w:w="130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асб</w:t>
            </w:r>
          </w:p>
        </w:tc>
        <w:tc>
          <w:tcPr>
            <w:tcW w:w="155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150</w:t>
            </w:r>
          </w:p>
        </w:tc>
        <w:tc>
          <w:tcPr>
            <w:tcW w:w="1701"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1200</w:t>
            </w:r>
          </w:p>
        </w:tc>
        <w:tc>
          <w:tcPr>
            <w:tcW w:w="1276"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н/д</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20</w:t>
            </w:r>
          </w:p>
        </w:tc>
        <w:tc>
          <w:tcPr>
            <w:tcW w:w="930" w:type="dxa"/>
            <w:gridSpan w:val="2"/>
            <w:tcBorders>
              <w:top w:val="single" w:sz="4" w:space="0" w:color="auto"/>
              <w:bottom w:val="single" w:sz="4" w:space="0" w:color="auto"/>
              <w:right w:val="single" w:sz="4" w:space="0" w:color="auto"/>
            </w:tcBorders>
            <w:shd w:val="clear" w:color="auto" w:fill="auto"/>
          </w:tcPr>
          <w:p w:rsidR="00DD193F" w:rsidRPr="00E408B9" w:rsidRDefault="00DD193F" w:rsidP="00671F5B">
            <w:pPr>
              <w:rPr>
                <w:sz w:val="20"/>
                <w:szCs w:val="20"/>
                <w:lang w:val="ru-RU"/>
              </w:rPr>
            </w:pPr>
            <w:r>
              <w:rPr>
                <w:sz w:val="20"/>
                <w:szCs w:val="20"/>
                <w:lang w:val="ru-RU"/>
              </w:rPr>
              <w:t>2015</w:t>
            </w:r>
          </w:p>
        </w:tc>
        <w:tc>
          <w:tcPr>
            <w:tcW w:w="2047" w:type="dxa"/>
            <w:gridSpan w:val="3"/>
            <w:tcBorders>
              <w:top w:val="single" w:sz="4" w:space="0" w:color="auto"/>
              <w:bottom w:val="single" w:sz="4" w:space="0" w:color="auto"/>
              <w:right w:val="single" w:sz="4" w:space="0" w:color="auto"/>
            </w:tcBorders>
            <w:shd w:val="clear" w:color="auto" w:fill="auto"/>
          </w:tcPr>
          <w:p w:rsidR="00DD193F" w:rsidRPr="00E408B9" w:rsidRDefault="00DD193F" w:rsidP="00671F5B">
            <w:pPr>
              <w:rPr>
                <w:sz w:val="20"/>
                <w:szCs w:val="20"/>
                <w:lang w:val="ru-RU"/>
              </w:rPr>
            </w:pPr>
            <w:r>
              <w:rPr>
                <w:sz w:val="20"/>
                <w:szCs w:val="20"/>
                <w:lang w:val="ru-RU"/>
              </w:rPr>
              <w:t>Замена задвижек</w:t>
            </w:r>
          </w:p>
        </w:tc>
        <w:tc>
          <w:tcPr>
            <w:tcW w:w="850"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153"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blPrEx>
          <w:jc w:val="left"/>
          <w:tblLook w:val="04A0"/>
        </w:tblPrEx>
        <w:trPr>
          <w:gridBefore w:val="1"/>
          <w:gridAfter w:val="1"/>
          <w:wBefore w:w="152" w:type="dxa"/>
          <w:wAfter w:w="493" w:type="dxa"/>
          <w:trHeight w:hRule="exact" w:val="317"/>
        </w:trPr>
        <w:tc>
          <w:tcPr>
            <w:tcW w:w="425" w:type="dxa"/>
            <w:gridSpan w:val="3"/>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rPr>
                <w:rStyle w:val="21"/>
              </w:rPr>
            </w:pPr>
            <w:r w:rsidRPr="00C73CD6">
              <w:rPr>
                <w:rStyle w:val="21"/>
              </w:rPr>
              <w:t>70</w:t>
            </w:r>
          </w:p>
        </w:tc>
        <w:tc>
          <w:tcPr>
            <w:tcW w:w="2642" w:type="dxa"/>
            <w:tcBorders>
              <w:top w:val="single" w:sz="4" w:space="0" w:color="auto"/>
              <w:left w:val="single" w:sz="4" w:space="0" w:color="auto"/>
              <w:bottom w:val="single" w:sz="4" w:space="0" w:color="auto"/>
            </w:tcBorders>
            <w:shd w:val="clear" w:color="auto" w:fill="FFFFFF"/>
          </w:tcPr>
          <w:p w:rsidR="00DD193F" w:rsidRPr="0095218B" w:rsidRDefault="00DD193F" w:rsidP="00671F5B">
            <w:pPr>
              <w:rPr>
                <w:rFonts w:ascii="Times New Roman" w:hAnsi="Times New Roman"/>
                <w:sz w:val="20"/>
                <w:szCs w:val="20"/>
                <w:lang w:val="ru-RU"/>
              </w:rPr>
            </w:pPr>
            <w:r w:rsidRPr="0095218B">
              <w:rPr>
                <w:rFonts w:ascii="Times New Roman" w:hAnsi="Times New Roman"/>
                <w:sz w:val="20"/>
                <w:szCs w:val="20"/>
                <w:lang w:val="ru-RU"/>
              </w:rPr>
              <w:t xml:space="preserve">   Гастелло</w:t>
            </w:r>
          </w:p>
        </w:tc>
        <w:tc>
          <w:tcPr>
            <w:tcW w:w="130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метал</w:t>
            </w:r>
          </w:p>
        </w:tc>
        <w:tc>
          <w:tcPr>
            <w:tcW w:w="155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100</w:t>
            </w:r>
          </w:p>
        </w:tc>
        <w:tc>
          <w:tcPr>
            <w:tcW w:w="1701"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300</w:t>
            </w:r>
          </w:p>
        </w:tc>
        <w:tc>
          <w:tcPr>
            <w:tcW w:w="1276"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н/д</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20</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2047"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850"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153"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blPrEx>
          <w:jc w:val="left"/>
          <w:tblLook w:val="04A0"/>
        </w:tblPrEx>
        <w:trPr>
          <w:gridBefore w:val="1"/>
          <w:gridAfter w:val="1"/>
          <w:wBefore w:w="152" w:type="dxa"/>
          <w:wAfter w:w="493" w:type="dxa"/>
          <w:trHeight w:hRule="exact" w:val="317"/>
        </w:trPr>
        <w:tc>
          <w:tcPr>
            <w:tcW w:w="425" w:type="dxa"/>
            <w:gridSpan w:val="3"/>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rPr>
                <w:rStyle w:val="21"/>
              </w:rPr>
            </w:pPr>
            <w:r w:rsidRPr="00C73CD6">
              <w:rPr>
                <w:rStyle w:val="21"/>
              </w:rPr>
              <w:t>71</w:t>
            </w:r>
          </w:p>
        </w:tc>
        <w:tc>
          <w:tcPr>
            <w:tcW w:w="2642" w:type="dxa"/>
            <w:tcBorders>
              <w:top w:val="single" w:sz="4" w:space="0" w:color="auto"/>
              <w:left w:val="single" w:sz="4" w:space="0" w:color="auto"/>
              <w:bottom w:val="single" w:sz="4" w:space="0" w:color="auto"/>
            </w:tcBorders>
            <w:shd w:val="clear" w:color="auto" w:fill="FFFFFF"/>
          </w:tcPr>
          <w:p w:rsidR="00DD193F" w:rsidRPr="0095218B" w:rsidRDefault="00DD193F" w:rsidP="00671F5B">
            <w:pPr>
              <w:rPr>
                <w:rFonts w:ascii="Times New Roman" w:hAnsi="Times New Roman"/>
                <w:sz w:val="20"/>
                <w:szCs w:val="20"/>
                <w:lang w:val="ru-RU"/>
              </w:rPr>
            </w:pPr>
            <w:r w:rsidRPr="0095218B">
              <w:rPr>
                <w:rFonts w:ascii="Times New Roman" w:hAnsi="Times New Roman"/>
                <w:sz w:val="20"/>
                <w:szCs w:val="20"/>
                <w:lang w:val="ru-RU"/>
              </w:rPr>
              <w:t xml:space="preserve">   Мичурина</w:t>
            </w:r>
          </w:p>
        </w:tc>
        <w:tc>
          <w:tcPr>
            <w:tcW w:w="130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метал</w:t>
            </w:r>
          </w:p>
        </w:tc>
        <w:tc>
          <w:tcPr>
            <w:tcW w:w="155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57</w:t>
            </w:r>
          </w:p>
        </w:tc>
        <w:tc>
          <w:tcPr>
            <w:tcW w:w="1701"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300</w:t>
            </w:r>
          </w:p>
        </w:tc>
        <w:tc>
          <w:tcPr>
            <w:tcW w:w="1276"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н/д</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20</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2047"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850"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153"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blPrEx>
          <w:jc w:val="left"/>
          <w:tblLook w:val="04A0"/>
        </w:tblPrEx>
        <w:trPr>
          <w:gridBefore w:val="1"/>
          <w:gridAfter w:val="1"/>
          <w:wBefore w:w="152" w:type="dxa"/>
          <w:wAfter w:w="493" w:type="dxa"/>
          <w:trHeight w:hRule="exact" w:val="317"/>
        </w:trPr>
        <w:tc>
          <w:tcPr>
            <w:tcW w:w="425" w:type="dxa"/>
            <w:gridSpan w:val="3"/>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rPr>
                <w:rStyle w:val="21"/>
              </w:rPr>
            </w:pPr>
            <w:r w:rsidRPr="00C73CD6">
              <w:rPr>
                <w:rStyle w:val="21"/>
              </w:rPr>
              <w:t>72</w:t>
            </w:r>
          </w:p>
        </w:tc>
        <w:tc>
          <w:tcPr>
            <w:tcW w:w="2642" w:type="dxa"/>
            <w:tcBorders>
              <w:top w:val="single" w:sz="4" w:space="0" w:color="auto"/>
              <w:left w:val="single" w:sz="4" w:space="0" w:color="auto"/>
              <w:bottom w:val="single" w:sz="4" w:space="0" w:color="auto"/>
            </w:tcBorders>
            <w:shd w:val="clear" w:color="auto" w:fill="FFFFFF"/>
          </w:tcPr>
          <w:p w:rsidR="00DD193F" w:rsidRPr="0095218B" w:rsidRDefault="00DD193F" w:rsidP="00671F5B">
            <w:pPr>
              <w:rPr>
                <w:rFonts w:ascii="Times New Roman" w:hAnsi="Times New Roman"/>
                <w:sz w:val="20"/>
                <w:szCs w:val="20"/>
                <w:lang w:val="ru-RU"/>
              </w:rPr>
            </w:pPr>
            <w:r w:rsidRPr="0095218B">
              <w:rPr>
                <w:rFonts w:ascii="Times New Roman" w:hAnsi="Times New Roman"/>
                <w:sz w:val="20"/>
                <w:szCs w:val="20"/>
                <w:lang w:val="ru-RU"/>
              </w:rPr>
              <w:t xml:space="preserve">   Первомайская</w:t>
            </w:r>
          </w:p>
        </w:tc>
        <w:tc>
          <w:tcPr>
            <w:tcW w:w="130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метал</w:t>
            </w:r>
          </w:p>
        </w:tc>
        <w:tc>
          <w:tcPr>
            <w:tcW w:w="155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100</w:t>
            </w:r>
          </w:p>
        </w:tc>
        <w:tc>
          <w:tcPr>
            <w:tcW w:w="1701"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200</w:t>
            </w:r>
          </w:p>
        </w:tc>
        <w:tc>
          <w:tcPr>
            <w:tcW w:w="1276"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н/д</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20</w:t>
            </w:r>
          </w:p>
        </w:tc>
        <w:tc>
          <w:tcPr>
            <w:tcW w:w="930" w:type="dxa"/>
            <w:gridSpan w:val="2"/>
            <w:tcBorders>
              <w:top w:val="single" w:sz="4" w:space="0" w:color="auto"/>
              <w:bottom w:val="single" w:sz="4" w:space="0" w:color="auto"/>
              <w:right w:val="single" w:sz="4" w:space="0" w:color="auto"/>
            </w:tcBorders>
            <w:shd w:val="clear" w:color="auto" w:fill="auto"/>
          </w:tcPr>
          <w:p w:rsidR="00DD193F" w:rsidRPr="00E408B9" w:rsidRDefault="00DD193F" w:rsidP="00671F5B">
            <w:pPr>
              <w:rPr>
                <w:sz w:val="20"/>
                <w:szCs w:val="20"/>
                <w:lang w:val="ru-RU"/>
              </w:rPr>
            </w:pPr>
            <w:r>
              <w:rPr>
                <w:sz w:val="20"/>
                <w:szCs w:val="20"/>
                <w:lang w:val="ru-RU"/>
              </w:rPr>
              <w:t>2015</w:t>
            </w:r>
          </w:p>
        </w:tc>
        <w:tc>
          <w:tcPr>
            <w:tcW w:w="2047" w:type="dxa"/>
            <w:gridSpan w:val="3"/>
            <w:tcBorders>
              <w:top w:val="single" w:sz="4" w:space="0" w:color="auto"/>
              <w:bottom w:val="single" w:sz="4" w:space="0" w:color="auto"/>
              <w:right w:val="single" w:sz="4" w:space="0" w:color="auto"/>
            </w:tcBorders>
            <w:shd w:val="clear" w:color="auto" w:fill="auto"/>
          </w:tcPr>
          <w:p w:rsidR="00DD193F" w:rsidRPr="00E408B9" w:rsidRDefault="00DD193F" w:rsidP="00671F5B">
            <w:pPr>
              <w:rPr>
                <w:sz w:val="20"/>
                <w:szCs w:val="20"/>
                <w:lang w:val="ru-RU"/>
              </w:rPr>
            </w:pPr>
            <w:r>
              <w:rPr>
                <w:sz w:val="20"/>
                <w:szCs w:val="20"/>
                <w:lang w:val="ru-RU"/>
              </w:rPr>
              <w:t>Замена задвижек</w:t>
            </w:r>
          </w:p>
        </w:tc>
        <w:tc>
          <w:tcPr>
            <w:tcW w:w="850"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153"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blPrEx>
          <w:jc w:val="left"/>
          <w:tblLook w:val="04A0"/>
        </w:tblPrEx>
        <w:trPr>
          <w:gridBefore w:val="1"/>
          <w:gridAfter w:val="1"/>
          <w:wBefore w:w="152" w:type="dxa"/>
          <w:wAfter w:w="493" w:type="dxa"/>
          <w:trHeight w:hRule="exact" w:val="317"/>
        </w:trPr>
        <w:tc>
          <w:tcPr>
            <w:tcW w:w="425" w:type="dxa"/>
            <w:gridSpan w:val="3"/>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rPr>
                <w:rStyle w:val="21"/>
              </w:rPr>
            </w:pPr>
            <w:r w:rsidRPr="00C73CD6">
              <w:rPr>
                <w:rStyle w:val="21"/>
              </w:rPr>
              <w:t>73</w:t>
            </w:r>
          </w:p>
        </w:tc>
        <w:tc>
          <w:tcPr>
            <w:tcW w:w="2642" w:type="dxa"/>
            <w:tcBorders>
              <w:top w:val="single" w:sz="4" w:space="0" w:color="auto"/>
              <w:left w:val="single" w:sz="4" w:space="0" w:color="auto"/>
              <w:bottom w:val="single" w:sz="4" w:space="0" w:color="auto"/>
            </w:tcBorders>
            <w:shd w:val="clear" w:color="auto" w:fill="FFFFFF"/>
          </w:tcPr>
          <w:p w:rsidR="00DD193F" w:rsidRPr="0095218B" w:rsidRDefault="00DD193F" w:rsidP="00671F5B">
            <w:pPr>
              <w:rPr>
                <w:rFonts w:ascii="Times New Roman" w:hAnsi="Times New Roman"/>
                <w:sz w:val="20"/>
                <w:szCs w:val="20"/>
                <w:lang w:val="ru-RU"/>
              </w:rPr>
            </w:pPr>
            <w:r w:rsidRPr="0095218B">
              <w:rPr>
                <w:rFonts w:ascii="Times New Roman" w:hAnsi="Times New Roman"/>
                <w:sz w:val="20"/>
                <w:szCs w:val="20"/>
                <w:lang w:val="ru-RU"/>
              </w:rPr>
              <w:t xml:space="preserve">  20 Лет Октября</w:t>
            </w:r>
          </w:p>
        </w:tc>
        <w:tc>
          <w:tcPr>
            <w:tcW w:w="130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чугун</w:t>
            </w:r>
          </w:p>
        </w:tc>
        <w:tc>
          <w:tcPr>
            <w:tcW w:w="155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150</w:t>
            </w:r>
          </w:p>
        </w:tc>
        <w:tc>
          <w:tcPr>
            <w:tcW w:w="1701"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1200</w:t>
            </w:r>
          </w:p>
        </w:tc>
        <w:tc>
          <w:tcPr>
            <w:tcW w:w="1276"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н/д</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85</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2047"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850"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153"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blPrEx>
          <w:jc w:val="left"/>
          <w:tblLook w:val="04A0"/>
        </w:tblPrEx>
        <w:trPr>
          <w:gridBefore w:val="1"/>
          <w:gridAfter w:val="1"/>
          <w:wBefore w:w="152" w:type="dxa"/>
          <w:wAfter w:w="493" w:type="dxa"/>
          <w:trHeight w:hRule="exact" w:val="317"/>
        </w:trPr>
        <w:tc>
          <w:tcPr>
            <w:tcW w:w="425" w:type="dxa"/>
            <w:gridSpan w:val="3"/>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rPr>
                <w:rStyle w:val="21"/>
              </w:rPr>
            </w:pPr>
            <w:r w:rsidRPr="00C73CD6">
              <w:rPr>
                <w:rStyle w:val="21"/>
              </w:rPr>
              <w:t>74</w:t>
            </w:r>
          </w:p>
        </w:tc>
        <w:tc>
          <w:tcPr>
            <w:tcW w:w="2642" w:type="dxa"/>
            <w:tcBorders>
              <w:top w:val="single" w:sz="4" w:space="0" w:color="auto"/>
              <w:left w:val="single" w:sz="4" w:space="0" w:color="auto"/>
              <w:bottom w:val="single" w:sz="4" w:space="0" w:color="auto"/>
            </w:tcBorders>
            <w:shd w:val="clear" w:color="auto" w:fill="FFFFFF"/>
          </w:tcPr>
          <w:p w:rsidR="00DD193F" w:rsidRPr="0095218B" w:rsidRDefault="00DD193F" w:rsidP="00671F5B">
            <w:pPr>
              <w:rPr>
                <w:rFonts w:ascii="Times New Roman" w:hAnsi="Times New Roman"/>
                <w:sz w:val="20"/>
                <w:szCs w:val="20"/>
                <w:lang w:val="ru-RU"/>
              </w:rPr>
            </w:pPr>
            <w:r w:rsidRPr="0095218B">
              <w:rPr>
                <w:rFonts w:ascii="Times New Roman" w:hAnsi="Times New Roman"/>
                <w:sz w:val="20"/>
                <w:szCs w:val="20"/>
                <w:lang w:val="ru-RU"/>
              </w:rPr>
              <w:t xml:space="preserve"> Революции</w:t>
            </w:r>
          </w:p>
        </w:tc>
        <w:tc>
          <w:tcPr>
            <w:tcW w:w="130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чугун</w:t>
            </w:r>
          </w:p>
        </w:tc>
        <w:tc>
          <w:tcPr>
            <w:tcW w:w="155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150</w:t>
            </w:r>
          </w:p>
        </w:tc>
        <w:tc>
          <w:tcPr>
            <w:tcW w:w="1701"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450</w:t>
            </w:r>
          </w:p>
        </w:tc>
        <w:tc>
          <w:tcPr>
            <w:tcW w:w="1276"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н/д</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80</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2047"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850"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153"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blPrEx>
          <w:jc w:val="left"/>
          <w:tblLook w:val="04A0"/>
        </w:tblPrEx>
        <w:trPr>
          <w:gridBefore w:val="1"/>
          <w:gridAfter w:val="1"/>
          <w:wBefore w:w="152" w:type="dxa"/>
          <w:wAfter w:w="493" w:type="dxa"/>
          <w:trHeight w:hRule="exact" w:val="317"/>
        </w:trPr>
        <w:tc>
          <w:tcPr>
            <w:tcW w:w="425" w:type="dxa"/>
            <w:gridSpan w:val="3"/>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rPr>
                <w:rStyle w:val="21"/>
              </w:rPr>
            </w:pPr>
            <w:r w:rsidRPr="00C73CD6">
              <w:rPr>
                <w:rStyle w:val="21"/>
              </w:rPr>
              <w:t>75</w:t>
            </w:r>
          </w:p>
        </w:tc>
        <w:tc>
          <w:tcPr>
            <w:tcW w:w="2642" w:type="dxa"/>
            <w:tcBorders>
              <w:top w:val="single" w:sz="4" w:space="0" w:color="auto"/>
              <w:left w:val="single" w:sz="4" w:space="0" w:color="auto"/>
              <w:bottom w:val="single" w:sz="4" w:space="0" w:color="auto"/>
            </w:tcBorders>
            <w:shd w:val="clear" w:color="auto" w:fill="FFFFFF"/>
          </w:tcPr>
          <w:p w:rsidR="00DD193F" w:rsidRPr="0095218B" w:rsidRDefault="00DD193F" w:rsidP="00671F5B">
            <w:pPr>
              <w:rPr>
                <w:rFonts w:ascii="Times New Roman" w:hAnsi="Times New Roman"/>
                <w:sz w:val="20"/>
                <w:szCs w:val="20"/>
                <w:lang w:val="ru-RU"/>
              </w:rPr>
            </w:pPr>
            <w:r w:rsidRPr="0095218B">
              <w:rPr>
                <w:rFonts w:ascii="Times New Roman" w:hAnsi="Times New Roman"/>
                <w:sz w:val="20"/>
                <w:szCs w:val="20"/>
                <w:lang w:val="ru-RU"/>
              </w:rPr>
              <w:t xml:space="preserve"> Магистральная</w:t>
            </w:r>
          </w:p>
        </w:tc>
        <w:tc>
          <w:tcPr>
            <w:tcW w:w="130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асб</w:t>
            </w:r>
          </w:p>
        </w:tc>
        <w:tc>
          <w:tcPr>
            <w:tcW w:w="155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100</w:t>
            </w:r>
          </w:p>
        </w:tc>
        <w:tc>
          <w:tcPr>
            <w:tcW w:w="1701"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450</w:t>
            </w:r>
          </w:p>
        </w:tc>
        <w:tc>
          <w:tcPr>
            <w:tcW w:w="1276"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н/д</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20</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2047"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850"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153"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blPrEx>
          <w:jc w:val="left"/>
          <w:tblLook w:val="04A0"/>
        </w:tblPrEx>
        <w:trPr>
          <w:gridBefore w:val="1"/>
          <w:gridAfter w:val="1"/>
          <w:wBefore w:w="152" w:type="dxa"/>
          <w:wAfter w:w="493" w:type="dxa"/>
          <w:trHeight w:hRule="exact" w:val="317"/>
        </w:trPr>
        <w:tc>
          <w:tcPr>
            <w:tcW w:w="425" w:type="dxa"/>
            <w:gridSpan w:val="3"/>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rPr>
                <w:rStyle w:val="21"/>
              </w:rPr>
            </w:pPr>
            <w:r w:rsidRPr="00C73CD6">
              <w:rPr>
                <w:rStyle w:val="21"/>
              </w:rPr>
              <w:t>76</w:t>
            </w:r>
          </w:p>
        </w:tc>
        <w:tc>
          <w:tcPr>
            <w:tcW w:w="2642" w:type="dxa"/>
            <w:tcBorders>
              <w:top w:val="single" w:sz="4" w:space="0" w:color="auto"/>
              <w:left w:val="single" w:sz="4" w:space="0" w:color="auto"/>
              <w:bottom w:val="single" w:sz="4" w:space="0" w:color="auto"/>
            </w:tcBorders>
            <w:shd w:val="clear" w:color="auto" w:fill="FFFFFF"/>
          </w:tcPr>
          <w:p w:rsidR="00DD193F" w:rsidRPr="0095218B" w:rsidRDefault="00DD193F" w:rsidP="00671F5B">
            <w:pPr>
              <w:rPr>
                <w:rFonts w:ascii="Times New Roman" w:hAnsi="Times New Roman"/>
                <w:sz w:val="20"/>
                <w:szCs w:val="20"/>
                <w:lang w:val="ru-RU"/>
              </w:rPr>
            </w:pPr>
            <w:r w:rsidRPr="0095218B">
              <w:rPr>
                <w:rFonts w:ascii="Times New Roman" w:hAnsi="Times New Roman"/>
                <w:sz w:val="20"/>
                <w:szCs w:val="20"/>
                <w:lang w:val="ru-RU"/>
              </w:rPr>
              <w:t xml:space="preserve"> Заводская</w:t>
            </w:r>
          </w:p>
        </w:tc>
        <w:tc>
          <w:tcPr>
            <w:tcW w:w="130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метал</w:t>
            </w:r>
          </w:p>
        </w:tc>
        <w:tc>
          <w:tcPr>
            <w:tcW w:w="155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57</w:t>
            </w:r>
          </w:p>
        </w:tc>
        <w:tc>
          <w:tcPr>
            <w:tcW w:w="1701"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600</w:t>
            </w:r>
          </w:p>
        </w:tc>
        <w:tc>
          <w:tcPr>
            <w:tcW w:w="1276"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н/д</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20</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2047"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850"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153"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blPrEx>
          <w:jc w:val="left"/>
          <w:tblLook w:val="04A0"/>
        </w:tblPrEx>
        <w:trPr>
          <w:gridBefore w:val="1"/>
          <w:gridAfter w:val="1"/>
          <w:wBefore w:w="152" w:type="dxa"/>
          <w:wAfter w:w="493" w:type="dxa"/>
          <w:trHeight w:hRule="exact" w:val="317"/>
        </w:trPr>
        <w:tc>
          <w:tcPr>
            <w:tcW w:w="425" w:type="dxa"/>
            <w:gridSpan w:val="3"/>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rPr>
                <w:rStyle w:val="21"/>
              </w:rPr>
            </w:pPr>
            <w:r w:rsidRPr="00C73CD6">
              <w:rPr>
                <w:rStyle w:val="21"/>
              </w:rPr>
              <w:t>77</w:t>
            </w:r>
          </w:p>
        </w:tc>
        <w:tc>
          <w:tcPr>
            <w:tcW w:w="2642" w:type="dxa"/>
            <w:tcBorders>
              <w:top w:val="single" w:sz="4" w:space="0" w:color="auto"/>
              <w:left w:val="single" w:sz="4" w:space="0" w:color="auto"/>
              <w:bottom w:val="single" w:sz="4" w:space="0" w:color="auto"/>
            </w:tcBorders>
            <w:shd w:val="clear" w:color="auto" w:fill="FFFFFF"/>
          </w:tcPr>
          <w:p w:rsidR="00DD193F" w:rsidRPr="0095218B" w:rsidRDefault="00DD193F" w:rsidP="00671F5B">
            <w:pPr>
              <w:rPr>
                <w:rFonts w:ascii="Times New Roman" w:hAnsi="Times New Roman"/>
                <w:sz w:val="20"/>
                <w:szCs w:val="20"/>
                <w:lang w:val="ru-RU"/>
              </w:rPr>
            </w:pPr>
            <w:r w:rsidRPr="0095218B">
              <w:rPr>
                <w:rFonts w:ascii="Times New Roman" w:hAnsi="Times New Roman"/>
                <w:sz w:val="20"/>
                <w:szCs w:val="20"/>
                <w:lang w:val="ru-RU"/>
              </w:rPr>
              <w:t xml:space="preserve"> Кирова</w:t>
            </w:r>
          </w:p>
        </w:tc>
        <w:tc>
          <w:tcPr>
            <w:tcW w:w="130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чугун</w:t>
            </w:r>
          </w:p>
        </w:tc>
        <w:tc>
          <w:tcPr>
            <w:tcW w:w="155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150</w:t>
            </w:r>
          </w:p>
        </w:tc>
        <w:tc>
          <w:tcPr>
            <w:tcW w:w="1701"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300</w:t>
            </w:r>
          </w:p>
        </w:tc>
        <w:tc>
          <w:tcPr>
            <w:tcW w:w="1276"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н/д</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80</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2047"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850"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153"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blPrEx>
          <w:jc w:val="left"/>
          <w:tblLook w:val="04A0"/>
        </w:tblPrEx>
        <w:trPr>
          <w:gridBefore w:val="1"/>
          <w:gridAfter w:val="1"/>
          <w:wBefore w:w="152" w:type="dxa"/>
          <w:wAfter w:w="493" w:type="dxa"/>
          <w:trHeight w:hRule="exact" w:val="317"/>
        </w:trPr>
        <w:tc>
          <w:tcPr>
            <w:tcW w:w="425" w:type="dxa"/>
            <w:gridSpan w:val="3"/>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rPr>
                <w:rStyle w:val="21"/>
              </w:rPr>
            </w:pPr>
            <w:r w:rsidRPr="00C73CD6">
              <w:rPr>
                <w:rStyle w:val="21"/>
              </w:rPr>
              <w:t>78</w:t>
            </w:r>
          </w:p>
        </w:tc>
        <w:tc>
          <w:tcPr>
            <w:tcW w:w="2642" w:type="dxa"/>
            <w:tcBorders>
              <w:top w:val="single" w:sz="4" w:space="0" w:color="auto"/>
              <w:left w:val="single" w:sz="4" w:space="0" w:color="auto"/>
              <w:bottom w:val="single" w:sz="4" w:space="0" w:color="auto"/>
            </w:tcBorders>
            <w:shd w:val="clear" w:color="auto" w:fill="FFFFFF"/>
          </w:tcPr>
          <w:p w:rsidR="00DD193F" w:rsidRPr="0095218B" w:rsidRDefault="00DD193F" w:rsidP="00671F5B">
            <w:pPr>
              <w:rPr>
                <w:rFonts w:ascii="Times New Roman" w:hAnsi="Times New Roman"/>
                <w:sz w:val="20"/>
                <w:szCs w:val="20"/>
                <w:lang w:val="ru-RU"/>
              </w:rPr>
            </w:pPr>
            <w:r w:rsidRPr="0095218B">
              <w:rPr>
                <w:rFonts w:ascii="Times New Roman" w:hAnsi="Times New Roman"/>
                <w:sz w:val="20"/>
                <w:szCs w:val="20"/>
                <w:lang w:val="ru-RU"/>
              </w:rPr>
              <w:t>Проезд Заводской</w:t>
            </w:r>
          </w:p>
        </w:tc>
        <w:tc>
          <w:tcPr>
            <w:tcW w:w="130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ПВХ</w:t>
            </w:r>
          </w:p>
        </w:tc>
        <w:tc>
          <w:tcPr>
            <w:tcW w:w="155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63</w:t>
            </w:r>
          </w:p>
        </w:tc>
        <w:tc>
          <w:tcPr>
            <w:tcW w:w="1701"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400</w:t>
            </w:r>
          </w:p>
        </w:tc>
        <w:tc>
          <w:tcPr>
            <w:tcW w:w="1276"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 xml:space="preserve">н/д </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80</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2047"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850"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153"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blPrEx>
          <w:jc w:val="left"/>
          <w:tblLook w:val="04A0"/>
        </w:tblPrEx>
        <w:trPr>
          <w:gridBefore w:val="1"/>
          <w:gridAfter w:val="1"/>
          <w:wBefore w:w="152" w:type="dxa"/>
          <w:wAfter w:w="493" w:type="dxa"/>
          <w:trHeight w:hRule="exact" w:val="317"/>
        </w:trPr>
        <w:tc>
          <w:tcPr>
            <w:tcW w:w="425" w:type="dxa"/>
            <w:gridSpan w:val="3"/>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rPr>
                <w:rStyle w:val="21"/>
              </w:rPr>
            </w:pPr>
            <w:r w:rsidRPr="00C73CD6">
              <w:rPr>
                <w:rStyle w:val="21"/>
              </w:rPr>
              <w:t>79</w:t>
            </w:r>
          </w:p>
        </w:tc>
        <w:tc>
          <w:tcPr>
            <w:tcW w:w="2642" w:type="dxa"/>
            <w:tcBorders>
              <w:top w:val="single" w:sz="4" w:space="0" w:color="auto"/>
              <w:left w:val="single" w:sz="4" w:space="0" w:color="auto"/>
              <w:bottom w:val="single" w:sz="4" w:space="0" w:color="auto"/>
            </w:tcBorders>
            <w:shd w:val="clear" w:color="auto" w:fill="FFFFFF"/>
          </w:tcPr>
          <w:p w:rsidR="00DD193F" w:rsidRPr="0095218B" w:rsidRDefault="00DD193F" w:rsidP="00671F5B">
            <w:pPr>
              <w:rPr>
                <w:rFonts w:ascii="Times New Roman" w:hAnsi="Times New Roman"/>
                <w:sz w:val="20"/>
                <w:szCs w:val="20"/>
                <w:lang w:val="ru-RU"/>
              </w:rPr>
            </w:pPr>
            <w:r w:rsidRPr="0095218B">
              <w:rPr>
                <w:rFonts w:ascii="Times New Roman" w:hAnsi="Times New Roman"/>
                <w:sz w:val="20"/>
                <w:szCs w:val="20"/>
                <w:lang w:val="ru-RU"/>
              </w:rPr>
              <w:t xml:space="preserve"> Чапаева</w:t>
            </w:r>
          </w:p>
        </w:tc>
        <w:tc>
          <w:tcPr>
            <w:tcW w:w="130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чугун</w:t>
            </w:r>
          </w:p>
        </w:tc>
        <w:tc>
          <w:tcPr>
            <w:tcW w:w="155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200</w:t>
            </w:r>
          </w:p>
        </w:tc>
        <w:tc>
          <w:tcPr>
            <w:tcW w:w="1701"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100</w:t>
            </w:r>
          </w:p>
        </w:tc>
        <w:tc>
          <w:tcPr>
            <w:tcW w:w="1276"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н/д</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80</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2047"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850"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153"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blPrEx>
          <w:jc w:val="left"/>
          <w:tblLook w:val="04A0"/>
        </w:tblPrEx>
        <w:trPr>
          <w:gridBefore w:val="1"/>
          <w:gridAfter w:val="1"/>
          <w:wBefore w:w="152" w:type="dxa"/>
          <w:wAfter w:w="493" w:type="dxa"/>
          <w:trHeight w:hRule="exact" w:val="403"/>
        </w:trPr>
        <w:tc>
          <w:tcPr>
            <w:tcW w:w="425" w:type="dxa"/>
            <w:gridSpan w:val="3"/>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rPr>
                <w:rStyle w:val="21"/>
              </w:rPr>
            </w:pPr>
            <w:r w:rsidRPr="00C73CD6">
              <w:rPr>
                <w:rStyle w:val="21"/>
              </w:rPr>
              <w:t>80</w:t>
            </w:r>
          </w:p>
        </w:tc>
        <w:tc>
          <w:tcPr>
            <w:tcW w:w="2642" w:type="dxa"/>
            <w:tcBorders>
              <w:top w:val="single" w:sz="4" w:space="0" w:color="auto"/>
              <w:left w:val="single" w:sz="4" w:space="0" w:color="auto"/>
              <w:bottom w:val="single" w:sz="4" w:space="0" w:color="auto"/>
            </w:tcBorders>
            <w:shd w:val="clear" w:color="auto" w:fill="FFFFFF"/>
          </w:tcPr>
          <w:p w:rsidR="00DD193F" w:rsidRPr="0095218B" w:rsidRDefault="00DD193F" w:rsidP="00671F5B">
            <w:pPr>
              <w:rPr>
                <w:rFonts w:ascii="Times New Roman" w:hAnsi="Times New Roman"/>
                <w:sz w:val="20"/>
                <w:szCs w:val="20"/>
                <w:lang w:val="ru-RU"/>
              </w:rPr>
            </w:pPr>
            <w:r w:rsidRPr="0095218B">
              <w:rPr>
                <w:rFonts w:ascii="Times New Roman" w:hAnsi="Times New Roman"/>
                <w:sz w:val="20"/>
                <w:szCs w:val="20"/>
                <w:lang w:val="ru-RU"/>
              </w:rPr>
              <w:t xml:space="preserve"> Ст.Разина</w:t>
            </w:r>
          </w:p>
        </w:tc>
        <w:tc>
          <w:tcPr>
            <w:tcW w:w="130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чугун</w:t>
            </w:r>
          </w:p>
        </w:tc>
        <w:tc>
          <w:tcPr>
            <w:tcW w:w="155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150</w:t>
            </w:r>
          </w:p>
        </w:tc>
        <w:tc>
          <w:tcPr>
            <w:tcW w:w="1701"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800</w:t>
            </w:r>
          </w:p>
        </w:tc>
        <w:tc>
          <w:tcPr>
            <w:tcW w:w="1276"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 xml:space="preserve">н/д </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80</w:t>
            </w:r>
          </w:p>
        </w:tc>
        <w:tc>
          <w:tcPr>
            <w:tcW w:w="930" w:type="dxa"/>
            <w:gridSpan w:val="2"/>
            <w:tcBorders>
              <w:top w:val="single" w:sz="4" w:space="0" w:color="auto"/>
              <w:bottom w:val="single" w:sz="4" w:space="0" w:color="auto"/>
              <w:right w:val="single" w:sz="4" w:space="0" w:color="auto"/>
            </w:tcBorders>
            <w:shd w:val="clear" w:color="auto" w:fill="auto"/>
          </w:tcPr>
          <w:p w:rsidR="00DD193F" w:rsidRPr="00E408B9" w:rsidRDefault="00DD193F" w:rsidP="00671F5B">
            <w:pPr>
              <w:rPr>
                <w:sz w:val="20"/>
                <w:szCs w:val="20"/>
                <w:lang w:val="ru-RU"/>
              </w:rPr>
            </w:pPr>
            <w:r>
              <w:rPr>
                <w:sz w:val="20"/>
                <w:szCs w:val="20"/>
                <w:lang w:val="ru-RU"/>
              </w:rPr>
              <w:t>2014</w:t>
            </w:r>
          </w:p>
        </w:tc>
        <w:tc>
          <w:tcPr>
            <w:tcW w:w="2047" w:type="dxa"/>
            <w:gridSpan w:val="3"/>
            <w:tcBorders>
              <w:top w:val="single" w:sz="4" w:space="0" w:color="auto"/>
              <w:bottom w:val="single" w:sz="4" w:space="0" w:color="auto"/>
              <w:right w:val="single" w:sz="4" w:space="0" w:color="auto"/>
            </w:tcBorders>
            <w:shd w:val="clear" w:color="auto" w:fill="auto"/>
          </w:tcPr>
          <w:p w:rsidR="00DD193F" w:rsidRPr="00E408B9" w:rsidRDefault="00DD193F" w:rsidP="00671F5B">
            <w:pPr>
              <w:rPr>
                <w:sz w:val="20"/>
                <w:szCs w:val="20"/>
                <w:lang w:val="ru-RU"/>
              </w:rPr>
            </w:pPr>
            <w:r>
              <w:rPr>
                <w:sz w:val="20"/>
                <w:szCs w:val="20"/>
                <w:lang w:val="ru-RU"/>
              </w:rPr>
              <w:t>Замена водопровода</w:t>
            </w:r>
          </w:p>
        </w:tc>
        <w:tc>
          <w:tcPr>
            <w:tcW w:w="850"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153"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blPrEx>
          <w:jc w:val="left"/>
          <w:tblLook w:val="04A0"/>
        </w:tblPrEx>
        <w:trPr>
          <w:gridBefore w:val="1"/>
          <w:gridAfter w:val="1"/>
          <w:wBefore w:w="152" w:type="dxa"/>
          <w:wAfter w:w="493" w:type="dxa"/>
          <w:trHeight w:hRule="exact" w:val="317"/>
        </w:trPr>
        <w:tc>
          <w:tcPr>
            <w:tcW w:w="425" w:type="dxa"/>
            <w:gridSpan w:val="3"/>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rPr>
                <w:rStyle w:val="21"/>
              </w:rPr>
            </w:pPr>
            <w:r w:rsidRPr="00C73CD6">
              <w:rPr>
                <w:rStyle w:val="21"/>
              </w:rPr>
              <w:t>81</w:t>
            </w:r>
          </w:p>
        </w:tc>
        <w:tc>
          <w:tcPr>
            <w:tcW w:w="2642" w:type="dxa"/>
            <w:tcBorders>
              <w:top w:val="single" w:sz="4" w:space="0" w:color="auto"/>
              <w:left w:val="single" w:sz="4" w:space="0" w:color="auto"/>
              <w:bottom w:val="single" w:sz="4" w:space="0" w:color="auto"/>
            </w:tcBorders>
            <w:shd w:val="clear" w:color="auto" w:fill="FFFFFF"/>
          </w:tcPr>
          <w:p w:rsidR="00DD193F" w:rsidRPr="0095218B" w:rsidRDefault="00DD193F" w:rsidP="00671F5B">
            <w:pPr>
              <w:rPr>
                <w:rFonts w:ascii="Times New Roman" w:hAnsi="Times New Roman"/>
                <w:sz w:val="20"/>
                <w:szCs w:val="20"/>
                <w:lang w:val="ru-RU"/>
              </w:rPr>
            </w:pPr>
            <w:r w:rsidRPr="0095218B">
              <w:rPr>
                <w:rFonts w:ascii="Times New Roman" w:hAnsi="Times New Roman"/>
                <w:sz w:val="20"/>
                <w:szCs w:val="20"/>
                <w:lang w:val="ru-RU"/>
              </w:rPr>
              <w:t xml:space="preserve"> Пер.Пролетарский</w:t>
            </w:r>
          </w:p>
        </w:tc>
        <w:tc>
          <w:tcPr>
            <w:tcW w:w="130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чунун</w:t>
            </w:r>
          </w:p>
        </w:tc>
        <w:tc>
          <w:tcPr>
            <w:tcW w:w="155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150</w:t>
            </w:r>
          </w:p>
        </w:tc>
        <w:tc>
          <w:tcPr>
            <w:tcW w:w="1701"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200</w:t>
            </w:r>
          </w:p>
        </w:tc>
        <w:tc>
          <w:tcPr>
            <w:tcW w:w="1276"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н/д</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20</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2047"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850"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153"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blPrEx>
          <w:jc w:val="left"/>
          <w:tblLook w:val="04A0"/>
        </w:tblPrEx>
        <w:trPr>
          <w:gridBefore w:val="1"/>
          <w:gridAfter w:val="1"/>
          <w:wBefore w:w="152" w:type="dxa"/>
          <w:wAfter w:w="493" w:type="dxa"/>
          <w:trHeight w:hRule="exact" w:val="317"/>
        </w:trPr>
        <w:tc>
          <w:tcPr>
            <w:tcW w:w="425" w:type="dxa"/>
            <w:gridSpan w:val="3"/>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rPr>
                <w:rStyle w:val="21"/>
              </w:rPr>
            </w:pPr>
            <w:r w:rsidRPr="00C73CD6">
              <w:rPr>
                <w:rStyle w:val="21"/>
              </w:rPr>
              <w:t>82</w:t>
            </w:r>
          </w:p>
        </w:tc>
        <w:tc>
          <w:tcPr>
            <w:tcW w:w="2642" w:type="dxa"/>
            <w:tcBorders>
              <w:top w:val="single" w:sz="4" w:space="0" w:color="auto"/>
              <w:left w:val="single" w:sz="4" w:space="0" w:color="auto"/>
              <w:bottom w:val="single" w:sz="4" w:space="0" w:color="auto"/>
            </w:tcBorders>
            <w:shd w:val="clear" w:color="auto" w:fill="FFFFFF"/>
          </w:tcPr>
          <w:p w:rsidR="00DD193F" w:rsidRPr="0095218B" w:rsidRDefault="00DD193F" w:rsidP="00671F5B">
            <w:pPr>
              <w:rPr>
                <w:rFonts w:ascii="Times New Roman" w:hAnsi="Times New Roman"/>
                <w:sz w:val="20"/>
                <w:szCs w:val="20"/>
                <w:lang w:val="ru-RU"/>
              </w:rPr>
            </w:pPr>
            <w:r w:rsidRPr="0095218B">
              <w:rPr>
                <w:rFonts w:ascii="Times New Roman" w:hAnsi="Times New Roman"/>
                <w:sz w:val="20"/>
                <w:szCs w:val="20"/>
                <w:lang w:val="ru-RU"/>
              </w:rPr>
              <w:t>Водовод от скважины №6</w:t>
            </w:r>
          </w:p>
        </w:tc>
        <w:tc>
          <w:tcPr>
            <w:tcW w:w="130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метал</w:t>
            </w:r>
          </w:p>
        </w:tc>
        <w:tc>
          <w:tcPr>
            <w:tcW w:w="155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57</w:t>
            </w:r>
          </w:p>
        </w:tc>
        <w:tc>
          <w:tcPr>
            <w:tcW w:w="1701"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1800</w:t>
            </w:r>
          </w:p>
        </w:tc>
        <w:tc>
          <w:tcPr>
            <w:tcW w:w="1276"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н/д</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20</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2047"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850"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153"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blPrEx>
          <w:jc w:val="left"/>
          <w:tblLook w:val="04A0"/>
        </w:tblPrEx>
        <w:trPr>
          <w:gridBefore w:val="1"/>
          <w:gridAfter w:val="1"/>
          <w:wBefore w:w="152" w:type="dxa"/>
          <w:wAfter w:w="493" w:type="dxa"/>
          <w:trHeight w:hRule="exact" w:val="317"/>
        </w:trPr>
        <w:tc>
          <w:tcPr>
            <w:tcW w:w="425" w:type="dxa"/>
            <w:gridSpan w:val="3"/>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rPr>
                <w:rStyle w:val="21"/>
              </w:rPr>
            </w:pPr>
            <w:r w:rsidRPr="00C73CD6">
              <w:rPr>
                <w:rStyle w:val="21"/>
              </w:rPr>
              <w:t>83</w:t>
            </w:r>
          </w:p>
        </w:tc>
        <w:tc>
          <w:tcPr>
            <w:tcW w:w="2642" w:type="dxa"/>
            <w:tcBorders>
              <w:top w:val="single" w:sz="4" w:space="0" w:color="auto"/>
              <w:left w:val="single" w:sz="4" w:space="0" w:color="auto"/>
              <w:bottom w:val="single" w:sz="4" w:space="0" w:color="auto"/>
            </w:tcBorders>
            <w:shd w:val="clear" w:color="auto" w:fill="FFFFFF"/>
          </w:tcPr>
          <w:p w:rsidR="00DD193F" w:rsidRPr="0095218B" w:rsidRDefault="00DD193F" w:rsidP="00671F5B">
            <w:pPr>
              <w:rPr>
                <w:rFonts w:ascii="Times New Roman" w:hAnsi="Times New Roman"/>
                <w:sz w:val="20"/>
                <w:szCs w:val="20"/>
                <w:lang w:val="ru-RU"/>
              </w:rPr>
            </w:pPr>
            <w:r w:rsidRPr="0095218B">
              <w:rPr>
                <w:rFonts w:ascii="Times New Roman" w:hAnsi="Times New Roman"/>
                <w:sz w:val="20"/>
                <w:szCs w:val="20"/>
                <w:lang w:val="ru-RU"/>
              </w:rPr>
              <w:t xml:space="preserve"> Шевченко</w:t>
            </w:r>
          </w:p>
        </w:tc>
        <w:tc>
          <w:tcPr>
            <w:tcW w:w="130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метал</w:t>
            </w:r>
          </w:p>
        </w:tc>
        <w:tc>
          <w:tcPr>
            <w:tcW w:w="155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100</w:t>
            </w:r>
          </w:p>
        </w:tc>
        <w:tc>
          <w:tcPr>
            <w:tcW w:w="1701"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300</w:t>
            </w:r>
          </w:p>
        </w:tc>
        <w:tc>
          <w:tcPr>
            <w:tcW w:w="1276"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н/д</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20</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2047"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850"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153"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r w:rsidR="00DD193F" w:rsidRPr="0095218B" w:rsidTr="00671F5B">
        <w:tblPrEx>
          <w:jc w:val="left"/>
          <w:tblLook w:val="04A0"/>
        </w:tblPrEx>
        <w:trPr>
          <w:gridBefore w:val="1"/>
          <w:gridAfter w:val="1"/>
          <w:wBefore w:w="152" w:type="dxa"/>
          <w:wAfter w:w="493" w:type="dxa"/>
          <w:trHeight w:hRule="exact" w:val="317"/>
        </w:trPr>
        <w:tc>
          <w:tcPr>
            <w:tcW w:w="425" w:type="dxa"/>
            <w:gridSpan w:val="3"/>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ind w:left="180"/>
              <w:rPr>
                <w:rStyle w:val="21"/>
              </w:rPr>
            </w:pPr>
            <w:r w:rsidRPr="00C73CD6">
              <w:rPr>
                <w:rStyle w:val="21"/>
              </w:rPr>
              <w:t>84</w:t>
            </w:r>
          </w:p>
        </w:tc>
        <w:tc>
          <w:tcPr>
            <w:tcW w:w="2642" w:type="dxa"/>
            <w:tcBorders>
              <w:top w:val="single" w:sz="4" w:space="0" w:color="auto"/>
              <w:left w:val="single" w:sz="4" w:space="0" w:color="auto"/>
              <w:bottom w:val="single" w:sz="4" w:space="0" w:color="auto"/>
            </w:tcBorders>
            <w:shd w:val="clear" w:color="auto" w:fill="FFFFFF"/>
          </w:tcPr>
          <w:p w:rsidR="00DD193F" w:rsidRPr="0095218B" w:rsidRDefault="00DD193F" w:rsidP="00671F5B">
            <w:pPr>
              <w:rPr>
                <w:rFonts w:ascii="Times New Roman" w:hAnsi="Times New Roman"/>
                <w:sz w:val="20"/>
                <w:szCs w:val="20"/>
                <w:lang w:val="ru-RU"/>
              </w:rPr>
            </w:pPr>
            <w:r w:rsidRPr="0095218B">
              <w:rPr>
                <w:rFonts w:ascii="Times New Roman" w:hAnsi="Times New Roman"/>
                <w:sz w:val="20"/>
                <w:szCs w:val="20"/>
                <w:lang w:val="ru-RU"/>
              </w:rPr>
              <w:t>Маринченко</w:t>
            </w:r>
          </w:p>
        </w:tc>
        <w:tc>
          <w:tcPr>
            <w:tcW w:w="130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асб</w:t>
            </w:r>
          </w:p>
        </w:tc>
        <w:tc>
          <w:tcPr>
            <w:tcW w:w="1559"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200</w:t>
            </w:r>
          </w:p>
        </w:tc>
        <w:tc>
          <w:tcPr>
            <w:tcW w:w="1701"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500</w:t>
            </w:r>
          </w:p>
        </w:tc>
        <w:tc>
          <w:tcPr>
            <w:tcW w:w="1276" w:type="dxa"/>
            <w:gridSpan w:val="2"/>
            <w:tcBorders>
              <w:top w:val="single" w:sz="4" w:space="0" w:color="auto"/>
              <w:left w:val="single" w:sz="4" w:space="0" w:color="auto"/>
              <w:bottom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н/д</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FFFF"/>
          </w:tcPr>
          <w:p w:rsidR="00DD193F" w:rsidRPr="00C73CD6" w:rsidRDefault="00DD193F" w:rsidP="00671F5B">
            <w:pPr>
              <w:pStyle w:val="31"/>
              <w:shd w:val="clear" w:color="auto" w:fill="auto"/>
              <w:spacing w:before="0" w:after="0" w:line="200" w:lineRule="exact"/>
              <w:jc w:val="center"/>
              <w:rPr>
                <w:rStyle w:val="21"/>
              </w:rPr>
            </w:pPr>
            <w:r w:rsidRPr="00C73CD6">
              <w:rPr>
                <w:rStyle w:val="21"/>
              </w:rPr>
              <w:t>20</w:t>
            </w:r>
          </w:p>
        </w:tc>
        <w:tc>
          <w:tcPr>
            <w:tcW w:w="930"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2047" w:type="dxa"/>
            <w:gridSpan w:val="3"/>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850" w:type="dxa"/>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c>
          <w:tcPr>
            <w:tcW w:w="1153" w:type="dxa"/>
            <w:gridSpan w:val="2"/>
            <w:tcBorders>
              <w:top w:val="single" w:sz="4" w:space="0" w:color="auto"/>
              <w:bottom w:val="single" w:sz="4" w:space="0" w:color="auto"/>
              <w:right w:val="single" w:sz="4" w:space="0" w:color="auto"/>
            </w:tcBorders>
            <w:shd w:val="clear" w:color="auto" w:fill="auto"/>
          </w:tcPr>
          <w:p w:rsidR="00DD193F" w:rsidRPr="0095218B" w:rsidRDefault="00DD193F" w:rsidP="00671F5B">
            <w:pPr>
              <w:rPr>
                <w:sz w:val="20"/>
                <w:szCs w:val="20"/>
              </w:rPr>
            </w:pPr>
          </w:p>
        </w:tc>
      </w:tr>
    </w:tbl>
    <w:p w:rsidR="00035A75" w:rsidRDefault="00035A75" w:rsidP="00DD193F">
      <w:pPr>
        <w:widowControl w:val="0"/>
        <w:overflowPunct w:val="0"/>
        <w:autoSpaceDE w:val="0"/>
        <w:autoSpaceDN w:val="0"/>
        <w:adjustRightInd w:val="0"/>
        <w:spacing w:after="0" w:line="282" w:lineRule="auto"/>
        <w:ind w:left="-284"/>
        <w:rPr>
          <w:rFonts w:ascii="Times New Roman" w:hAnsi="Times New Roman"/>
          <w:b/>
          <w:bCs/>
          <w:sz w:val="24"/>
          <w:szCs w:val="24"/>
          <w:lang w:val="ru-RU"/>
        </w:rPr>
      </w:pPr>
    </w:p>
    <w:p w:rsidR="00DD193F" w:rsidRDefault="00DD193F" w:rsidP="00DD193F">
      <w:pPr>
        <w:widowControl w:val="0"/>
        <w:overflowPunct w:val="0"/>
        <w:autoSpaceDE w:val="0"/>
        <w:autoSpaceDN w:val="0"/>
        <w:adjustRightInd w:val="0"/>
        <w:spacing w:after="0" w:line="282" w:lineRule="auto"/>
        <w:rPr>
          <w:rFonts w:ascii="Times New Roman" w:hAnsi="Times New Roman"/>
          <w:b/>
          <w:bCs/>
          <w:sz w:val="24"/>
          <w:szCs w:val="24"/>
          <w:lang w:val="ru-RU"/>
        </w:rPr>
        <w:sectPr w:rsidR="00DD193F" w:rsidSect="00DD193F">
          <w:pgSz w:w="16840" w:h="11900" w:orient="landscape" w:code="9"/>
          <w:pgMar w:top="1134" w:right="1134" w:bottom="567" w:left="993" w:header="720" w:footer="720" w:gutter="0"/>
          <w:cols w:space="720"/>
          <w:noEndnote/>
          <w:docGrid w:linePitch="299"/>
        </w:sectPr>
      </w:pPr>
    </w:p>
    <w:p w:rsidR="00DD193F" w:rsidRPr="00DD193F" w:rsidRDefault="00DD193F" w:rsidP="00DD193F">
      <w:pPr>
        <w:autoSpaceDE w:val="0"/>
        <w:autoSpaceDN w:val="0"/>
        <w:adjustRightInd w:val="0"/>
        <w:spacing w:after="0"/>
        <w:ind w:firstLine="567"/>
        <w:jc w:val="both"/>
        <w:rPr>
          <w:rFonts w:ascii="Times New Roman" w:hAnsi="Times New Roman"/>
          <w:sz w:val="24"/>
          <w:szCs w:val="24"/>
          <w:lang w:val="ru-RU"/>
        </w:rPr>
      </w:pPr>
      <w:r w:rsidRPr="00DD193F">
        <w:rPr>
          <w:rFonts w:ascii="Times New Roman" w:hAnsi="Times New Roman"/>
          <w:sz w:val="24"/>
          <w:szCs w:val="24"/>
          <w:lang w:val="ru-RU"/>
        </w:rPr>
        <w:lastRenderedPageBreak/>
        <w:t>Общая протяжённость сетей водоснабжения п. Чернянка составляет 72,2 км, в том числе стальных трубопроводов – 1,749 км (2,4%), чугунных – 18,354 км (25,5%), полиэтиленовых – 29,373км (40,9%), асбестоцементных – 22,398 км (31,2%).</w:t>
      </w:r>
    </w:p>
    <w:p w:rsidR="00DD193F" w:rsidRPr="00DD193F" w:rsidRDefault="00DD193F" w:rsidP="00DD193F">
      <w:pPr>
        <w:autoSpaceDE w:val="0"/>
        <w:autoSpaceDN w:val="0"/>
        <w:adjustRightInd w:val="0"/>
        <w:spacing w:after="0"/>
        <w:ind w:firstLine="567"/>
        <w:jc w:val="both"/>
        <w:rPr>
          <w:rFonts w:ascii="Times New Roman" w:hAnsi="Times New Roman"/>
          <w:sz w:val="24"/>
          <w:szCs w:val="24"/>
          <w:lang w:val="ru-RU"/>
        </w:rPr>
      </w:pPr>
      <w:r w:rsidRPr="00DD193F">
        <w:rPr>
          <w:rFonts w:ascii="Times New Roman" w:hAnsi="Times New Roman"/>
          <w:sz w:val="24"/>
          <w:szCs w:val="24"/>
          <w:lang w:val="ru-RU"/>
        </w:rPr>
        <w:t xml:space="preserve">Диаметры водоводов –150-300 мм, разводящих сетей 50-150 мм. </w:t>
      </w:r>
    </w:p>
    <w:p w:rsidR="00DD193F" w:rsidRPr="00DD193F" w:rsidRDefault="00DD193F" w:rsidP="00DD193F">
      <w:pPr>
        <w:autoSpaceDE w:val="0"/>
        <w:autoSpaceDN w:val="0"/>
        <w:adjustRightInd w:val="0"/>
        <w:spacing w:after="0"/>
        <w:ind w:firstLine="567"/>
        <w:jc w:val="both"/>
        <w:rPr>
          <w:rFonts w:ascii="Times New Roman" w:hAnsi="Times New Roman"/>
          <w:sz w:val="24"/>
          <w:szCs w:val="24"/>
          <w:lang w:val="ru-RU"/>
        </w:rPr>
      </w:pPr>
      <w:r w:rsidRPr="00DD193F">
        <w:rPr>
          <w:rFonts w:ascii="Times New Roman" w:hAnsi="Times New Roman"/>
          <w:sz w:val="24"/>
          <w:szCs w:val="24"/>
          <w:lang w:val="ru-RU"/>
        </w:rPr>
        <w:t>Средний износ сетей водоснабжения – 65,8%.</w:t>
      </w:r>
    </w:p>
    <w:p w:rsidR="00DD193F" w:rsidRPr="00DD193F" w:rsidRDefault="00DD193F" w:rsidP="00DD193F">
      <w:pPr>
        <w:autoSpaceDE w:val="0"/>
        <w:autoSpaceDN w:val="0"/>
        <w:adjustRightInd w:val="0"/>
        <w:spacing w:after="0"/>
        <w:ind w:firstLine="567"/>
        <w:jc w:val="both"/>
        <w:rPr>
          <w:rFonts w:ascii="Times New Roman" w:hAnsi="Times New Roman"/>
          <w:sz w:val="24"/>
          <w:szCs w:val="24"/>
          <w:lang w:val="ru-RU"/>
        </w:rPr>
      </w:pPr>
      <w:r w:rsidRPr="00DD193F">
        <w:rPr>
          <w:rFonts w:ascii="Times New Roman" w:hAnsi="Times New Roman"/>
          <w:sz w:val="24"/>
          <w:szCs w:val="24"/>
          <w:lang w:val="ru-RU"/>
        </w:rPr>
        <w:t>Протяженность сетей со 100% износом – 39,454 км</w:t>
      </w:r>
    </w:p>
    <w:p w:rsidR="00DD193F" w:rsidRPr="00DD193F" w:rsidRDefault="00DD193F" w:rsidP="00DD193F">
      <w:pPr>
        <w:spacing w:after="0"/>
        <w:ind w:firstLine="567"/>
        <w:jc w:val="right"/>
        <w:rPr>
          <w:rFonts w:ascii="Times New Roman" w:hAnsi="Times New Roman"/>
          <w:sz w:val="24"/>
          <w:szCs w:val="24"/>
          <w:lang w:eastAsia="ar-SA"/>
        </w:rPr>
      </w:pPr>
      <w:r w:rsidRPr="00DD193F">
        <w:rPr>
          <w:rFonts w:ascii="Times New Roman" w:hAnsi="Times New Roman"/>
          <w:sz w:val="24"/>
          <w:szCs w:val="24"/>
          <w:lang w:eastAsia="ar-SA"/>
        </w:rPr>
        <w:t>Таблица 5.1.</w:t>
      </w:r>
    </w:p>
    <w:tbl>
      <w:tblPr>
        <w:tblW w:w="8931" w:type="dxa"/>
        <w:tblInd w:w="6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206"/>
        <w:gridCol w:w="2583"/>
        <w:gridCol w:w="2131"/>
        <w:gridCol w:w="3011"/>
      </w:tblGrid>
      <w:tr w:rsidR="00DD193F" w:rsidRPr="000265C4" w:rsidTr="00671F5B">
        <w:trPr>
          <w:trHeight w:val="415"/>
        </w:trPr>
        <w:tc>
          <w:tcPr>
            <w:tcW w:w="1206" w:type="dxa"/>
            <w:shd w:val="clear" w:color="auto" w:fill="auto"/>
            <w:vAlign w:val="center"/>
          </w:tcPr>
          <w:p w:rsidR="00DD193F" w:rsidRPr="00DD193F" w:rsidRDefault="00DD193F" w:rsidP="00DD193F">
            <w:pPr>
              <w:suppressAutoHyphens/>
              <w:spacing w:after="0"/>
              <w:jc w:val="center"/>
              <w:rPr>
                <w:rFonts w:ascii="Times New Roman" w:eastAsia="Calibri" w:hAnsi="Times New Roman"/>
                <w:b/>
                <w:sz w:val="24"/>
                <w:szCs w:val="24"/>
                <w:lang w:eastAsia="ar-SA"/>
              </w:rPr>
            </w:pPr>
            <w:r w:rsidRPr="00DD193F">
              <w:rPr>
                <w:rFonts w:ascii="Times New Roman" w:eastAsia="Calibri" w:hAnsi="Times New Roman"/>
                <w:b/>
                <w:sz w:val="24"/>
                <w:szCs w:val="24"/>
                <w:lang w:eastAsia="ar-SA"/>
              </w:rPr>
              <w:t>№ п/п</w:t>
            </w:r>
          </w:p>
        </w:tc>
        <w:tc>
          <w:tcPr>
            <w:tcW w:w="2583" w:type="dxa"/>
            <w:shd w:val="clear" w:color="auto" w:fill="auto"/>
            <w:vAlign w:val="center"/>
          </w:tcPr>
          <w:p w:rsidR="00DD193F" w:rsidRPr="00DD193F" w:rsidRDefault="00DD193F" w:rsidP="00DD193F">
            <w:pPr>
              <w:suppressAutoHyphens/>
              <w:spacing w:after="0"/>
              <w:jc w:val="center"/>
              <w:rPr>
                <w:rFonts w:ascii="Times New Roman" w:eastAsia="Calibri" w:hAnsi="Times New Roman"/>
                <w:b/>
                <w:sz w:val="24"/>
                <w:szCs w:val="24"/>
                <w:lang w:eastAsia="ar-SA"/>
              </w:rPr>
            </w:pPr>
            <w:r w:rsidRPr="00DD193F">
              <w:rPr>
                <w:rFonts w:ascii="Times New Roman" w:eastAsia="Calibri" w:hAnsi="Times New Roman"/>
                <w:b/>
                <w:sz w:val="24"/>
                <w:szCs w:val="24"/>
                <w:lang w:eastAsia="ar-SA"/>
              </w:rPr>
              <w:t>Критерий оценки, степень износа</w:t>
            </w:r>
          </w:p>
        </w:tc>
        <w:tc>
          <w:tcPr>
            <w:tcW w:w="2131" w:type="dxa"/>
            <w:shd w:val="clear" w:color="auto" w:fill="auto"/>
          </w:tcPr>
          <w:p w:rsidR="00DD193F" w:rsidRPr="00DD193F" w:rsidRDefault="00DD193F" w:rsidP="00DD193F">
            <w:pPr>
              <w:suppressAutoHyphens/>
              <w:spacing w:after="0"/>
              <w:jc w:val="center"/>
              <w:rPr>
                <w:rFonts w:ascii="Times New Roman" w:eastAsia="Calibri" w:hAnsi="Times New Roman"/>
                <w:b/>
                <w:sz w:val="24"/>
                <w:szCs w:val="24"/>
                <w:lang w:eastAsia="ar-SA"/>
              </w:rPr>
            </w:pPr>
            <w:r w:rsidRPr="00DD193F">
              <w:rPr>
                <w:rFonts w:ascii="Times New Roman" w:eastAsia="Calibri" w:hAnsi="Times New Roman"/>
                <w:b/>
                <w:sz w:val="24"/>
                <w:szCs w:val="24"/>
                <w:lang w:eastAsia="ar-SA"/>
              </w:rPr>
              <w:t>Протяженность сетей, км</w:t>
            </w:r>
          </w:p>
        </w:tc>
        <w:tc>
          <w:tcPr>
            <w:tcW w:w="3011" w:type="dxa"/>
            <w:shd w:val="clear" w:color="auto" w:fill="auto"/>
            <w:vAlign w:val="center"/>
          </w:tcPr>
          <w:p w:rsidR="00DD193F" w:rsidRPr="00DD193F" w:rsidRDefault="00DD193F" w:rsidP="00DD193F">
            <w:pPr>
              <w:suppressAutoHyphens/>
              <w:spacing w:after="0"/>
              <w:jc w:val="center"/>
              <w:rPr>
                <w:rFonts w:ascii="Times New Roman" w:eastAsia="Calibri" w:hAnsi="Times New Roman"/>
                <w:b/>
                <w:sz w:val="24"/>
                <w:szCs w:val="24"/>
                <w:lang w:val="ru-RU" w:eastAsia="ar-SA"/>
              </w:rPr>
            </w:pPr>
            <w:r w:rsidRPr="00DD193F">
              <w:rPr>
                <w:rFonts w:ascii="Times New Roman" w:eastAsia="Calibri" w:hAnsi="Times New Roman"/>
                <w:b/>
                <w:sz w:val="24"/>
                <w:szCs w:val="24"/>
                <w:lang w:val="ru-RU" w:eastAsia="ar-SA"/>
              </w:rPr>
              <w:t>Показатель от общей протяженности сетей, %</w:t>
            </w:r>
          </w:p>
        </w:tc>
      </w:tr>
      <w:tr w:rsidR="00DD193F" w:rsidRPr="00DD193F" w:rsidTr="00671F5B">
        <w:trPr>
          <w:trHeight w:val="64"/>
        </w:trPr>
        <w:tc>
          <w:tcPr>
            <w:tcW w:w="1206" w:type="dxa"/>
            <w:shd w:val="clear" w:color="auto" w:fill="auto"/>
            <w:vAlign w:val="center"/>
          </w:tcPr>
          <w:p w:rsidR="00DD193F" w:rsidRPr="00DD193F" w:rsidRDefault="00DD193F" w:rsidP="00DD193F">
            <w:pPr>
              <w:suppressAutoHyphens/>
              <w:spacing w:after="0"/>
              <w:jc w:val="center"/>
              <w:rPr>
                <w:rFonts w:ascii="Times New Roman" w:eastAsia="Calibri" w:hAnsi="Times New Roman"/>
                <w:sz w:val="24"/>
                <w:szCs w:val="24"/>
                <w:lang w:eastAsia="ar-SA"/>
              </w:rPr>
            </w:pPr>
            <w:r w:rsidRPr="00DD193F">
              <w:rPr>
                <w:rFonts w:ascii="Times New Roman" w:eastAsia="Calibri" w:hAnsi="Times New Roman"/>
                <w:sz w:val="24"/>
                <w:szCs w:val="24"/>
                <w:lang w:eastAsia="ar-SA"/>
              </w:rPr>
              <w:t>1</w:t>
            </w:r>
          </w:p>
        </w:tc>
        <w:tc>
          <w:tcPr>
            <w:tcW w:w="2583" w:type="dxa"/>
            <w:shd w:val="clear" w:color="auto" w:fill="auto"/>
            <w:vAlign w:val="center"/>
          </w:tcPr>
          <w:p w:rsidR="00DD193F" w:rsidRPr="00DD193F" w:rsidRDefault="00DD193F" w:rsidP="00DD193F">
            <w:pPr>
              <w:suppressAutoHyphens/>
              <w:spacing w:after="0"/>
              <w:jc w:val="center"/>
              <w:rPr>
                <w:rFonts w:ascii="Times New Roman" w:eastAsia="Calibri" w:hAnsi="Times New Roman"/>
                <w:sz w:val="24"/>
                <w:szCs w:val="24"/>
                <w:lang w:eastAsia="ar-SA"/>
              </w:rPr>
            </w:pPr>
            <w:r w:rsidRPr="00DD193F">
              <w:rPr>
                <w:rFonts w:ascii="Times New Roman" w:eastAsia="Calibri" w:hAnsi="Times New Roman"/>
                <w:sz w:val="24"/>
                <w:szCs w:val="24"/>
                <w:lang w:eastAsia="ar-SA"/>
              </w:rPr>
              <w:t>А (0-15%)</w:t>
            </w:r>
          </w:p>
        </w:tc>
        <w:tc>
          <w:tcPr>
            <w:tcW w:w="2131" w:type="dxa"/>
            <w:shd w:val="clear" w:color="auto" w:fill="auto"/>
            <w:vAlign w:val="center"/>
          </w:tcPr>
          <w:p w:rsidR="00DD193F" w:rsidRPr="00DD193F" w:rsidRDefault="00DD193F" w:rsidP="00DD193F">
            <w:pPr>
              <w:suppressAutoHyphens/>
              <w:spacing w:after="0"/>
              <w:jc w:val="center"/>
              <w:rPr>
                <w:rFonts w:ascii="Times New Roman" w:eastAsia="Calibri" w:hAnsi="Times New Roman"/>
                <w:color w:val="000000"/>
                <w:sz w:val="24"/>
                <w:szCs w:val="24"/>
              </w:rPr>
            </w:pPr>
            <w:r w:rsidRPr="00DD193F">
              <w:rPr>
                <w:rFonts w:ascii="Times New Roman" w:eastAsia="Calibri" w:hAnsi="Times New Roman"/>
                <w:color w:val="000000"/>
                <w:sz w:val="24"/>
                <w:szCs w:val="24"/>
              </w:rPr>
              <w:t>16,847</w:t>
            </w:r>
          </w:p>
        </w:tc>
        <w:tc>
          <w:tcPr>
            <w:tcW w:w="3011" w:type="dxa"/>
            <w:shd w:val="clear" w:color="auto" w:fill="auto"/>
            <w:vAlign w:val="center"/>
          </w:tcPr>
          <w:p w:rsidR="00DD193F" w:rsidRPr="00DD193F" w:rsidRDefault="00DD193F" w:rsidP="00DD193F">
            <w:pPr>
              <w:suppressAutoHyphens/>
              <w:spacing w:after="0"/>
              <w:jc w:val="center"/>
              <w:rPr>
                <w:rFonts w:ascii="Times New Roman" w:eastAsia="Calibri" w:hAnsi="Times New Roman"/>
                <w:color w:val="000000"/>
                <w:sz w:val="24"/>
                <w:szCs w:val="24"/>
              </w:rPr>
            </w:pPr>
            <w:r w:rsidRPr="00DD193F">
              <w:rPr>
                <w:rFonts w:ascii="Times New Roman" w:eastAsia="Calibri" w:hAnsi="Times New Roman"/>
                <w:color w:val="000000"/>
                <w:sz w:val="24"/>
                <w:szCs w:val="24"/>
              </w:rPr>
              <w:t>23,44</w:t>
            </w:r>
          </w:p>
        </w:tc>
      </w:tr>
      <w:tr w:rsidR="00DD193F" w:rsidRPr="00DD193F" w:rsidTr="00671F5B">
        <w:trPr>
          <w:trHeight w:val="64"/>
        </w:trPr>
        <w:tc>
          <w:tcPr>
            <w:tcW w:w="1206" w:type="dxa"/>
            <w:shd w:val="clear" w:color="auto" w:fill="auto"/>
            <w:vAlign w:val="center"/>
          </w:tcPr>
          <w:p w:rsidR="00DD193F" w:rsidRPr="00DD193F" w:rsidRDefault="00DD193F" w:rsidP="00DD193F">
            <w:pPr>
              <w:suppressAutoHyphens/>
              <w:spacing w:after="0"/>
              <w:jc w:val="center"/>
              <w:rPr>
                <w:rFonts w:ascii="Times New Roman" w:eastAsia="Calibri" w:hAnsi="Times New Roman"/>
                <w:sz w:val="24"/>
                <w:szCs w:val="24"/>
                <w:lang w:eastAsia="ar-SA"/>
              </w:rPr>
            </w:pPr>
            <w:r w:rsidRPr="00DD193F">
              <w:rPr>
                <w:rFonts w:ascii="Times New Roman" w:eastAsia="Calibri" w:hAnsi="Times New Roman"/>
                <w:sz w:val="24"/>
                <w:szCs w:val="24"/>
                <w:lang w:eastAsia="ar-SA"/>
              </w:rPr>
              <w:t>2</w:t>
            </w:r>
          </w:p>
        </w:tc>
        <w:tc>
          <w:tcPr>
            <w:tcW w:w="2583" w:type="dxa"/>
            <w:shd w:val="clear" w:color="auto" w:fill="auto"/>
            <w:vAlign w:val="center"/>
          </w:tcPr>
          <w:p w:rsidR="00DD193F" w:rsidRPr="00DD193F" w:rsidRDefault="00DD193F" w:rsidP="00DD193F">
            <w:pPr>
              <w:suppressAutoHyphens/>
              <w:spacing w:after="0"/>
              <w:jc w:val="center"/>
              <w:rPr>
                <w:rFonts w:ascii="Times New Roman" w:eastAsia="Calibri" w:hAnsi="Times New Roman"/>
                <w:sz w:val="24"/>
                <w:szCs w:val="24"/>
                <w:lang w:eastAsia="ar-SA"/>
              </w:rPr>
            </w:pPr>
            <w:r w:rsidRPr="00DD193F">
              <w:rPr>
                <w:rFonts w:ascii="Times New Roman" w:eastAsia="Calibri" w:hAnsi="Times New Roman"/>
                <w:sz w:val="24"/>
                <w:szCs w:val="24"/>
                <w:lang w:eastAsia="ar-SA"/>
              </w:rPr>
              <w:t>Б (16-40%)</w:t>
            </w:r>
          </w:p>
        </w:tc>
        <w:tc>
          <w:tcPr>
            <w:tcW w:w="2131" w:type="dxa"/>
            <w:shd w:val="clear" w:color="auto" w:fill="auto"/>
            <w:vAlign w:val="center"/>
          </w:tcPr>
          <w:p w:rsidR="00DD193F" w:rsidRPr="00DD193F" w:rsidRDefault="00DD193F" w:rsidP="00DD193F">
            <w:pPr>
              <w:suppressAutoHyphens/>
              <w:spacing w:after="0"/>
              <w:jc w:val="center"/>
              <w:rPr>
                <w:rFonts w:ascii="Times New Roman" w:eastAsia="Calibri" w:hAnsi="Times New Roman"/>
                <w:color w:val="000000"/>
                <w:sz w:val="24"/>
                <w:szCs w:val="24"/>
              </w:rPr>
            </w:pPr>
            <w:r w:rsidRPr="00DD193F">
              <w:rPr>
                <w:rFonts w:ascii="Times New Roman" w:eastAsia="Calibri" w:hAnsi="Times New Roman"/>
                <w:color w:val="000000"/>
                <w:sz w:val="24"/>
                <w:szCs w:val="24"/>
              </w:rPr>
              <w:t>12,493</w:t>
            </w:r>
          </w:p>
        </w:tc>
        <w:tc>
          <w:tcPr>
            <w:tcW w:w="3011" w:type="dxa"/>
            <w:shd w:val="clear" w:color="auto" w:fill="auto"/>
            <w:vAlign w:val="center"/>
          </w:tcPr>
          <w:p w:rsidR="00DD193F" w:rsidRPr="00DD193F" w:rsidRDefault="00DD193F" w:rsidP="00DD193F">
            <w:pPr>
              <w:suppressAutoHyphens/>
              <w:spacing w:after="0"/>
              <w:jc w:val="center"/>
              <w:rPr>
                <w:rFonts w:ascii="Times New Roman" w:eastAsia="Calibri" w:hAnsi="Times New Roman"/>
                <w:color w:val="000000"/>
                <w:sz w:val="24"/>
                <w:szCs w:val="24"/>
              </w:rPr>
            </w:pPr>
            <w:r w:rsidRPr="00DD193F">
              <w:rPr>
                <w:rFonts w:ascii="Times New Roman" w:eastAsia="Calibri" w:hAnsi="Times New Roman"/>
                <w:color w:val="000000"/>
                <w:sz w:val="24"/>
                <w:szCs w:val="24"/>
              </w:rPr>
              <w:t>17,38</w:t>
            </w:r>
          </w:p>
        </w:tc>
      </w:tr>
      <w:tr w:rsidR="00DD193F" w:rsidRPr="00DD193F" w:rsidTr="00671F5B">
        <w:trPr>
          <w:trHeight w:val="64"/>
        </w:trPr>
        <w:tc>
          <w:tcPr>
            <w:tcW w:w="1206" w:type="dxa"/>
            <w:shd w:val="clear" w:color="auto" w:fill="auto"/>
            <w:vAlign w:val="center"/>
          </w:tcPr>
          <w:p w:rsidR="00DD193F" w:rsidRPr="00DD193F" w:rsidRDefault="00DD193F" w:rsidP="00DD193F">
            <w:pPr>
              <w:suppressAutoHyphens/>
              <w:spacing w:after="0"/>
              <w:jc w:val="center"/>
              <w:rPr>
                <w:rFonts w:ascii="Times New Roman" w:eastAsia="Calibri" w:hAnsi="Times New Roman"/>
                <w:sz w:val="24"/>
                <w:szCs w:val="24"/>
                <w:lang w:eastAsia="ar-SA"/>
              </w:rPr>
            </w:pPr>
            <w:r w:rsidRPr="00DD193F">
              <w:rPr>
                <w:rFonts w:ascii="Times New Roman" w:eastAsia="Calibri" w:hAnsi="Times New Roman"/>
                <w:sz w:val="24"/>
                <w:szCs w:val="24"/>
                <w:lang w:eastAsia="ar-SA"/>
              </w:rPr>
              <w:t>3</w:t>
            </w:r>
          </w:p>
        </w:tc>
        <w:tc>
          <w:tcPr>
            <w:tcW w:w="2583" w:type="dxa"/>
            <w:shd w:val="clear" w:color="auto" w:fill="auto"/>
            <w:vAlign w:val="center"/>
          </w:tcPr>
          <w:p w:rsidR="00DD193F" w:rsidRPr="00DD193F" w:rsidRDefault="00DD193F" w:rsidP="00DD193F">
            <w:pPr>
              <w:suppressAutoHyphens/>
              <w:spacing w:after="0"/>
              <w:jc w:val="center"/>
              <w:rPr>
                <w:rFonts w:ascii="Times New Roman" w:eastAsia="Calibri" w:hAnsi="Times New Roman"/>
                <w:sz w:val="24"/>
                <w:szCs w:val="24"/>
                <w:lang w:eastAsia="ar-SA"/>
              </w:rPr>
            </w:pPr>
            <w:r w:rsidRPr="00DD193F">
              <w:rPr>
                <w:rFonts w:ascii="Times New Roman" w:eastAsia="Calibri" w:hAnsi="Times New Roman"/>
                <w:sz w:val="24"/>
                <w:szCs w:val="24"/>
                <w:lang w:eastAsia="ar-SA"/>
              </w:rPr>
              <w:t>В (41-60%)</w:t>
            </w:r>
          </w:p>
        </w:tc>
        <w:tc>
          <w:tcPr>
            <w:tcW w:w="2131" w:type="dxa"/>
            <w:shd w:val="clear" w:color="auto" w:fill="auto"/>
            <w:vAlign w:val="center"/>
          </w:tcPr>
          <w:p w:rsidR="00DD193F" w:rsidRPr="00DD193F" w:rsidRDefault="00DD193F" w:rsidP="00DD193F">
            <w:pPr>
              <w:suppressAutoHyphens/>
              <w:spacing w:after="0"/>
              <w:jc w:val="center"/>
              <w:rPr>
                <w:rFonts w:ascii="Times New Roman" w:eastAsia="Calibri" w:hAnsi="Times New Roman"/>
                <w:color w:val="000000"/>
                <w:sz w:val="24"/>
                <w:szCs w:val="24"/>
              </w:rPr>
            </w:pPr>
            <w:r w:rsidRPr="00DD193F">
              <w:rPr>
                <w:rFonts w:ascii="Times New Roman" w:eastAsia="Calibri" w:hAnsi="Times New Roman"/>
                <w:color w:val="000000"/>
                <w:sz w:val="24"/>
                <w:szCs w:val="24"/>
              </w:rPr>
              <w:t>0</w:t>
            </w:r>
          </w:p>
        </w:tc>
        <w:tc>
          <w:tcPr>
            <w:tcW w:w="3011" w:type="dxa"/>
            <w:shd w:val="clear" w:color="auto" w:fill="auto"/>
            <w:vAlign w:val="center"/>
          </w:tcPr>
          <w:p w:rsidR="00DD193F" w:rsidRPr="00DD193F" w:rsidRDefault="00DD193F" w:rsidP="00DD193F">
            <w:pPr>
              <w:suppressAutoHyphens/>
              <w:spacing w:after="0"/>
              <w:jc w:val="center"/>
              <w:rPr>
                <w:rFonts w:ascii="Times New Roman" w:eastAsia="Calibri" w:hAnsi="Times New Roman"/>
                <w:color w:val="000000"/>
                <w:sz w:val="24"/>
                <w:szCs w:val="24"/>
              </w:rPr>
            </w:pPr>
            <w:r w:rsidRPr="00DD193F">
              <w:rPr>
                <w:rFonts w:ascii="Times New Roman" w:eastAsia="Calibri" w:hAnsi="Times New Roman"/>
                <w:color w:val="000000"/>
                <w:sz w:val="24"/>
                <w:szCs w:val="24"/>
              </w:rPr>
              <w:t>0</w:t>
            </w:r>
          </w:p>
        </w:tc>
      </w:tr>
      <w:tr w:rsidR="00DD193F" w:rsidRPr="00DD193F" w:rsidTr="00671F5B">
        <w:trPr>
          <w:trHeight w:val="64"/>
        </w:trPr>
        <w:tc>
          <w:tcPr>
            <w:tcW w:w="1206" w:type="dxa"/>
            <w:shd w:val="clear" w:color="auto" w:fill="auto"/>
            <w:vAlign w:val="center"/>
          </w:tcPr>
          <w:p w:rsidR="00DD193F" w:rsidRPr="00DD193F" w:rsidRDefault="00DD193F" w:rsidP="00DD193F">
            <w:pPr>
              <w:suppressAutoHyphens/>
              <w:spacing w:after="0"/>
              <w:jc w:val="center"/>
              <w:rPr>
                <w:rFonts w:ascii="Times New Roman" w:eastAsia="Calibri" w:hAnsi="Times New Roman"/>
                <w:sz w:val="24"/>
                <w:szCs w:val="24"/>
                <w:lang w:eastAsia="ar-SA"/>
              </w:rPr>
            </w:pPr>
            <w:r w:rsidRPr="00DD193F">
              <w:rPr>
                <w:rFonts w:ascii="Times New Roman" w:eastAsia="Calibri" w:hAnsi="Times New Roman"/>
                <w:sz w:val="24"/>
                <w:szCs w:val="24"/>
                <w:lang w:eastAsia="ar-SA"/>
              </w:rPr>
              <w:t>4</w:t>
            </w:r>
          </w:p>
        </w:tc>
        <w:tc>
          <w:tcPr>
            <w:tcW w:w="2583" w:type="dxa"/>
            <w:shd w:val="clear" w:color="auto" w:fill="auto"/>
            <w:vAlign w:val="center"/>
          </w:tcPr>
          <w:p w:rsidR="00DD193F" w:rsidRPr="00DD193F" w:rsidRDefault="00DD193F" w:rsidP="00DD193F">
            <w:pPr>
              <w:suppressAutoHyphens/>
              <w:spacing w:after="0"/>
              <w:jc w:val="center"/>
              <w:rPr>
                <w:rFonts w:ascii="Times New Roman" w:eastAsia="Calibri" w:hAnsi="Times New Roman"/>
                <w:sz w:val="24"/>
                <w:szCs w:val="24"/>
                <w:lang w:eastAsia="ar-SA"/>
              </w:rPr>
            </w:pPr>
            <w:r w:rsidRPr="00DD193F">
              <w:rPr>
                <w:rFonts w:ascii="Times New Roman" w:eastAsia="Calibri" w:hAnsi="Times New Roman"/>
                <w:sz w:val="24"/>
                <w:szCs w:val="24"/>
                <w:lang w:eastAsia="ar-SA"/>
              </w:rPr>
              <w:t>Г (61-80%)</w:t>
            </w:r>
          </w:p>
        </w:tc>
        <w:tc>
          <w:tcPr>
            <w:tcW w:w="2131" w:type="dxa"/>
            <w:shd w:val="clear" w:color="auto" w:fill="auto"/>
            <w:vAlign w:val="center"/>
          </w:tcPr>
          <w:p w:rsidR="00DD193F" w:rsidRPr="00DD193F" w:rsidRDefault="00DD193F" w:rsidP="00DD193F">
            <w:pPr>
              <w:suppressAutoHyphens/>
              <w:spacing w:after="0"/>
              <w:jc w:val="center"/>
              <w:rPr>
                <w:rFonts w:ascii="Times New Roman" w:eastAsia="Calibri" w:hAnsi="Times New Roman"/>
                <w:color w:val="000000"/>
                <w:sz w:val="24"/>
                <w:szCs w:val="24"/>
              </w:rPr>
            </w:pPr>
            <w:r w:rsidRPr="00DD193F">
              <w:rPr>
                <w:rFonts w:ascii="Times New Roman" w:eastAsia="Calibri" w:hAnsi="Times New Roman"/>
                <w:color w:val="000000"/>
                <w:sz w:val="24"/>
                <w:szCs w:val="24"/>
              </w:rPr>
              <w:t>0,945</w:t>
            </w:r>
          </w:p>
        </w:tc>
        <w:tc>
          <w:tcPr>
            <w:tcW w:w="3011" w:type="dxa"/>
            <w:shd w:val="clear" w:color="auto" w:fill="auto"/>
            <w:vAlign w:val="center"/>
          </w:tcPr>
          <w:p w:rsidR="00DD193F" w:rsidRPr="00DD193F" w:rsidRDefault="00DD193F" w:rsidP="00DD193F">
            <w:pPr>
              <w:suppressAutoHyphens/>
              <w:spacing w:after="0"/>
              <w:jc w:val="center"/>
              <w:rPr>
                <w:rFonts w:ascii="Times New Roman" w:eastAsia="Calibri" w:hAnsi="Times New Roman"/>
                <w:color w:val="000000"/>
                <w:sz w:val="24"/>
                <w:szCs w:val="24"/>
              </w:rPr>
            </w:pPr>
            <w:r w:rsidRPr="00DD193F">
              <w:rPr>
                <w:rFonts w:ascii="Times New Roman" w:eastAsia="Calibri" w:hAnsi="Times New Roman"/>
                <w:color w:val="000000"/>
                <w:sz w:val="24"/>
                <w:szCs w:val="24"/>
              </w:rPr>
              <w:t>0,86</w:t>
            </w:r>
          </w:p>
        </w:tc>
      </w:tr>
      <w:tr w:rsidR="00DD193F" w:rsidRPr="00DD193F" w:rsidTr="00671F5B">
        <w:trPr>
          <w:trHeight w:val="64"/>
        </w:trPr>
        <w:tc>
          <w:tcPr>
            <w:tcW w:w="1206" w:type="dxa"/>
            <w:shd w:val="clear" w:color="auto" w:fill="auto"/>
            <w:vAlign w:val="center"/>
          </w:tcPr>
          <w:p w:rsidR="00DD193F" w:rsidRPr="00DD193F" w:rsidRDefault="00DD193F" w:rsidP="00DD193F">
            <w:pPr>
              <w:suppressAutoHyphens/>
              <w:spacing w:after="0"/>
              <w:jc w:val="center"/>
              <w:rPr>
                <w:rFonts w:ascii="Times New Roman" w:eastAsia="Calibri" w:hAnsi="Times New Roman"/>
                <w:sz w:val="24"/>
                <w:szCs w:val="24"/>
                <w:lang w:eastAsia="ar-SA"/>
              </w:rPr>
            </w:pPr>
            <w:r w:rsidRPr="00DD193F">
              <w:rPr>
                <w:rFonts w:ascii="Times New Roman" w:eastAsia="Calibri" w:hAnsi="Times New Roman"/>
                <w:sz w:val="24"/>
                <w:szCs w:val="24"/>
                <w:lang w:eastAsia="ar-SA"/>
              </w:rPr>
              <w:t>5</w:t>
            </w:r>
          </w:p>
        </w:tc>
        <w:tc>
          <w:tcPr>
            <w:tcW w:w="2583" w:type="dxa"/>
            <w:shd w:val="clear" w:color="auto" w:fill="auto"/>
            <w:vAlign w:val="center"/>
          </w:tcPr>
          <w:p w:rsidR="00DD193F" w:rsidRPr="00DD193F" w:rsidRDefault="00DD193F" w:rsidP="00DD193F">
            <w:pPr>
              <w:suppressAutoHyphens/>
              <w:spacing w:after="0"/>
              <w:jc w:val="center"/>
              <w:rPr>
                <w:rFonts w:ascii="Times New Roman" w:eastAsia="Calibri" w:hAnsi="Times New Roman"/>
                <w:sz w:val="24"/>
                <w:szCs w:val="24"/>
                <w:lang w:eastAsia="ar-SA"/>
              </w:rPr>
            </w:pPr>
            <w:r w:rsidRPr="00DD193F">
              <w:rPr>
                <w:rFonts w:ascii="Times New Roman" w:eastAsia="Calibri" w:hAnsi="Times New Roman"/>
                <w:sz w:val="24"/>
                <w:szCs w:val="24"/>
                <w:lang w:eastAsia="ar-SA"/>
              </w:rPr>
              <w:t>Д (81-100%)</w:t>
            </w:r>
          </w:p>
        </w:tc>
        <w:tc>
          <w:tcPr>
            <w:tcW w:w="2131" w:type="dxa"/>
            <w:shd w:val="clear" w:color="auto" w:fill="auto"/>
            <w:vAlign w:val="center"/>
          </w:tcPr>
          <w:p w:rsidR="00DD193F" w:rsidRPr="00DD193F" w:rsidRDefault="00DD193F" w:rsidP="00DD193F">
            <w:pPr>
              <w:suppressAutoHyphens/>
              <w:spacing w:after="0"/>
              <w:jc w:val="center"/>
              <w:rPr>
                <w:rFonts w:ascii="Times New Roman" w:eastAsia="Calibri" w:hAnsi="Times New Roman"/>
                <w:color w:val="000000"/>
                <w:sz w:val="24"/>
                <w:szCs w:val="24"/>
              </w:rPr>
            </w:pPr>
            <w:r w:rsidRPr="00DD193F">
              <w:rPr>
                <w:rFonts w:ascii="Times New Roman" w:eastAsia="Calibri" w:hAnsi="Times New Roman"/>
                <w:color w:val="000000"/>
                <w:sz w:val="24"/>
                <w:szCs w:val="24"/>
              </w:rPr>
              <w:t>41,915</w:t>
            </w:r>
          </w:p>
        </w:tc>
        <w:tc>
          <w:tcPr>
            <w:tcW w:w="3011" w:type="dxa"/>
            <w:shd w:val="clear" w:color="auto" w:fill="auto"/>
            <w:vAlign w:val="center"/>
          </w:tcPr>
          <w:p w:rsidR="00DD193F" w:rsidRPr="00DD193F" w:rsidRDefault="00DD193F" w:rsidP="00DD193F">
            <w:pPr>
              <w:suppressAutoHyphens/>
              <w:spacing w:after="0"/>
              <w:jc w:val="center"/>
              <w:rPr>
                <w:rFonts w:ascii="Times New Roman" w:eastAsia="Calibri" w:hAnsi="Times New Roman"/>
                <w:color w:val="000000"/>
                <w:sz w:val="24"/>
                <w:szCs w:val="24"/>
              </w:rPr>
            </w:pPr>
            <w:r w:rsidRPr="00DD193F">
              <w:rPr>
                <w:rFonts w:ascii="Times New Roman" w:eastAsia="Calibri" w:hAnsi="Times New Roman"/>
                <w:color w:val="000000"/>
                <w:sz w:val="24"/>
                <w:szCs w:val="24"/>
              </w:rPr>
              <w:t>58,32</w:t>
            </w:r>
          </w:p>
        </w:tc>
      </w:tr>
    </w:tbl>
    <w:p w:rsidR="00DD193F" w:rsidRPr="00671F5B" w:rsidRDefault="00DD193F" w:rsidP="00DD193F">
      <w:pPr>
        <w:suppressAutoHyphens/>
        <w:spacing w:after="0"/>
        <w:jc w:val="both"/>
        <w:rPr>
          <w:rFonts w:ascii="Times New Roman" w:hAnsi="Times New Roman"/>
          <w:sz w:val="24"/>
          <w:szCs w:val="24"/>
          <w:highlight w:val="lightGray"/>
          <w:lang w:eastAsia="ar-SA"/>
        </w:rPr>
      </w:pPr>
    </w:p>
    <w:p w:rsidR="00DD193F" w:rsidRPr="00DD193F" w:rsidRDefault="00DD193F" w:rsidP="00DD193F">
      <w:pPr>
        <w:spacing w:after="0"/>
        <w:ind w:firstLine="708"/>
        <w:jc w:val="both"/>
        <w:rPr>
          <w:rFonts w:ascii="Times New Roman" w:hAnsi="Times New Roman"/>
          <w:sz w:val="24"/>
          <w:szCs w:val="24"/>
          <w:lang w:val="ru-RU" w:eastAsia="ar-SA"/>
        </w:rPr>
      </w:pPr>
      <w:r w:rsidRPr="00DD193F">
        <w:rPr>
          <w:rFonts w:ascii="Times New Roman" w:hAnsi="Times New Roman"/>
          <w:sz w:val="24"/>
          <w:szCs w:val="24"/>
          <w:lang w:val="ru-RU" w:eastAsia="ar-SA"/>
        </w:rPr>
        <w:t xml:space="preserve">Оценка технического состояния водопроводных сетей характеризуется долей ветхих, подлежащих замене сетей, и определяется по формуле: </w:t>
      </w:r>
    </w:p>
    <w:p w:rsidR="00DD193F" w:rsidRPr="00DD193F" w:rsidRDefault="00DD193F" w:rsidP="00DD193F">
      <w:pPr>
        <w:spacing w:after="0"/>
        <w:jc w:val="both"/>
        <w:rPr>
          <w:rFonts w:ascii="Times New Roman" w:hAnsi="Times New Roman"/>
          <w:sz w:val="24"/>
          <w:szCs w:val="24"/>
          <w:lang w:val="ru-RU" w:eastAsia="ar-SA"/>
        </w:rPr>
      </w:pPr>
      <w:r w:rsidRPr="00DD193F">
        <w:rPr>
          <w:rFonts w:ascii="Times New Roman" w:hAnsi="Times New Roman"/>
          <w:sz w:val="24"/>
          <w:szCs w:val="24"/>
          <w:lang w:val="ru-RU" w:eastAsia="ar-SA"/>
        </w:rPr>
        <w:t>К</w:t>
      </w:r>
      <w:r w:rsidRPr="00DD193F">
        <w:rPr>
          <w:rFonts w:ascii="Times New Roman" w:hAnsi="Times New Roman"/>
          <w:sz w:val="24"/>
          <w:szCs w:val="24"/>
          <w:vertAlign w:val="subscript"/>
          <w:lang w:val="ru-RU" w:eastAsia="ar-SA"/>
        </w:rPr>
        <w:t>с</w:t>
      </w:r>
      <w:r w:rsidRPr="00DD193F">
        <w:rPr>
          <w:rFonts w:ascii="Times New Roman" w:hAnsi="Times New Roman"/>
          <w:sz w:val="24"/>
          <w:szCs w:val="24"/>
          <w:lang w:val="ru-RU" w:eastAsia="ar-SA"/>
        </w:rPr>
        <w:t xml:space="preserve"> = (</w:t>
      </w:r>
      <w:r w:rsidRPr="00DD193F">
        <w:rPr>
          <w:rFonts w:ascii="Times New Roman" w:hAnsi="Times New Roman"/>
          <w:sz w:val="24"/>
          <w:szCs w:val="24"/>
          <w:lang w:eastAsia="ar-SA"/>
        </w:rPr>
        <w:t>S</w:t>
      </w:r>
      <w:r w:rsidRPr="00DD193F">
        <w:rPr>
          <w:rFonts w:ascii="Times New Roman" w:hAnsi="Times New Roman"/>
          <w:sz w:val="24"/>
          <w:szCs w:val="24"/>
          <w:vertAlign w:val="subscript"/>
          <w:lang w:val="ru-RU" w:eastAsia="ar-SA"/>
        </w:rPr>
        <w:t>с</w:t>
      </w:r>
      <w:r w:rsidRPr="00DD193F">
        <w:rPr>
          <w:rFonts w:ascii="Times New Roman" w:hAnsi="Times New Roman"/>
          <w:sz w:val="24"/>
          <w:szCs w:val="24"/>
          <w:vertAlign w:val="superscript"/>
          <w:lang w:val="ru-RU" w:eastAsia="ar-SA"/>
        </w:rPr>
        <w:t>экспл</w:t>
      </w:r>
      <w:r w:rsidRPr="00DD193F">
        <w:rPr>
          <w:rFonts w:ascii="Times New Roman" w:hAnsi="Times New Roman"/>
          <w:sz w:val="24"/>
          <w:szCs w:val="24"/>
          <w:lang w:val="ru-RU" w:eastAsia="ar-SA"/>
        </w:rPr>
        <w:t xml:space="preserve">  - </w:t>
      </w:r>
      <w:r w:rsidRPr="00DD193F">
        <w:rPr>
          <w:rFonts w:ascii="Times New Roman" w:hAnsi="Times New Roman"/>
          <w:sz w:val="24"/>
          <w:szCs w:val="24"/>
          <w:lang w:eastAsia="ar-SA"/>
        </w:rPr>
        <w:t>S</w:t>
      </w:r>
      <w:r w:rsidRPr="00DD193F">
        <w:rPr>
          <w:rFonts w:ascii="Times New Roman" w:hAnsi="Times New Roman"/>
          <w:sz w:val="24"/>
          <w:szCs w:val="24"/>
          <w:vertAlign w:val="subscript"/>
          <w:lang w:val="ru-RU" w:eastAsia="ar-SA"/>
        </w:rPr>
        <w:t>с</w:t>
      </w:r>
      <w:r w:rsidRPr="00DD193F">
        <w:rPr>
          <w:rFonts w:ascii="Times New Roman" w:hAnsi="Times New Roman"/>
          <w:sz w:val="24"/>
          <w:szCs w:val="24"/>
          <w:vertAlign w:val="superscript"/>
          <w:lang w:val="ru-RU" w:eastAsia="ar-SA"/>
        </w:rPr>
        <w:t>ветх</w:t>
      </w:r>
      <w:r w:rsidRPr="00DD193F">
        <w:rPr>
          <w:rFonts w:ascii="Times New Roman" w:hAnsi="Times New Roman"/>
          <w:sz w:val="24"/>
          <w:szCs w:val="24"/>
          <w:lang w:val="ru-RU" w:eastAsia="ar-SA"/>
        </w:rPr>
        <w:t xml:space="preserve"> ) / </w:t>
      </w:r>
      <w:r w:rsidRPr="00DD193F">
        <w:rPr>
          <w:rFonts w:ascii="Times New Roman" w:hAnsi="Times New Roman"/>
          <w:sz w:val="24"/>
          <w:szCs w:val="24"/>
          <w:lang w:eastAsia="ar-SA"/>
        </w:rPr>
        <w:t>S</w:t>
      </w:r>
      <w:r w:rsidRPr="00DD193F">
        <w:rPr>
          <w:rFonts w:ascii="Times New Roman" w:hAnsi="Times New Roman"/>
          <w:sz w:val="24"/>
          <w:szCs w:val="24"/>
          <w:vertAlign w:val="subscript"/>
          <w:lang w:val="ru-RU" w:eastAsia="ar-SA"/>
        </w:rPr>
        <w:t>с</w:t>
      </w:r>
      <w:r w:rsidRPr="00DD193F">
        <w:rPr>
          <w:rFonts w:ascii="Times New Roman" w:hAnsi="Times New Roman"/>
          <w:sz w:val="24"/>
          <w:szCs w:val="24"/>
          <w:vertAlign w:val="superscript"/>
          <w:lang w:val="ru-RU" w:eastAsia="ar-SA"/>
        </w:rPr>
        <w:t>экспл</w:t>
      </w:r>
      <w:r w:rsidRPr="00DD193F">
        <w:rPr>
          <w:rFonts w:ascii="Times New Roman" w:hAnsi="Times New Roman"/>
          <w:sz w:val="24"/>
          <w:szCs w:val="24"/>
          <w:lang w:val="ru-RU" w:eastAsia="ar-SA"/>
        </w:rPr>
        <w:t>, где</w:t>
      </w:r>
    </w:p>
    <w:p w:rsidR="00DD193F" w:rsidRPr="00DD193F" w:rsidRDefault="00DD193F" w:rsidP="00DD193F">
      <w:pPr>
        <w:spacing w:after="0"/>
        <w:jc w:val="both"/>
        <w:rPr>
          <w:rFonts w:ascii="Times New Roman" w:hAnsi="Times New Roman"/>
          <w:sz w:val="24"/>
          <w:szCs w:val="24"/>
          <w:lang w:val="ru-RU" w:eastAsia="ar-SA"/>
        </w:rPr>
      </w:pPr>
      <w:r w:rsidRPr="00DD193F">
        <w:rPr>
          <w:rFonts w:ascii="Times New Roman" w:hAnsi="Times New Roman"/>
          <w:sz w:val="24"/>
          <w:szCs w:val="24"/>
          <w:lang w:eastAsia="ar-SA"/>
        </w:rPr>
        <w:t>S</w:t>
      </w:r>
      <w:r w:rsidRPr="00DD193F">
        <w:rPr>
          <w:rFonts w:ascii="Times New Roman" w:hAnsi="Times New Roman"/>
          <w:sz w:val="24"/>
          <w:szCs w:val="24"/>
          <w:vertAlign w:val="subscript"/>
          <w:lang w:val="ru-RU" w:eastAsia="ar-SA"/>
        </w:rPr>
        <w:t>с</w:t>
      </w:r>
      <w:r w:rsidRPr="00DD193F">
        <w:rPr>
          <w:rFonts w:ascii="Times New Roman" w:hAnsi="Times New Roman"/>
          <w:sz w:val="24"/>
          <w:szCs w:val="24"/>
          <w:vertAlign w:val="superscript"/>
          <w:lang w:val="ru-RU" w:eastAsia="ar-SA"/>
        </w:rPr>
        <w:t>экспл</w:t>
      </w:r>
      <w:r w:rsidRPr="00DD193F">
        <w:rPr>
          <w:rFonts w:ascii="Times New Roman" w:hAnsi="Times New Roman"/>
          <w:sz w:val="24"/>
          <w:szCs w:val="24"/>
          <w:lang w:val="ru-RU" w:eastAsia="ar-SA"/>
        </w:rPr>
        <w:t xml:space="preserve"> – протяженность водопроводных сетей, находящихся в эксплуатации;</w:t>
      </w:r>
    </w:p>
    <w:p w:rsidR="00DD193F" w:rsidRPr="00DD193F" w:rsidRDefault="00DD193F" w:rsidP="00DD193F">
      <w:pPr>
        <w:spacing w:after="0"/>
        <w:jc w:val="both"/>
        <w:rPr>
          <w:rFonts w:ascii="Times New Roman" w:hAnsi="Times New Roman"/>
          <w:sz w:val="24"/>
          <w:szCs w:val="24"/>
          <w:lang w:val="ru-RU" w:eastAsia="ar-SA"/>
        </w:rPr>
      </w:pPr>
      <w:r w:rsidRPr="00DD193F">
        <w:rPr>
          <w:rFonts w:ascii="Times New Roman" w:hAnsi="Times New Roman"/>
          <w:sz w:val="24"/>
          <w:szCs w:val="24"/>
          <w:lang w:eastAsia="ar-SA"/>
        </w:rPr>
        <w:t>S</w:t>
      </w:r>
      <w:r w:rsidRPr="00DD193F">
        <w:rPr>
          <w:rFonts w:ascii="Times New Roman" w:hAnsi="Times New Roman"/>
          <w:sz w:val="24"/>
          <w:szCs w:val="24"/>
          <w:vertAlign w:val="subscript"/>
          <w:lang w:val="ru-RU" w:eastAsia="ar-SA"/>
        </w:rPr>
        <w:t>с</w:t>
      </w:r>
      <w:r w:rsidRPr="00DD193F">
        <w:rPr>
          <w:rFonts w:ascii="Times New Roman" w:hAnsi="Times New Roman"/>
          <w:sz w:val="24"/>
          <w:szCs w:val="24"/>
          <w:vertAlign w:val="superscript"/>
          <w:lang w:val="ru-RU" w:eastAsia="ar-SA"/>
        </w:rPr>
        <w:t>ветх</w:t>
      </w:r>
      <w:r w:rsidRPr="00DD193F">
        <w:rPr>
          <w:rFonts w:ascii="Times New Roman" w:hAnsi="Times New Roman"/>
          <w:sz w:val="24"/>
          <w:szCs w:val="24"/>
          <w:lang w:val="ru-RU" w:eastAsia="ar-SA"/>
        </w:rPr>
        <w:t>– протяженность ветхих водопроводных сетей (с износом выше 90%), находящихся в эксплуатации.</w:t>
      </w:r>
    </w:p>
    <w:p w:rsidR="00DD193F" w:rsidRPr="00671F5B" w:rsidRDefault="00DD193F" w:rsidP="00DD193F">
      <w:pPr>
        <w:spacing w:after="0"/>
        <w:jc w:val="both"/>
        <w:rPr>
          <w:rFonts w:ascii="Times New Roman" w:hAnsi="Times New Roman"/>
          <w:sz w:val="24"/>
          <w:szCs w:val="24"/>
          <w:lang w:val="ru-RU" w:eastAsia="ar-SA"/>
        </w:rPr>
      </w:pPr>
      <w:r w:rsidRPr="00DD193F">
        <w:rPr>
          <w:rFonts w:ascii="Times New Roman" w:hAnsi="Times New Roman"/>
          <w:sz w:val="24"/>
          <w:szCs w:val="24"/>
          <w:lang w:eastAsia="ar-SA"/>
        </w:rPr>
        <w:t>S</w:t>
      </w:r>
      <w:r w:rsidRPr="00671F5B">
        <w:rPr>
          <w:rFonts w:ascii="Times New Roman" w:hAnsi="Times New Roman"/>
          <w:sz w:val="24"/>
          <w:szCs w:val="24"/>
          <w:vertAlign w:val="subscript"/>
          <w:lang w:val="ru-RU" w:eastAsia="ar-SA"/>
        </w:rPr>
        <w:t>с</w:t>
      </w:r>
      <w:r w:rsidRPr="00671F5B">
        <w:rPr>
          <w:rFonts w:ascii="Times New Roman" w:hAnsi="Times New Roman"/>
          <w:sz w:val="24"/>
          <w:szCs w:val="24"/>
          <w:vertAlign w:val="superscript"/>
          <w:lang w:val="ru-RU" w:eastAsia="ar-SA"/>
        </w:rPr>
        <w:t>экспл</w:t>
      </w:r>
      <w:r w:rsidRPr="00671F5B">
        <w:rPr>
          <w:rFonts w:ascii="Times New Roman" w:hAnsi="Times New Roman"/>
          <w:sz w:val="24"/>
          <w:szCs w:val="24"/>
          <w:lang w:val="ru-RU" w:eastAsia="ar-SA"/>
        </w:rPr>
        <w:t xml:space="preserve"> = 72,2 км;</w:t>
      </w:r>
    </w:p>
    <w:p w:rsidR="00DD193F" w:rsidRPr="00671F5B" w:rsidRDefault="00DD193F" w:rsidP="00DD193F">
      <w:pPr>
        <w:spacing w:after="0"/>
        <w:jc w:val="both"/>
        <w:rPr>
          <w:rFonts w:ascii="Times New Roman" w:hAnsi="Times New Roman"/>
          <w:sz w:val="24"/>
          <w:szCs w:val="24"/>
          <w:lang w:val="ru-RU" w:eastAsia="ar-SA"/>
        </w:rPr>
      </w:pPr>
      <w:r w:rsidRPr="00DD193F">
        <w:rPr>
          <w:rFonts w:ascii="Times New Roman" w:hAnsi="Times New Roman"/>
          <w:sz w:val="24"/>
          <w:szCs w:val="24"/>
          <w:lang w:eastAsia="ar-SA"/>
        </w:rPr>
        <w:t>S</w:t>
      </w:r>
      <w:r w:rsidRPr="00671F5B">
        <w:rPr>
          <w:rFonts w:ascii="Times New Roman" w:hAnsi="Times New Roman"/>
          <w:sz w:val="24"/>
          <w:szCs w:val="24"/>
          <w:vertAlign w:val="subscript"/>
          <w:lang w:val="ru-RU" w:eastAsia="ar-SA"/>
        </w:rPr>
        <w:t>с</w:t>
      </w:r>
      <w:r w:rsidRPr="00671F5B">
        <w:rPr>
          <w:rFonts w:ascii="Times New Roman" w:hAnsi="Times New Roman"/>
          <w:sz w:val="24"/>
          <w:szCs w:val="24"/>
          <w:vertAlign w:val="superscript"/>
          <w:lang w:val="ru-RU" w:eastAsia="ar-SA"/>
        </w:rPr>
        <w:t xml:space="preserve">ветх </w:t>
      </w:r>
      <w:r w:rsidRPr="00671F5B">
        <w:rPr>
          <w:rFonts w:ascii="Times New Roman" w:hAnsi="Times New Roman"/>
          <w:sz w:val="24"/>
          <w:szCs w:val="24"/>
          <w:lang w:val="ru-RU" w:eastAsia="ar-SA"/>
        </w:rPr>
        <w:t>= 41,368 км.</w:t>
      </w:r>
    </w:p>
    <w:p w:rsidR="00DD193F" w:rsidRPr="00671F5B" w:rsidRDefault="00DD193F" w:rsidP="00DD193F">
      <w:pPr>
        <w:spacing w:after="0"/>
        <w:ind w:firstLine="567"/>
        <w:jc w:val="both"/>
        <w:rPr>
          <w:rFonts w:ascii="Times New Roman" w:hAnsi="Times New Roman"/>
          <w:sz w:val="24"/>
          <w:szCs w:val="24"/>
          <w:lang w:val="ru-RU" w:eastAsia="ar-SA"/>
        </w:rPr>
      </w:pPr>
      <w:r w:rsidRPr="00671F5B">
        <w:rPr>
          <w:rFonts w:ascii="Times New Roman" w:hAnsi="Times New Roman"/>
          <w:sz w:val="24"/>
          <w:szCs w:val="24"/>
          <w:lang w:val="ru-RU" w:eastAsia="ar-SA"/>
        </w:rPr>
        <w:t>К</w:t>
      </w:r>
      <w:r w:rsidRPr="00671F5B">
        <w:rPr>
          <w:rFonts w:ascii="Times New Roman" w:hAnsi="Times New Roman"/>
          <w:sz w:val="24"/>
          <w:szCs w:val="24"/>
          <w:vertAlign w:val="subscript"/>
          <w:lang w:val="ru-RU" w:eastAsia="ar-SA"/>
        </w:rPr>
        <w:t>с</w:t>
      </w:r>
      <w:r w:rsidRPr="00671F5B">
        <w:rPr>
          <w:rFonts w:ascii="Times New Roman" w:hAnsi="Times New Roman"/>
          <w:sz w:val="24"/>
          <w:szCs w:val="24"/>
          <w:lang w:val="ru-RU" w:eastAsia="ar-SA"/>
        </w:rPr>
        <w:t xml:space="preserve"> = (72,2 – 41,368) /72,2 = 0,43.</w:t>
      </w:r>
    </w:p>
    <w:p w:rsidR="00DD193F" w:rsidRPr="00DD193F" w:rsidRDefault="00DD193F" w:rsidP="00DD193F">
      <w:pPr>
        <w:spacing w:after="0"/>
        <w:ind w:firstLine="567"/>
        <w:jc w:val="both"/>
        <w:rPr>
          <w:rFonts w:ascii="Times New Roman" w:hAnsi="Times New Roman"/>
          <w:sz w:val="24"/>
          <w:szCs w:val="24"/>
          <w:lang w:val="ru-RU" w:eastAsia="ar-SA"/>
        </w:rPr>
      </w:pPr>
      <w:r w:rsidRPr="00DD193F">
        <w:rPr>
          <w:rFonts w:ascii="Times New Roman" w:hAnsi="Times New Roman"/>
          <w:sz w:val="24"/>
          <w:szCs w:val="24"/>
          <w:lang w:val="ru-RU" w:eastAsia="ar-SA"/>
        </w:rPr>
        <w:t>Для обеспечения надежного водоснабжения ежегодно проводится капитальный и текущий ремонт сетей, при возникновении повреждений – аварийный ремонт. В рамках проведения работ по капитальному ремонту на водопроводных сетях выполняется замена участков сети, задвижек, ремонт и замена пожарных гидрантов.</w:t>
      </w:r>
    </w:p>
    <w:p w:rsidR="00DD193F" w:rsidRPr="00DD193F" w:rsidRDefault="00DD193F" w:rsidP="00DD193F">
      <w:pPr>
        <w:spacing w:after="0"/>
        <w:ind w:firstLine="567"/>
        <w:jc w:val="both"/>
        <w:rPr>
          <w:rFonts w:ascii="Times New Roman" w:hAnsi="Times New Roman"/>
          <w:sz w:val="24"/>
          <w:szCs w:val="24"/>
          <w:lang w:val="ru-RU" w:eastAsia="ar-SA"/>
        </w:rPr>
      </w:pPr>
      <w:r w:rsidRPr="00DD193F">
        <w:rPr>
          <w:rFonts w:ascii="Times New Roman" w:hAnsi="Times New Roman"/>
          <w:sz w:val="24"/>
          <w:szCs w:val="24"/>
          <w:lang w:val="ru-RU" w:eastAsia="ar-SA"/>
        </w:rPr>
        <w:t>Динамика затрат на капитальный ремонт водопроводных сетей приведена в таблице 5.2.</w:t>
      </w:r>
    </w:p>
    <w:p w:rsidR="00DD193F" w:rsidRPr="00DD193F" w:rsidRDefault="00DD193F" w:rsidP="00DD193F">
      <w:pPr>
        <w:spacing w:after="0"/>
        <w:ind w:firstLine="567"/>
        <w:jc w:val="right"/>
        <w:rPr>
          <w:rFonts w:ascii="Times New Roman" w:hAnsi="Times New Roman"/>
          <w:sz w:val="24"/>
          <w:szCs w:val="24"/>
          <w:lang w:eastAsia="ar-SA"/>
        </w:rPr>
      </w:pPr>
      <w:r w:rsidRPr="00DD193F">
        <w:rPr>
          <w:rFonts w:ascii="Times New Roman" w:hAnsi="Times New Roman"/>
          <w:sz w:val="24"/>
          <w:szCs w:val="24"/>
          <w:lang w:eastAsia="ar-SA"/>
        </w:rPr>
        <w:t>Таблица 5.2</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510"/>
        <w:gridCol w:w="1587"/>
        <w:gridCol w:w="1587"/>
        <w:gridCol w:w="1587"/>
        <w:gridCol w:w="1587"/>
      </w:tblGrid>
      <w:tr w:rsidR="00DD193F" w:rsidRPr="00DD193F" w:rsidTr="00671F5B">
        <w:tc>
          <w:tcPr>
            <w:tcW w:w="3510" w:type="dxa"/>
            <w:shd w:val="clear" w:color="auto" w:fill="auto"/>
          </w:tcPr>
          <w:p w:rsidR="00DD193F" w:rsidRPr="00DD193F" w:rsidRDefault="00DD193F" w:rsidP="00DD193F">
            <w:pPr>
              <w:spacing w:after="0"/>
              <w:jc w:val="center"/>
              <w:rPr>
                <w:rFonts w:ascii="Times New Roman" w:eastAsia="Calibri" w:hAnsi="Times New Roman"/>
                <w:sz w:val="24"/>
                <w:szCs w:val="24"/>
                <w:lang w:eastAsia="ar-SA"/>
              </w:rPr>
            </w:pPr>
            <w:r w:rsidRPr="00DD193F">
              <w:rPr>
                <w:rFonts w:ascii="Times New Roman" w:eastAsia="Calibri" w:hAnsi="Times New Roman"/>
                <w:sz w:val="24"/>
                <w:szCs w:val="24"/>
                <w:lang w:eastAsia="ar-SA"/>
              </w:rPr>
              <w:t>Год</w:t>
            </w:r>
          </w:p>
        </w:tc>
        <w:tc>
          <w:tcPr>
            <w:tcW w:w="1587" w:type="dxa"/>
            <w:shd w:val="clear" w:color="auto" w:fill="auto"/>
          </w:tcPr>
          <w:p w:rsidR="00DD193F" w:rsidRPr="00DD193F" w:rsidRDefault="00DD193F" w:rsidP="00DD193F">
            <w:pPr>
              <w:spacing w:after="0"/>
              <w:jc w:val="center"/>
              <w:rPr>
                <w:rFonts w:ascii="Times New Roman" w:eastAsia="Calibri" w:hAnsi="Times New Roman"/>
                <w:sz w:val="24"/>
                <w:szCs w:val="24"/>
                <w:lang w:eastAsia="ar-SA"/>
              </w:rPr>
            </w:pPr>
            <w:r w:rsidRPr="00DD193F">
              <w:rPr>
                <w:rFonts w:ascii="Times New Roman" w:eastAsia="Calibri" w:hAnsi="Times New Roman"/>
                <w:sz w:val="24"/>
                <w:szCs w:val="24"/>
                <w:lang w:eastAsia="ar-SA"/>
              </w:rPr>
              <w:t>2013</w:t>
            </w:r>
          </w:p>
        </w:tc>
        <w:tc>
          <w:tcPr>
            <w:tcW w:w="1587" w:type="dxa"/>
            <w:shd w:val="clear" w:color="auto" w:fill="auto"/>
          </w:tcPr>
          <w:p w:rsidR="00DD193F" w:rsidRPr="00DD193F" w:rsidRDefault="00DD193F" w:rsidP="00DD193F">
            <w:pPr>
              <w:spacing w:after="0"/>
              <w:jc w:val="center"/>
              <w:rPr>
                <w:rFonts w:ascii="Times New Roman" w:eastAsia="Calibri" w:hAnsi="Times New Roman"/>
                <w:sz w:val="24"/>
                <w:szCs w:val="24"/>
                <w:lang w:eastAsia="ar-SA"/>
              </w:rPr>
            </w:pPr>
            <w:r w:rsidRPr="00DD193F">
              <w:rPr>
                <w:rFonts w:ascii="Times New Roman" w:eastAsia="Calibri" w:hAnsi="Times New Roman"/>
                <w:sz w:val="24"/>
                <w:szCs w:val="24"/>
                <w:lang w:eastAsia="ar-SA"/>
              </w:rPr>
              <w:t>2014</w:t>
            </w:r>
          </w:p>
        </w:tc>
        <w:tc>
          <w:tcPr>
            <w:tcW w:w="1587" w:type="dxa"/>
            <w:shd w:val="clear" w:color="auto" w:fill="auto"/>
          </w:tcPr>
          <w:p w:rsidR="00DD193F" w:rsidRPr="00DD193F" w:rsidRDefault="00DD193F" w:rsidP="00DD193F">
            <w:pPr>
              <w:spacing w:after="0"/>
              <w:jc w:val="center"/>
              <w:rPr>
                <w:rFonts w:ascii="Times New Roman" w:eastAsia="Calibri" w:hAnsi="Times New Roman"/>
                <w:sz w:val="24"/>
                <w:szCs w:val="24"/>
                <w:lang w:eastAsia="ar-SA"/>
              </w:rPr>
            </w:pPr>
            <w:r w:rsidRPr="00DD193F">
              <w:rPr>
                <w:rFonts w:ascii="Times New Roman" w:eastAsia="Calibri" w:hAnsi="Times New Roman"/>
                <w:sz w:val="24"/>
                <w:szCs w:val="24"/>
                <w:lang w:eastAsia="ar-SA"/>
              </w:rPr>
              <w:t>2015</w:t>
            </w:r>
          </w:p>
        </w:tc>
        <w:tc>
          <w:tcPr>
            <w:tcW w:w="1587" w:type="dxa"/>
            <w:shd w:val="clear" w:color="auto" w:fill="auto"/>
          </w:tcPr>
          <w:p w:rsidR="00DD193F" w:rsidRPr="00DD193F" w:rsidRDefault="00DD193F" w:rsidP="00DD193F">
            <w:pPr>
              <w:spacing w:after="0"/>
              <w:jc w:val="center"/>
              <w:rPr>
                <w:rFonts w:ascii="Times New Roman" w:eastAsia="Calibri" w:hAnsi="Times New Roman"/>
                <w:sz w:val="24"/>
                <w:szCs w:val="24"/>
                <w:lang w:eastAsia="ar-SA"/>
              </w:rPr>
            </w:pPr>
            <w:r w:rsidRPr="00DD193F">
              <w:rPr>
                <w:rFonts w:ascii="Times New Roman" w:eastAsia="Calibri" w:hAnsi="Times New Roman"/>
                <w:sz w:val="24"/>
                <w:szCs w:val="24"/>
                <w:lang w:eastAsia="ar-SA"/>
              </w:rPr>
              <w:t xml:space="preserve">2016 </w:t>
            </w:r>
          </w:p>
        </w:tc>
      </w:tr>
      <w:tr w:rsidR="00DD193F" w:rsidRPr="00DD193F" w:rsidTr="00671F5B">
        <w:tc>
          <w:tcPr>
            <w:tcW w:w="3510" w:type="dxa"/>
            <w:shd w:val="clear" w:color="auto" w:fill="auto"/>
          </w:tcPr>
          <w:p w:rsidR="00DD193F" w:rsidRPr="00DD193F" w:rsidRDefault="00DD193F" w:rsidP="00DD193F">
            <w:pPr>
              <w:spacing w:after="0"/>
              <w:rPr>
                <w:rFonts w:ascii="Times New Roman" w:eastAsia="Calibri" w:hAnsi="Times New Roman"/>
                <w:sz w:val="24"/>
                <w:szCs w:val="24"/>
                <w:lang w:val="ru-RU" w:eastAsia="ar-SA"/>
              </w:rPr>
            </w:pPr>
            <w:r w:rsidRPr="00DD193F">
              <w:rPr>
                <w:rFonts w:ascii="Times New Roman" w:eastAsia="Calibri" w:hAnsi="Times New Roman"/>
                <w:sz w:val="24"/>
                <w:szCs w:val="24"/>
                <w:lang w:val="ru-RU" w:eastAsia="ar-SA"/>
              </w:rPr>
              <w:t>Затраты на капитальный ремонт водопроводных сетей, тыс.руб.</w:t>
            </w:r>
          </w:p>
        </w:tc>
        <w:tc>
          <w:tcPr>
            <w:tcW w:w="1587" w:type="dxa"/>
            <w:shd w:val="clear" w:color="auto" w:fill="auto"/>
            <w:vAlign w:val="center"/>
          </w:tcPr>
          <w:p w:rsidR="00DD193F" w:rsidRPr="00DD193F" w:rsidRDefault="00DD193F" w:rsidP="00DD193F">
            <w:pPr>
              <w:spacing w:after="0"/>
              <w:jc w:val="center"/>
              <w:rPr>
                <w:rFonts w:ascii="Times New Roman" w:eastAsia="Calibri" w:hAnsi="Times New Roman"/>
                <w:sz w:val="24"/>
                <w:szCs w:val="24"/>
                <w:lang w:eastAsia="ar-SA"/>
              </w:rPr>
            </w:pPr>
            <w:r w:rsidRPr="00DD193F">
              <w:rPr>
                <w:rFonts w:ascii="Times New Roman" w:eastAsia="Calibri" w:hAnsi="Times New Roman"/>
                <w:sz w:val="24"/>
                <w:szCs w:val="24"/>
                <w:lang w:eastAsia="ar-SA"/>
              </w:rPr>
              <w:t>509,9</w:t>
            </w:r>
          </w:p>
        </w:tc>
        <w:tc>
          <w:tcPr>
            <w:tcW w:w="1587" w:type="dxa"/>
            <w:shd w:val="clear" w:color="auto" w:fill="auto"/>
            <w:vAlign w:val="center"/>
          </w:tcPr>
          <w:p w:rsidR="00DD193F" w:rsidRPr="00DD193F" w:rsidRDefault="00DD193F" w:rsidP="00DD193F">
            <w:pPr>
              <w:spacing w:after="0"/>
              <w:jc w:val="center"/>
              <w:rPr>
                <w:rFonts w:ascii="Times New Roman" w:eastAsia="Calibri" w:hAnsi="Times New Roman"/>
                <w:sz w:val="24"/>
                <w:szCs w:val="24"/>
                <w:lang w:eastAsia="ar-SA"/>
              </w:rPr>
            </w:pPr>
            <w:r w:rsidRPr="00DD193F">
              <w:rPr>
                <w:rFonts w:ascii="Times New Roman" w:eastAsia="Calibri" w:hAnsi="Times New Roman"/>
                <w:sz w:val="24"/>
                <w:szCs w:val="24"/>
                <w:lang w:eastAsia="ar-SA"/>
              </w:rPr>
              <w:t>291</w:t>
            </w:r>
          </w:p>
        </w:tc>
        <w:tc>
          <w:tcPr>
            <w:tcW w:w="1587" w:type="dxa"/>
            <w:shd w:val="clear" w:color="auto" w:fill="auto"/>
            <w:vAlign w:val="center"/>
          </w:tcPr>
          <w:p w:rsidR="00DD193F" w:rsidRPr="00DD193F" w:rsidRDefault="00DD193F" w:rsidP="00DD193F">
            <w:pPr>
              <w:spacing w:after="0"/>
              <w:jc w:val="center"/>
              <w:rPr>
                <w:rFonts w:ascii="Times New Roman" w:eastAsia="Calibri" w:hAnsi="Times New Roman"/>
                <w:sz w:val="24"/>
                <w:szCs w:val="24"/>
                <w:lang w:eastAsia="ar-SA"/>
              </w:rPr>
            </w:pPr>
            <w:r w:rsidRPr="00DD193F">
              <w:rPr>
                <w:rFonts w:ascii="Times New Roman" w:eastAsia="Calibri" w:hAnsi="Times New Roman"/>
                <w:sz w:val="24"/>
                <w:szCs w:val="24"/>
                <w:lang w:eastAsia="ar-SA"/>
              </w:rPr>
              <w:t>456</w:t>
            </w:r>
          </w:p>
        </w:tc>
        <w:tc>
          <w:tcPr>
            <w:tcW w:w="1587" w:type="dxa"/>
            <w:shd w:val="clear" w:color="auto" w:fill="auto"/>
            <w:vAlign w:val="center"/>
          </w:tcPr>
          <w:p w:rsidR="00DD193F" w:rsidRPr="00DD193F" w:rsidRDefault="00DD193F" w:rsidP="00DD193F">
            <w:pPr>
              <w:spacing w:after="0"/>
              <w:jc w:val="center"/>
              <w:rPr>
                <w:rFonts w:ascii="Times New Roman" w:eastAsia="Calibri" w:hAnsi="Times New Roman"/>
                <w:sz w:val="24"/>
                <w:szCs w:val="24"/>
                <w:lang w:eastAsia="ar-SA"/>
              </w:rPr>
            </w:pPr>
            <w:r w:rsidRPr="00DD193F">
              <w:rPr>
                <w:rFonts w:ascii="Times New Roman" w:eastAsia="Calibri" w:hAnsi="Times New Roman"/>
                <w:sz w:val="24"/>
                <w:szCs w:val="24"/>
                <w:lang w:eastAsia="ar-SA"/>
              </w:rPr>
              <w:t>526,2</w:t>
            </w:r>
          </w:p>
        </w:tc>
      </w:tr>
      <w:tr w:rsidR="00DD193F" w:rsidRPr="00DD193F" w:rsidTr="00671F5B">
        <w:tc>
          <w:tcPr>
            <w:tcW w:w="3510" w:type="dxa"/>
            <w:shd w:val="clear" w:color="auto" w:fill="auto"/>
          </w:tcPr>
          <w:p w:rsidR="00DD193F" w:rsidRPr="00DD193F" w:rsidRDefault="00DD193F" w:rsidP="00DD193F">
            <w:pPr>
              <w:spacing w:after="0"/>
              <w:rPr>
                <w:rFonts w:ascii="Times New Roman" w:eastAsia="Calibri" w:hAnsi="Times New Roman"/>
                <w:sz w:val="24"/>
                <w:szCs w:val="24"/>
                <w:lang w:eastAsia="ar-SA"/>
              </w:rPr>
            </w:pPr>
            <w:r w:rsidRPr="00DD193F">
              <w:rPr>
                <w:rFonts w:ascii="Times New Roman" w:eastAsia="Calibri" w:hAnsi="Times New Roman"/>
                <w:sz w:val="24"/>
                <w:szCs w:val="24"/>
                <w:lang w:eastAsia="ar-SA"/>
              </w:rPr>
              <w:t>Заменено участков сети, м</w:t>
            </w:r>
          </w:p>
        </w:tc>
        <w:tc>
          <w:tcPr>
            <w:tcW w:w="1587" w:type="dxa"/>
            <w:shd w:val="clear" w:color="auto" w:fill="auto"/>
            <w:vAlign w:val="center"/>
          </w:tcPr>
          <w:p w:rsidR="00DD193F" w:rsidRPr="00DD193F" w:rsidRDefault="00DD193F" w:rsidP="00DD193F">
            <w:pPr>
              <w:spacing w:after="0"/>
              <w:jc w:val="center"/>
              <w:rPr>
                <w:rFonts w:ascii="Times New Roman" w:eastAsia="Calibri" w:hAnsi="Times New Roman"/>
                <w:sz w:val="24"/>
                <w:szCs w:val="24"/>
                <w:lang w:eastAsia="ar-SA"/>
              </w:rPr>
            </w:pPr>
            <w:r w:rsidRPr="00DD193F">
              <w:rPr>
                <w:rFonts w:ascii="Times New Roman" w:eastAsia="Calibri" w:hAnsi="Times New Roman"/>
                <w:sz w:val="24"/>
                <w:szCs w:val="24"/>
                <w:lang w:eastAsia="ar-SA"/>
              </w:rPr>
              <w:t>260</w:t>
            </w:r>
          </w:p>
        </w:tc>
        <w:tc>
          <w:tcPr>
            <w:tcW w:w="1587" w:type="dxa"/>
            <w:shd w:val="clear" w:color="auto" w:fill="auto"/>
            <w:vAlign w:val="center"/>
          </w:tcPr>
          <w:p w:rsidR="00DD193F" w:rsidRPr="00DD193F" w:rsidRDefault="00DD193F" w:rsidP="00DD193F">
            <w:pPr>
              <w:spacing w:after="0"/>
              <w:jc w:val="center"/>
              <w:rPr>
                <w:rFonts w:ascii="Times New Roman" w:eastAsia="Calibri" w:hAnsi="Times New Roman"/>
                <w:sz w:val="24"/>
                <w:szCs w:val="24"/>
                <w:lang w:eastAsia="ar-SA"/>
              </w:rPr>
            </w:pPr>
            <w:r w:rsidRPr="00DD193F">
              <w:rPr>
                <w:rFonts w:ascii="Times New Roman" w:eastAsia="Calibri" w:hAnsi="Times New Roman"/>
                <w:sz w:val="24"/>
                <w:szCs w:val="24"/>
                <w:lang w:eastAsia="ar-SA"/>
              </w:rPr>
              <w:t>320</w:t>
            </w:r>
          </w:p>
        </w:tc>
        <w:tc>
          <w:tcPr>
            <w:tcW w:w="1587" w:type="dxa"/>
            <w:shd w:val="clear" w:color="auto" w:fill="auto"/>
            <w:vAlign w:val="center"/>
          </w:tcPr>
          <w:p w:rsidR="00DD193F" w:rsidRPr="00DD193F" w:rsidRDefault="00DD193F" w:rsidP="00DD193F">
            <w:pPr>
              <w:spacing w:after="0"/>
              <w:jc w:val="center"/>
              <w:rPr>
                <w:rFonts w:ascii="Times New Roman" w:eastAsia="Calibri" w:hAnsi="Times New Roman"/>
                <w:sz w:val="24"/>
                <w:szCs w:val="24"/>
                <w:lang w:eastAsia="ar-SA"/>
              </w:rPr>
            </w:pPr>
            <w:r w:rsidRPr="00DD193F">
              <w:rPr>
                <w:rFonts w:ascii="Times New Roman" w:eastAsia="Calibri" w:hAnsi="Times New Roman"/>
                <w:sz w:val="24"/>
                <w:szCs w:val="24"/>
                <w:lang w:eastAsia="ar-SA"/>
              </w:rPr>
              <w:t>415</w:t>
            </w:r>
          </w:p>
        </w:tc>
        <w:tc>
          <w:tcPr>
            <w:tcW w:w="1587" w:type="dxa"/>
            <w:shd w:val="clear" w:color="auto" w:fill="auto"/>
            <w:vAlign w:val="center"/>
          </w:tcPr>
          <w:p w:rsidR="00DD193F" w:rsidRPr="00DD193F" w:rsidRDefault="00DD193F" w:rsidP="00DD193F">
            <w:pPr>
              <w:spacing w:after="0"/>
              <w:jc w:val="center"/>
              <w:rPr>
                <w:rFonts w:ascii="Times New Roman" w:eastAsia="Calibri" w:hAnsi="Times New Roman"/>
                <w:sz w:val="24"/>
                <w:szCs w:val="24"/>
                <w:lang w:eastAsia="ar-SA"/>
              </w:rPr>
            </w:pPr>
            <w:r w:rsidRPr="00DD193F">
              <w:rPr>
                <w:rFonts w:ascii="Times New Roman" w:eastAsia="Calibri" w:hAnsi="Times New Roman"/>
                <w:sz w:val="24"/>
                <w:szCs w:val="24"/>
                <w:lang w:eastAsia="ar-SA"/>
              </w:rPr>
              <w:t>629</w:t>
            </w:r>
          </w:p>
        </w:tc>
      </w:tr>
      <w:tr w:rsidR="00DD193F" w:rsidRPr="00DD193F" w:rsidTr="00671F5B">
        <w:trPr>
          <w:trHeight w:val="117"/>
        </w:trPr>
        <w:tc>
          <w:tcPr>
            <w:tcW w:w="3510" w:type="dxa"/>
            <w:tcBorders>
              <w:bottom w:val="single" w:sz="4" w:space="0" w:color="auto"/>
            </w:tcBorders>
            <w:shd w:val="clear" w:color="auto" w:fill="auto"/>
          </w:tcPr>
          <w:p w:rsidR="00DD193F" w:rsidRPr="00DD193F" w:rsidRDefault="00DD193F" w:rsidP="00DD193F">
            <w:pPr>
              <w:spacing w:after="0"/>
              <w:rPr>
                <w:rFonts w:ascii="Times New Roman" w:eastAsia="Calibri" w:hAnsi="Times New Roman"/>
                <w:sz w:val="24"/>
                <w:szCs w:val="24"/>
                <w:lang w:eastAsia="ar-SA"/>
              </w:rPr>
            </w:pPr>
            <w:r w:rsidRPr="00DD193F">
              <w:rPr>
                <w:rFonts w:ascii="Times New Roman" w:eastAsia="Calibri" w:hAnsi="Times New Roman"/>
                <w:sz w:val="24"/>
                <w:szCs w:val="24"/>
                <w:lang w:eastAsia="ar-SA"/>
              </w:rPr>
              <w:t>Заменено задвижек, шт.</w:t>
            </w:r>
          </w:p>
        </w:tc>
        <w:tc>
          <w:tcPr>
            <w:tcW w:w="1587" w:type="dxa"/>
            <w:tcBorders>
              <w:bottom w:val="single" w:sz="4" w:space="0" w:color="auto"/>
            </w:tcBorders>
            <w:shd w:val="clear" w:color="auto" w:fill="auto"/>
            <w:vAlign w:val="center"/>
          </w:tcPr>
          <w:p w:rsidR="00DD193F" w:rsidRPr="00DD193F" w:rsidRDefault="00DD193F" w:rsidP="00DD193F">
            <w:pPr>
              <w:spacing w:after="0"/>
              <w:jc w:val="center"/>
              <w:rPr>
                <w:rFonts w:ascii="Times New Roman" w:eastAsia="Calibri" w:hAnsi="Times New Roman"/>
                <w:sz w:val="24"/>
                <w:szCs w:val="24"/>
                <w:lang w:eastAsia="ar-SA"/>
              </w:rPr>
            </w:pPr>
            <w:r w:rsidRPr="00DD193F">
              <w:rPr>
                <w:rFonts w:ascii="Times New Roman" w:eastAsia="Calibri" w:hAnsi="Times New Roman"/>
                <w:sz w:val="24"/>
                <w:szCs w:val="24"/>
                <w:lang w:eastAsia="ar-SA"/>
              </w:rPr>
              <w:t>9</w:t>
            </w:r>
          </w:p>
        </w:tc>
        <w:tc>
          <w:tcPr>
            <w:tcW w:w="1587" w:type="dxa"/>
            <w:tcBorders>
              <w:bottom w:val="single" w:sz="4" w:space="0" w:color="auto"/>
            </w:tcBorders>
            <w:shd w:val="clear" w:color="auto" w:fill="auto"/>
            <w:vAlign w:val="center"/>
          </w:tcPr>
          <w:p w:rsidR="00DD193F" w:rsidRPr="00DD193F" w:rsidRDefault="00DD193F" w:rsidP="00DD193F">
            <w:pPr>
              <w:spacing w:after="0"/>
              <w:jc w:val="center"/>
              <w:rPr>
                <w:rFonts w:ascii="Times New Roman" w:eastAsia="Calibri" w:hAnsi="Times New Roman"/>
                <w:sz w:val="24"/>
                <w:szCs w:val="24"/>
                <w:lang w:eastAsia="ar-SA"/>
              </w:rPr>
            </w:pPr>
            <w:r w:rsidRPr="00DD193F">
              <w:rPr>
                <w:rFonts w:ascii="Times New Roman" w:eastAsia="Calibri" w:hAnsi="Times New Roman"/>
                <w:sz w:val="24"/>
                <w:szCs w:val="24"/>
                <w:lang w:eastAsia="ar-SA"/>
              </w:rPr>
              <w:t>6</w:t>
            </w:r>
          </w:p>
        </w:tc>
        <w:tc>
          <w:tcPr>
            <w:tcW w:w="1587" w:type="dxa"/>
            <w:tcBorders>
              <w:bottom w:val="single" w:sz="4" w:space="0" w:color="auto"/>
            </w:tcBorders>
            <w:shd w:val="clear" w:color="auto" w:fill="auto"/>
            <w:vAlign w:val="center"/>
          </w:tcPr>
          <w:p w:rsidR="00DD193F" w:rsidRPr="00DD193F" w:rsidRDefault="00DD193F" w:rsidP="00DD193F">
            <w:pPr>
              <w:spacing w:after="0"/>
              <w:jc w:val="center"/>
              <w:rPr>
                <w:rFonts w:ascii="Times New Roman" w:eastAsia="Calibri" w:hAnsi="Times New Roman"/>
                <w:sz w:val="24"/>
                <w:szCs w:val="24"/>
                <w:lang w:eastAsia="ar-SA"/>
              </w:rPr>
            </w:pPr>
            <w:r w:rsidRPr="00DD193F">
              <w:rPr>
                <w:rFonts w:ascii="Times New Roman" w:eastAsia="Calibri" w:hAnsi="Times New Roman"/>
                <w:sz w:val="24"/>
                <w:szCs w:val="24"/>
                <w:lang w:eastAsia="ar-SA"/>
              </w:rPr>
              <w:t>8</w:t>
            </w:r>
          </w:p>
        </w:tc>
        <w:tc>
          <w:tcPr>
            <w:tcW w:w="1587" w:type="dxa"/>
            <w:tcBorders>
              <w:bottom w:val="single" w:sz="4" w:space="0" w:color="auto"/>
            </w:tcBorders>
            <w:shd w:val="clear" w:color="auto" w:fill="auto"/>
            <w:vAlign w:val="center"/>
          </w:tcPr>
          <w:p w:rsidR="00DD193F" w:rsidRPr="00DD193F" w:rsidRDefault="00DD193F" w:rsidP="00DD193F">
            <w:pPr>
              <w:spacing w:after="0"/>
              <w:jc w:val="center"/>
              <w:rPr>
                <w:rFonts w:ascii="Times New Roman" w:eastAsia="Calibri" w:hAnsi="Times New Roman"/>
                <w:sz w:val="24"/>
                <w:szCs w:val="24"/>
                <w:lang w:eastAsia="ar-SA"/>
              </w:rPr>
            </w:pPr>
            <w:r w:rsidRPr="00DD193F">
              <w:rPr>
                <w:rFonts w:ascii="Times New Roman" w:eastAsia="Calibri" w:hAnsi="Times New Roman"/>
                <w:sz w:val="24"/>
                <w:szCs w:val="24"/>
                <w:lang w:eastAsia="ar-SA"/>
              </w:rPr>
              <w:t>6</w:t>
            </w:r>
          </w:p>
        </w:tc>
      </w:tr>
      <w:tr w:rsidR="00DD193F" w:rsidRPr="00DD193F" w:rsidTr="00671F5B">
        <w:trPr>
          <w:trHeight w:val="151"/>
        </w:trPr>
        <w:tc>
          <w:tcPr>
            <w:tcW w:w="3510" w:type="dxa"/>
            <w:tcBorders>
              <w:top w:val="single" w:sz="4" w:space="0" w:color="auto"/>
            </w:tcBorders>
            <w:shd w:val="clear" w:color="auto" w:fill="auto"/>
          </w:tcPr>
          <w:p w:rsidR="00DD193F" w:rsidRPr="00DD193F" w:rsidRDefault="00DD193F" w:rsidP="00DD193F">
            <w:pPr>
              <w:spacing w:after="0"/>
              <w:rPr>
                <w:rFonts w:ascii="Times New Roman" w:eastAsia="Calibri" w:hAnsi="Times New Roman"/>
                <w:sz w:val="24"/>
                <w:szCs w:val="24"/>
                <w:lang w:eastAsia="ar-SA"/>
              </w:rPr>
            </w:pPr>
            <w:r w:rsidRPr="00DD193F">
              <w:rPr>
                <w:rFonts w:ascii="Times New Roman" w:eastAsia="Calibri" w:hAnsi="Times New Roman"/>
                <w:sz w:val="24"/>
                <w:szCs w:val="24"/>
                <w:lang w:eastAsia="ar-SA"/>
              </w:rPr>
              <w:t>Заменено гидрантов, шт</w:t>
            </w:r>
          </w:p>
        </w:tc>
        <w:tc>
          <w:tcPr>
            <w:tcW w:w="1587" w:type="dxa"/>
            <w:tcBorders>
              <w:top w:val="single" w:sz="4" w:space="0" w:color="auto"/>
            </w:tcBorders>
            <w:shd w:val="clear" w:color="auto" w:fill="auto"/>
            <w:vAlign w:val="center"/>
          </w:tcPr>
          <w:p w:rsidR="00DD193F" w:rsidRPr="00DD193F" w:rsidRDefault="00DD193F" w:rsidP="00DD193F">
            <w:pPr>
              <w:spacing w:after="0"/>
              <w:jc w:val="center"/>
              <w:rPr>
                <w:rFonts w:ascii="Times New Roman" w:eastAsia="Calibri" w:hAnsi="Times New Roman"/>
                <w:sz w:val="24"/>
                <w:szCs w:val="24"/>
                <w:lang w:eastAsia="ar-SA"/>
              </w:rPr>
            </w:pPr>
            <w:r w:rsidRPr="00DD193F">
              <w:rPr>
                <w:rFonts w:ascii="Times New Roman" w:eastAsia="Calibri" w:hAnsi="Times New Roman"/>
                <w:sz w:val="24"/>
                <w:szCs w:val="24"/>
                <w:lang w:eastAsia="ar-SA"/>
              </w:rPr>
              <w:t>-</w:t>
            </w:r>
          </w:p>
        </w:tc>
        <w:tc>
          <w:tcPr>
            <w:tcW w:w="1587" w:type="dxa"/>
            <w:tcBorders>
              <w:top w:val="single" w:sz="4" w:space="0" w:color="auto"/>
            </w:tcBorders>
            <w:shd w:val="clear" w:color="auto" w:fill="auto"/>
            <w:vAlign w:val="center"/>
          </w:tcPr>
          <w:p w:rsidR="00DD193F" w:rsidRPr="00DD193F" w:rsidRDefault="00DD193F" w:rsidP="00DD193F">
            <w:pPr>
              <w:spacing w:after="0"/>
              <w:jc w:val="center"/>
              <w:rPr>
                <w:rFonts w:ascii="Times New Roman" w:eastAsia="Calibri" w:hAnsi="Times New Roman"/>
                <w:sz w:val="24"/>
                <w:szCs w:val="24"/>
                <w:lang w:eastAsia="ar-SA"/>
              </w:rPr>
            </w:pPr>
            <w:r w:rsidRPr="00DD193F">
              <w:rPr>
                <w:rFonts w:ascii="Times New Roman" w:eastAsia="Calibri" w:hAnsi="Times New Roman"/>
                <w:sz w:val="24"/>
                <w:szCs w:val="24"/>
                <w:lang w:eastAsia="ar-SA"/>
              </w:rPr>
              <w:t>-</w:t>
            </w:r>
          </w:p>
        </w:tc>
        <w:tc>
          <w:tcPr>
            <w:tcW w:w="1587" w:type="dxa"/>
            <w:tcBorders>
              <w:top w:val="single" w:sz="4" w:space="0" w:color="auto"/>
            </w:tcBorders>
            <w:shd w:val="clear" w:color="auto" w:fill="auto"/>
            <w:vAlign w:val="center"/>
          </w:tcPr>
          <w:p w:rsidR="00DD193F" w:rsidRPr="00DD193F" w:rsidRDefault="00DD193F" w:rsidP="00DD193F">
            <w:pPr>
              <w:spacing w:after="0"/>
              <w:jc w:val="center"/>
              <w:rPr>
                <w:rFonts w:ascii="Times New Roman" w:eastAsia="Calibri" w:hAnsi="Times New Roman"/>
                <w:sz w:val="24"/>
                <w:szCs w:val="24"/>
                <w:lang w:eastAsia="ar-SA"/>
              </w:rPr>
            </w:pPr>
            <w:r w:rsidRPr="00DD193F">
              <w:rPr>
                <w:rFonts w:ascii="Times New Roman" w:eastAsia="Calibri" w:hAnsi="Times New Roman"/>
                <w:sz w:val="24"/>
                <w:szCs w:val="24"/>
                <w:lang w:eastAsia="ar-SA"/>
              </w:rPr>
              <w:t>-</w:t>
            </w:r>
          </w:p>
        </w:tc>
        <w:tc>
          <w:tcPr>
            <w:tcW w:w="1587" w:type="dxa"/>
            <w:tcBorders>
              <w:top w:val="single" w:sz="4" w:space="0" w:color="auto"/>
            </w:tcBorders>
            <w:shd w:val="clear" w:color="auto" w:fill="auto"/>
            <w:vAlign w:val="center"/>
          </w:tcPr>
          <w:p w:rsidR="00DD193F" w:rsidRPr="00DD193F" w:rsidRDefault="00DD193F" w:rsidP="00DD193F">
            <w:pPr>
              <w:spacing w:after="0"/>
              <w:jc w:val="center"/>
              <w:rPr>
                <w:rFonts w:ascii="Times New Roman" w:eastAsia="Calibri" w:hAnsi="Times New Roman"/>
                <w:sz w:val="24"/>
                <w:szCs w:val="24"/>
                <w:lang w:eastAsia="ar-SA"/>
              </w:rPr>
            </w:pPr>
            <w:r w:rsidRPr="00DD193F">
              <w:rPr>
                <w:rFonts w:ascii="Times New Roman" w:eastAsia="Calibri" w:hAnsi="Times New Roman"/>
                <w:sz w:val="24"/>
                <w:szCs w:val="24"/>
                <w:lang w:eastAsia="ar-SA"/>
              </w:rPr>
              <w:t>-</w:t>
            </w:r>
          </w:p>
        </w:tc>
      </w:tr>
    </w:tbl>
    <w:p w:rsidR="00743241" w:rsidRPr="00ED63E2" w:rsidRDefault="00F479D1" w:rsidP="00671F5B">
      <w:pPr>
        <w:pStyle w:val="1"/>
        <w:rPr>
          <w:lang w:val="ru-RU"/>
        </w:rPr>
      </w:pPr>
      <w:bookmarkStart w:id="119" w:name="_Toc499541528"/>
      <w:r w:rsidRPr="00ED63E2">
        <w:rPr>
          <w:lang w:val="ru-RU"/>
        </w:rPr>
        <w:t>3.1.4.5 Описание существующих технических и технологических проблем, возникающих при водоснабжении сельского поселения, анализ исполнения предписаний органов, осуществляющих государственный надзор, муниципальный контроль, об устранении нарушений, влияющих на качество и безопасность воды</w:t>
      </w:r>
      <w:bookmarkEnd w:id="119"/>
    </w:p>
    <w:p w:rsidR="00743241" w:rsidRPr="00ED63E2" w:rsidRDefault="00F479D1" w:rsidP="006511DE">
      <w:pPr>
        <w:widowControl w:val="0"/>
        <w:overflowPunct w:val="0"/>
        <w:autoSpaceDE w:val="0"/>
        <w:autoSpaceDN w:val="0"/>
        <w:adjustRightInd w:val="0"/>
        <w:spacing w:after="0" w:line="240" w:lineRule="auto"/>
        <w:ind w:firstLine="710"/>
        <w:jc w:val="both"/>
        <w:rPr>
          <w:rFonts w:ascii="Times New Roman" w:hAnsi="Times New Roman"/>
          <w:sz w:val="24"/>
          <w:szCs w:val="24"/>
          <w:lang w:val="ru-RU"/>
        </w:rPr>
      </w:pPr>
      <w:r w:rsidRPr="00ED63E2">
        <w:rPr>
          <w:rFonts w:ascii="Times New Roman" w:hAnsi="Times New Roman"/>
          <w:sz w:val="24"/>
          <w:szCs w:val="24"/>
          <w:lang w:val="ru-RU"/>
        </w:rPr>
        <w:t xml:space="preserve">Анализ существующей системы водоснабжения и дальнейшие перспективы развития поселения показывает, что действующие сети водоснабжения работают на пределе ресурсной надежности. Работающее оборудование морально и физически устарело. Одной из главных проблем качественной поставки воды населению является изношенность водопроводных сетей. В </w:t>
      </w:r>
      <w:r w:rsidRPr="00ED63E2">
        <w:rPr>
          <w:rFonts w:ascii="Times New Roman" w:hAnsi="Times New Roman"/>
          <w:sz w:val="24"/>
          <w:szCs w:val="24"/>
          <w:lang w:val="ru-RU"/>
        </w:rPr>
        <w:lastRenderedPageBreak/>
        <w:t>городском поселении сети имеют износ 56%, а часть сетей имеют износ 85-95%. Это способствует вторичному загрязнению воды, особенно в летний период, когда возможны подсосы загрязнений через поврежденные участки труб. Кроме того, такое состояние сетей увеличивает концентрацию железа и показателя жесткости.</w:t>
      </w:r>
    </w:p>
    <w:p w:rsidR="00743241" w:rsidRPr="00ED63E2" w:rsidRDefault="00F479D1" w:rsidP="006511DE">
      <w:pPr>
        <w:widowControl w:val="0"/>
        <w:overflowPunct w:val="0"/>
        <w:autoSpaceDE w:val="0"/>
        <w:autoSpaceDN w:val="0"/>
        <w:adjustRightInd w:val="0"/>
        <w:spacing w:after="0" w:line="240" w:lineRule="auto"/>
        <w:ind w:firstLine="710"/>
        <w:jc w:val="both"/>
        <w:rPr>
          <w:rFonts w:ascii="Times New Roman" w:hAnsi="Times New Roman"/>
          <w:sz w:val="24"/>
          <w:szCs w:val="24"/>
          <w:lang w:val="ru-RU"/>
        </w:rPr>
      </w:pPr>
      <w:r w:rsidRPr="00ED63E2">
        <w:rPr>
          <w:rFonts w:ascii="Times New Roman" w:hAnsi="Times New Roman"/>
          <w:sz w:val="24"/>
          <w:szCs w:val="24"/>
          <w:lang w:val="ru-RU"/>
        </w:rPr>
        <w:t>Износ разводящей водопроводной сети, насосно-силового оборудования и сооружений системы водоснабжения резко снижает надежность и безопасность системы водоснабжения.</w:t>
      </w:r>
    </w:p>
    <w:p w:rsidR="00743241" w:rsidRPr="00ED63E2" w:rsidRDefault="00F479D1" w:rsidP="006511DE">
      <w:pPr>
        <w:widowControl w:val="0"/>
        <w:overflowPunct w:val="0"/>
        <w:autoSpaceDE w:val="0"/>
        <w:autoSpaceDN w:val="0"/>
        <w:adjustRightInd w:val="0"/>
        <w:spacing w:after="0" w:line="240" w:lineRule="auto"/>
        <w:ind w:firstLine="710"/>
        <w:jc w:val="both"/>
        <w:rPr>
          <w:rFonts w:ascii="Times New Roman" w:hAnsi="Times New Roman"/>
          <w:sz w:val="24"/>
          <w:szCs w:val="24"/>
          <w:lang w:val="ru-RU"/>
        </w:rPr>
      </w:pPr>
      <w:r w:rsidRPr="00ED63E2">
        <w:rPr>
          <w:rFonts w:ascii="Times New Roman" w:hAnsi="Times New Roman"/>
          <w:sz w:val="24"/>
          <w:szCs w:val="24"/>
          <w:lang w:val="ru-RU"/>
        </w:rPr>
        <w:t>По причине отсутствия очистных сооружений поднятой воды в городском поселении вода не соответствует требованиям СанПиН 2.1.4.1074-01 «Питьевая вода. Гигиенические требования к качеству воды централизованным систем питьевого водоснабжения. Контроль качества». В соответствии с результатами исследований пробы воды по показателям мутность, жесткость, железо превышают допустимые значения.</w:t>
      </w:r>
    </w:p>
    <w:p w:rsidR="00743241" w:rsidRPr="00ED63E2" w:rsidRDefault="00F479D1" w:rsidP="006511DE">
      <w:pPr>
        <w:widowControl w:val="0"/>
        <w:overflowPunct w:val="0"/>
        <w:autoSpaceDE w:val="0"/>
        <w:autoSpaceDN w:val="0"/>
        <w:adjustRightInd w:val="0"/>
        <w:spacing w:after="0" w:line="240" w:lineRule="auto"/>
        <w:ind w:firstLine="710"/>
        <w:jc w:val="both"/>
        <w:rPr>
          <w:rFonts w:ascii="Times New Roman" w:hAnsi="Times New Roman"/>
          <w:sz w:val="24"/>
          <w:szCs w:val="24"/>
          <w:lang w:val="ru-RU"/>
        </w:rPr>
      </w:pPr>
      <w:r w:rsidRPr="00ED63E2">
        <w:rPr>
          <w:rFonts w:ascii="Times New Roman" w:hAnsi="Times New Roman"/>
          <w:sz w:val="24"/>
          <w:szCs w:val="24"/>
          <w:lang w:val="ru-RU"/>
        </w:rPr>
        <w:t>Недостаточная оснащенность потребителей приборами учета (по состоянию на 2014 год составляет 82,2 %). Установка современных приборов учета позволит не только решить проблему достоверной информации о потреблении воды, но и позволит стимулировать потребителей к рациональному использованию воды.</w:t>
      </w:r>
    </w:p>
    <w:p w:rsidR="00743241" w:rsidRDefault="00F479D1" w:rsidP="006511DE">
      <w:pPr>
        <w:widowControl w:val="0"/>
        <w:overflowPunct w:val="0"/>
        <w:autoSpaceDE w:val="0"/>
        <w:autoSpaceDN w:val="0"/>
        <w:adjustRightInd w:val="0"/>
        <w:spacing w:after="0" w:line="240" w:lineRule="auto"/>
        <w:ind w:firstLine="710"/>
        <w:jc w:val="both"/>
        <w:rPr>
          <w:rFonts w:ascii="Times New Roman" w:hAnsi="Times New Roman"/>
          <w:sz w:val="24"/>
          <w:szCs w:val="24"/>
          <w:lang w:val="ru-RU"/>
        </w:rPr>
      </w:pPr>
      <w:r w:rsidRPr="00ED63E2">
        <w:rPr>
          <w:rFonts w:ascii="Times New Roman" w:hAnsi="Times New Roman"/>
          <w:sz w:val="24"/>
          <w:szCs w:val="24"/>
          <w:lang w:val="ru-RU"/>
        </w:rPr>
        <w:t xml:space="preserve">Необходима полная модернизация системы водоснабжения, включающая в себя реконструкцию сетей и </w:t>
      </w:r>
      <w:r w:rsidR="0094052C">
        <w:rPr>
          <w:rFonts w:ascii="Times New Roman" w:hAnsi="Times New Roman"/>
          <w:sz w:val="24"/>
          <w:szCs w:val="24"/>
          <w:lang w:val="ru-RU"/>
        </w:rPr>
        <w:t xml:space="preserve">строительство Халанского водозабора, станция водоподготовки и обезжилезованияи со строительством водовода протяженностью 5,3 км,  </w:t>
      </w:r>
      <w:r w:rsidRPr="00ED63E2">
        <w:rPr>
          <w:rFonts w:ascii="Times New Roman" w:hAnsi="Times New Roman"/>
          <w:sz w:val="24"/>
          <w:szCs w:val="24"/>
          <w:lang w:val="ru-RU"/>
        </w:rPr>
        <w:t>замену устаревшего оборудования на современное, отвечающе</w:t>
      </w:r>
      <w:r w:rsidR="0094052C">
        <w:rPr>
          <w:rFonts w:ascii="Times New Roman" w:hAnsi="Times New Roman"/>
          <w:sz w:val="24"/>
          <w:szCs w:val="24"/>
          <w:lang w:val="ru-RU"/>
        </w:rPr>
        <w:t>е энергосберегающим техн</w:t>
      </w:r>
      <w:r w:rsidR="00B376E6">
        <w:rPr>
          <w:rFonts w:ascii="Times New Roman" w:hAnsi="Times New Roman"/>
          <w:sz w:val="24"/>
          <w:szCs w:val="24"/>
          <w:lang w:val="ru-RU"/>
        </w:rPr>
        <w:t xml:space="preserve">ологиям, тем самым качество питьевой  воды будет доведено до нормативного. </w:t>
      </w:r>
    </w:p>
    <w:p w:rsidR="00DD193F" w:rsidRPr="00DD193F" w:rsidRDefault="00DD193F" w:rsidP="00DD193F">
      <w:pPr>
        <w:tabs>
          <w:tab w:val="left" w:pos="-5245"/>
          <w:tab w:val="left" w:pos="851"/>
        </w:tabs>
        <w:spacing w:after="0"/>
        <w:ind w:firstLine="567"/>
        <w:jc w:val="both"/>
        <w:rPr>
          <w:rFonts w:ascii="Times New Roman" w:hAnsi="Times New Roman"/>
          <w:sz w:val="24"/>
          <w:szCs w:val="24"/>
          <w:lang w:val="ru-RU" w:eastAsia="ar-SA"/>
        </w:rPr>
      </w:pPr>
      <w:r w:rsidRPr="00DD193F">
        <w:rPr>
          <w:rFonts w:ascii="Times New Roman" w:hAnsi="Times New Roman"/>
          <w:sz w:val="24"/>
          <w:szCs w:val="24"/>
          <w:lang w:val="ru-RU" w:eastAsia="ar-SA"/>
        </w:rPr>
        <w:t>С целью обеспечения населения качественным водоснабжением необходима реализация мероприятий по капитальному ремонту, реконструкции и строительству объектов водозаборных сооружений:</w:t>
      </w:r>
    </w:p>
    <w:p w:rsidR="00DD193F" w:rsidRPr="00DD193F" w:rsidRDefault="00DD193F" w:rsidP="00127EDD">
      <w:pPr>
        <w:numPr>
          <w:ilvl w:val="0"/>
          <w:numId w:val="79"/>
        </w:numPr>
        <w:tabs>
          <w:tab w:val="left" w:pos="-5245"/>
          <w:tab w:val="left" w:pos="-5103"/>
          <w:tab w:val="left" w:pos="851"/>
        </w:tabs>
        <w:spacing w:after="0" w:line="240" w:lineRule="auto"/>
        <w:ind w:left="0" w:firstLine="567"/>
        <w:jc w:val="both"/>
        <w:rPr>
          <w:rFonts w:ascii="Times New Roman" w:hAnsi="Times New Roman"/>
          <w:sz w:val="24"/>
          <w:szCs w:val="24"/>
          <w:lang w:val="ru-RU" w:eastAsia="ar-SA"/>
        </w:rPr>
      </w:pPr>
      <w:r w:rsidRPr="00DD193F">
        <w:rPr>
          <w:rFonts w:ascii="Times New Roman" w:hAnsi="Times New Roman"/>
          <w:sz w:val="24"/>
          <w:szCs w:val="24"/>
          <w:lang w:val="ru-RU" w:eastAsia="ar-SA"/>
        </w:rPr>
        <w:t>строительство ограждений скважин и выполнение проектов ЗСО 1-го пояса;</w:t>
      </w:r>
    </w:p>
    <w:p w:rsidR="00DD193F" w:rsidRPr="00DD193F" w:rsidRDefault="00DD193F" w:rsidP="00127EDD">
      <w:pPr>
        <w:numPr>
          <w:ilvl w:val="0"/>
          <w:numId w:val="79"/>
        </w:numPr>
        <w:tabs>
          <w:tab w:val="left" w:pos="-5245"/>
          <w:tab w:val="left" w:pos="851"/>
        </w:tabs>
        <w:spacing w:after="0" w:line="240" w:lineRule="auto"/>
        <w:ind w:left="0" w:firstLine="567"/>
        <w:jc w:val="both"/>
        <w:rPr>
          <w:rFonts w:ascii="Times New Roman" w:hAnsi="Times New Roman"/>
          <w:sz w:val="24"/>
          <w:szCs w:val="24"/>
          <w:lang w:val="ru-RU" w:eastAsia="ar-SA"/>
        </w:rPr>
      </w:pPr>
      <w:r w:rsidRPr="00DD193F">
        <w:rPr>
          <w:rFonts w:ascii="Times New Roman" w:hAnsi="Times New Roman"/>
          <w:sz w:val="24"/>
          <w:szCs w:val="24"/>
          <w:lang w:val="ru-RU" w:eastAsia="ar-SA"/>
        </w:rPr>
        <w:t>проведение теледиагностики скважин и замена водоподъемных труб в случае необходимости;</w:t>
      </w:r>
    </w:p>
    <w:p w:rsidR="00DD193F" w:rsidRPr="00DD193F" w:rsidRDefault="00DD193F" w:rsidP="00127EDD">
      <w:pPr>
        <w:numPr>
          <w:ilvl w:val="0"/>
          <w:numId w:val="78"/>
        </w:numPr>
        <w:tabs>
          <w:tab w:val="left" w:pos="-5245"/>
          <w:tab w:val="left" w:pos="851"/>
        </w:tabs>
        <w:spacing w:after="0" w:line="240" w:lineRule="auto"/>
        <w:ind w:left="0" w:firstLine="567"/>
        <w:jc w:val="both"/>
        <w:rPr>
          <w:rFonts w:ascii="Times New Roman" w:hAnsi="Times New Roman"/>
          <w:sz w:val="24"/>
          <w:szCs w:val="24"/>
          <w:lang w:val="ru-RU" w:eastAsia="ar-SA"/>
        </w:rPr>
      </w:pPr>
      <w:r w:rsidRPr="00DD193F">
        <w:rPr>
          <w:rFonts w:ascii="Times New Roman" w:hAnsi="Times New Roman"/>
          <w:sz w:val="24"/>
          <w:szCs w:val="24"/>
          <w:lang w:val="ru-RU" w:eastAsia="ar-SA"/>
        </w:rPr>
        <w:t xml:space="preserve">бурение 2-х дополнительных скважин в п.Чернянка. </w:t>
      </w:r>
    </w:p>
    <w:p w:rsidR="00DD193F" w:rsidRPr="00DD193F" w:rsidRDefault="00DD193F" w:rsidP="00DD193F">
      <w:pPr>
        <w:widowControl w:val="0"/>
        <w:overflowPunct w:val="0"/>
        <w:autoSpaceDE w:val="0"/>
        <w:autoSpaceDN w:val="0"/>
        <w:adjustRightInd w:val="0"/>
        <w:spacing w:after="0" w:line="240" w:lineRule="auto"/>
        <w:ind w:firstLine="710"/>
        <w:jc w:val="both"/>
        <w:rPr>
          <w:rFonts w:ascii="Times New Roman" w:hAnsi="Times New Roman"/>
          <w:sz w:val="24"/>
          <w:szCs w:val="24"/>
          <w:lang w:val="ru-RU" w:eastAsia="ar-SA"/>
        </w:rPr>
      </w:pPr>
      <w:r w:rsidRPr="00DD193F">
        <w:rPr>
          <w:rFonts w:ascii="Times New Roman" w:hAnsi="Times New Roman"/>
          <w:sz w:val="24"/>
          <w:szCs w:val="24"/>
          <w:lang w:val="ru-RU" w:eastAsia="ar-SA"/>
        </w:rPr>
        <w:t>проектирование и строительство водозабора со станцией второго подъема и станцией обезжелезивания для п.Чернянка.</w:t>
      </w:r>
    </w:p>
    <w:p w:rsidR="00DD193F" w:rsidRPr="00DD193F" w:rsidRDefault="00DD193F" w:rsidP="00DD193F">
      <w:pPr>
        <w:spacing w:after="0"/>
        <w:ind w:firstLine="567"/>
        <w:jc w:val="both"/>
        <w:rPr>
          <w:rFonts w:ascii="Times New Roman" w:hAnsi="Times New Roman"/>
          <w:sz w:val="24"/>
          <w:szCs w:val="24"/>
          <w:lang w:val="ru-RU" w:eastAsia="ar-SA"/>
        </w:rPr>
      </w:pPr>
      <w:r w:rsidRPr="00DD193F">
        <w:rPr>
          <w:rFonts w:ascii="Times New Roman" w:hAnsi="Times New Roman"/>
          <w:sz w:val="24"/>
          <w:szCs w:val="24"/>
          <w:lang w:val="ru-RU" w:eastAsia="ar-SA"/>
        </w:rPr>
        <w:t>С целью сокращения потерь воды, снижения аварийности, повышения надежности и бесперебойности водоснабжения населения необходима реализация мероприятий по капитальному ремонту, реконструкции и строительству новых сетей водоснабжения:</w:t>
      </w:r>
    </w:p>
    <w:p w:rsidR="00DD193F" w:rsidRPr="00DD193F" w:rsidRDefault="00DD193F" w:rsidP="00DD193F">
      <w:pPr>
        <w:widowControl w:val="0"/>
        <w:overflowPunct w:val="0"/>
        <w:autoSpaceDE w:val="0"/>
        <w:autoSpaceDN w:val="0"/>
        <w:adjustRightInd w:val="0"/>
        <w:spacing w:after="0" w:line="240" w:lineRule="auto"/>
        <w:ind w:firstLine="710"/>
        <w:jc w:val="both"/>
        <w:rPr>
          <w:rFonts w:ascii="Times New Roman" w:hAnsi="Times New Roman"/>
          <w:sz w:val="24"/>
          <w:szCs w:val="24"/>
          <w:lang w:val="ru-RU"/>
        </w:rPr>
      </w:pPr>
      <w:r w:rsidRPr="00DD193F">
        <w:rPr>
          <w:rFonts w:ascii="Times New Roman" w:hAnsi="Times New Roman"/>
          <w:sz w:val="24"/>
          <w:szCs w:val="24"/>
          <w:lang w:val="ru-RU" w:eastAsia="ar-SA"/>
        </w:rPr>
        <w:t>Реконструкция существующих сетей водоснабжения (с износом более 80%).</w:t>
      </w:r>
    </w:p>
    <w:p w:rsidR="00743241" w:rsidRPr="00ED63E2" w:rsidRDefault="00F479D1" w:rsidP="00671F5B">
      <w:pPr>
        <w:pStyle w:val="1"/>
        <w:rPr>
          <w:lang w:val="ru-RU"/>
        </w:rPr>
      </w:pPr>
      <w:bookmarkStart w:id="120" w:name="_Toc499541529"/>
      <w:r w:rsidRPr="00ED63E2">
        <w:rPr>
          <w:lang w:val="ru-RU"/>
        </w:rPr>
        <w:t>3.1.4.6 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bookmarkEnd w:id="120"/>
    </w:p>
    <w:p w:rsidR="00743241" w:rsidRPr="00ED63E2" w:rsidRDefault="00F479D1" w:rsidP="006511DE">
      <w:pPr>
        <w:widowControl w:val="0"/>
        <w:overflowPunct w:val="0"/>
        <w:autoSpaceDE w:val="0"/>
        <w:autoSpaceDN w:val="0"/>
        <w:adjustRightInd w:val="0"/>
        <w:spacing w:after="0" w:line="240" w:lineRule="auto"/>
        <w:ind w:firstLine="710"/>
        <w:jc w:val="both"/>
        <w:rPr>
          <w:rFonts w:ascii="Times New Roman" w:hAnsi="Times New Roman"/>
          <w:sz w:val="24"/>
          <w:szCs w:val="24"/>
          <w:lang w:val="ru-RU"/>
        </w:rPr>
      </w:pPr>
      <w:r w:rsidRPr="00ED63E2">
        <w:rPr>
          <w:rFonts w:ascii="Times New Roman" w:hAnsi="Times New Roman"/>
          <w:sz w:val="24"/>
          <w:szCs w:val="24"/>
          <w:lang w:val="ru-RU"/>
        </w:rPr>
        <w:t>На террит</w:t>
      </w:r>
      <w:r w:rsidR="006A17EA" w:rsidRPr="00ED63E2">
        <w:rPr>
          <w:rFonts w:ascii="Times New Roman" w:hAnsi="Times New Roman"/>
          <w:sz w:val="24"/>
          <w:szCs w:val="24"/>
          <w:lang w:val="ru-RU"/>
        </w:rPr>
        <w:t>ории городского поселения «Поселок Чернянка</w:t>
      </w:r>
      <w:r w:rsidRPr="00ED63E2">
        <w:rPr>
          <w:rFonts w:ascii="Times New Roman" w:hAnsi="Times New Roman"/>
          <w:sz w:val="24"/>
          <w:szCs w:val="24"/>
          <w:lang w:val="ru-RU"/>
        </w:rPr>
        <w:t>» централизованное горячее водоснабжение с использованием закрытых систем горячего водоснабжения не осуществляется.</w:t>
      </w:r>
    </w:p>
    <w:p w:rsidR="00743241" w:rsidRPr="00ED63E2" w:rsidRDefault="00F479D1" w:rsidP="00671F5B">
      <w:pPr>
        <w:pStyle w:val="1"/>
        <w:rPr>
          <w:lang w:val="ru-RU"/>
        </w:rPr>
      </w:pPr>
      <w:bookmarkStart w:id="121" w:name="_Toc499541530"/>
      <w:r w:rsidRPr="00ED63E2">
        <w:rPr>
          <w:lang w:val="ru-RU"/>
        </w:rPr>
        <w:t>3.1.5 Существующие технические и технологические решения по предотвращению замерзания воды</w:t>
      </w:r>
      <w:bookmarkEnd w:id="121"/>
    </w:p>
    <w:p w:rsidR="00743241" w:rsidRPr="00ED63E2" w:rsidRDefault="006A17EA" w:rsidP="006511DE">
      <w:pPr>
        <w:widowControl w:val="0"/>
        <w:overflowPunct w:val="0"/>
        <w:autoSpaceDE w:val="0"/>
        <w:autoSpaceDN w:val="0"/>
        <w:adjustRightInd w:val="0"/>
        <w:spacing w:after="0" w:line="240" w:lineRule="auto"/>
        <w:ind w:firstLine="710"/>
        <w:jc w:val="both"/>
        <w:rPr>
          <w:rFonts w:ascii="Times New Roman" w:hAnsi="Times New Roman"/>
          <w:sz w:val="24"/>
          <w:szCs w:val="24"/>
          <w:lang w:val="ru-RU"/>
        </w:rPr>
      </w:pPr>
      <w:r w:rsidRPr="00ED63E2">
        <w:rPr>
          <w:rFonts w:ascii="Times New Roman" w:hAnsi="Times New Roman"/>
          <w:sz w:val="24"/>
          <w:szCs w:val="24"/>
          <w:lang w:val="ru-RU"/>
        </w:rPr>
        <w:t>Городское поселение «Поселок Чернянка</w:t>
      </w:r>
      <w:r w:rsidR="00F479D1" w:rsidRPr="00ED63E2">
        <w:rPr>
          <w:rFonts w:ascii="Times New Roman" w:hAnsi="Times New Roman"/>
          <w:sz w:val="24"/>
          <w:szCs w:val="24"/>
          <w:lang w:val="ru-RU"/>
        </w:rPr>
        <w:t>» не относится к территории вечномерзлых грунтов. В связи с чем отсутствуют технические и технологические решения по предотвращению замерзания воды.</w:t>
      </w:r>
    </w:p>
    <w:p w:rsidR="00743241" w:rsidRPr="00ED63E2" w:rsidRDefault="00F479D1" w:rsidP="00671F5B">
      <w:pPr>
        <w:pStyle w:val="1"/>
        <w:rPr>
          <w:lang w:val="ru-RU"/>
        </w:rPr>
      </w:pPr>
      <w:bookmarkStart w:id="122" w:name="page47"/>
      <w:bookmarkStart w:id="123" w:name="_Toc499541531"/>
      <w:bookmarkEnd w:id="122"/>
      <w:r w:rsidRPr="00A31939">
        <w:rPr>
          <w:lang w:val="ru-RU"/>
        </w:rPr>
        <w:t>3.1.6 Перечень</w:t>
      </w:r>
      <w:r w:rsidRPr="00ED63E2">
        <w:rPr>
          <w:lang w:val="ru-RU"/>
        </w:rPr>
        <w:t xml:space="preserve"> лиц, владеющих на праве собственности или другом законном основании объектами централизованной системы водоснабжения, с указанием принадлежащих этим лицам объектов (границ зон, в которых расположены такие объекты)</w:t>
      </w:r>
      <w:bookmarkEnd w:id="123"/>
    </w:p>
    <w:p w:rsidR="00743241" w:rsidRPr="00ED63E2" w:rsidRDefault="00F479D1" w:rsidP="006511DE">
      <w:pPr>
        <w:widowControl w:val="0"/>
        <w:overflowPunct w:val="0"/>
        <w:autoSpaceDE w:val="0"/>
        <w:autoSpaceDN w:val="0"/>
        <w:adjustRightInd w:val="0"/>
        <w:spacing w:after="0" w:line="240" w:lineRule="auto"/>
        <w:ind w:firstLine="710"/>
        <w:jc w:val="both"/>
        <w:rPr>
          <w:rFonts w:ascii="Times New Roman" w:hAnsi="Times New Roman"/>
          <w:sz w:val="24"/>
          <w:szCs w:val="24"/>
          <w:lang w:val="ru-RU"/>
        </w:rPr>
      </w:pPr>
      <w:r w:rsidRPr="00ED63E2">
        <w:rPr>
          <w:rFonts w:ascii="Times New Roman" w:hAnsi="Times New Roman"/>
          <w:sz w:val="24"/>
          <w:szCs w:val="24"/>
          <w:lang w:val="ru-RU"/>
        </w:rPr>
        <w:t xml:space="preserve">Оборудование и сети системы водоснабжения находятся в муниципальной собственности </w:t>
      </w:r>
      <w:r w:rsidRPr="00ED63E2">
        <w:rPr>
          <w:rFonts w:ascii="Times New Roman" w:hAnsi="Times New Roman"/>
          <w:sz w:val="24"/>
          <w:szCs w:val="24"/>
          <w:lang w:val="ru-RU"/>
        </w:rPr>
        <w:lastRenderedPageBreak/>
        <w:t>администр</w:t>
      </w:r>
      <w:r w:rsidR="00BF5244">
        <w:rPr>
          <w:rFonts w:ascii="Times New Roman" w:hAnsi="Times New Roman"/>
          <w:sz w:val="24"/>
          <w:szCs w:val="24"/>
          <w:lang w:val="ru-RU"/>
        </w:rPr>
        <w:t xml:space="preserve">ации городского поселения «поселок Чернянка». В соответствии с договором №50 от </w:t>
      </w:r>
      <w:r w:rsidRPr="00ED63E2">
        <w:rPr>
          <w:rFonts w:ascii="Times New Roman" w:hAnsi="Times New Roman"/>
          <w:sz w:val="24"/>
          <w:szCs w:val="24"/>
          <w:lang w:val="ru-RU"/>
        </w:rPr>
        <w:t>1</w:t>
      </w:r>
      <w:r w:rsidR="00BF5244">
        <w:rPr>
          <w:rFonts w:ascii="Times New Roman" w:hAnsi="Times New Roman"/>
          <w:sz w:val="24"/>
          <w:szCs w:val="24"/>
          <w:lang w:val="ru-RU"/>
        </w:rPr>
        <w:t>9 апреля 2010</w:t>
      </w:r>
      <w:r w:rsidRPr="00ED63E2">
        <w:rPr>
          <w:rFonts w:ascii="Times New Roman" w:hAnsi="Times New Roman"/>
          <w:sz w:val="24"/>
          <w:szCs w:val="24"/>
          <w:lang w:val="ru-RU"/>
        </w:rPr>
        <w:t xml:space="preserve"> года </w:t>
      </w:r>
      <w:r w:rsidR="00BF5244">
        <w:rPr>
          <w:rFonts w:ascii="Times New Roman" w:hAnsi="Times New Roman"/>
          <w:sz w:val="24"/>
          <w:szCs w:val="24"/>
          <w:lang w:val="ru-RU"/>
        </w:rPr>
        <w:t xml:space="preserve">Муниципальное образование муниципальный район «Чернянский район» Белгородской области </w:t>
      </w:r>
      <w:r w:rsidR="00A31939" w:rsidRPr="00ED63E2">
        <w:rPr>
          <w:rFonts w:ascii="Times New Roman" w:hAnsi="Times New Roman"/>
          <w:sz w:val="24"/>
          <w:szCs w:val="24"/>
          <w:lang w:val="ru-RU"/>
        </w:rPr>
        <w:t>передает</w:t>
      </w:r>
      <w:r w:rsidR="0098103B">
        <w:rPr>
          <w:rFonts w:ascii="Times New Roman" w:hAnsi="Times New Roman"/>
          <w:sz w:val="24"/>
          <w:szCs w:val="24"/>
          <w:lang w:val="ru-RU"/>
        </w:rPr>
        <w:t xml:space="preserve"> в безвозмездное пользования социально значимые</w:t>
      </w:r>
      <w:r w:rsidR="00A31939">
        <w:rPr>
          <w:rFonts w:ascii="Times New Roman" w:hAnsi="Times New Roman"/>
          <w:sz w:val="24"/>
          <w:szCs w:val="24"/>
          <w:lang w:val="ru-RU"/>
        </w:rPr>
        <w:t xml:space="preserve">  объекты водоснабжения являющиеся муниципальной собственностью муниципального района «Чернянский район» Белгородской области. </w:t>
      </w:r>
      <w:r w:rsidRPr="00ED63E2">
        <w:rPr>
          <w:rFonts w:ascii="Times New Roman" w:hAnsi="Times New Roman"/>
          <w:sz w:val="24"/>
          <w:szCs w:val="24"/>
          <w:lang w:val="ru-RU"/>
        </w:rPr>
        <w:t xml:space="preserve">Данный договор действует с </w:t>
      </w:r>
      <w:r w:rsidR="00A31939">
        <w:rPr>
          <w:rFonts w:ascii="Times New Roman" w:hAnsi="Times New Roman"/>
          <w:sz w:val="24"/>
          <w:szCs w:val="24"/>
          <w:lang w:val="ru-RU"/>
        </w:rPr>
        <w:t xml:space="preserve">19 апреля 2011 года.  </w:t>
      </w:r>
      <w:r w:rsidRPr="00ED63E2">
        <w:rPr>
          <w:rFonts w:ascii="Times New Roman" w:hAnsi="Times New Roman"/>
          <w:sz w:val="24"/>
          <w:szCs w:val="24"/>
          <w:lang w:val="ru-RU"/>
        </w:rPr>
        <w:t>Подробные условия договора аренды указаны в Приложении №3.</w:t>
      </w:r>
    </w:p>
    <w:p w:rsidR="00743241" w:rsidRPr="00FE2C12" w:rsidRDefault="00671F5B" w:rsidP="00671F5B">
      <w:pPr>
        <w:pStyle w:val="1"/>
        <w:rPr>
          <w:lang w:val="ru-RU"/>
        </w:rPr>
      </w:pPr>
      <w:bookmarkStart w:id="124" w:name="page49"/>
      <w:bookmarkStart w:id="125" w:name="_Toc499541532"/>
      <w:bookmarkEnd w:id="124"/>
      <w:r>
        <w:rPr>
          <w:lang w:val="ru-RU"/>
        </w:rPr>
        <w:t xml:space="preserve">3.2 </w:t>
      </w:r>
      <w:r w:rsidR="00F479D1" w:rsidRPr="00FE2C12">
        <w:rPr>
          <w:lang w:val="ru-RU"/>
        </w:rPr>
        <w:t>Направления развития централизованных систем водоснабжения</w:t>
      </w:r>
      <w:bookmarkEnd w:id="125"/>
    </w:p>
    <w:p w:rsidR="00743241" w:rsidRPr="00FE2C12" w:rsidRDefault="00743241" w:rsidP="00ED63E2">
      <w:pPr>
        <w:widowControl w:val="0"/>
        <w:autoSpaceDE w:val="0"/>
        <w:autoSpaceDN w:val="0"/>
        <w:adjustRightInd w:val="0"/>
        <w:spacing w:after="0" w:line="52" w:lineRule="exact"/>
        <w:rPr>
          <w:rFonts w:ascii="Times New Roman" w:hAnsi="Times New Roman"/>
          <w:sz w:val="24"/>
          <w:szCs w:val="24"/>
          <w:lang w:val="ru-RU"/>
        </w:rPr>
      </w:pPr>
    </w:p>
    <w:p w:rsidR="00743241" w:rsidRPr="00ED63E2" w:rsidRDefault="00F479D1" w:rsidP="00671F5B">
      <w:pPr>
        <w:pStyle w:val="1"/>
        <w:rPr>
          <w:lang w:val="ru-RU"/>
        </w:rPr>
      </w:pPr>
      <w:bookmarkStart w:id="126" w:name="_Toc499541533"/>
      <w:r w:rsidRPr="00ED63E2">
        <w:rPr>
          <w:lang w:val="ru-RU"/>
        </w:rPr>
        <w:t>3.2.1 Основные направления, принципы, задачи и целевые показатели развития централизованных систем водоснабжения город</w:t>
      </w:r>
      <w:r w:rsidR="008A7E27">
        <w:rPr>
          <w:lang w:val="ru-RU"/>
        </w:rPr>
        <w:t>ского поселения «</w:t>
      </w:r>
      <w:r w:rsidR="008F7EBA">
        <w:rPr>
          <w:lang w:val="ru-RU"/>
        </w:rPr>
        <w:t xml:space="preserve">Поселок </w:t>
      </w:r>
      <w:r w:rsidR="008A7E27">
        <w:rPr>
          <w:lang w:val="ru-RU"/>
        </w:rPr>
        <w:t xml:space="preserve"> Чернянка</w:t>
      </w:r>
      <w:r w:rsidRPr="00ED63E2">
        <w:rPr>
          <w:lang w:val="ru-RU"/>
        </w:rPr>
        <w:t>»</w:t>
      </w:r>
      <w:bookmarkEnd w:id="126"/>
    </w:p>
    <w:p w:rsidR="00743241" w:rsidRPr="00ED63E2" w:rsidRDefault="00743241" w:rsidP="00ED63E2">
      <w:pPr>
        <w:widowControl w:val="0"/>
        <w:autoSpaceDE w:val="0"/>
        <w:autoSpaceDN w:val="0"/>
        <w:adjustRightInd w:val="0"/>
        <w:spacing w:after="0" w:line="234" w:lineRule="exact"/>
        <w:rPr>
          <w:rFonts w:ascii="Times New Roman" w:hAnsi="Times New Roman"/>
          <w:sz w:val="24"/>
          <w:szCs w:val="24"/>
          <w:lang w:val="ru-RU"/>
        </w:rPr>
      </w:pPr>
    </w:p>
    <w:p w:rsidR="00743241" w:rsidRPr="00ED63E2" w:rsidRDefault="00F479D1" w:rsidP="00ED63E2">
      <w:pPr>
        <w:widowControl w:val="0"/>
        <w:overflowPunct w:val="0"/>
        <w:autoSpaceDE w:val="0"/>
        <w:autoSpaceDN w:val="0"/>
        <w:adjustRightInd w:val="0"/>
        <w:spacing w:after="0" w:line="258" w:lineRule="auto"/>
        <w:ind w:firstLine="710"/>
        <w:jc w:val="both"/>
        <w:rPr>
          <w:rFonts w:ascii="Times New Roman" w:hAnsi="Times New Roman"/>
          <w:sz w:val="24"/>
          <w:szCs w:val="24"/>
        </w:rPr>
      </w:pPr>
      <w:r w:rsidRPr="00ED63E2">
        <w:rPr>
          <w:rFonts w:ascii="Times New Roman" w:hAnsi="Times New Roman"/>
          <w:sz w:val="24"/>
          <w:szCs w:val="24"/>
          <w:lang w:val="ru-RU"/>
        </w:rPr>
        <w:t xml:space="preserve">Основным направлением развития централизованных систем водоснабжения является повышение качества предоставляемых услуг населению за счет модернизации всей системы водоснабжения. </w:t>
      </w:r>
      <w:r w:rsidRPr="00ED63E2">
        <w:rPr>
          <w:rFonts w:ascii="Times New Roman" w:hAnsi="Times New Roman"/>
          <w:sz w:val="24"/>
          <w:szCs w:val="24"/>
        </w:rPr>
        <w:t>Развитие систем централизованного водоснабжения осуществляется с учетом следующих принципов:</w:t>
      </w:r>
    </w:p>
    <w:p w:rsidR="00743241" w:rsidRPr="00ED63E2" w:rsidRDefault="00743241" w:rsidP="00ED63E2">
      <w:pPr>
        <w:widowControl w:val="0"/>
        <w:autoSpaceDE w:val="0"/>
        <w:autoSpaceDN w:val="0"/>
        <w:adjustRightInd w:val="0"/>
        <w:spacing w:after="0" w:line="1" w:lineRule="exact"/>
        <w:rPr>
          <w:rFonts w:ascii="Times New Roman" w:hAnsi="Times New Roman"/>
          <w:sz w:val="24"/>
          <w:szCs w:val="24"/>
        </w:rPr>
      </w:pPr>
    </w:p>
    <w:p w:rsidR="00743241" w:rsidRPr="00ED63E2" w:rsidRDefault="00F479D1" w:rsidP="00585643">
      <w:pPr>
        <w:widowControl w:val="0"/>
        <w:numPr>
          <w:ilvl w:val="1"/>
          <w:numId w:val="50"/>
        </w:numPr>
        <w:tabs>
          <w:tab w:val="clear" w:pos="1440"/>
          <w:tab w:val="num" w:pos="975"/>
        </w:tabs>
        <w:overflowPunct w:val="0"/>
        <w:autoSpaceDE w:val="0"/>
        <w:autoSpaceDN w:val="0"/>
        <w:adjustRightInd w:val="0"/>
        <w:spacing w:after="0" w:line="240" w:lineRule="auto"/>
        <w:ind w:left="0" w:firstLine="710"/>
        <w:jc w:val="both"/>
        <w:rPr>
          <w:rFonts w:ascii="Times New Roman" w:hAnsi="Times New Roman"/>
          <w:sz w:val="24"/>
          <w:szCs w:val="24"/>
          <w:lang w:val="ru-RU"/>
        </w:rPr>
      </w:pPr>
      <w:r w:rsidRPr="00ED63E2">
        <w:rPr>
          <w:rFonts w:ascii="Times New Roman" w:hAnsi="Times New Roman"/>
          <w:sz w:val="24"/>
          <w:szCs w:val="24"/>
          <w:lang w:val="ru-RU"/>
        </w:rPr>
        <w:t xml:space="preserve">приоритетность обеспечения населения питьевой водой, горячей водой и услугами по водоснабжению; </w:t>
      </w:r>
    </w:p>
    <w:p w:rsidR="00743241" w:rsidRPr="00ED63E2" w:rsidRDefault="00F479D1" w:rsidP="00585643">
      <w:pPr>
        <w:widowControl w:val="0"/>
        <w:numPr>
          <w:ilvl w:val="1"/>
          <w:numId w:val="50"/>
        </w:numPr>
        <w:tabs>
          <w:tab w:val="clear" w:pos="1440"/>
          <w:tab w:val="num" w:pos="990"/>
        </w:tabs>
        <w:overflowPunct w:val="0"/>
        <w:autoSpaceDE w:val="0"/>
        <w:autoSpaceDN w:val="0"/>
        <w:adjustRightInd w:val="0"/>
        <w:spacing w:after="0" w:line="240" w:lineRule="auto"/>
        <w:ind w:left="0" w:firstLine="710"/>
        <w:jc w:val="both"/>
        <w:rPr>
          <w:rFonts w:ascii="Times New Roman" w:hAnsi="Times New Roman"/>
          <w:sz w:val="24"/>
          <w:szCs w:val="24"/>
          <w:lang w:val="ru-RU"/>
        </w:rPr>
      </w:pPr>
      <w:r w:rsidRPr="00ED63E2">
        <w:rPr>
          <w:rFonts w:ascii="Times New Roman" w:hAnsi="Times New Roman"/>
          <w:sz w:val="24"/>
          <w:szCs w:val="24"/>
          <w:lang w:val="ru-RU"/>
        </w:rPr>
        <w:t xml:space="preserve">создание условий для привлечения инвестиций в сферу водоснабжения, обеспечение гарантий возврата частных инвестиций; </w:t>
      </w:r>
    </w:p>
    <w:p w:rsidR="00743241" w:rsidRPr="00ED63E2" w:rsidRDefault="00F479D1" w:rsidP="00585643">
      <w:pPr>
        <w:widowControl w:val="0"/>
        <w:numPr>
          <w:ilvl w:val="1"/>
          <w:numId w:val="50"/>
        </w:numPr>
        <w:tabs>
          <w:tab w:val="clear" w:pos="1440"/>
          <w:tab w:val="num" w:pos="951"/>
        </w:tabs>
        <w:overflowPunct w:val="0"/>
        <w:autoSpaceDE w:val="0"/>
        <w:autoSpaceDN w:val="0"/>
        <w:adjustRightInd w:val="0"/>
        <w:spacing w:after="0" w:line="250" w:lineRule="auto"/>
        <w:ind w:left="0" w:firstLine="710"/>
        <w:jc w:val="both"/>
        <w:rPr>
          <w:rFonts w:ascii="Times New Roman" w:hAnsi="Times New Roman"/>
          <w:sz w:val="24"/>
          <w:szCs w:val="24"/>
          <w:lang w:val="ru-RU"/>
        </w:rPr>
      </w:pPr>
      <w:r w:rsidRPr="00ED63E2">
        <w:rPr>
          <w:rFonts w:ascii="Times New Roman" w:hAnsi="Times New Roman"/>
          <w:sz w:val="24"/>
          <w:szCs w:val="24"/>
          <w:lang w:val="ru-RU"/>
        </w:rPr>
        <w:t xml:space="preserve">обеспечение технологического и организационного единства и целостности централизованных систем горячего водоснабжения, холодного водоснабжения; </w:t>
      </w:r>
    </w:p>
    <w:p w:rsidR="00743241" w:rsidRPr="00ED63E2" w:rsidRDefault="00743241" w:rsidP="00ED63E2">
      <w:pPr>
        <w:widowControl w:val="0"/>
        <w:autoSpaceDE w:val="0"/>
        <w:autoSpaceDN w:val="0"/>
        <w:adjustRightInd w:val="0"/>
        <w:spacing w:after="0" w:line="1" w:lineRule="exact"/>
        <w:rPr>
          <w:rFonts w:ascii="Times New Roman" w:hAnsi="Times New Roman"/>
          <w:sz w:val="24"/>
          <w:szCs w:val="24"/>
          <w:lang w:val="ru-RU"/>
        </w:rPr>
      </w:pPr>
    </w:p>
    <w:p w:rsidR="00743241" w:rsidRPr="00ED63E2" w:rsidRDefault="00F479D1" w:rsidP="00585643">
      <w:pPr>
        <w:widowControl w:val="0"/>
        <w:numPr>
          <w:ilvl w:val="1"/>
          <w:numId w:val="50"/>
        </w:numPr>
        <w:tabs>
          <w:tab w:val="clear" w:pos="1440"/>
          <w:tab w:val="num" w:pos="970"/>
        </w:tabs>
        <w:overflowPunct w:val="0"/>
        <w:autoSpaceDE w:val="0"/>
        <w:autoSpaceDN w:val="0"/>
        <w:adjustRightInd w:val="0"/>
        <w:spacing w:after="0" w:line="250" w:lineRule="auto"/>
        <w:ind w:left="0" w:firstLine="710"/>
        <w:jc w:val="both"/>
        <w:rPr>
          <w:rFonts w:ascii="Times New Roman" w:hAnsi="Times New Roman"/>
          <w:sz w:val="24"/>
          <w:szCs w:val="24"/>
          <w:lang w:val="ru-RU"/>
        </w:rPr>
      </w:pPr>
      <w:r w:rsidRPr="00ED63E2">
        <w:rPr>
          <w:rFonts w:ascii="Times New Roman" w:hAnsi="Times New Roman"/>
          <w:sz w:val="24"/>
          <w:szCs w:val="24"/>
          <w:lang w:val="ru-RU"/>
        </w:rPr>
        <w:t xml:space="preserve">достижение и соблюдение баланса экономических интересов организаций, осуществляющих горячее водоснабжение, холодное водоснабжение и их абонентов; </w:t>
      </w:r>
    </w:p>
    <w:p w:rsidR="00743241" w:rsidRPr="00ED63E2" w:rsidRDefault="00743241" w:rsidP="00ED63E2">
      <w:pPr>
        <w:widowControl w:val="0"/>
        <w:autoSpaceDE w:val="0"/>
        <w:autoSpaceDN w:val="0"/>
        <w:adjustRightInd w:val="0"/>
        <w:spacing w:after="0" w:line="1" w:lineRule="exact"/>
        <w:rPr>
          <w:rFonts w:ascii="Times New Roman" w:hAnsi="Times New Roman"/>
          <w:sz w:val="24"/>
          <w:szCs w:val="24"/>
          <w:lang w:val="ru-RU"/>
        </w:rPr>
      </w:pPr>
    </w:p>
    <w:p w:rsidR="00743241" w:rsidRPr="00ED63E2" w:rsidRDefault="00F479D1" w:rsidP="00585643">
      <w:pPr>
        <w:widowControl w:val="0"/>
        <w:numPr>
          <w:ilvl w:val="1"/>
          <w:numId w:val="50"/>
        </w:numPr>
        <w:tabs>
          <w:tab w:val="clear" w:pos="1440"/>
          <w:tab w:val="num" w:pos="994"/>
        </w:tabs>
        <w:overflowPunct w:val="0"/>
        <w:autoSpaceDE w:val="0"/>
        <w:autoSpaceDN w:val="0"/>
        <w:adjustRightInd w:val="0"/>
        <w:spacing w:after="0" w:line="240" w:lineRule="auto"/>
        <w:ind w:left="0" w:firstLine="710"/>
        <w:jc w:val="both"/>
        <w:rPr>
          <w:rFonts w:ascii="Times New Roman" w:hAnsi="Times New Roman"/>
          <w:sz w:val="24"/>
          <w:szCs w:val="24"/>
          <w:lang w:val="ru-RU"/>
        </w:rPr>
      </w:pPr>
      <w:r w:rsidRPr="00ED63E2">
        <w:rPr>
          <w:rFonts w:ascii="Times New Roman" w:hAnsi="Times New Roman"/>
          <w:sz w:val="24"/>
          <w:szCs w:val="24"/>
          <w:lang w:val="ru-RU"/>
        </w:rPr>
        <w:t xml:space="preserve">установление тарифов в сфере водоснабжения, исходя из экономически обоснованных расходов организаций, осуществляющих горячее водоснабжение и холодное водоснабжение, необходимых для осуществления водоснабжения; </w:t>
      </w:r>
    </w:p>
    <w:p w:rsidR="00743241" w:rsidRPr="00ED63E2" w:rsidRDefault="00743241" w:rsidP="00ED63E2">
      <w:pPr>
        <w:widowControl w:val="0"/>
        <w:autoSpaceDE w:val="0"/>
        <w:autoSpaceDN w:val="0"/>
        <w:adjustRightInd w:val="0"/>
        <w:spacing w:after="0" w:line="2" w:lineRule="exact"/>
        <w:rPr>
          <w:rFonts w:ascii="Times New Roman" w:hAnsi="Times New Roman"/>
          <w:sz w:val="24"/>
          <w:szCs w:val="24"/>
          <w:lang w:val="ru-RU"/>
        </w:rPr>
      </w:pPr>
    </w:p>
    <w:p w:rsidR="00743241" w:rsidRPr="00ED63E2" w:rsidRDefault="00F479D1" w:rsidP="00585643">
      <w:pPr>
        <w:widowControl w:val="0"/>
        <w:numPr>
          <w:ilvl w:val="1"/>
          <w:numId w:val="50"/>
        </w:numPr>
        <w:tabs>
          <w:tab w:val="clear" w:pos="1440"/>
          <w:tab w:val="num" w:pos="908"/>
        </w:tabs>
        <w:overflowPunct w:val="0"/>
        <w:autoSpaceDE w:val="0"/>
        <w:autoSpaceDN w:val="0"/>
        <w:adjustRightInd w:val="0"/>
        <w:spacing w:after="0" w:line="240" w:lineRule="auto"/>
        <w:ind w:left="0" w:firstLine="710"/>
        <w:jc w:val="both"/>
        <w:rPr>
          <w:rFonts w:ascii="Times New Roman" w:hAnsi="Times New Roman"/>
          <w:sz w:val="24"/>
          <w:szCs w:val="24"/>
          <w:lang w:val="ru-RU"/>
        </w:rPr>
      </w:pPr>
      <w:r w:rsidRPr="00ED63E2">
        <w:rPr>
          <w:rFonts w:ascii="Times New Roman" w:hAnsi="Times New Roman"/>
          <w:sz w:val="24"/>
          <w:szCs w:val="24"/>
          <w:lang w:val="ru-RU"/>
        </w:rPr>
        <w:t xml:space="preserve">обеспечение стабильных и недискриминационных условий для осуществления предпринимательской деятельности в сфере водоснабжения; </w:t>
      </w:r>
    </w:p>
    <w:p w:rsidR="00743241" w:rsidRPr="00ED63E2" w:rsidRDefault="00F479D1" w:rsidP="00585643">
      <w:pPr>
        <w:widowControl w:val="0"/>
        <w:numPr>
          <w:ilvl w:val="1"/>
          <w:numId w:val="50"/>
        </w:numPr>
        <w:tabs>
          <w:tab w:val="clear" w:pos="1440"/>
          <w:tab w:val="num" w:pos="841"/>
        </w:tabs>
        <w:overflowPunct w:val="0"/>
        <w:autoSpaceDE w:val="0"/>
        <w:autoSpaceDN w:val="0"/>
        <w:adjustRightInd w:val="0"/>
        <w:spacing w:after="0" w:line="237" w:lineRule="auto"/>
        <w:ind w:left="0" w:hanging="130"/>
        <w:jc w:val="both"/>
        <w:rPr>
          <w:rFonts w:ascii="Times New Roman" w:hAnsi="Times New Roman"/>
          <w:sz w:val="24"/>
          <w:szCs w:val="24"/>
          <w:lang w:val="ru-RU"/>
        </w:rPr>
      </w:pPr>
      <w:r w:rsidRPr="00ED63E2">
        <w:rPr>
          <w:rFonts w:ascii="Times New Roman" w:hAnsi="Times New Roman"/>
          <w:sz w:val="24"/>
          <w:szCs w:val="24"/>
          <w:lang w:val="ru-RU"/>
        </w:rPr>
        <w:t xml:space="preserve">обеспечение равных условий доступа абонентов к водоснабжению; </w:t>
      </w:r>
    </w:p>
    <w:p w:rsidR="00743241" w:rsidRPr="00ED63E2" w:rsidRDefault="00743241" w:rsidP="00ED63E2">
      <w:pPr>
        <w:widowControl w:val="0"/>
        <w:autoSpaceDE w:val="0"/>
        <w:autoSpaceDN w:val="0"/>
        <w:adjustRightInd w:val="0"/>
        <w:spacing w:after="0" w:line="1" w:lineRule="exact"/>
        <w:rPr>
          <w:rFonts w:ascii="Times New Roman" w:hAnsi="Times New Roman"/>
          <w:sz w:val="24"/>
          <w:szCs w:val="24"/>
          <w:lang w:val="ru-RU"/>
        </w:rPr>
      </w:pPr>
    </w:p>
    <w:p w:rsidR="00743241" w:rsidRPr="00ED63E2" w:rsidRDefault="00F479D1" w:rsidP="00585643">
      <w:pPr>
        <w:widowControl w:val="0"/>
        <w:numPr>
          <w:ilvl w:val="1"/>
          <w:numId w:val="50"/>
        </w:numPr>
        <w:tabs>
          <w:tab w:val="clear" w:pos="1440"/>
          <w:tab w:val="num" w:pos="881"/>
        </w:tabs>
        <w:overflowPunct w:val="0"/>
        <w:autoSpaceDE w:val="0"/>
        <w:autoSpaceDN w:val="0"/>
        <w:adjustRightInd w:val="0"/>
        <w:spacing w:after="0" w:line="240" w:lineRule="auto"/>
        <w:ind w:left="0" w:hanging="170"/>
        <w:jc w:val="both"/>
        <w:rPr>
          <w:rFonts w:ascii="Times New Roman" w:hAnsi="Times New Roman"/>
          <w:sz w:val="24"/>
          <w:szCs w:val="24"/>
          <w:lang w:val="ru-RU"/>
        </w:rPr>
      </w:pPr>
      <w:r w:rsidRPr="00ED63E2">
        <w:rPr>
          <w:rFonts w:ascii="Times New Roman" w:hAnsi="Times New Roman"/>
          <w:sz w:val="24"/>
          <w:szCs w:val="24"/>
          <w:lang w:val="ru-RU"/>
        </w:rPr>
        <w:t xml:space="preserve">открытость деятельности организаций, осуществляющих горячее водоснабжение </w:t>
      </w:r>
    </w:p>
    <w:p w:rsidR="00743241" w:rsidRPr="00ED63E2" w:rsidRDefault="00743241" w:rsidP="00ED63E2">
      <w:pPr>
        <w:widowControl w:val="0"/>
        <w:autoSpaceDE w:val="0"/>
        <w:autoSpaceDN w:val="0"/>
        <w:adjustRightInd w:val="0"/>
        <w:spacing w:after="0" w:line="25" w:lineRule="exact"/>
        <w:rPr>
          <w:rFonts w:ascii="Times New Roman" w:hAnsi="Times New Roman"/>
          <w:sz w:val="24"/>
          <w:szCs w:val="24"/>
          <w:lang w:val="ru-RU"/>
        </w:rPr>
      </w:pPr>
    </w:p>
    <w:p w:rsidR="00743241" w:rsidRPr="00ED63E2" w:rsidRDefault="00F479D1" w:rsidP="00585643">
      <w:pPr>
        <w:widowControl w:val="0"/>
        <w:numPr>
          <w:ilvl w:val="0"/>
          <w:numId w:val="50"/>
        </w:numPr>
        <w:tabs>
          <w:tab w:val="clear" w:pos="720"/>
          <w:tab w:val="num" w:pos="279"/>
        </w:tabs>
        <w:overflowPunct w:val="0"/>
        <w:autoSpaceDE w:val="0"/>
        <w:autoSpaceDN w:val="0"/>
        <w:adjustRightInd w:val="0"/>
        <w:spacing w:after="0" w:line="249" w:lineRule="auto"/>
        <w:ind w:left="0" w:hanging="1"/>
        <w:jc w:val="both"/>
        <w:rPr>
          <w:rFonts w:ascii="Times New Roman" w:hAnsi="Times New Roman"/>
          <w:sz w:val="24"/>
          <w:szCs w:val="24"/>
          <w:lang w:val="ru-RU"/>
        </w:rPr>
      </w:pPr>
      <w:r w:rsidRPr="00ED63E2">
        <w:rPr>
          <w:rFonts w:ascii="Times New Roman" w:hAnsi="Times New Roman"/>
          <w:sz w:val="24"/>
          <w:szCs w:val="24"/>
          <w:lang w:val="ru-RU"/>
        </w:rPr>
        <w:t xml:space="preserve">холодное водоснабжение, органов государственной власти Российской Федерации, органов государственной власти субъектов Российской Федерации и органов местного самоуправления, осуществляющих регулирование в сфере водоснабжения. </w:t>
      </w:r>
    </w:p>
    <w:p w:rsidR="00743241" w:rsidRPr="00ED63E2" w:rsidRDefault="00743241" w:rsidP="00ED63E2">
      <w:pPr>
        <w:widowControl w:val="0"/>
        <w:autoSpaceDE w:val="0"/>
        <w:autoSpaceDN w:val="0"/>
        <w:adjustRightInd w:val="0"/>
        <w:spacing w:after="0" w:line="2" w:lineRule="exact"/>
        <w:rPr>
          <w:rFonts w:ascii="Times New Roman" w:hAnsi="Times New Roman"/>
          <w:sz w:val="24"/>
          <w:szCs w:val="24"/>
          <w:lang w:val="ru-RU"/>
        </w:rPr>
      </w:pPr>
    </w:p>
    <w:p w:rsidR="00743241" w:rsidRPr="00ED63E2" w:rsidRDefault="00F479D1" w:rsidP="00ED63E2">
      <w:pPr>
        <w:widowControl w:val="0"/>
        <w:overflowPunct w:val="0"/>
        <w:autoSpaceDE w:val="0"/>
        <w:autoSpaceDN w:val="0"/>
        <w:adjustRightInd w:val="0"/>
        <w:spacing w:after="0" w:line="240" w:lineRule="auto"/>
        <w:jc w:val="both"/>
        <w:rPr>
          <w:rFonts w:ascii="Times New Roman" w:hAnsi="Times New Roman"/>
          <w:sz w:val="24"/>
          <w:szCs w:val="24"/>
          <w:lang w:val="ru-RU"/>
        </w:rPr>
      </w:pPr>
      <w:r w:rsidRPr="00ED63E2">
        <w:rPr>
          <w:rFonts w:ascii="Times New Roman" w:hAnsi="Times New Roman"/>
          <w:sz w:val="24"/>
          <w:szCs w:val="24"/>
          <w:lang w:val="ru-RU"/>
        </w:rPr>
        <w:t xml:space="preserve">Основными задачами развития централизованных систем водоснабжения являются: </w:t>
      </w:r>
    </w:p>
    <w:p w:rsidR="00743241" w:rsidRPr="00ED63E2" w:rsidRDefault="00743241" w:rsidP="00ED63E2">
      <w:pPr>
        <w:widowControl w:val="0"/>
        <w:autoSpaceDE w:val="0"/>
        <w:autoSpaceDN w:val="0"/>
        <w:adjustRightInd w:val="0"/>
        <w:spacing w:after="0" w:line="36" w:lineRule="exact"/>
        <w:rPr>
          <w:rFonts w:ascii="Times New Roman" w:hAnsi="Times New Roman"/>
          <w:sz w:val="24"/>
          <w:szCs w:val="24"/>
          <w:lang w:val="ru-RU"/>
        </w:rPr>
      </w:pPr>
    </w:p>
    <w:p w:rsidR="00743241" w:rsidRPr="00ED63E2" w:rsidRDefault="00F479D1" w:rsidP="00585643">
      <w:pPr>
        <w:widowControl w:val="0"/>
        <w:numPr>
          <w:ilvl w:val="1"/>
          <w:numId w:val="50"/>
        </w:numPr>
        <w:tabs>
          <w:tab w:val="clear" w:pos="1440"/>
          <w:tab w:val="num" w:pos="956"/>
        </w:tabs>
        <w:overflowPunct w:val="0"/>
        <w:autoSpaceDE w:val="0"/>
        <w:autoSpaceDN w:val="0"/>
        <w:adjustRightInd w:val="0"/>
        <w:spacing w:after="0" w:line="240" w:lineRule="auto"/>
        <w:ind w:left="0" w:firstLine="710"/>
        <w:jc w:val="both"/>
        <w:rPr>
          <w:rFonts w:ascii="Times New Roman" w:hAnsi="Times New Roman"/>
          <w:sz w:val="24"/>
          <w:szCs w:val="24"/>
          <w:lang w:val="ru-RU"/>
        </w:rPr>
      </w:pPr>
      <w:r w:rsidRPr="00ED63E2">
        <w:rPr>
          <w:rFonts w:ascii="Times New Roman" w:hAnsi="Times New Roman"/>
          <w:sz w:val="24"/>
          <w:szCs w:val="24"/>
          <w:lang w:val="ru-RU"/>
        </w:rPr>
        <w:t xml:space="preserve">охрана здоровья населения и улучшение качества жизни населения путем обеспечения бесперебойного и качественного водоснабжения; </w:t>
      </w:r>
    </w:p>
    <w:p w:rsidR="00743241" w:rsidRPr="00ED63E2" w:rsidRDefault="00F479D1" w:rsidP="00585643">
      <w:pPr>
        <w:widowControl w:val="0"/>
        <w:numPr>
          <w:ilvl w:val="1"/>
          <w:numId w:val="50"/>
        </w:numPr>
        <w:tabs>
          <w:tab w:val="clear" w:pos="1440"/>
          <w:tab w:val="num" w:pos="861"/>
        </w:tabs>
        <w:overflowPunct w:val="0"/>
        <w:autoSpaceDE w:val="0"/>
        <w:autoSpaceDN w:val="0"/>
        <w:adjustRightInd w:val="0"/>
        <w:spacing w:after="0" w:line="240" w:lineRule="auto"/>
        <w:ind w:left="0" w:hanging="150"/>
        <w:jc w:val="both"/>
        <w:rPr>
          <w:rFonts w:ascii="Times New Roman" w:hAnsi="Times New Roman"/>
          <w:sz w:val="24"/>
          <w:szCs w:val="24"/>
          <w:lang w:val="ru-RU"/>
        </w:rPr>
      </w:pPr>
      <w:r w:rsidRPr="00ED63E2">
        <w:rPr>
          <w:rFonts w:ascii="Times New Roman" w:hAnsi="Times New Roman"/>
          <w:sz w:val="24"/>
          <w:szCs w:val="24"/>
          <w:lang w:val="ru-RU"/>
        </w:rPr>
        <w:t xml:space="preserve">повышение энергетической эффективности путем экономного потребления воды; </w:t>
      </w:r>
    </w:p>
    <w:p w:rsidR="00743241" w:rsidRPr="00ED63E2" w:rsidRDefault="00743241" w:rsidP="00ED63E2">
      <w:pPr>
        <w:widowControl w:val="0"/>
        <w:autoSpaceDE w:val="0"/>
        <w:autoSpaceDN w:val="0"/>
        <w:adjustRightInd w:val="0"/>
        <w:spacing w:after="0" w:line="20" w:lineRule="exact"/>
        <w:rPr>
          <w:rFonts w:ascii="Times New Roman" w:hAnsi="Times New Roman"/>
          <w:sz w:val="24"/>
          <w:szCs w:val="24"/>
          <w:lang w:val="ru-RU"/>
        </w:rPr>
      </w:pPr>
    </w:p>
    <w:p w:rsidR="00743241" w:rsidRPr="00ED63E2" w:rsidRDefault="00F479D1" w:rsidP="00585643">
      <w:pPr>
        <w:widowControl w:val="0"/>
        <w:numPr>
          <w:ilvl w:val="1"/>
          <w:numId w:val="50"/>
        </w:numPr>
        <w:tabs>
          <w:tab w:val="clear" w:pos="1440"/>
          <w:tab w:val="num" w:pos="942"/>
        </w:tabs>
        <w:overflowPunct w:val="0"/>
        <w:autoSpaceDE w:val="0"/>
        <w:autoSpaceDN w:val="0"/>
        <w:adjustRightInd w:val="0"/>
        <w:spacing w:after="0" w:line="240" w:lineRule="auto"/>
        <w:ind w:left="0" w:firstLine="710"/>
        <w:jc w:val="both"/>
        <w:rPr>
          <w:rFonts w:ascii="Times New Roman" w:hAnsi="Times New Roman"/>
          <w:sz w:val="24"/>
          <w:szCs w:val="24"/>
          <w:lang w:val="ru-RU"/>
        </w:rPr>
      </w:pPr>
      <w:r w:rsidRPr="00ED63E2">
        <w:rPr>
          <w:rFonts w:ascii="Times New Roman" w:hAnsi="Times New Roman"/>
          <w:sz w:val="24"/>
          <w:szCs w:val="24"/>
          <w:lang w:val="ru-RU"/>
        </w:rPr>
        <w:t xml:space="preserve">обеспечение доступности водоснабжения для абонентов за счет повышения эффективности деятельности организаций, осуществляющих горячее водоснабжение, холодное водоснабжение; </w:t>
      </w:r>
    </w:p>
    <w:p w:rsidR="00743241" w:rsidRPr="00ED63E2" w:rsidRDefault="00743241" w:rsidP="00ED63E2">
      <w:pPr>
        <w:widowControl w:val="0"/>
        <w:autoSpaceDE w:val="0"/>
        <w:autoSpaceDN w:val="0"/>
        <w:adjustRightInd w:val="0"/>
        <w:spacing w:after="0" w:line="2" w:lineRule="exact"/>
        <w:rPr>
          <w:rFonts w:ascii="Times New Roman" w:hAnsi="Times New Roman"/>
          <w:sz w:val="24"/>
          <w:szCs w:val="24"/>
          <w:lang w:val="ru-RU"/>
        </w:rPr>
      </w:pPr>
    </w:p>
    <w:p w:rsidR="00743241" w:rsidRPr="00ED63E2" w:rsidRDefault="00F479D1" w:rsidP="00585643">
      <w:pPr>
        <w:widowControl w:val="0"/>
        <w:numPr>
          <w:ilvl w:val="1"/>
          <w:numId w:val="50"/>
        </w:numPr>
        <w:tabs>
          <w:tab w:val="clear" w:pos="1440"/>
          <w:tab w:val="num" w:pos="994"/>
        </w:tabs>
        <w:overflowPunct w:val="0"/>
        <w:autoSpaceDE w:val="0"/>
        <w:autoSpaceDN w:val="0"/>
        <w:adjustRightInd w:val="0"/>
        <w:spacing w:after="0" w:line="250" w:lineRule="auto"/>
        <w:ind w:left="0" w:firstLine="710"/>
        <w:jc w:val="both"/>
        <w:rPr>
          <w:rFonts w:ascii="Times New Roman" w:hAnsi="Times New Roman"/>
          <w:sz w:val="24"/>
          <w:szCs w:val="24"/>
          <w:lang w:val="ru-RU"/>
        </w:rPr>
      </w:pPr>
      <w:r w:rsidRPr="00ED63E2">
        <w:rPr>
          <w:rFonts w:ascii="Times New Roman" w:hAnsi="Times New Roman"/>
          <w:sz w:val="24"/>
          <w:szCs w:val="24"/>
          <w:lang w:val="ru-RU"/>
        </w:rPr>
        <w:t xml:space="preserve">обеспечение развития централизованных систем горячего водоснабжения, холодного водоснабжения путем развития эффективных форм управления этими системами, привлечения инвестиций и развития кадрового потенциала организаций, осуществляющих горячее водоснабжение, холодное водоснабжение. </w:t>
      </w:r>
    </w:p>
    <w:p w:rsidR="00743241" w:rsidRPr="00ED63E2" w:rsidRDefault="00743241" w:rsidP="00ED63E2">
      <w:pPr>
        <w:widowControl w:val="0"/>
        <w:autoSpaceDE w:val="0"/>
        <w:autoSpaceDN w:val="0"/>
        <w:adjustRightInd w:val="0"/>
        <w:spacing w:after="0" w:line="2" w:lineRule="exact"/>
        <w:rPr>
          <w:rFonts w:ascii="Times New Roman" w:hAnsi="Times New Roman"/>
          <w:sz w:val="24"/>
          <w:szCs w:val="24"/>
          <w:lang w:val="ru-RU"/>
        </w:rPr>
      </w:pPr>
    </w:p>
    <w:p w:rsidR="00743241" w:rsidRPr="00ED63E2" w:rsidRDefault="00F479D1" w:rsidP="00ED63E2">
      <w:pPr>
        <w:widowControl w:val="0"/>
        <w:overflowPunct w:val="0"/>
        <w:autoSpaceDE w:val="0"/>
        <w:autoSpaceDN w:val="0"/>
        <w:adjustRightInd w:val="0"/>
        <w:spacing w:after="0" w:line="237" w:lineRule="auto"/>
        <w:jc w:val="both"/>
        <w:rPr>
          <w:rFonts w:ascii="Times New Roman" w:hAnsi="Times New Roman"/>
          <w:sz w:val="24"/>
          <w:szCs w:val="24"/>
          <w:lang w:val="ru-RU"/>
        </w:rPr>
      </w:pPr>
      <w:r w:rsidRPr="00ED63E2">
        <w:rPr>
          <w:rFonts w:ascii="Times New Roman" w:hAnsi="Times New Roman"/>
          <w:sz w:val="24"/>
          <w:szCs w:val="24"/>
          <w:lang w:val="ru-RU"/>
        </w:rPr>
        <w:t xml:space="preserve">Целевые показатели развития централизованных систем водоснабжения: </w:t>
      </w:r>
    </w:p>
    <w:p w:rsidR="00743241" w:rsidRPr="00ED63E2" w:rsidRDefault="00743241" w:rsidP="00ED63E2">
      <w:pPr>
        <w:widowControl w:val="0"/>
        <w:autoSpaceDE w:val="0"/>
        <w:autoSpaceDN w:val="0"/>
        <w:adjustRightInd w:val="0"/>
        <w:spacing w:after="0" w:line="1" w:lineRule="exact"/>
        <w:rPr>
          <w:rFonts w:ascii="Times New Roman" w:hAnsi="Times New Roman"/>
          <w:sz w:val="24"/>
          <w:szCs w:val="24"/>
          <w:lang w:val="ru-RU"/>
        </w:rPr>
      </w:pPr>
    </w:p>
    <w:p w:rsidR="00743241" w:rsidRPr="00ED63E2" w:rsidRDefault="00F479D1" w:rsidP="00585643">
      <w:pPr>
        <w:widowControl w:val="0"/>
        <w:numPr>
          <w:ilvl w:val="1"/>
          <w:numId w:val="50"/>
        </w:numPr>
        <w:tabs>
          <w:tab w:val="clear" w:pos="1440"/>
          <w:tab w:val="num" w:pos="861"/>
        </w:tabs>
        <w:overflowPunct w:val="0"/>
        <w:autoSpaceDE w:val="0"/>
        <w:autoSpaceDN w:val="0"/>
        <w:adjustRightInd w:val="0"/>
        <w:spacing w:after="0" w:line="240" w:lineRule="auto"/>
        <w:ind w:left="0" w:hanging="150"/>
        <w:jc w:val="both"/>
        <w:rPr>
          <w:rFonts w:ascii="Times New Roman" w:hAnsi="Times New Roman"/>
          <w:sz w:val="24"/>
          <w:szCs w:val="24"/>
          <w:lang w:val="ru-RU"/>
        </w:rPr>
      </w:pPr>
      <w:r w:rsidRPr="00ED63E2">
        <w:rPr>
          <w:rFonts w:ascii="Times New Roman" w:hAnsi="Times New Roman"/>
          <w:sz w:val="24"/>
          <w:szCs w:val="24"/>
          <w:lang w:val="ru-RU"/>
        </w:rPr>
        <w:t xml:space="preserve">повышение качества предоставляемых услуг в сфере водоснабжения; </w:t>
      </w:r>
    </w:p>
    <w:p w:rsidR="00743241" w:rsidRPr="00ED63E2" w:rsidRDefault="00743241" w:rsidP="00ED63E2">
      <w:pPr>
        <w:widowControl w:val="0"/>
        <w:autoSpaceDE w:val="0"/>
        <w:autoSpaceDN w:val="0"/>
        <w:adjustRightInd w:val="0"/>
        <w:spacing w:after="0" w:line="2" w:lineRule="exact"/>
        <w:rPr>
          <w:rFonts w:ascii="Times New Roman" w:hAnsi="Times New Roman"/>
          <w:sz w:val="24"/>
          <w:szCs w:val="24"/>
          <w:lang w:val="ru-RU"/>
        </w:rPr>
      </w:pPr>
    </w:p>
    <w:p w:rsidR="00743241" w:rsidRPr="00ED63E2" w:rsidRDefault="00F479D1" w:rsidP="00585643">
      <w:pPr>
        <w:widowControl w:val="0"/>
        <w:numPr>
          <w:ilvl w:val="1"/>
          <w:numId w:val="50"/>
        </w:numPr>
        <w:tabs>
          <w:tab w:val="clear" w:pos="1440"/>
          <w:tab w:val="num" w:pos="861"/>
        </w:tabs>
        <w:overflowPunct w:val="0"/>
        <w:autoSpaceDE w:val="0"/>
        <w:autoSpaceDN w:val="0"/>
        <w:adjustRightInd w:val="0"/>
        <w:spacing w:after="0" w:line="237" w:lineRule="auto"/>
        <w:ind w:left="0" w:hanging="150"/>
        <w:jc w:val="both"/>
        <w:rPr>
          <w:rFonts w:ascii="Times New Roman" w:hAnsi="Times New Roman"/>
          <w:sz w:val="24"/>
          <w:szCs w:val="24"/>
        </w:rPr>
      </w:pPr>
      <w:r w:rsidRPr="00ED63E2">
        <w:rPr>
          <w:rFonts w:ascii="Times New Roman" w:hAnsi="Times New Roman"/>
          <w:sz w:val="24"/>
          <w:szCs w:val="24"/>
        </w:rPr>
        <w:t xml:space="preserve">повышение качества питьевой воды; </w:t>
      </w:r>
    </w:p>
    <w:p w:rsidR="00743241" w:rsidRPr="00ED63E2" w:rsidRDefault="00743241" w:rsidP="00ED63E2">
      <w:pPr>
        <w:widowControl w:val="0"/>
        <w:autoSpaceDE w:val="0"/>
        <w:autoSpaceDN w:val="0"/>
        <w:adjustRightInd w:val="0"/>
        <w:spacing w:after="0" w:line="1" w:lineRule="exact"/>
        <w:rPr>
          <w:rFonts w:ascii="Times New Roman" w:hAnsi="Times New Roman"/>
          <w:sz w:val="24"/>
          <w:szCs w:val="24"/>
        </w:rPr>
      </w:pPr>
    </w:p>
    <w:p w:rsidR="00743241" w:rsidRPr="00ED63E2" w:rsidRDefault="00F479D1" w:rsidP="00585643">
      <w:pPr>
        <w:widowControl w:val="0"/>
        <w:numPr>
          <w:ilvl w:val="1"/>
          <w:numId w:val="50"/>
        </w:numPr>
        <w:tabs>
          <w:tab w:val="clear" w:pos="1440"/>
          <w:tab w:val="num" w:pos="861"/>
        </w:tabs>
        <w:overflowPunct w:val="0"/>
        <w:autoSpaceDE w:val="0"/>
        <w:autoSpaceDN w:val="0"/>
        <w:adjustRightInd w:val="0"/>
        <w:spacing w:after="0" w:line="240" w:lineRule="auto"/>
        <w:ind w:left="0" w:hanging="150"/>
        <w:jc w:val="both"/>
        <w:rPr>
          <w:rFonts w:ascii="Times New Roman" w:hAnsi="Times New Roman"/>
          <w:sz w:val="24"/>
          <w:szCs w:val="24"/>
        </w:rPr>
      </w:pPr>
      <w:r w:rsidRPr="00ED63E2">
        <w:rPr>
          <w:rFonts w:ascii="Times New Roman" w:hAnsi="Times New Roman"/>
          <w:sz w:val="24"/>
          <w:szCs w:val="24"/>
        </w:rPr>
        <w:t xml:space="preserve">сокращение потерь воды; </w:t>
      </w:r>
    </w:p>
    <w:p w:rsidR="00743241" w:rsidRPr="00ED63E2" w:rsidRDefault="00743241" w:rsidP="00ED63E2">
      <w:pPr>
        <w:widowControl w:val="0"/>
        <w:autoSpaceDE w:val="0"/>
        <w:autoSpaceDN w:val="0"/>
        <w:adjustRightInd w:val="0"/>
        <w:spacing w:after="0" w:line="2" w:lineRule="exact"/>
        <w:rPr>
          <w:rFonts w:ascii="Times New Roman" w:hAnsi="Times New Roman"/>
          <w:sz w:val="24"/>
          <w:szCs w:val="24"/>
        </w:rPr>
      </w:pPr>
    </w:p>
    <w:p w:rsidR="00743241" w:rsidRPr="00ED63E2" w:rsidRDefault="00F479D1" w:rsidP="00585643">
      <w:pPr>
        <w:widowControl w:val="0"/>
        <w:numPr>
          <w:ilvl w:val="1"/>
          <w:numId w:val="50"/>
        </w:numPr>
        <w:tabs>
          <w:tab w:val="clear" w:pos="1440"/>
          <w:tab w:val="num" w:pos="861"/>
        </w:tabs>
        <w:overflowPunct w:val="0"/>
        <w:autoSpaceDE w:val="0"/>
        <w:autoSpaceDN w:val="0"/>
        <w:adjustRightInd w:val="0"/>
        <w:spacing w:after="0" w:line="237" w:lineRule="auto"/>
        <w:ind w:left="0" w:hanging="150"/>
        <w:jc w:val="both"/>
        <w:rPr>
          <w:rFonts w:ascii="Times New Roman" w:hAnsi="Times New Roman"/>
          <w:sz w:val="24"/>
          <w:szCs w:val="24"/>
          <w:lang w:val="ru-RU"/>
        </w:rPr>
      </w:pPr>
      <w:r w:rsidRPr="00ED63E2">
        <w:rPr>
          <w:rFonts w:ascii="Times New Roman" w:hAnsi="Times New Roman"/>
          <w:sz w:val="24"/>
          <w:szCs w:val="24"/>
          <w:lang w:val="ru-RU"/>
        </w:rPr>
        <w:t xml:space="preserve">сокращение числа аварий в системе водоснабжения; </w:t>
      </w:r>
    </w:p>
    <w:p w:rsidR="00743241" w:rsidRPr="00ED63E2" w:rsidRDefault="00743241" w:rsidP="00ED63E2">
      <w:pPr>
        <w:widowControl w:val="0"/>
        <w:autoSpaceDE w:val="0"/>
        <w:autoSpaceDN w:val="0"/>
        <w:adjustRightInd w:val="0"/>
        <w:spacing w:after="0" w:line="1" w:lineRule="exact"/>
        <w:rPr>
          <w:rFonts w:ascii="Times New Roman" w:hAnsi="Times New Roman"/>
          <w:sz w:val="24"/>
          <w:szCs w:val="24"/>
          <w:lang w:val="ru-RU"/>
        </w:rPr>
      </w:pPr>
    </w:p>
    <w:p w:rsidR="00743241" w:rsidRPr="00ED63E2" w:rsidRDefault="00F479D1" w:rsidP="00585643">
      <w:pPr>
        <w:widowControl w:val="0"/>
        <w:numPr>
          <w:ilvl w:val="1"/>
          <w:numId w:val="50"/>
        </w:numPr>
        <w:tabs>
          <w:tab w:val="clear" w:pos="1440"/>
          <w:tab w:val="num" w:pos="861"/>
        </w:tabs>
        <w:overflowPunct w:val="0"/>
        <w:autoSpaceDE w:val="0"/>
        <w:autoSpaceDN w:val="0"/>
        <w:adjustRightInd w:val="0"/>
        <w:spacing w:after="0" w:line="240" w:lineRule="auto"/>
        <w:ind w:left="0" w:hanging="150"/>
        <w:jc w:val="both"/>
        <w:rPr>
          <w:rFonts w:ascii="Times New Roman" w:hAnsi="Times New Roman"/>
          <w:sz w:val="24"/>
          <w:szCs w:val="24"/>
        </w:rPr>
      </w:pPr>
      <w:r w:rsidRPr="00ED63E2">
        <w:rPr>
          <w:rFonts w:ascii="Times New Roman" w:hAnsi="Times New Roman"/>
          <w:sz w:val="24"/>
          <w:szCs w:val="24"/>
        </w:rPr>
        <w:t xml:space="preserve">повышение энергетической эффективности; </w:t>
      </w:r>
    </w:p>
    <w:p w:rsidR="00743241" w:rsidRPr="00ED63E2" w:rsidRDefault="00743241" w:rsidP="00ED63E2">
      <w:pPr>
        <w:widowControl w:val="0"/>
        <w:autoSpaceDE w:val="0"/>
        <w:autoSpaceDN w:val="0"/>
        <w:adjustRightInd w:val="0"/>
        <w:spacing w:after="0" w:line="2" w:lineRule="exact"/>
        <w:rPr>
          <w:rFonts w:ascii="Times New Roman" w:hAnsi="Times New Roman"/>
          <w:sz w:val="24"/>
          <w:szCs w:val="24"/>
        </w:rPr>
      </w:pPr>
    </w:p>
    <w:p w:rsidR="00743241" w:rsidRDefault="00F479D1" w:rsidP="00585643">
      <w:pPr>
        <w:widowControl w:val="0"/>
        <w:numPr>
          <w:ilvl w:val="1"/>
          <w:numId w:val="50"/>
        </w:numPr>
        <w:tabs>
          <w:tab w:val="clear" w:pos="1440"/>
          <w:tab w:val="num" w:pos="841"/>
        </w:tabs>
        <w:overflowPunct w:val="0"/>
        <w:autoSpaceDE w:val="0"/>
        <w:autoSpaceDN w:val="0"/>
        <w:adjustRightInd w:val="0"/>
        <w:spacing w:after="0" w:line="237" w:lineRule="auto"/>
        <w:ind w:left="0" w:hanging="130"/>
        <w:jc w:val="both"/>
        <w:rPr>
          <w:rFonts w:ascii="Times New Roman" w:hAnsi="Times New Roman"/>
          <w:sz w:val="24"/>
          <w:szCs w:val="24"/>
          <w:lang w:val="ru-RU"/>
        </w:rPr>
      </w:pPr>
      <w:r w:rsidRPr="00ED63E2">
        <w:rPr>
          <w:rFonts w:ascii="Times New Roman" w:hAnsi="Times New Roman"/>
          <w:sz w:val="24"/>
          <w:szCs w:val="24"/>
          <w:lang w:val="ru-RU"/>
        </w:rPr>
        <w:lastRenderedPageBreak/>
        <w:t xml:space="preserve">оптимизация работы системы водоснабжения в целом. </w:t>
      </w:r>
    </w:p>
    <w:p w:rsidR="00743241" w:rsidRPr="00ED63E2" w:rsidRDefault="00F479D1" w:rsidP="00671F5B">
      <w:pPr>
        <w:pStyle w:val="1"/>
        <w:rPr>
          <w:lang w:val="ru-RU"/>
        </w:rPr>
      </w:pPr>
      <w:bookmarkStart w:id="127" w:name="page51"/>
      <w:bookmarkStart w:id="128" w:name="_Toc499541534"/>
      <w:bookmarkEnd w:id="127"/>
      <w:r w:rsidRPr="00ED63E2">
        <w:rPr>
          <w:lang w:val="ru-RU"/>
        </w:rPr>
        <w:t>3.2.2 Сценарии развития централизованных систем водоснабжения</w:t>
      </w:r>
      <w:bookmarkEnd w:id="128"/>
    </w:p>
    <w:p w:rsidR="00743241" w:rsidRPr="00ED63E2" w:rsidRDefault="00743241" w:rsidP="00ED63E2">
      <w:pPr>
        <w:widowControl w:val="0"/>
        <w:autoSpaceDE w:val="0"/>
        <w:autoSpaceDN w:val="0"/>
        <w:adjustRightInd w:val="0"/>
        <w:spacing w:after="0" w:line="275" w:lineRule="exact"/>
        <w:rPr>
          <w:rFonts w:ascii="Times New Roman" w:hAnsi="Times New Roman"/>
          <w:sz w:val="24"/>
          <w:szCs w:val="24"/>
          <w:lang w:val="ru-RU"/>
        </w:rPr>
      </w:pPr>
    </w:p>
    <w:p w:rsidR="00743241" w:rsidRPr="00ED63E2" w:rsidRDefault="00F479D1" w:rsidP="00ED63E2">
      <w:pPr>
        <w:widowControl w:val="0"/>
        <w:overflowPunct w:val="0"/>
        <w:autoSpaceDE w:val="0"/>
        <w:autoSpaceDN w:val="0"/>
        <w:adjustRightInd w:val="0"/>
        <w:spacing w:after="0" w:line="256" w:lineRule="auto"/>
        <w:ind w:firstLine="710"/>
        <w:jc w:val="both"/>
        <w:rPr>
          <w:rFonts w:ascii="Times New Roman" w:hAnsi="Times New Roman"/>
          <w:sz w:val="24"/>
          <w:szCs w:val="24"/>
          <w:lang w:val="ru-RU"/>
        </w:rPr>
      </w:pPr>
      <w:r w:rsidRPr="00ED63E2">
        <w:rPr>
          <w:rFonts w:ascii="Times New Roman" w:hAnsi="Times New Roman"/>
          <w:sz w:val="24"/>
          <w:szCs w:val="24"/>
          <w:lang w:val="ru-RU"/>
        </w:rPr>
        <w:t>Приоритетом в развитии систем водоснабжения является обеспечение населения услугами централизованной системы водоснабжения.</w:t>
      </w:r>
    </w:p>
    <w:p w:rsidR="00743241" w:rsidRPr="00ED63E2" w:rsidRDefault="00743241" w:rsidP="00ED63E2">
      <w:pPr>
        <w:widowControl w:val="0"/>
        <w:autoSpaceDE w:val="0"/>
        <w:autoSpaceDN w:val="0"/>
        <w:adjustRightInd w:val="0"/>
        <w:spacing w:after="0" w:line="2" w:lineRule="exact"/>
        <w:rPr>
          <w:rFonts w:ascii="Times New Roman" w:hAnsi="Times New Roman"/>
          <w:sz w:val="24"/>
          <w:szCs w:val="24"/>
          <w:lang w:val="ru-RU"/>
        </w:rPr>
      </w:pPr>
    </w:p>
    <w:p w:rsidR="00743241" w:rsidRPr="00ED63E2" w:rsidRDefault="00F479D1" w:rsidP="00ED63E2">
      <w:pPr>
        <w:widowControl w:val="0"/>
        <w:overflowPunct w:val="0"/>
        <w:autoSpaceDE w:val="0"/>
        <w:autoSpaceDN w:val="0"/>
        <w:adjustRightInd w:val="0"/>
        <w:spacing w:after="0" w:line="239" w:lineRule="auto"/>
        <w:ind w:firstLine="710"/>
        <w:jc w:val="both"/>
        <w:rPr>
          <w:rFonts w:ascii="Times New Roman" w:hAnsi="Times New Roman"/>
          <w:sz w:val="24"/>
          <w:szCs w:val="24"/>
          <w:lang w:val="ru-RU"/>
        </w:rPr>
      </w:pPr>
      <w:r w:rsidRPr="00ED63E2">
        <w:rPr>
          <w:rFonts w:ascii="Times New Roman" w:hAnsi="Times New Roman"/>
          <w:sz w:val="24"/>
          <w:szCs w:val="24"/>
          <w:lang w:val="ru-RU"/>
        </w:rPr>
        <w:t>Основным сценарием развития водоснабжения будет обустройство дополнительных водозаборных скважин, подключение новой застройки к существующим централизованным системам водоснабжения.</w:t>
      </w:r>
    </w:p>
    <w:p w:rsidR="00743241" w:rsidRPr="00ED63E2" w:rsidRDefault="0006388E" w:rsidP="00671F5B">
      <w:pPr>
        <w:pStyle w:val="1"/>
        <w:rPr>
          <w:lang w:val="ru-RU"/>
        </w:rPr>
      </w:pPr>
      <w:bookmarkStart w:id="129" w:name="_Toc499541535"/>
      <w:r>
        <w:rPr>
          <w:lang w:val="ru-RU"/>
        </w:rPr>
        <w:t xml:space="preserve">3.3 </w:t>
      </w:r>
      <w:r w:rsidR="00F479D1" w:rsidRPr="00ED63E2">
        <w:rPr>
          <w:lang w:val="ru-RU"/>
        </w:rPr>
        <w:t>Баланс водоснабжения и потребления горячей, питьевой и технической</w:t>
      </w:r>
      <w:bookmarkEnd w:id="129"/>
    </w:p>
    <w:p w:rsidR="00743241" w:rsidRPr="00ED63E2" w:rsidRDefault="00743241" w:rsidP="00ED63E2">
      <w:pPr>
        <w:widowControl w:val="0"/>
        <w:autoSpaceDE w:val="0"/>
        <w:autoSpaceDN w:val="0"/>
        <w:adjustRightInd w:val="0"/>
        <w:spacing w:after="0" w:line="64" w:lineRule="exact"/>
        <w:rPr>
          <w:rFonts w:ascii="Times New Roman" w:hAnsi="Times New Roman"/>
          <w:sz w:val="24"/>
          <w:szCs w:val="24"/>
          <w:lang w:val="ru-RU"/>
        </w:rPr>
      </w:pPr>
    </w:p>
    <w:p w:rsidR="00743241" w:rsidRPr="00ED63E2" w:rsidRDefault="00F479D1" w:rsidP="00ED63E2">
      <w:pPr>
        <w:widowControl w:val="0"/>
        <w:autoSpaceDE w:val="0"/>
        <w:autoSpaceDN w:val="0"/>
        <w:adjustRightInd w:val="0"/>
        <w:spacing w:after="0" w:line="240" w:lineRule="auto"/>
        <w:rPr>
          <w:rFonts w:ascii="Times New Roman" w:hAnsi="Times New Roman"/>
          <w:sz w:val="24"/>
          <w:szCs w:val="24"/>
          <w:lang w:val="ru-RU"/>
        </w:rPr>
      </w:pPr>
      <w:r w:rsidRPr="00ED63E2">
        <w:rPr>
          <w:rFonts w:ascii="Times New Roman" w:hAnsi="Times New Roman"/>
          <w:b/>
          <w:bCs/>
          <w:sz w:val="24"/>
          <w:szCs w:val="24"/>
          <w:lang w:val="ru-RU"/>
        </w:rPr>
        <w:t>воды</w:t>
      </w:r>
    </w:p>
    <w:p w:rsidR="00743241" w:rsidRPr="00ED63E2" w:rsidRDefault="00743241" w:rsidP="00ED63E2">
      <w:pPr>
        <w:widowControl w:val="0"/>
        <w:autoSpaceDE w:val="0"/>
        <w:autoSpaceDN w:val="0"/>
        <w:adjustRightInd w:val="0"/>
        <w:spacing w:after="0" w:line="2" w:lineRule="exact"/>
        <w:rPr>
          <w:rFonts w:ascii="Times New Roman" w:hAnsi="Times New Roman"/>
          <w:sz w:val="24"/>
          <w:szCs w:val="24"/>
          <w:lang w:val="ru-RU"/>
        </w:rPr>
      </w:pPr>
    </w:p>
    <w:p w:rsidR="00743241" w:rsidRPr="00ED63E2" w:rsidRDefault="00F479D1" w:rsidP="0006388E">
      <w:pPr>
        <w:pStyle w:val="1"/>
        <w:rPr>
          <w:lang w:val="ru-RU"/>
        </w:rPr>
      </w:pPr>
      <w:bookmarkStart w:id="130" w:name="_Toc499541536"/>
      <w:r w:rsidRPr="00ED63E2">
        <w:rPr>
          <w:lang w:val="ru-RU"/>
        </w:rPr>
        <w:t>3.3.1 Общий баланс подачи и реализации воды, включая анализ и оценку структурных составляющих потерь питьевой воды при ее производстве и транспортировке</w:t>
      </w:r>
      <w:bookmarkEnd w:id="130"/>
    </w:p>
    <w:p w:rsidR="00743241" w:rsidRPr="00ED63E2" w:rsidRDefault="00743241" w:rsidP="00ED63E2">
      <w:pPr>
        <w:widowControl w:val="0"/>
        <w:autoSpaceDE w:val="0"/>
        <w:autoSpaceDN w:val="0"/>
        <w:adjustRightInd w:val="0"/>
        <w:spacing w:after="0" w:line="236" w:lineRule="exact"/>
        <w:rPr>
          <w:rFonts w:ascii="Times New Roman" w:hAnsi="Times New Roman"/>
          <w:sz w:val="24"/>
          <w:szCs w:val="24"/>
          <w:lang w:val="ru-RU"/>
        </w:rPr>
      </w:pPr>
    </w:p>
    <w:p w:rsidR="00743241" w:rsidRPr="00ED63E2" w:rsidRDefault="00F479D1" w:rsidP="00ED63E2">
      <w:pPr>
        <w:widowControl w:val="0"/>
        <w:overflowPunct w:val="0"/>
        <w:autoSpaceDE w:val="0"/>
        <w:autoSpaceDN w:val="0"/>
        <w:adjustRightInd w:val="0"/>
        <w:spacing w:after="0" w:line="273" w:lineRule="auto"/>
        <w:ind w:firstLine="710"/>
        <w:jc w:val="both"/>
        <w:rPr>
          <w:rFonts w:ascii="Times New Roman" w:hAnsi="Times New Roman"/>
          <w:sz w:val="24"/>
          <w:szCs w:val="24"/>
          <w:lang w:val="ru-RU"/>
        </w:rPr>
      </w:pPr>
      <w:r w:rsidRPr="00ED63E2">
        <w:rPr>
          <w:rFonts w:ascii="Times New Roman" w:hAnsi="Times New Roman"/>
          <w:sz w:val="24"/>
          <w:szCs w:val="24"/>
          <w:lang w:val="ru-RU"/>
        </w:rPr>
        <w:t>Баланс водоснабжения отражает величину полезного отпуска холодной воды по всем категориям потребителей, расхода воды на собственные нужды водопроводного хозяйства, потерь воды при транспортировке по водопроводным сетям.</w:t>
      </w:r>
    </w:p>
    <w:p w:rsidR="00743241" w:rsidRPr="00ED63E2" w:rsidRDefault="00743241" w:rsidP="00ED63E2">
      <w:pPr>
        <w:widowControl w:val="0"/>
        <w:autoSpaceDE w:val="0"/>
        <w:autoSpaceDN w:val="0"/>
        <w:adjustRightInd w:val="0"/>
        <w:spacing w:after="0" w:line="1" w:lineRule="exact"/>
        <w:rPr>
          <w:rFonts w:ascii="Times New Roman" w:hAnsi="Times New Roman"/>
          <w:sz w:val="24"/>
          <w:szCs w:val="24"/>
          <w:lang w:val="ru-RU"/>
        </w:rPr>
      </w:pPr>
    </w:p>
    <w:p w:rsidR="00743241" w:rsidRPr="00ED63E2" w:rsidRDefault="00F479D1" w:rsidP="00ED63E2">
      <w:pPr>
        <w:widowControl w:val="0"/>
        <w:overflowPunct w:val="0"/>
        <w:autoSpaceDE w:val="0"/>
        <w:autoSpaceDN w:val="0"/>
        <w:adjustRightInd w:val="0"/>
        <w:spacing w:after="0" w:line="240" w:lineRule="auto"/>
        <w:ind w:firstLine="710"/>
        <w:jc w:val="both"/>
        <w:rPr>
          <w:rFonts w:ascii="Times New Roman" w:hAnsi="Times New Roman"/>
          <w:sz w:val="24"/>
          <w:szCs w:val="24"/>
          <w:lang w:val="ru-RU"/>
        </w:rPr>
      </w:pPr>
      <w:r w:rsidRPr="00ED63E2">
        <w:rPr>
          <w:rFonts w:ascii="Times New Roman" w:hAnsi="Times New Roman"/>
          <w:sz w:val="24"/>
          <w:szCs w:val="24"/>
          <w:lang w:val="ru-RU"/>
        </w:rPr>
        <w:t xml:space="preserve">Общий баланс водоснабжения городского поселения по данным </w:t>
      </w:r>
      <w:r w:rsidR="00EE3CFE">
        <w:rPr>
          <w:rFonts w:ascii="Times New Roman" w:hAnsi="Times New Roman"/>
          <w:sz w:val="24"/>
          <w:szCs w:val="24"/>
          <w:lang w:val="ru-RU"/>
        </w:rPr>
        <w:t>МУП «Ремводстрой</w:t>
      </w:r>
      <w:r w:rsidRPr="00ED63E2">
        <w:rPr>
          <w:rFonts w:ascii="Times New Roman" w:hAnsi="Times New Roman"/>
          <w:sz w:val="24"/>
          <w:szCs w:val="24"/>
          <w:lang w:val="ru-RU"/>
        </w:rPr>
        <w:t>» представлен в таблице 6 и на рисунке 4.</w:t>
      </w:r>
    </w:p>
    <w:tbl>
      <w:tblPr>
        <w:tblW w:w="0" w:type="auto"/>
        <w:tblLayout w:type="fixed"/>
        <w:tblCellMar>
          <w:left w:w="0" w:type="dxa"/>
          <w:right w:w="0" w:type="dxa"/>
        </w:tblCellMar>
        <w:tblLook w:val="0000"/>
      </w:tblPr>
      <w:tblGrid>
        <w:gridCol w:w="500"/>
        <w:gridCol w:w="3460"/>
        <w:gridCol w:w="1280"/>
        <w:gridCol w:w="1420"/>
        <w:gridCol w:w="1420"/>
        <w:gridCol w:w="1520"/>
      </w:tblGrid>
      <w:tr w:rsidR="00743241" w:rsidRPr="00ED63E2">
        <w:trPr>
          <w:trHeight w:val="240"/>
        </w:trPr>
        <w:tc>
          <w:tcPr>
            <w:tcW w:w="500" w:type="dxa"/>
            <w:tcBorders>
              <w:top w:val="nil"/>
              <w:left w:val="nil"/>
              <w:bottom w:val="nil"/>
              <w:right w:val="nil"/>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lang w:val="ru-RU"/>
              </w:rPr>
            </w:pPr>
          </w:p>
        </w:tc>
        <w:tc>
          <w:tcPr>
            <w:tcW w:w="3460" w:type="dxa"/>
            <w:tcBorders>
              <w:top w:val="nil"/>
              <w:left w:val="nil"/>
              <w:bottom w:val="nil"/>
              <w:right w:val="nil"/>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lang w:val="ru-RU"/>
              </w:rPr>
            </w:pPr>
          </w:p>
        </w:tc>
        <w:tc>
          <w:tcPr>
            <w:tcW w:w="1280" w:type="dxa"/>
            <w:tcBorders>
              <w:top w:val="nil"/>
              <w:left w:val="nil"/>
              <w:bottom w:val="nil"/>
              <w:right w:val="nil"/>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lang w:val="ru-RU"/>
              </w:rPr>
            </w:pPr>
          </w:p>
        </w:tc>
        <w:tc>
          <w:tcPr>
            <w:tcW w:w="1420" w:type="dxa"/>
            <w:tcBorders>
              <w:top w:val="nil"/>
              <w:left w:val="nil"/>
              <w:bottom w:val="nil"/>
              <w:right w:val="nil"/>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lang w:val="ru-RU"/>
              </w:rPr>
            </w:pPr>
          </w:p>
        </w:tc>
        <w:tc>
          <w:tcPr>
            <w:tcW w:w="1420" w:type="dxa"/>
            <w:tcBorders>
              <w:top w:val="nil"/>
              <w:left w:val="nil"/>
              <w:bottom w:val="nil"/>
              <w:right w:val="nil"/>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lang w:val="ru-RU"/>
              </w:rPr>
            </w:pPr>
          </w:p>
        </w:tc>
        <w:tc>
          <w:tcPr>
            <w:tcW w:w="1520" w:type="dxa"/>
            <w:tcBorders>
              <w:top w:val="nil"/>
              <w:left w:val="nil"/>
              <w:bottom w:val="nil"/>
              <w:right w:val="nil"/>
            </w:tcBorders>
            <w:vAlign w:val="bottom"/>
          </w:tcPr>
          <w:p w:rsidR="00743241" w:rsidRPr="00ED63E2" w:rsidRDefault="00F479D1" w:rsidP="00ED63E2">
            <w:pPr>
              <w:widowControl w:val="0"/>
              <w:autoSpaceDE w:val="0"/>
              <w:autoSpaceDN w:val="0"/>
              <w:adjustRightInd w:val="0"/>
              <w:spacing w:after="0" w:line="240" w:lineRule="exact"/>
              <w:rPr>
                <w:rFonts w:ascii="Times New Roman" w:hAnsi="Times New Roman"/>
                <w:sz w:val="24"/>
                <w:szCs w:val="24"/>
              </w:rPr>
            </w:pPr>
            <w:r w:rsidRPr="00ED63E2">
              <w:rPr>
                <w:rFonts w:ascii="Times New Roman" w:hAnsi="Times New Roman"/>
                <w:w w:val="96"/>
                <w:sz w:val="24"/>
                <w:szCs w:val="24"/>
              </w:rPr>
              <w:t>Таблица 6</w:t>
            </w:r>
          </w:p>
        </w:tc>
      </w:tr>
      <w:tr w:rsidR="00743241" w:rsidRPr="00C26AF9">
        <w:trPr>
          <w:trHeight w:val="302"/>
        </w:trPr>
        <w:tc>
          <w:tcPr>
            <w:tcW w:w="500" w:type="dxa"/>
            <w:tcBorders>
              <w:top w:val="nil"/>
              <w:left w:val="nil"/>
              <w:bottom w:val="single" w:sz="8" w:space="0" w:color="auto"/>
              <w:right w:val="nil"/>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rPr>
            </w:pPr>
          </w:p>
        </w:tc>
        <w:tc>
          <w:tcPr>
            <w:tcW w:w="9100" w:type="dxa"/>
            <w:gridSpan w:val="5"/>
            <w:tcBorders>
              <w:top w:val="nil"/>
              <w:left w:val="nil"/>
              <w:bottom w:val="single" w:sz="8" w:space="0" w:color="auto"/>
              <w:right w:val="nil"/>
            </w:tcBorders>
            <w:vAlign w:val="bottom"/>
          </w:tcPr>
          <w:p w:rsidR="00743241" w:rsidRDefault="00F479D1" w:rsidP="00ED63E2">
            <w:pPr>
              <w:widowControl w:val="0"/>
              <w:autoSpaceDE w:val="0"/>
              <w:autoSpaceDN w:val="0"/>
              <w:adjustRightInd w:val="0"/>
              <w:spacing w:after="0" w:line="240" w:lineRule="auto"/>
              <w:rPr>
                <w:rFonts w:ascii="Times New Roman" w:hAnsi="Times New Roman"/>
                <w:b/>
                <w:bCs/>
                <w:sz w:val="24"/>
                <w:szCs w:val="24"/>
                <w:lang w:val="ru-RU"/>
              </w:rPr>
            </w:pPr>
            <w:r w:rsidRPr="00ED63E2">
              <w:rPr>
                <w:rFonts w:ascii="Times New Roman" w:hAnsi="Times New Roman"/>
                <w:b/>
                <w:bCs/>
                <w:sz w:val="24"/>
                <w:szCs w:val="24"/>
                <w:lang w:val="ru-RU"/>
              </w:rPr>
              <w:t>Общий баланс водоснабжения городского поселения</w:t>
            </w:r>
          </w:p>
          <w:p w:rsidR="00F44BFA" w:rsidRPr="00ED63E2" w:rsidRDefault="00F44BFA" w:rsidP="00ED63E2">
            <w:pPr>
              <w:widowControl w:val="0"/>
              <w:autoSpaceDE w:val="0"/>
              <w:autoSpaceDN w:val="0"/>
              <w:adjustRightInd w:val="0"/>
              <w:spacing w:after="0" w:line="240" w:lineRule="auto"/>
              <w:rPr>
                <w:rFonts w:ascii="Times New Roman" w:hAnsi="Times New Roman"/>
                <w:sz w:val="24"/>
                <w:szCs w:val="24"/>
                <w:lang w:val="ru-RU"/>
              </w:rPr>
            </w:pPr>
          </w:p>
        </w:tc>
      </w:tr>
      <w:tr w:rsidR="00743241" w:rsidRPr="00ED63E2">
        <w:trPr>
          <w:trHeight w:val="287"/>
        </w:trPr>
        <w:tc>
          <w:tcPr>
            <w:tcW w:w="500" w:type="dxa"/>
            <w:tcBorders>
              <w:top w:val="nil"/>
              <w:left w:val="single" w:sz="8" w:space="0" w:color="auto"/>
              <w:bottom w:val="single" w:sz="8" w:space="0" w:color="auto"/>
              <w:right w:val="single" w:sz="8" w:space="0" w:color="auto"/>
            </w:tcBorders>
            <w:vAlign w:val="bottom"/>
          </w:tcPr>
          <w:p w:rsidR="00743241" w:rsidRPr="00ED63E2" w:rsidRDefault="00F479D1" w:rsidP="00ED63E2">
            <w:pPr>
              <w:widowControl w:val="0"/>
              <w:autoSpaceDE w:val="0"/>
              <w:autoSpaceDN w:val="0"/>
              <w:adjustRightInd w:val="0"/>
              <w:spacing w:after="0" w:line="240" w:lineRule="auto"/>
              <w:jc w:val="center"/>
              <w:rPr>
                <w:rFonts w:ascii="Times New Roman" w:hAnsi="Times New Roman"/>
                <w:sz w:val="24"/>
                <w:szCs w:val="24"/>
              </w:rPr>
            </w:pPr>
            <w:r w:rsidRPr="00ED63E2">
              <w:rPr>
                <w:rFonts w:ascii="Times New Roman" w:hAnsi="Times New Roman"/>
                <w:b/>
                <w:bCs/>
                <w:w w:val="96"/>
                <w:sz w:val="24"/>
                <w:szCs w:val="24"/>
              </w:rPr>
              <w:t>№</w:t>
            </w:r>
          </w:p>
        </w:tc>
        <w:tc>
          <w:tcPr>
            <w:tcW w:w="3460" w:type="dxa"/>
            <w:tcBorders>
              <w:top w:val="nil"/>
              <w:left w:val="nil"/>
              <w:bottom w:val="single" w:sz="8" w:space="0" w:color="auto"/>
              <w:right w:val="single" w:sz="8" w:space="0" w:color="auto"/>
            </w:tcBorders>
            <w:vAlign w:val="bottom"/>
          </w:tcPr>
          <w:p w:rsidR="00743241" w:rsidRPr="00ED63E2" w:rsidRDefault="00F479D1" w:rsidP="00ED63E2">
            <w:pPr>
              <w:widowControl w:val="0"/>
              <w:autoSpaceDE w:val="0"/>
              <w:autoSpaceDN w:val="0"/>
              <w:adjustRightInd w:val="0"/>
              <w:spacing w:after="0" w:line="240" w:lineRule="auto"/>
              <w:rPr>
                <w:rFonts w:ascii="Times New Roman" w:hAnsi="Times New Roman"/>
                <w:sz w:val="24"/>
                <w:szCs w:val="24"/>
              </w:rPr>
            </w:pPr>
            <w:r w:rsidRPr="00ED63E2">
              <w:rPr>
                <w:rFonts w:ascii="Times New Roman" w:hAnsi="Times New Roman"/>
                <w:b/>
                <w:bCs/>
                <w:sz w:val="24"/>
                <w:szCs w:val="24"/>
              </w:rPr>
              <w:t>Наименование показателей</w:t>
            </w:r>
          </w:p>
        </w:tc>
        <w:tc>
          <w:tcPr>
            <w:tcW w:w="1280" w:type="dxa"/>
            <w:tcBorders>
              <w:top w:val="nil"/>
              <w:left w:val="nil"/>
              <w:bottom w:val="single" w:sz="8" w:space="0" w:color="auto"/>
              <w:right w:val="single" w:sz="8" w:space="0" w:color="auto"/>
            </w:tcBorders>
            <w:vAlign w:val="bottom"/>
          </w:tcPr>
          <w:p w:rsidR="00743241" w:rsidRPr="00ED63E2" w:rsidRDefault="00F479D1" w:rsidP="00ED63E2">
            <w:pPr>
              <w:widowControl w:val="0"/>
              <w:autoSpaceDE w:val="0"/>
              <w:autoSpaceDN w:val="0"/>
              <w:adjustRightInd w:val="0"/>
              <w:spacing w:after="0" w:line="240" w:lineRule="auto"/>
              <w:rPr>
                <w:rFonts w:ascii="Times New Roman" w:hAnsi="Times New Roman"/>
                <w:sz w:val="24"/>
                <w:szCs w:val="24"/>
              </w:rPr>
            </w:pPr>
            <w:r w:rsidRPr="00ED63E2">
              <w:rPr>
                <w:rFonts w:ascii="Times New Roman" w:hAnsi="Times New Roman"/>
                <w:b/>
                <w:bCs/>
                <w:sz w:val="24"/>
                <w:szCs w:val="24"/>
              </w:rPr>
              <w:t>Ед. изм.</w:t>
            </w:r>
          </w:p>
        </w:tc>
        <w:tc>
          <w:tcPr>
            <w:tcW w:w="1420" w:type="dxa"/>
            <w:tcBorders>
              <w:top w:val="nil"/>
              <w:left w:val="nil"/>
              <w:bottom w:val="single" w:sz="8" w:space="0" w:color="auto"/>
              <w:right w:val="single" w:sz="8" w:space="0" w:color="auto"/>
            </w:tcBorders>
            <w:vAlign w:val="bottom"/>
          </w:tcPr>
          <w:p w:rsidR="00743241" w:rsidRPr="00ED63E2" w:rsidRDefault="00F479D1" w:rsidP="00ED63E2">
            <w:pPr>
              <w:widowControl w:val="0"/>
              <w:autoSpaceDE w:val="0"/>
              <w:autoSpaceDN w:val="0"/>
              <w:adjustRightInd w:val="0"/>
              <w:spacing w:after="0" w:line="240" w:lineRule="auto"/>
              <w:jc w:val="center"/>
              <w:rPr>
                <w:rFonts w:ascii="Times New Roman" w:hAnsi="Times New Roman"/>
                <w:sz w:val="24"/>
                <w:szCs w:val="24"/>
              </w:rPr>
            </w:pPr>
            <w:r w:rsidRPr="00ED63E2">
              <w:rPr>
                <w:rFonts w:ascii="Times New Roman" w:hAnsi="Times New Roman"/>
                <w:b/>
                <w:bCs/>
                <w:w w:val="89"/>
                <w:sz w:val="24"/>
                <w:szCs w:val="24"/>
              </w:rPr>
              <w:t>2012</w:t>
            </w:r>
          </w:p>
        </w:tc>
        <w:tc>
          <w:tcPr>
            <w:tcW w:w="1420" w:type="dxa"/>
            <w:tcBorders>
              <w:top w:val="nil"/>
              <w:left w:val="nil"/>
              <w:bottom w:val="single" w:sz="8" w:space="0" w:color="auto"/>
              <w:right w:val="single" w:sz="8" w:space="0" w:color="auto"/>
            </w:tcBorders>
            <w:vAlign w:val="bottom"/>
          </w:tcPr>
          <w:p w:rsidR="00743241" w:rsidRPr="00ED63E2" w:rsidRDefault="00F479D1" w:rsidP="00ED63E2">
            <w:pPr>
              <w:widowControl w:val="0"/>
              <w:autoSpaceDE w:val="0"/>
              <w:autoSpaceDN w:val="0"/>
              <w:adjustRightInd w:val="0"/>
              <w:spacing w:after="0" w:line="240" w:lineRule="auto"/>
              <w:jc w:val="center"/>
              <w:rPr>
                <w:rFonts w:ascii="Times New Roman" w:hAnsi="Times New Roman"/>
                <w:sz w:val="24"/>
                <w:szCs w:val="24"/>
              </w:rPr>
            </w:pPr>
            <w:r w:rsidRPr="00ED63E2">
              <w:rPr>
                <w:rFonts w:ascii="Times New Roman" w:hAnsi="Times New Roman"/>
                <w:b/>
                <w:bCs/>
                <w:w w:val="89"/>
                <w:sz w:val="24"/>
                <w:szCs w:val="24"/>
              </w:rPr>
              <w:t>2013</w:t>
            </w:r>
          </w:p>
        </w:tc>
        <w:tc>
          <w:tcPr>
            <w:tcW w:w="1520" w:type="dxa"/>
            <w:tcBorders>
              <w:top w:val="nil"/>
              <w:left w:val="nil"/>
              <w:bottom w:val="single" w:sz="8" w:space="0" w:color="auto"/>
              <w:right w:val="single" w:sz="8" w:space="0" w:color="auto"/>
            </w:tcBorders>
            <w:vAlign w:val="bottom"/>
          </w:tcPr>
          <w:p w:rsidR="00743241" w:rsidRPr="00ED63E2" w:rsidRDefault="00F479D1" w:rsidP="00ED63E2">
            <w:pPr>
              <w:widowControl w:val="0"/>
              <w:autoSpaceDE w:val="0"/>
              <w:autoSpaceDN w:val="0"/>
              <w:adjustRightInd w:val="0"/>
              <w:spacing w:after="0" w:line="240" w:lineRule="auto"/>
              <w:jc w:val="center"/>
              <w:rPr>
                <w:rFonts w:ascii="Times New Roman" w:hAnsi="Times New Roman"/>
                <w:sz w:val="24"/>
                <w:szCs w:val="24"/>
              </w:rPr>
            </w:pPr>
            <w:r w:rsidRPr="00ED63E2">
              <w:rPr>
                <w:rFonts w:ascii="Times New Roman" w:hAnsi="Times New Roman"/>
                <w:b/>
                <w:bCs/>
                <w:w w:val="89"/>
                <w:sz w:val="24"/>
                <w:szCs w:val="24"/>
              </w:rPr>
              <w:t>2014</w:t>
            </w:r>
          </w:p>
        </w:tc>
      </w:tr>
      <w:tr w:rsidR="00743241" w:rsidRPr="00ED63E2">
        <w:trPr>
          <w:trHeight w:val="292"/>
        </w:trPr>
        <w:tc>
          <w:tcPr>
            <w:tcW w:w="500" w:type="dxa"/>
            <w:tcBorders>
              <w:top w:val="nil"/>
              <w:left w:val="single" w:sz="8" w:space="0" w:color="auto"/>
              <w:bottom w:val="single" w:sz="8" w:space="0" w:color="auto"/>
              <w:right w:val="single" w:sz="8" w:space="0" w:color="auto"/>
            </w:tcBorders>
            <w:vAlign w:val="bottom"/>
          </w:tcPr>
          <w:p w:rsidR="00743241" w:rsidRPr="00ED63E2" w:rsidRDefault="00F479D1" w:rsidP="00ED63E2">
            <w:pPr>
              <w:widowControl w:val="0"/>
              <w:autoSpaceDE w:val="0"/>
              <w:autoSpaceDN w:val="0"/>
              <w:adjustRightInd w:val="0"/>
              <w:spacing w:after="0" w:line="240" w:lineRule="auto"/>
              <w:jc w:val="center"/>
              <w:rPr>
                <w:rFonts w:ascii="Times New Roman" w:hAnsi="Times New Roman"/>
                <w:sz w:val="24"/>
                <w:szCs w:val="24"/>
              </w:rPr>
            </w:pPr>
            <w:r w:rsidRPr="00ED63E2">
              <w:rPr>
                <w:rFonts w:ascii="Times New Roman" w:hAnsi="Times New Roman"/>
                <w:w w:val="89"/>
                <w:sz w:val="24"/>
                <w:szCs w:val="24"/>
              </w:rPr>
              <w:t>1</w:t>
            </w:r>
          </w:p>
        </w:tc>
        <w:tc>
          <w:tcPr>
            <w:tcW w:w="3460" w:type="dxa"/>
            <w:tcBorders>
              <w:top w:val="nil"/>
              <w:left w:val="nil"/>
              <w:bottom w:val="single" w:sz="8" w:space="0" w:color="auto"/>
              <w:right w:val="single" w:sz="8" w:space="0" w:color="auto"/>
            </w:tcBorders>
            <w:vAlign w:val="bottom"/>
          </w:tcPr>
          <w:p w:rsidR="00743241" w:rsidRPr="00ED63E2" w:rsidRDefault="00F479D1" w:rsidP="00ED63E2">
            <w:pPr>
              <w:widowControl w:val="0"/>
              <w:autoSpaceDE w:val="0"/>
              <w:autoSpaceDN w:val="0"/>
              <w:adjustRightInd w:val="0"/>
              <w:spacing w:after="0" w:line="240" w:lineRule="auto"/>
              <w:rPr>
                <w:rFonts w:ascii="Times New Roman" w:hAnsi="Times New Roman"/>
                <w:sz w:val="24"/>
                <w:szCs w:val="24"/>
              </w:rPr>
            </w:pPr>
            <w:r w:rsidRPr="00ED63E2">
              <w:rPr>
                <w:rFonts w:ascii="Times New Roman" w:hAnsi="Times New Roman"/>
                <w:sz w:val="24"/>
                <w:szCs w:val="24"/>
              </w:rPr>
              <w:t>Объем поднятой воды</w:t>
            </w:r>
          </w:p>
        </w:tc>
        <w:tc>
          <w:tcPr>
            <w:tcW w:w="1280" w:type="dxa"/>
            <w:tcBorders>
              <w:top w:val="nil"/>
              <w:left w:val="nil"/>
              <w:bottom w:val="single" w:sz="8" w:space="0" w:color="auto"/>
              <w:right w:val="single" w:sz="8" w:space="0" w:color="auto"/>
            </w:tcBorders>
            <w:vAlign w:val="bottom"/>
          </w:tcPr>
          <w:p w:rsidR="00743241" w:rsidRPr="00ED63E2" w:rsidRDefault="00F479D1" w:rsidP="00ED63E2">
            <w:pPr>
              <w:widowControl w:val="0"/>
              <w:autoSpaceDE w:val="0"/>
              <w:autoSpaceDN w:val="0"/>
              <w:adjustRightInd w:val="0"/>
              <w:spacing w:after="0" w:line="291" w:lineRule="exact"/>
              <w:jc w:val="center"/>
              <w:rPr>
                <w:rFonts w:ascii="Times New Roman" w:hAnsi="Times New Roman"/>
                <w:sz w:val="24"/>
                <w:szCs w:val="24"/>
              </w:rPr>
            </w:pPr>
            <w:r w:rsidRPr="00ED63E2">
              <w:rPr>
                <w:rFonts w:ascii="Times New Roman" w:hAnsi="Times New Roman"/>
                <w:w w:val="88"/>
                <w:sz w:val="24"/>
                <w:szCs w:val="24"/>
              </w:rPr>
              <w:t>тыс. м</w:t>
            </w:r>
            <w:r w:rsidRPr="00ED63E2">
              <w:rPr>
                <w:rFonts w:ascii="Times New Roman" w:hAnsi="Times New Roman"/>
                <w:w w:val="88"/>
                <w:sz w:val="24"/>
                <w:szCs w:val="24"/>
                <w:vertAlign w:val="superscript"/>
              </w:rPr>
              <w:t>3</w:t>
            </w:r>
          </w:p>
        </w:tc>
        <w:tc>
          <w:tcPr>
            <w:tcW w:w="1420" w:type="dxa"/>
            <w:tcBorders>
              <w:top w:val="nil"/>
              <w:left w:val="nil"/>
              <w:bottom w:val="single" w:sz="8" w:space="0" w:color="auto"/>
              <w:right w:val="single" w:sz="8" w:space="0" w:color="auto"/>
            </w:tcBorders>
            <w:vAlign w:val="bottom"/>
          </w:tcPr>
          <w:p w:rsidR="00743241" w:rsidRPr="000B7699" w:rsidRDefault="000B7699" w:rsidP="00ED63E2">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w w:val="89"/>
                <w:sz w:val="24"/>
                <w:szCs w:val="24"/>
                <w:lang w:val="ru-RU"/>
              </w:rPr>
              <w:t>516</w:t>
            </w:r>
            <w:r w:rsidR="00F479D1" w:rsidRPr="00ED63E2">
              <w:rPr>
                <w:rFonts w:ascii="Times New Roman" w:hAnsi="Times New Roman"/>
                <w:w w:val="89"/>
                <w:sz w:val="24"/>
                <w:szCs w:val="24"/>
              </w:rPr>
              <w:t>,</w:t>
            </w:r>
            <w:r>
              <w:rPr>
                <w:rFonts w:ascii="Times New Roman" w:hAnsi="Times New Roman"/>
                <w:w w:val="89"/>
                <w:sz w:val="24"/>
                <w:szCs w:val="24"/>
                <w:lang w:val="ru-RU"/>
              </w:rPr>
              <w:t>12</w:t>
            </w:r>
          </w:p>
        </w:tc>
        <w:tc>
          <w:tcPr>
            <w:tcW w:w="1420" w:type="dxa"/>
            <w:tcBorders>
              <w:top w:val="nil"/>
              <w:left w:val="nil"/>
              <w:bottom w:val="single" w:sz="8" w:space="0" w:color="auto"/>
              <w:right w:val="single" w:sz="8" w:space="0" w:color="auto"/>
            </w:tcBorders>
            <w:vAlign w:val="bottom"/>
          </w:tcPr>
          <w:p w:rsidR="00743241" w:rsidRPr="00B83DF0" w:rsidRDefault="00B83DF0" w:rsidP="00ED63E2">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w w:val="89"/>
                <w:sz w:val="24"/>
                <w:szCs w:val="24"/>
                <w:lang w:val="ru-RU"/>
              </w:rPr>
              <w:t>492</w:t>
            </w:r>
            <w:r w:rsidR="00F479D1" w:rsidRPr="00ED63E2">
              <w:rPr>
                <w:rFonts w:ascii="Times New Roman" w:hAnsi="Times New Roman"/>
                <w:w w:val="89"/>
                <w:sz w:val="24"/>
                <w:szCs w:val="24"/>
              </w:rPr>
              <w:t>,</w:t>
            </w:r>
            <w:r>
              <w:rPr>
                <w:rFonts w:ascii="Times New Roman" w:hAnsi="Times New Roman"/>
                <w:w w:val="89"/>
                <w:sz w:val="24"/>
                <w:szCs w:val="24"/>
                <w:lang w:val="ru-RU"/>
              </w:rPr>
              <w:t>48</w:t>
            </w:r>
          </w:p>
        </w:tc>
        <w:tc>
          <w:tcPr>
            <w:tcW w:w="1520" w:type="dxa"/>
            <w:tcBorders>
              <w:top w:val="nil"/>
              <w:left w:val="nil"/>
              <w:bottom w:val="single" w:sz="8" w:space="0" w:color="auto"/>
              <w:right w:val="single" w:sz="8" w:space="0" w:color="auto"/>
            </w:tcBorders>
            <w:vAlign w:val="bottom"/>
          </w:tcPr>
          <w:p w:rsidR="00743241" w:rsidRPr="00B83DF0" w:rsidRDefault="00B83DF0" w:rsidP="00ED63E2">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w w:val="89"/>
                <w:sz w:val="24"/>
                <w:szCs w:val="24"/>
                <w:lang w:val="ru-RU"/>
              </w:rPr>
              <w:t>520,33</w:t>
            </w:r>
          </w:p>
        </w:tc>
      </w:tr>
      <w:tr w:rsidR="00743241" w:rsidRPr="00ED63E2">
        <w:trPr>
          <w:trHeight w:val="287"/>
        </w:trPr>
        <w:tc>
          <w:tcPr>
            <w:tcW w:w="500" w:type="dxa"/>
            <w:tcBorders>
              <w:top w:val="nil"/>
              <w:left w:val="single" w:sz="8" w:space="0" w:color="auto"/>
              <w:bottom w:val="single" w:sz="8" w:space="0" w:color="auto"/>
              <w:right w:val="single" w:sz="8" w:space="0" w:color="auto"/>
            </w:tcBorders>
            <w:vAlign w:val="bottom"/>
          </w:tcPr>
          <w:p w:rsidR="00743241" w:rsidRPr="00ED63E2" w:rsidRDefault="00F479D1" w:rsidP="00ED63E2">
            <w:pPr>
              <w:widowControl w:val="0"/>
              <w:autoSpaceDE w:val="0"/>
              <w:autoSpaceDN w:val="0"/>
              <w:adjustRightInd w:val="0"/>
              <w:spacing w:after="0" w:line="240" w:lineRule="auto"/>
              <w:jc w:val="center"/>
              <w:rPr>
                <w:rFonts w:ascii="Times New Roman" w:hAnsi="Times New Roman"/>
                <w:sz w:val="24"/>
                <w:szCs w:val="24"/>
              </w:rPr>
            </w:pPr>
            <w:r w:rsidRPr="00ED63E2">
              <w:rPr>
                <w:rFonts w:ascii="Times New Roman" w:hAnsi="Times New Roman"/>
                <w:w w:val="89"/>
                <w:sz w:val="24"/>
                <w:szCs w:val="24"/>
              </w:rPr>
              <w:t>2</w:t>
            </w:r>
          </w:p>
        </w:tc>
        <w:tc>
          <w:tcPr>
            <w:tcW w:w="3460" w:type="dxa"/>
            <w:tcBorders>
              <w:top w:val="nil"/>
              <w:left w:val="nil"/>
              <w:bottom w:val="single" w:sz="8" w:space="0" w:color="auto"/>
              <w:right w:val="single" w:sz="8" w:space="0" w:color="auto"/>
            </w:tcBorders>
            <w:vAlign w:val="bottom"/>
          </w:tcPr>
          <w:p w:rsidR="00743241" w:rsidRPr="00ED63E2" w:rsidRDefault="00F479D1" w:rsidP="00ED63E2">
            <w:pPr>
              <w:widowControl w:val="0"/>
              <w:autoSpaceDE w:val="0"/>
              <w:autoSpaceDN w:val="0"/>
              <w:adjustRightInd w:val="0"/>
              <w:spacing w:after="0" w:line="240" w:lineRule="auto"/>
              <w:rPr>
                <w:rFonts w:ascii="Times New Roman" w:hAnsi="Times New Roman"/>
                <w:sz w:val="24"/>
                <w:szCs w:val="24"/>
                <w:lang w:val="ru-RU"/>
              </w:rPr>
            </w:pPr>
            <w:r w:rsidRPr="00ED63E2">
              <w:rPr>
                <w:rFonts w:ascii="Times New Roman" w:hAnsi="Times New Roman"/>
                <w:sz w:val="24"/>
                <w:szCs w:val="24"/>
                <w:lang w:val="ru-RU"/>
              </w:rPr>
              <w:t>Объем воды поданной в сеть</w:t>
            </w:r>
          </w:p>
        </w:tc>
        <w:tc>
          <w:tcPr>
            <w:tcW w:w="1280" w:type="dxa"/>
            <w:tcBorders>
              <w:top w:val="nil"/>
              <w:left w:val="nil"/>
              <w:bottom w:val="single" w:sz="8" w:space="0" w:color="auto"/>
              <w:right w:val="single" w:sz="8" w:space="0" w:color="auto"/>
            </w:tcBorders>
            <w:vAlign w:val="bottom"/>
          </w:tcPr>
          <w:p w:rsidR="00743241" w:rsidRPr="00ED63E2" w:rsidRDefault="00F479D1" w:rsidP="00ED63E2">
            <w:pPr>
              <w:widowControl w:val="0"/>
              <w:autoSpaceDE w:val="0"/>
              <w:autoSpaceDN w:val="0"/>
              <w:adjustRightInd w:val="0"/>
              <w:spacing w:after="0" w:line="287" w:lineRule="exact"/>
              <w:jc w:val="center"/>
              <w:rPr>
                <w:rFonts w:ascii="Times New Roman" w:hAnsi="Times New Roman"/>
                <w:sz w:val="24"/>
                <w:szCs w:val="24"/>
              </w:rPr>
            </w:pPr>
            <w:r w:rsidRPr="00ED63E2">
              <w:rPr>
                <w:rFonts w:ascii="Times New Roman" w:hAnsi="Times New Roman"/>
                <w:w w:val="88"/>
                <w:sz w:val="24"/>
                <w:szCs w:val="24"/>
              </w:rPr>
              <w:t>тыс. м</w:t>
            </w:r>
            <w:r w:rsidRPr="00ED63E2">
              <w:rPr>
                <w:rFonts w:ascii="Times New Roman" w:hAnsi="Times New Roman"/>
                <w:w w:val="88"/>
                <w:sz w:val="24"/>
                <w:szCs w:val="24"/>
                <w:vertAlign w:val="superscript"/>
              </w:rPr>
              <w:t>3</w:t>
            </w:r>
          </w:p>
        </w:tc>
        <w:tc>
          <w:tcPr>
            <w:tcW w:w="1420" w:type="dxa"/>
            <w:tcBorders>
              <w:top w:val="nil"/>
              <w:left w:val="nil"/>
              <w:bottom w:val="single" w:sz="8" w:space="0" w:color="auto"/>
              <w:right w:val="single" w:sz="8" w:space="0" w:color="auto"/>
            </w:tcBorders>
            <w:vAlign w:val="bottom"/>
          </w:tcPr>
          <w:p w:rsidR="00743241" w:rsidRPr="00B83DF0" w:rsidRDefault="00B83DF0" w:rsidP="00ED63E2">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w w:val="89"/>
                <w:sz w:val="24"/>
                <w:szCs w:val="24"/>
                <w:lang w:val="ru-RU"/>
              </w:rPr>
              <w:t>516,12</w:t>
            </w:r>
          </w:p>
        </w:tc>
        <w:tc>
          <w:tcPr>
            <w:tcW w:w="1420" w:type="dxa"/>
            <w:tcBorders>
              <w:top w:val="nil"/>
              <w:left w:val="nil"/>
              <w:bottom w:val="single" w:sz="8" w:space="0" w:color="auto"/>
              <w:right w:val="single" w:sz="8" w:space="0" w:color="auto"/>
            </w:tcBorders>
            <w:vAlign w:val="bottom"/>
          </w:tcPr>
          <w:p w:rsidR="00743241" w:rsidRPr="00B83DF0" w:rsidRDefault="00B83DF0" w:rsidP="00ED63E2">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w w:val="89"/>
                <w:sz w:val="24"/>
                <w:szCs w:val="24"/>
                <w:lang w:val="ru-RU"/>
              </w:rPr>
              <w:t>492,48</w:t>
            </w:r>
          </w:p>
        </w:tc>
        <w:tc>
          <w:tcPr>
            <w:tcW w:w="1520" w:type="dxa"/>
            <w:tcBorders>
              <w:top w:val="nil"/>
              <w:left w:val="nil"/>
              <w:bottom w:val="single" w:sz="8" w:space="0" w:color="auto"/>
              <w:right w:val="single" w:sz="8" w:space="0" w:color="auto"/>
            </w:tcBorders>
            <w:vAlign w:val="bottom"/>
          </w:tcPr>
          <w:p w:rsidR="00743241" w:rsidRPr="00B83DF0" w:rsidRDefault="00B83DF0" w:rsidP="00ED63E2">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w w:val="89"/>
                <w:sz w:val="24"/>
                <w:szCs w:val="24"/>
                <w:lang w:val="ru-RU"/>
              </w:rPr>
              <w:t>520,33</w:t>
            </w:r>
          </w:p>
        </w:tc>
      </w:tr>
      <w:tr w:rsidR="00743241" w:rsidRPr="00ED63E2">
        <w:trPr>
          <w:trHeight w:val="292"/>
        </w:trPr>
        <w:tc>
          <w:tcPr>
            <w:tcW w:w="500" w:type="dxa"/>
            <w:tcBorders>
              <w:top w:val="nil"/>
              <w:left w:val="single" w:sz="8" w:space="0" w:color="auto"/>
              <w:bottom w:val="single" w:sz="8" w:space="0" w:color="auto"/>
              <w:right w:val="single" w:sz="8" w:space="0" w:color="auto"/>
            </w:tcBorders>
            <w:vAlign w:val="bottom"/>
          </w:tcPr>
          <w:p w:rsidR="00743241" w:rsidRPr="00ED63E2" w:rsidRDefault="00F479D1" w:rsidP="00ED63E2">
            <w:pPr>
              <w:widowControl w:val="0"/>
              <w:autoSpaceDE w:val="0"/>
              <w:autoSpaceDN w:val="0"/>
              <w:adjustRightInd w:val="0"/>
              <w:spacing w:after="0" w:line="240" w:lineRule="auto"/>
              <w:jc w:val="center"/>
              <w:rPr>
                <w:rFonts w:ascii="Times New Roman" w:hAnsi="Times New Roman"/>
                <w:sz w:val="24"/>
                <w:szCs w:val="24"/>
              </w:rPr>
            </w:pPr>
            <w:r w:rsidRPr="00ED63E2">
              <w:rPr>
                <w:rFonts w:ascii="Times New Roman" w:hAnsi="Times New Roman"/>
                <w:w w:val="89"/>
                <w:sz w:val="24"/>
                <w:szCs w:val="24"/>
              </w:rPr>
              <w:t>3</w:t>
            </w:r>
          </w:p>
        </w:tc>
        <w:tc>
          <w:tcPr>
            <w:tcW w:w="3460" w:type="dxa"/>
            <w:tcBorders>
              <w:top w:val="nil"/>
              <w:left w:val="nil"/>
              <w:bottom w:val="single" w:sz="8" w:space="0" w:color="auto"/>
              <w:right w:val="single" w:sz="8" w:space="0" w:color="auto"/>
            </w:tcBorders>
            <w:vAlign w:val="bottom"/>
          </w:tcPr>
          <w:p w:rsidR="00743241" w:rsidRPr="00ED63E2" w:rsidRDefault="00F479D1" w:rsidP="00ED63E2">
            <w:pPr>
              <w:widowControl w:val="0"/>
              <w:autoSpaceDE w:val="0"/>
              <w:autoSpaceDN w:val="0"/>
              <w:adjustRightInd w:val="0"/>
              <w:spacing w:after="0" w:line="240" w:lineRule="auto"/>
              <w:rPr>
                <w:rFonts w:ascii="Times New Roman" w:hAnsi="Times New Roman"/>
                <w:sz w:val="24"/>
                <w:szCs w:val="24"/>
              </w:rPr>
            </w:pPr>
            <w:r w:rsidRPr="00ED63E2">
              <w:rPr>
                <w:rFonts w:ascii="Times New Roman" w:hAnsi="Times New Roman"/>
                <w:sz w:val="24"/>
                <w:szCs w:val="24"/>
              </w:rPr>
              <w:t>Потери воды в сети</w:t>
            </w:r>
          </w:p>
        </w:tc>
        <w:tc>
          <w:tcPr>
            <w:tcW w:w="1280" w:type="dxa"/>
            <w:tcBorders>
              <w:top w:val="nil"/>
              <w:left w:val="nil"/>
              <w:bottom w:val="single" w:sz="8" w:space="0" w:color="auto"/>
              <w:right w:val="single" w:sz="8" w:space="0" w:color="auto"/>
            </w:tcBorders>
            <w:vAlign w:val="bottom"/>
          </w:tcPr>
          <w:p w:rsidR="00743241" w:rsidRPr="00ED63E2" w:rsidRDefault="00F479D1" w:rsidP="00ED63E2">
            <w:pPr>
              <w:widowControl w:val="0"/>
              <w:autoSpaceDE w:val="0"/>
              <w:autoSpaceDN w:val="0"/>
              <w:adjustRightInd w:val="0"/>
              <w:spacing w:after="0" w:line="291" w:lineRule="exact"/>
              <w:jc w:val="center"/>
              <w:rPr>
                <w:rFonts w:ascii="Times New Roman" w:hAnsi="Times New Roman"/>
                <w:sz w:val="24"/>
                <w:szCs w:val="24"/>
              </w:rPr>
            </w:pPr>
            <w:r w:rsidRPr="00ED63E2">
              <w:rPr>
                <w:rFonts w:ascii="Times New Roman" w:hAnsi="Times New Roman"/>
                <w:w w:val="88"/>
                <w:sz w:val="24"/>
                <w:szCs w:val="24"/>
              </w:rPr>
              <w:t>тыс. м</w:t>
            </w:r>
            <w:r w:rsidRPr="00ED63E2">
              <w:rPr>
                <w:rFonts w:ascii="Times New Roman" w:hAnsi="Times New Roman"/>
                <w:w w:val="88"/>
                <w:sz w:val="24"/>
                <w:szCs w:val="24"/>
                <w:vertAlign w:val="superscript"/>
              </w:rPr>
              <w:t>3</w:t>
            </w:r>
          </w:p>
        </w:tc>
        <w:tc>
          <w:tcPr>
            <w:tcW w:w="1420" w:type="dxa"/>
            <w:tcBorders>
              <w:top w:val="nil"/>
              <w:left w:val="nil"/>
              <w:bottom w:val="single" w:sz="8" w:space="0" w:color="auto"/>
              <w:right w:val="single" w:sz="8" w:space="0" w:color="auto"/>
            </w:tcBorders>
            <w:vAlign w:val="bottom"/>
          </w:tcPr>
          <w:p w:rsidR="00743241" w:rsidRPr="00B83DF0" w:rsidRDefault="00B83DF0" w:rsidP="00ED63E2">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w w:val="89"/>
                <w:sz w:val="24"/>
                <w:szCs w:val="24"/>
                <w:lang w:val="ru-RU"/>
              </w:rPr>
              <w:t>24,58</w:t>
            </w:r>
          </w:p>
        </w:tc>
        <w:tc>
          <w:tcPr>
            <w:tcW w:w="1420" w:type="dxa"/>
            <w:tcBorders>
              <w:top w:val="nil"/>
              <w:left w:val="nil"/>
              <w:bottom w:val="single" w:sz="8" w:space="0" w:color="auto"/>
              <w:right w:val="single" w:sz="8" w:space="0" w:color="auto"/>
            </w:tcBorders>
            <w:vAlign w:val="bottom"/>
          </w:tcPr>
          <w:p w:rsidR="00743241" w:rsidRPr="00B83DF0" w:rsidRDefault="00B83DF0" w:rsidP="00B83DF0">
            <w:pPr>
              <w:widowControl w:val="0"/>
              <w:autoSpaceDE w:val="0"/>
              <w:autoSpaceDN w:val="0"/>
              <w:adjustRightInd w:val="0"/>
              <w:spacing w:after="0" w:line="240" w:lineRule="auto"/>
              <w:rPr>
                <w:rFonts w:ascii="Times New Roman" w:hAnsi="Times New Roman"/>
                <w:sz w:val="24"/>
                <w:szCs w:val="24"/>
                <w:lang w:val="ru-RU"/>
              </w:rPr>
            </w:pPr>
            <w:r>
              <w:rPr>
                <w:rFonts w:ascii="Times New Roman" w:hAnsi="Times New Roman"/>
                <w:w w:val="89"/>
                <w:sz w:val="24"/>
                <w:szCs w:val="24"/>
                <w:lang w:val="ru-RU"/>
              </w:rPr>
              <w:t xml:space="preserve">        23,45</w:t>
            </w:r>
          </w:p>
        </w:tc>
        <w:tc>
          <w:tcPr>
            <w:tcW w:w="1520" w:type="dxa"/>
            <w:tcBorders>
              <w:top w:val="nil"/>
              <w:left w:val="nil"/>
              <w:bottom w:val="single" w:sz="8" w:space="0" w:color="auto"/>
              <w:right w:val="single" w:sz="8" w:space="0" w:color="auto"/>
            </w:tcBorders>
            <w:vAlign w:val="bottom"/>
          </w:tcPr>
          <w:p w:rsidR="00743241" w:rsidRPr="00B83DF0" w:rsidRDefault="00B83DF0" w:rsidP="00ED63E2">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sz w:val="24"/>
                <w:szCs w:val="24"/>
                <w:lang w:val="ru-RU"/>
              </w:rPr>
              <w:t>47,30</w:t>
            </w:r>
          </w:p>
        </w:tc>
      </w:tr>
      <w:tr w:rsidR="00743241" w:rsidRPr="00ED63E2">
        <w:trPr>
          <w:trHeight w:val="292"/>
        </w:trPr>
        <w:tc>
          <w:tcPr>
            <w:tcW w:w="500" w:type="dxa"/>
            <w:tcBorders>
              <w:top w:val="nil"/>
              <w:left w:val="single" w:sz="8" w:space="0" w:color="auto"/>
              <w:bottom w:val="single" w:sz="8" w:space="0" w:color="auto"/>
              <w:right w:val="single" w:sz="8" w:space="0" w:color="auto"/>
            </w:tcBorders>
            <w:vAlign w:val="bottom"/>
          </w:tcPr>
          <w:p w:rsidR="00743241" w:rsidRPr="00ED63E2" w:rsidRDefault="00F479D1" w:rsidP="00ED63E2">
            <w:pPr>
              <w:widowControl w:val="0"/>
              <w:autoSpaceDE w:val="0"/>
              <w:autoSpaceDN w:val="0"/>
              <w:adjustRightInd w:val="0"/>
              <w:spacing w:after="0" w:line="240" w:lineRule="auto"/>
              <w:jc w:val="center"/>
              <w:rPr>
                <w:rFonts w:ascii="Times New Roman" w:hAnsi="Times New Roman"/>
                <w:sz w:val="24"/>
                <w:szCs w:val="24"/>
              </w:rPr>
            </w:pPr>
            <w:r w:rsidRPr="00ED63E2">
              <w:rPr>
                <w:rFonts w:ascii="Times New Roman" w:hAnsi="Times New Roman"/>
                <w:w w:val="89"/>
                <w:sz w:val="24"/>
                <w:szCs w:val="24"/>
              </w:rPr>
              <w:t>4</w:t>
            </w:r>
          </w:p>
        </w:tc>
        <w:tc>
          <w:tcPr>
            <w:tcW w:w="3460" w:type="dxa"/>
            <w:tcBorders>
              <w:top w:val="nil"/>
              <w:left w:val="nil"/>
              <w:bottom w:val="single" w:sz="8" w:space="0" w:color="auto"/>
              <w:right w:val="single" w:sz="8" w:space="0" w:color="auto"/>
            </w:tcBorders>
            <w:vAlign w:val="bottom"/>
          </w:tcPr>
          <w:p w:rsidR="00743241" w:rsidRPr="00ED63E2" w:rsidRDefault="00F479D1" w:rsidP="00ED63E2">
            <w:pPr>
              <w:widowControl w:val="0"/>
              <w:autoSpaceDE w:val="0"/>
              <w:autoSpaceDN w:val="0"/>
              <w:adjustRightInd w:val="0"/>
              <w:spacing w:after="0" w:line="240" w:lineRule="auto"/>
              <w:rPr>
                <w:rFonts w:ascii="Times New Roman" w:hAnsi="Times New Roman"/>
                <w:sz w:val="24"/>
                <w:szCs w:val="24"/>
              </w:rPr>
            </w:pPr>
            <w:r w:rsidRPr="00ED63E2">
              <w:rPr>
                <w:rFonts w:ascii="Times New Roman" w:hAnsi="Times New Roman"/>
                <w:sz w:val="24"/>
                <w:szCs w:val="24"/>
              </w:rPr>
              <w:t>Потери воды в сети</w:t>
            </w:r>
          </w:p>
        </w:tc>
        <w:tc>
          <w:tcPr>
            <w:tcW w:w="1280" w:type="dxa"/>
            <w:tcBorders>
              <w:top w:val="nil"/>
              <w:left w:val="nil"/>
              <w:bottom w:val="single" w:sz="8" w:space="0" w:color="auto"/>
              <w:right w:val="single" w:sz="8" w:space="0" w:color="auto"/>
            </w:tcBorders>
            <w:vAlign w:val="bottom"/>
          </w:tcPr>
          <w:p w:rsidR="00743241" w:rsidRPr="00ED63E2" w:rsidRDefault="00F479D1" w:rsidP="00ED63E2">
            <w:pPr>
              <w:widowControl w:val="0"/>
              <w:autoSpaceDE w:val="0"/>
              <w:autoSpaceDN w:val="0"/>
              <w:adjustRightInd w:val="0"/>
              <w:spacing w:after="0" w:line="240" w:lineRule="auto"/>
              <w:jc w:val="center"/>
              <w:rPr>
                <w:rFonts w:ascii="Times New Roman" w:hAnsi="Times New Roman"/>
                <w:sz w:val="24"/>
                <w:szCs w:val="24"/>
              </w:rPr>
            </w:pPr>
            <w:r w:rsidRPr="00ED63E2">
              <w:rPr>
                <w:rFonts w:ascii="Times New Roman" w:hAnsi="Times New Roman"/>
                <w:w w:val="93"/>
                <w:sz w:val="24"/>
                <w:szCs w:val="24"/>
              </w:rPr>
              <w:t>%</w:t>
            </w:r>
          </w:p>
        </w:tc>
        <w:tc>
          <w:tcPr>
            <w:tcW w:w="1420" w:type="dxa"/>
            <w:tcBorders>
              <w:top w:val="nil"/>
              <w:left w:val="nil"/>
              <w:bottom w:val="single" w:sz="8" w:space="0" w:color="auto"/>
              <w:right w:val="single" w:sz="8" w:space="0" w:color="auto"/>
            </w:tcBorders>
            <w:vAlign w:val="bottom"/>
          </w:tcPr>
          <w:p w:rsidR="00743241" w:rsidRPr="00B83DF0" w:rsidRDefault="00B83DF0" w:rsidP="00ED63E2">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w w:val="89"/>
                <w:sz w:val="24"/>
                <w:szCs w:val="24"/>
                <w:lang w:val="ru-RU"/>
              </w:rPr>
              <w:t>5</w:t>
            </w:r>
          </w:p>
        </w:tc>
        <w:tc>
          <w:tcPr>
            <w:tcW w:w="1420" w:type="dxa"/>
            <w:tcBorders>
              <w:top w:val="nil"/>
              <w:left w:val="nil"/>
              <w:bottom w:val="single" w:sz="8" w:space="0" w:color="auto"/>
              <w:right w:val="single" w:sz="8" w:space="0" w:color="auto"/>
            </w:tcBorders>
            <w:vAlign w:val="bottom"/>
          </w:tcPr>
          <w:p w:rsidR="00743241" w:rsidRPr="00B83DF0" w:rsidRDefault="00B83DF0" w:rsidP="00ED63E2">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w w:val="89"/>
                <w:sz w:val="24"/>
                <w:szCs w:val="24"/>
                <w:lang w:val="ru-RU"/>
              </w:rPr>
              <w:t>5</w:t>
            </w:r>
          </w:p>
        </w:tc>
        <w:tc>
          <w:tcPr>
            <w:tcW w:w="1520" w:type="dxa"/>
            <w:tcBorders>
              <w:top w:val="nil"/>
              <w:left w:val="nil"/>
              <w:bottom w:val="single" w:sz="8" w:space="0" w:color="auto"/>
              <w:right w:val="single" w:sz="8" w:space="0" w:color="auto"/>
            </w:tcBorders>
            <w:vAlign w:val="bottom"/>
          </w:tcPr>
          <w:p w:rsidR="00743241" w:rsidRPr="00B83DF0" w:rsidRDefault="00B83DF0" w:rsidP="00ED63E2">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w w:val="89"/>
                <w:sz w:val="24"/>
                <w:szCs w:val="24"/>
                <w:lang w:val="ru-RU"/>
              </w:rPr>
              <w:t>10</w:t>
            </w:r>
          </w:p>
        </w:tc>
      </w:tr>
      <w:tr w:rsidR="00743241" w:rsidRPr="00ED63E2">
        <w:trPr>
          <w:trHeight w:val="287"/>
        </w:trPr>
        <w:tc>
          <w:tcPr>
            <w:tcW w:w="500" w:type="dxa"/>
            <w:tcBorders>
              <w:top w:val="nil"/>
              <w:left w:val="single" w:sz="8" w:space="0" w:color="auto"/>
              <w:bottom w:val="single" w:sz="8" w:space="0" w:color="auto"/>
              <w:right w:val="single" w:sz="8" w:space="0" w:color="auto"/>
            </w:tcBorders>
            <w:vAlign w:val="bottom"/>
          </w:tcPr>
          <w:p w:rsidR="00743241" w:rsidRPr="00ED63E2" w:rsidRDefault="00F479D1" w:rsidP="00ED63E2">
            <w:pPr>
              <w:widowControl w:val="0"/>
              <w:autoSpaceDE w:val="0"/>
              <w:autoSpaceDN w:val="0"/>
              <w:adjustRightInd w:val="0"/>
              <w:spacing w:after="0" w:line="240" w:lineRule="auto"/>
              <w:jc w:val="center"/>
              <w:rPr>
                <w:rFonts w:ascii="Times New Roman" w:hAnsi="Times New Roman"/>
                <w:sz w:val="24"/>
                <w:szCs w:val="24"/>
              </w:rPr>
            </w:pPr>
            <w:r w:rsidRPr="00ED63E2">
              <w:rPr>
                <w:rFonts w:ascii="Times New Roman" w:hAnsi="Times New Roman"/>
                <w:w w:val="89"/>
                <w:sz w:val="24"/>
                <w:szCs w:val="24"/>
              </w:rPr>
              <w:t>5</w:t>
            </w:r>
          </w:p>
        </w:tc>
        <w:tc>
          <w:tcPr>
            <w:tcW w:w="3460" w:type="dxa"/>
            <w:tcBorders>
              <w:top w:val="nil"/>
              <w:left w:val="nil"/>
              <w:bottom w:val="single" w:sz="8" w:space="0" w:color="auto"/>
              <w:right w:val="single" w:sz="8" w:space="0" w:color="auto"/>
            </w:tcBorders>
            <w:vAlign w:val="bottom"/>
          </w:tcPr>
          <w:p w:rsidR="00743241" w:rsidRPr="00ED63E2" w:rsidRDefault="00F479D1" w:rsidP="00ED63E2">
            <w:pPr>
              <w:widowControl w:val="0"/>
              <w:autoSpaceDE w:val="0"/>
              <w:autoSpaceDN w:val="0"/>
              <w:adjustRightInd w:val="0"/>
              <w:spacing w:after="0" w:line="240" w:lineRule="auto"/>
              <w:rPr>
                <w:rFonts w:ascii="Times New Roman" w:hAnsi="Times New Roman"/>
                <w:sz w:val="24"/>
                <w:szCs w:val="24"/>
              </w:rPr>
            </w:pPr>
            <w:r w:rsidRPr="00ED63E2">
              <w:rPr>
                <w:rFonts w:ascii="Times New Roman" w:hAnsi="Times New Roman"/>
                <w:w w:val="96"/>
                <w:sz w:val="24"/>
                <w:szCs w:val="24"/>
              </w:rPr>
              <w:t>Отпущено воды потребителям</w:t>
            </w:r>
          </w:p>
        </w:tc>
        <w:tc>
          <w:tcPr>
            <w:tcW w:w="1280" w:type="dxa"/>
            <w:tcBorders>
              <w:top w:val="nil"/>
              <w:left w:val="nil"/>
              <w:bottom w:val="single" w:sz="8" w:space="0" w:color="auto"/>
              <w:right w:val="single" w:sz="8" w:space="0" w:color="auto"/>
            </w:tcBorders>
            <w:vAlign w:val="bottom"/>
          </w:tcPr>
          <w:p w:rsidR="00743241" w:rsidRPr="00ED63E2" w:rsidRDefault="00F479D1" w:rsidP="00ED63E2">
            <w:pPr>
              <w:widowControl w:val="0"/>
              <w:autoSpaceDE w:val="0"/>
              <w:autoSpaceDN w:val="0"/>
              <w:adjustRightInd w:val="0"/>
              <w:spacing w:after="0" w:line="287" w:lineRule="exact"/>
              <w:jc w:val="center"/>
              <w:rPr>
                <w:rFonts w:ascii="Times New Roman" w:hAnsi="Times New Roman"/>
                <w:sz w:val="24"/>
                <w:szCs w:val="24"/>
              </w:rPr>
            </w:pPr>
            <w:r w:rsidRPr="00ED63E2">
              <w:rPr>
                <w:rFonts w:ascii="Times New Roman" w:hAnsi="Times New Roman"/>
                <w:w w:val="88"/>
                <w:sz w:val="24"/>
                <w:szCs w:val="24"/>
              </w:rPr>
              <w:t>тыс. м</w:t>
            </w:r>
            <w:r w:rsidRPr="00ED63E2">
              <w:rPr>
                <w:rFonts w:ascii="Times New Roman" w:hAnsi="Times New Roman"/>
                <w:w w:val="88"/>
                <w:sz w:val="24"/>
                <w:szCs w:val="24"/>
                <w:vertAlign w:val="superscript"/>
              </w:rPr>
              <w:t>3</w:t>
            </w:r>
          </w:p>
        </w:tc>
        <w:tc>
          <w:tcPr>
            <w:tcW w:w="1420" w:type="dxa"/>
            <w:tcBorders>
              <w:top w:val="nil"/>
              <w:left w:val="nil"/>
              <w:bottom w:val="single" w:sz="8" w:space="0" w:color="auto"/>
              <w:right w:val="single" w:sz="8" w:space="0" w:color="auto"/>
            </w:tcBorders>
            <w:vAlign w:val="bottom"/>
          </w:tcPr>
          <w:p w:rsidR="00743241" w:rsidRPr="00B83DF0" w:rsidRDefault="00B83DF0" w:rsidP="00ED63E2">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w w:val="89"/>
                <w:sz w:val="24"/>
                <w:szCs w:val="24"/>
                <w:lang w:val="ru-RU"/>
              </w:rPr>
              <w:t>491,54</w:t>
            </w:r>
          </w:p>
        </w:tc>
        <w:tc>
          <w:tcPr>
            <w:tcW w:w="1420" w:type="dxa"/>
            <w:tcBorders>
              <w:top w:val="nil"/>
              <w:left w:val="nil"/>
              <w:bottom w:val="single" w:sz="8" w:space="0" w:color="auto"/>
              <w:right w:val="single" w:sz="8" w:space="0" w:color="auto"/>
            </w:tcBorders>
            <w:vAlign w:val="bottom"/>
          </w:tcPr>
          <w:p w:rsidR="00743241" w:rsidRPr="00B83DF0" w:rsidRDefault="00B83DF0" w:rsidP="00ED63E2">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w w:val="89"/>
                <w:sz w:val="24"/>
                <w:szCs w:val="24"/>
                <w:lang w:val="ru-RU"/>
              </w:rPr>
              <w:t>469,03</w:t>
            </w:r>
          </w:p>
        </w:tc>
        <w:tc>
          <w:tcPr>
            <w:tcW w:w="1520" w:type="dxa"/>
            <w:tcBorders>
              <w:top w:val="nil"/>
              <w:left w:val="nil"/>
              <w:bottom w:val="single" w:sz="8" w:space="0" w:color="auto"/>
              <w:right w:val="single" w:sz="8" w:space="0" w:color="auto"/>
            </w:tcBorders>
            <w:vAlign w:val="bottom"/>
          </w:tcPr>
          <w:p w:rsidR="00743241" w:rsidRPr="00B83DF0" w:rsidRDefault="00B83DF0" w:rsidP="00ED63E2">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w w:val="89"/>
                <w:sz w:val="24"/>
                <w:szCs w:val="24"/>
                <w:lang w:val="ru-RU"/>
              </w:rPr>
              <w:t>473,03</w:t>
            </w:r>
          </w:p>
        </w:tc>
      </w:tr>
    </w:tbl>
    <w:p w:rsidR="00743241" w:rsidRPr="00ED63E2" w:rsidRDefault="00743241" w:rsidP="00ED63E2">
      <w:pPr>
        <w:widowControl w:val="0"/>
        <w:autoSpaceDE w:val="0"/>
        <w:autoSpaceDN w:val="0"/>
        <w:adjustRightInd w:val="0"/>
        <w:spacing w:after="0" w:line="364" w:lineRule="exact"/>
        <w:rPr>
          <w:rFonts w:ascii="Times New Roman" w:hAnsi="Times New Roman"/>
          <w:sz w:val="24"/>
          <w:szCs w:val="24"/>
        </w:rPr>
      </w:pPr>
    </w:p>
    <w:tbl>
      <w:tblPr>
        <w:tblW w:w="9356" w:type="dxa"/>
        <w:tblInd w:w="103" w:type="dxa"/>
        <w:tblLook w:val="04A0"/>
      </w:tblPr>
      <w:tblGrid>
        <w:gridCol w:w="3016"/>
        <w:gridCol w:w="1640"/>
        <w:gridCol w:w="1540"/>
        <w:gridCol w:w="1780"/>
        <w:gridCol w:w="1380"/>
      </w:tblGrid>
      <w:tr w:rsidR="006D3C46" w:rsidTr="006D3C46">
        <w:trPr>
          <w:trHeight w:val="300"/>
        </w:trPr>
        <w:tc>
          <w:tcPr>
            <w:tcW w:w="3016" w:type="dxa"/>
            <w:tcBorders>
              <w:top w:val="nil"/>
              <w:left w:val="nil"/>
              <w:bottom w:val="nil"/>
              <w:right w:val="nil"/>
            </w:tcBorders>
            <w:shd w:val="clear" w:color="auto" w:fill="auto"/>
            <w:noWrap/>
            <w:vAlign w:val="bottom"/>
            <w:hideMark/>
          </w:tcPr>
          <w:p w:rsidR="006D3C46" w:rsidRDefault="006D3C46">
            <w:pPr>
              <w:rPr>
                <w:color w:val="000000"/>
              </w:rPr>
            </w:pPr>
          </w:p>
        </w:tc>
        <w:tc>
          <w:tcPr>
            <w:tcW w:w="1640" w:type="dxa"/>
            <w:tcBorders>
              <w:top w:val="nil"/>
              <w:left w:val="nil"/>
              <w:bottom w:val="nil"/>
              <w:right w:val="nil"/>
            </w:tcBorders>
            <w:shd w:val="clear" w:color="auto" w:fill="auto"/>
            <w:noWrap/>
            <w:vAlign w:val="bottom"/>
            <w:hideMark/>
          </w:tcPr>
          <w:p w:rsidR="006D3C46" w:rsidRDefault="006D3C46">
            <w:pPr>
              <w:rPr>
                <w:color w:val="000000"/>
              </w:rPr>
            </w:pPr>
          </w:p>
        </w:tc>
        <w:tc>
          <w:tcPr>
            <w:tcW w:w="1540" w:type="dxa"/>
            <w:tcBorders>
              <w:top w:val="nil"/>
              <w:left w:val="nil"/>
              <w:bottom w:val="nil"/>
              <w:right w:val="nil"/>
            </w:tcBorders>
            <w:shd w:val="clear" w:color="auto" w:fill="auto"/>
            <w:noWrap/>
            <w:vAlign w:val="bottom"/>
            <w:hideMark/>
          </w:tcPr>
          <w:p w:rsidR="006D3C46" w:rsidRDefault="006D3C46">
            <w:pPr>
              <w:rPr>
                <w:color w:val="000000"/>
              </w:rPr>
            </w:pPr>
          </w:p>
        </w:tc>
        <w:tc>
          <w:tcPr>
            <w:tcW w:w="1780" w:type="dxa"/>
            <w:tcBorders>
              <w:top w:val="nil"/>
              <w:left w:val="nil"/>
              <w:bottom w:val="nil"/>
              <w:right w:val="nil"/>
            </w:tcBorders>
            <w:shd w:val="clear" w:color="auto" w:fill="auto"/>
            <w:noWrap/>
            <w:vAlign w:val="bottom"/>
            <w:hideMark/>
          </w:tcPr>
          <w:p w:rsidR="006D3C46" w:rsidRDefault="006D3C46">
            <w:pPr>
              <w:rPr>
                <w:color w:val="000000"/>
              </w:rPr>
            </w:pPr>
          </w:p>
        </w:tc>
        <w:tc>
          <w:tcPr>
            <w:tcW w:w="1380" w:type="dxa"/>
            <w:tcBorders>
              <w:top w:val="nil"/>
              <w:left w:val="nil"/>
              <w:bottom w:val="nil"/>
              <w:right w:val="nil"/>
            </w:tcBorders>
            <w:shd w:val="clear" w:color="auto" w:fill="auto"/>
            <w:noWrap/>
            <w:vAlign w:val="bottom"/>
            <w:hideMark/>
          </w:tcPr>
          <w:p w:rsidR="006D3C46" w:rsidRDefault="006D3C46">
            <w:pPr>
              <w:rPr>
                <w:color w:val="000000"/>
              </w:rPr>
            </w:pPr>
          </w:p>
        </w:tc>
      </w:tr>
      <w:tr w:rsidR="006D3C46" w:rsidTr="006D3C46">
        <w:trPr>
          <w:trHeight w:val="300"/>
        </w:trPr>
        <w:tc>
          <w:tcPr>
            <w:tcW w:w="3016" w:type="dxa"/>
            <w:tcBorders>
              <w:top w:val="nil"/>
              <w:left w:val="nil"/>
              <w:bottom w:val="nil"/>
              <w:right w:val="nil"/>
            </w:tcBorders>
            <w:shd w:val="clear" w:color="auto" w:fill="auto"/>
            <w:noWrap/>
            <w:vAlign w:val="bottom"/>
            <w:hideMark/>
          </w:tcPr>
          <w:p w:rsidR="006D3C46" w:rsidRDefault="006F34D7">
            <w:pPr>
              <w:rPr>
                <w:color w:val="000000"/>
              </w:rPr>
            </w:pPr>
            <w:r w:rsidRPr="006F34D7">
              <w:rPr>
                <w:color w:val="000000"/>
              </w:rPr>
              <w:pict>
                <v:shape id="Диаграмма 2" o:spid="_x0000_s1045" type="#_x0000_t75" style="position:absolute;margin-left:30.75pt;margin-top:.65pt;width:405.25pt;height:175.2pt;z-index:251655680;visibility:visible;mso-position-horizontal-relative:text;mso-position-vertical-relative:text" o:gfxdata="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">
                  <v:imagedata r:id="rId12" o:title=""/>
                  <o:lock v:ext="edit" aspectratio="f"/>
                </v:shape>
              </w:pict>
            </w:r>
          </w:p>
          <w:tbl>
            <w:tblPr>
              <w:tblW w:w="0" w:type="auto"/>
              <w:tblCellSpacing w:w="0" w:type="dxa"/>
              <w:tblCellMar>
                <w:left w:w="0" w:type="dxa"/>
                <w:right w:w="0" w:type="dxa"/>
              </w:tblCellMar>
              <w:tblLook w:val="04A0"/>
            </w:tblPr>
            <w:tblGrid>
              <w:gridCol w:w="2800"/>
            </w:tblGrid>
            <w:tr w:rsidR="006D3C46">
              <w:trPr>
                <w:trHeight w:val="300"/>
                <w:tblCellSpacing w:w="0" w:type="dxa"/>
              </w:trPr>
              <w:tc>
                <w:tcPr>
                  <w:tcW w:w="2800" w:type="dxa"/>
                  <w:tcBorders>
                    <w:top w:val="nil"/>
                    <w:left w:val="nil"/>
                    <w:bottom w:val="nil"/>
                    <w:right w:val="nil"/>
                  </w:tcBorders>
                  <w:shd w:val="clear" w:color="auto" w:fill="auto"/>
                  <w:noWrap/>
                  <w:vAlign w:val="bottom"/>
                  <w:hideMark/>
                </w:tcPr>
                <w:p w:rsidR="006D3C46" w:rsidRDefault="006D3C46">
                  <w:pPr>
                    <w:rPr>
                      <w:color w:val="000000"/>
                    </w:rPr>
                  </w:pPr>
                </w:p>
              </w:tc>
            </w:tr>
          </w:tbl>
          <w:p w:rsidR="006D3C46" w:rsidRDefault="006D3C46">
            <w:pPr>
              <w:rPr>
                <w:color w:val="000000"/>
              </w:rPr>
            </w:pPr>
          </w:p>
        </w:tc>
        <w:tc>
          <w:tcPr>
            <w:tcW w:w="1640" w:type="dxa"/>
            <w:tcBorders>
              <w:top w:val="nil"/>
              <w:left w:val="nil"/>
              <w:bottom w:val="nil"/>
              <w:right w:val="nil"/>
            </w:tcBorders>
            <w:shd w:val="clear" w:color="auto" w:fill="auto"/>
            <w:noWrap/>
            <w:vAlign w:val="bottom"/>
            <w:hideMark/>
          </w:tcPr>
          <w:p w:rsidR="006D3C46" w:rsidRDefault="006D3C46">
            <w:pPr>
              <w:rPr>
                <w:color w:val="000000"/>
              </w:rPr>
            </w:pPr>
          </w:p>
        </w:tc>
        <w:tc>
          <w:tcPr>
            <w:tcW w:w="1540" w:type="dxa"/>
            <w:tcBorders>
              <w:top w:val="nil"/>
              <w:left w:val="nil"/>
              <w:bottom w:val="nil"/>
              <w:right w:val="nil"/>
            </w:tcBorders>
            <w:shd w:val="clear" w:color="auto" w:fill="auto"/>
            <w:noWrap/>
            <w:vAlign w:val="bottom"/>
            <w:hideMark/>
          </w:tcPr>
          <w:p w:rsidR="006D3C46" w:rsidRDefault="006D3C46">
            <w:pPr>
              <w:rPr>
                <w:color w:val="000000"/>
              </w:rPr>
            </w:pPr>
          </w:p>
        </w:tc>
        <w:tc>
          <w:tcPr>
            <w:tcW w:w="1780" w:type="dxa"/>
            <w:tcBorders>
              <w:top w:val="nil"/>
              <w:left w:val="nil"/>
              <w:bottom w:val="nil"/>
              <w:right w:val="nil"/>
            </w:tcBorders>
            <w:shd w:val="clear" w:color="auto" w:fill="auto"/>
            <w:noWrap/>
            <w:vAlign w:val="bottom"/>
            <w:hideMark/>
          </w:tcPr>
          <w:p w:rsidR="006D3C46" w:rsidRDefault="006D3C46">
            <w:pPr>
              <w:rPr>
                <w:color w:val="000000"/>
              </w:rPr>
            </w:pPr>
          </w:p>
        </w:tc>
        <w:tc>
          <w:tcPr>
            <w:tcW w:w="1380" w:type="dxa"/>
            <w:tcBorders>
              <w:top w:val="nil"/>
              <w:left w:val="nil"/>
              <w:bottom w:val="nil"/>
              <w:right w:val="nil"/>
            </w:tcBorders>
            <w:shd w:val="clear" w:color="auto" w:fill="auto"/>
            <w:noWrap/>
            <w:vAlign w:val="bottom"/>
            <w:hideMark/>
          </w:tcPr>
          <w:p w:rsidR="006D3C46" w:rsidRDefault="006D3C46">
            <w:pPr>
              <w:rPr>
                <w:color w:val="000000"/>
              </w:rPr>
            </w:pPr>
          </w:p>
        </w:tc>
      </w:tr>
      <w:tr w:rsidR="006D3C46" w:rsidTr="006D3C46">
        <w:trPr>
          <w:trHeight w:val="300"/>
        </w:trPr>
        <w:tc>
          <w:tcPr>
            <w:tcW w:w="3016" w:type="dxa"/>
            <w:tcBorders>
              <w:top w:val="nil"/>
              <w:left w:val="nil"/>
              <w:bottom w:val="nil"/>
              <w:right w:val="nil"/>
            </w:tcBorders>
            <w:shd w:val="clear" w:color="auto" w:fill="auto"/>
            <w:noWrap/>
            <w:vAlign w:val="bottom"/>
            <w:hideMark/>
          </w:tcPr>
          <w:p w:rsidR="006D3C46" w:rsidRDefault="006D3C46">
            <w:pPr>
              <w:rPr>
                <w:color w:val="000000"/>
              </w:rPr>
            </w:pPr>
          </w:p>
        </w:tc>
        <w:tc>
          <w:tcPr>
            <w:tcW w:w="1640" w:type="dxa"/>
            <w:tcBorders>
              <w:top w:val="nil"/>
              <w:left w:val="nil"/>
              <w:bottom w:val="nil"/>
              <w:right w:val="nil"/>
            </w:tcBorders>
            <w:shd w:val="clear" w:color="auto" w:fill="auto"/>
            <w:noWrap/>
            <w:vAlign w:val="bottom"/>
            <w:hideMark/>
          </w:tcPr>
          <w:p w:rsidR="006D3C46" w:rsidRDefault="006D3C46">
            <w:pPr>
              <w:rPr>
                <w:color w:val="000000"/>
              </w:rPr>
            </w:pPr>
          </w:p>
        </w:tc>
        <w:tc>
          <w:tcPr>
            <w:tcW w:w="1540" w:type="dxa"/>
            <w:tcBorders>
              <w:top w:val="nil"/>
              <w:left w:val="nil"/>
              <w:bottom w:val="nil"/>
              <w:right w:val="nil"/>
            </w:tcBorders>
            <w:shd w:val="clear" w:color="auto" w:fill="auto"/>
            <w:noWrap/>
            <w:vAlign w:val="bottom"/>
            <w:hideMark/>
          </w:tcPr>
          <w:p w:rsidR="006D3C46" w:rsidRDefault="006D3C46">
            <w:pPr>
              <w:rPr>
                <w:color w:val="000000"/>
              </w:rPr>
            </w:pPr>
          </w:p>
        </w:tc>
        <w:tc>
          <w:tcPr>
            <w:tcW w:w="1780" w:type="dxa"/>
            <w:tcBorders>
              <w:top w:val="nil"/>
              <w:left w:val="nil"/>
              <w:bottom w:val="nil"/>
              <w:right w:val="nil"/>
            </w:tcBorders>
            <w:shd w:val="clear" w:color="auto" w:fill="auto"/>
            <w:noWrap/>
            <w:vAlign w:val="bottom"/>
            <w:hideMark/>
          </w:tcPr>
          <w:p w:rsidR="006D3C46" w:rsidRDefault="006D3C46">
            <w:pPr>
              <w:rPr>
                <w:color w:val="000000"/>
              </w:rPr>
            </w:pPr>
          </w:p>
        </w:tc>
        <w:tc>
          <w:tcPr>
            <w:tcW w:w="1380" w:type="dxa"/>
            <w:tcBorders>
              <w:top w:val="nil"/>
              <w:left w:val="nil"/>
              <w:bottom w:val="nil"/>
              <w:right w:val="nil"/>
            </w:tcBorders>
            <w:shd w:val="clear" w:color="auto" w:fill="auto"/>
            <w:noWrap/>
            <w:vAlign w:val="bottom"/>
            <w:hideMark/>
          </w:tcPr>
          <w:p w:rsidR="006D3C46" w:rsidRDefault="006D3C46">
            <w:pPr>
              <w:rPr>
                <w:color w:val="000000"/>
              </w:rPr>
            </w:pPr>
          </w:p>
        </w:tc>
      </w:tr>
      <w:tr w:rsidR="006D3C46" w:rsidTr="006D3C46">
        <w:trPr>
          <w:trHeight w:val="300"/>
        </w:trPr>
        <w:tc>
          <w:tcPr>
            <w:tcW w:w="3016" w:type="dxa"/>
            <w:tcBorders>
              <w:top w:val="nil"/>
              <w:left w:val="nil"/>
              <w:bottom w:val="nil"/>
              <w:right w:val="nil"/>
            </w:tcBorders>
            <w:shd w:val="clear" w:color="auto" w:fill="auto"/>
            <w:noWrap/>
            <w:vAlign w:val="bottom"/>
            <w:hideMark/>
          </w:tcPr>
          <w:p w:rsidR="006D3C46" w:rsidRDefault="006D3C46">
            <w:pPr>
              <w:rPr>
                <w:color w:val="000000"/>
              </w:rPr>
            </w:pPr>
          </w:p>
        </w:tc>
        <w:tc>
          <w:tcPr>
            <w:tcW w:w="1640" w:type="dxa"/>
            <w:tcBorders>
              <w:top w:val="nil"/>
              <w:left w:val="nil"/>
              <w:bottom w:val="nil"/>
              <w:right w:val="nil"/>
            </w:tcBorders>
            <w:shd w:val="clear" w:color="auto" w:fill="auto"/>
            <w:noWrap/>
            <w:vAlign w:val="bottom"/>
            <w:hideMark/>
          </w:tcPr>
          <w:p w:rsidR="006D3C46" w:rsidRDefault="006D3C46">
            <w:pPr>
              <w:rPr>
                <w:color w:val="000000"/>
              </w:rPr>
            </w:pPr>
          </w:p>
        </w:tc>
        <w:tc>
          <w:tcPr>
            <w:tcW w:w="1540" w:type="dxa"/>
            <w:tcBorders>
              <w:top w:val="nil"/>
              <w:left w:val="nil"/>
              <w:bottom w:val="nil"/>
              <w:right w:val="nil"/>
            </w:tcBorders>
            <w:shd w:val="clear" w:color="auto" w:fill="auto"/>
            <w:noWrap/>
            <w:vAlign w:val="bottom"/>
            <w:hideMark/>
          </w:tcPr>
          <w:p w:rsidR="006D3C46" w:rsidRDefault="006D3C46">
            <w:pPr>
              <w:rPr>
                <w:color w:val="000000"/>
              </w:rPr>
            </w:pPr>
          </w:p>
        </w:tc>
        <w:tc>
          <w:tcPr>
            <w:tcW w:w="1780" w:type="dxa"/>
            <w:tcBorders>
              <w:top w:val="nil"/>
              <w:left w:val="nil"/>
              <w:bottom w:val="nil"/>
              <w:right w:val="nil"/>
            </w:tcBorders>
            <w:shd w:val="clear" w:color="auto" w:fill="auto"/>
            <w:noWrap/>
            <w:vAlign w:val="bottom"/>
            <w:hideMark/>
          </w:tcPr>
          <w:p w:rsidR="006D3C46" w:rsidRDefault="006D3C46">
            <w:pPr>
              <w:rPr>
                <w:color w:val="000000"/>
              </w:rPr>
            </w:pPr>
          </w:p>
        </w:tc>
        <w:tc>
          <w:tcPr>
            <w:tcW w:w="1380" w:type="dxa"/>
            <w:tcBorders>
              <w:top w:val="nil"/>
              <w:left w:val="nil"/>
              <w:bottom w:val="nil"/>
              <w:right w:val="nil"/>
            </w:tcBorders>
            <w:shd w:val="clear" w:color="auto" w:fill="auto"/>
            <w:noWrap/>
            <w:vAlign w:val="bottom"/>
            <w:hideMark/>
          </w:tcPr>
          <w:p w:rsidR="006D3C46" w:rsidRDefault="006D3C46">
            <w:pPr>
              <w:rPr>
                <w:color w:val="000000"/>
              </w:rPr>
            </w:pPr>
          </w:p>
        </w:tc>
      </w:tr>
      <w:tr w:rsidR="006D3C46" w:rsidTr="006D3C46">
        <w:trPr>
          <w:trHeight w:val="300"/>
        </w:trPr>
        <w:tc>
          <w:tcPr>
            <w:tcW w:w="3016" w:type="dxa"/>
            <w:tcBorders>
              <w:top w:val="nil"/>
              <w:left w:val="nil"/>
              <w:bottom w:val="nil"/>
              <w:right w:val="nil"/>
            </w:tcBorders>
            <w:shd w:val="clear" w:color="auto" w:fill="auto"/>
            <w:noWrap/>
            <w:vAlign w:val="bottom"/>
            <w:hideMark/>
          </w:tcPr>
          <w:p w:rsidR="006D3C46" w:rsidRDefault="006D3C46">
            <w:pPr>
              <w:rPr>
                <w:color w:val="000000"/>
              </w:rPr>
            </w:pPr>
          </w:p>
        </w:tc>
        <w:tc>
          <w:tcPr>
            <w:tcW w:w="1640" w:type="dxa"/>
            <w:tcBorders>
              <w:top w:val="nil"/>
              <w:left w:val="nil"/>
              <w:bottom w:val="nil"/>
              <w:right w:val="nil"/>
            </w:tcBorders>
            <w:shd w:val="clear" w:color="auto" w:fill="auto"/>
            <w:noWrap/>
            <w:vAlign w:val="bottom"/>
            <w:hideMark/>
          </w:tcPr>
          <w:p w:rsidR="006D3C46" w:rsidRDefault="006D3C46">
            <w:pPr>
              <w:rPr>
                <w:color w:val="000000"/>
              </w:rPr>
            </w:pPr>
          </w:p>
        </w:tc>
        <w:tc>
          <w:tcPr>
            <w:tcW w:w="1540" w:type="dxa"/>
            <w:tcBorders>
              <w:top w:val="nil"/>
              <w:left w:val="nil"/>
              <w:bottom w:val="nil"/>
              <w:right w:val="nil"/>
            </w:tcBorders>
            <w:shd w:val="clear" w:color="auto" w:fill="auto"/>
            <w:noWrap/>
            <w:vAlign w:val="bottom"/>
            <w:hideMark/>
          </w:tcPr>
          <w:p w:rsidR="006D3C46" w:rsidRDefault="006D3C46">
            <w:pPr>
              <w:rPr>
                <w:color w:val="000000"/>
              </w:rPr>
            </w:pPr>
          </w:p>
        </w:tc>
        <w:tc>
          <w:tcPr>
            <w:tcW w:w="1780" w:type="dxa"/>
            <w:tcBorders>
              <w:top w:val="nil"/>
              <w:left w:val="nil"/>
              <w:bottom w:val="nil"/>
              <w:right w:val="nil"/>
            </w:tcBorders>
            <w:shd w:val="clear" w:color="auto" w:fill="auto"/>
            <w:noWrap/>
            <w:vAlign w:val="bottom"/>
            <w:hideMark/>
          </w:tcPr>
          <w:p w:rsidR="006D3C46" w:rsidRDefault="006D3C46">
            <w:pPr>
              <w:rPr>
                <w:color w:val="000000"/>
              </w:rPr>
            </w:pPr>
          </w:p>
        </w:tc>
        <w:tc>
          <w:tcPr>
            <w:tcW w:w="1380" w:type="dxa"/>
            <w:tcBorders>
              <w:top w:val="nil"/>
              <w:left w:val="nil"/>
              <w:bottom w:val="nil"/>
              <w:right w:val="nil"/>
            </w:tcBorders>
            <w:shd w:val="clear" w:color="auto" w:fill="auto"/>
            <w:noWrap/>
            <w:vAlign w:val="bottom"/>
            <w:hideMark/>
          </w:tcPr>
          <w:p w:rsidR="006D3C46" w:rsidRDefault="006D3C46">
            <w:pPr>
              <w:rPr>
                <w:color w:val="000000"/>
              </w:rPr>
            </w:pPr>
          </w:p>
        </w:tc>
      </w:tr>
      <w:tr w:rsidR="006D3C46" w:rsidTr="006D3C46">
        <w:trPr>
          <w:trHeight w:val="300"/>
        </w:trPr>
        <w:tc>
          <w:tcPr>
            <w:tcW w:w="3016" w:type="dxa"/>
            <w:tcBorders>
              <w:top w:val="nil"/>
              <w:left w:val="nil"/>
              <w:bottom w:val="nil"/>
              <w:right w:val="nil"/>
            </w:tcBorders>
            <w:shd w:val="clear" w:color="auto" w:fill="auto"/>
            <w:noWrap/>
            <w:vAlign w:val="bottom"/>
            <w:hideMark/>
          </w:tcPr>
          <w:p w:rsidR="006D3C46" w:rsidRDefault="006D3C46">
            <w:pPr>
              <w:rPr>
                <w:color w:val="000000"/>
              </w:rPr>
            </w:pPr>
          </w:p>
        </w:tc>
        <w:tc>
          <w:tcPr>
            <w:tcW w:w="1640" w:type="dxa"/>
            <w:tcBorders>
              <w:top w:val="nil"/>
              <w:left w:val="nil"/>
              <w:bottom w:val="nil"/>
              <w:right w:val="nil"/>
            </w:tcBorders>
            <w:shd w:val="clear" w:color="auto" w:fill="auto"/>
            <w:noWrap/>
            <w:vAlign w:val="bottom"/>
            <w:hideMark/>
          </w:tcPr>
          <w:p w:rsidR="006D3C46" w:rsidRDefault="006D3C46">
            <w:pPr>
              <w:rPr>
                <w:color w:val="000000"/>
              </w:rPr>
            </w:pPr>
          </w:p>
        </w:tc>
        <w:tc>
          <w:tcPr>
            <w:tcW w:w="1540" w:type="dxa"/>
            <w:tcBorders>
              <w:top w:val="nil"/>
              <w:left w:val="nil"/>
              <w:bottom w:val="nil"/>
              <w:right w:val="nil"/>
            </w:tcBorders>
            <w:shd w:val="clear" w:color="auto" w:fill="auto"/>
            <w:noWrap/>
            <w:vAlign w:val="bottom"/>
            <w:hideMark/>
          </w:tcPr>
          <w:p w:rsidR="006D3C46" w:rsidRDefault="006D3C46">
            <w:pPr>
              <w:rPr>
                <w:color w:val="000000"/>
              </w:rPr>
            </w:pPr>
          </w:p>
        </w:tc>
        <w:tc>
          <w:tcPr>
            <w:tcW w:w="1780" w:type="dxa"/>
            <w:tcBorders>
              <w:top w:val="nil"/>
              <w:left w:val="nil"/>
              <w:bottom w:val="nil"/>
              <w:right w:val="nil"/>
            </w:tcBorders>
            <w:shd w:val="clear" w:color="auto" w:fill="auto"/>
            <w:noWrap/>
            <w:vAlign w:val="bottom"/>
            <w:hideMark/>
          </w:tcPr>
          <w:p w:rsidR="006D3C46" w:rsidRDefault="006D3C46">
            <w:pPr>
              <w:rPr>
                <w:color w:val="000000"/>
              </w:rPr>
            </w:pPr>
          </w:p>
        </w:tc>
        <w:tc>
          <w:tcPr>
            <w:tcW w:w="1380" w:type="dxa"/>
            <w:tcBorders>
              <w:top w:val="nil"/>
              <w:left w:val="nil"/>
              <w:bottom w:val="nil"/>
              <w:right w:val="nil"/>
            </w:tcBorders>
            <w:shd w:val="clear" w:color="auto" w:fill="auto"/>
            <w:noWrap/>
            <w:vAlign w:val="bottom"/>
            <w:hideMark/>
          </w:tcPr>
          <w:p w:rsidR="006D3C46" w:rsidRDefault="006D3C46">
            <w:pPr>
              <w:rPr>
                <w:color w:val="000000"/>
              </w:rPr>
            </w:pPr>
          </w:p>
        </w:tc>
      </w:tr>
      <w:tr w:rsidR="006D3C46" w:rsidTr="006D3C46">
        <w:trPr>
          <w:trHeight w:val="300"/>
        </w:trPr>
        <w:tc>
          <w:tcPr>
            <w:tcW w:w="3016" w:type="dxa"/>
            <w:tcBorders>
              <w:top w:val="nil"/>
              <w:left w:val="nil"/>
              <w:bottom w:val="nil"/>
              <w:right w:val="nil"/>
            </w:tcBorders>
            <w:shd w:val="clear" w:color="auto" w:fill="auto"/>
            <w:noWrap/>
            <w:vAlign w:val="bottom"/>
            <w:hideMark/>
          </w:tcPr>
          <w:p w:rsidR="006D3C46" w:rsidRDefault="006D3C46">
            <w:pPr>
              <w:rPr>
                <w:color w:val="000000"/>
              </w:rPr>
            </w:pPr>
          </w:p>
        </w:tc>
        <w:tc>
          <w:tcPr>
            <w:tcW w:w="1640" w:type="dxa"/>
            <w:tcBorders>
              <w:top w:val="nil"/>
              <w:left w:val="nil"/>
              <w:bottom w:val="nil"/>
              <w:right w:val="nil"/>
            </w:tcBorders>
            <w:shd w:val="clear" w:color="auto" w:fill="auto"/>
            <w:noWrap/>
            <w:vAlign w:val="bottom"/>
            <w:hideMark/>
          </w:tcPr>
          <w:p w:rsidR="006D3C46" w:rsidRDefault="006D3C46">
            <w:pPr>
              <w:rPr>
                <w:color w:val="000000"/>
              </w:rPr>
            </w:pPr>
          </w:p>
        </w:tc>
        <w:tc>
          <w:tcPr>
            <w:tcW w:w="1540" w:type="dxa"/>
            <w:tcBorders>
              <w:top w:val="nil"/>
              <w:left w:val="nil"/>
              <w:bottom w:val="nil"/>
              <w:right w:val="nil"/>
            </w:tcBorders>
            <w:shd w:val="clear" w:color="auto" w:fill="auto"/>
            <w:noWrap/>
            <w:vAlign w:val="bottom"/>
            <w:hideMark/>
          </w:tcPr>
          <w:p w:rsidR="006D3C46" w:rsidRDefault="006D3C46">
            <w:pPr>
              <w:rPr>
                <w:color w:val="000000"/>
              </w:rPr>
            </w:pPr>
          </w:p>
        </w:tc>
        <w:tc>
          <w:tcPr>
            <w:tcW w:w="1780" w:type="dxa"/>
            <w:tcBorders>
              <w:top w:val="nil"/>
              <w:left w:val="nil"/>
              <w:bottom w:val="nil"/>
              <w:right w:val="nil"/>
            </w:tcBorders>
            <w:shd w:val="clear" w:color="auto" w:fill="auto"/>
            <w:noWrap/>
            <w:vAlign w:val="bottom"/>
            <w:hideMark/>
          </w:tcPr>
          <w:p w:rsidR="006D3C46" w:rsidRDefault="006D3C46">
            <w:pPr>
              <w:rPr>
                <w:color w:val="000000"/>
              </w:rPr>
            </w:pPr>
          </w:p>
        </w:tc>
        <w:tc>
          <w:tcPr>
            <w:tcW w:w="1380" w:type="dxa"/>
            <w:tcBorders>
              <w:top w:val="nil"/>
              <w:left w:val="nil"/>
              <w:bottom w:val="nil"/>
              <w:right w:val="nil"/>
            </w:tcBorders>
            <w:shd w:val="clear" w:color="auto" w:fill="auto"/>
            <w:noWrap/>
            <w:vAlign w:val="bottom"/>
            <w:hideMark/>
          </w:tcPr>
          <w:p w:rsidR="006D3C46" w:rsidRDefault="006D3C46">
            <w:pPr>
              <w:rPr>
                <w:color w:val="000000"/>
              </w:rPr>
            </w:pPr>
          </w:p>
        </w:tc>
      </w:tr>
      <w:tr w:rsidR="006511DE" w:rsidRPr="000265C4" w:rsidTr="003E333D">
        <w:trPr>
          <w:trHeight w:val="300"/>
        </w:trPr>
        <w:tc>
          <w:tcPr>
            <w:tcW w:w="9356" w:type="dxa"/>
            <w:gridSpan w:val="5"/>
            <w:tcBorders>
              <w:top w:val="nil"/>
              <w:left w:val="nil"/>
              <w:bottom w:val="nil"/>
              <w:right w:val="nil"/>
            </w:tcBorders>
            <w:shd w:val="clear" w:color="auto" w:fill="auto"/>
            <w:noWrap/>
            <w:vAlign w:val="bottom"/>
            <w:hideMark/>
          </w:tcPr>
          <w:p w:rsidR="006511DE" w:rsidRPr="008C4B4C" w:rsidRDefault="006511DE" w:rsidP="006511DE">
            <w:pPr>
              <w:widowControl w:val="0"/>
              <w:autoSpaceDE w:val="0"/>
              <w:autoSpaceDN w:val="0"/>
              <w:adjustRightInd w:val="0"/>
              <w:spacing w:after="0" w:line="127" w:lineRule="exact"/>
              <w:jc w:val="center"/>
              <w:rPr>
                <w:rFonts w:ascii="Times New Roman" w:hAnsi="Times New Roman"/>
                <w:sz w:val="24"/>
                <w:szCs w:val="24"/>
                <w:lang w:val="ru-RU"/>
              </w:rPr>
            </w:pPr>
          </w:p>
          <w:p w:rsidR="006511DE" w:rsidRPr="006511DE" w:rsidRDefault="006511DE" w:rsidP="006511DE">
            <w:pPr>
              <w:widowControl w:val="0"/>
              <w:autoSpaceDE w:val="0"/>
              <w:autoSpaceDN w:val="0"/>
              <w:adjustRightInd w:val="0"/>
              <w:spacing w:after="0" w:line="240" w:lineRule="auto"/>
              <w:jc w:val="center"/>
              <w:rPr>
                <w:rFonts w:ascii="Times New Roman" w:hAnsi="Times New Roman"/>
                <w:sz w:val="24"/>
                <w:szCs w:val="24"/>
                <w:lang w:val="ru-RU"/>
              </w:rPr>
            </w:pPr>
            <w:r w:rsidRPr="001F7B1C">
              <w:rPr>
                <w:rFonts w:ascii="Times New Roman" w:hAnsi="Times New Roman"/>
                <w:sz w:val="24"/>
                <w:szCs w:val="24"/>
                <w:lang w:val="ru-RU"/>
              </w:rPr>
              <w:t xml:space="preserve">Рисунок 4 Баланс </w:t>
            </w:r>
            <w:r>
              <w:rPr>
                <w:rFonts w:ascii="Times New Roman" w:hAnsi="Times New Roman"/>
                <w:sz w:val="24"/>
                <w:szCs w:val="24"/>
                <w:lang w:val="ru-RU"/>
              </w:rPr>
              <w:t>во</w:t>
            </w:r>
            <w:r w:rsidRPr="001F7B1C">
              <w:rPr>
                <w:rFonts w:ascii="Times New Roman" w:hAnsi="Times New Roman"/>
                <w:sz w:val="24"/>
                <w:szCs w:val="24"/>
                <w:lang w:val="ru-RU"/>
              </w:rPr>
              <w:t>доснабжения городского поселения</w:t>
            </w:r>
          </w:p>
        </w:tc>
      </w:tr>
    </w:tbl>
    <w:p w:rsidR="00743241"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EB7EEF" w:rsidRDefault="00EB7EEF" w:rsidP="00ED63E2">
      <w:pPr>
        <w:widowControl w:val="0"/>
        <w:autoSpaceDE w:val="0"/>
        <w:autoSpaceDN w:val="0"/>
        <w:adjustRightInd w:val="0"/>
        <w:spacing w:after="0" w:line="200" w:lineRule="exact"/>
        <w:rPr>
          <w:rFonts w:ascii="Times New Roman" w:hAnsi="Times New Roman"/>
          <w:sz w:val="24"/>
          <w:szCs w:val="24"/>
          <w:lang w:val="ru-RU"/>
        </w:rPr>
      </w:pPr>
    </w:p>
    <w:p w:rsidR="00EB7EEF" w:rsidRPr="001F7B1C" w:rsidRDefault="00EB7EEF"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F479D1" w:rsidP="0006388E">
      <w:pPr>
        <w:pStyle w:val="1"/>
        <w:rPr>
          <w:lang w:val="ru-RU"/>
        </w:rPr>
      </w:pPr>
      <w:bookmarkStart w:id="131" w:name="page53"/>
      <w:bookmarkStart w:id="132" w:name="_Toc499541537"/>
      <w:bookmarkEnd w:id="131"/>
      <w:r w:rsidRPr="00ED63E2">
        <w:rPr>
          <w:lang w:val="ru-RU"/>
        </w:rPr>
        <w:t>3.3.2 Территориальный годовой баланс подачи питьевой воды по технологическим зонам водоснабжения</w:t>
      </w:r>
      <w:bookmarkEnd w:id="132"/>
    </w:p>
    <w:p w:rsidR="00743241" w:rsidRPr="00ED63E2" w:rsidRDefault="00F479D1" w:rsidP="00D2628E">
      <w:pPr>
        <w:widowControl w:val="0"/>
        <w:overflowPunct w:val="0"/>
        <w:autoSpaceDE w:val="0"/>
        <w:autoSpaceDN w:val="0"/>
        <w:adjustRightInd w:val="0"/>
        <w:spacing w:after="0" w:line="240" w:lineRule="auto"/>
        <w:ind w:firstLine="710"/>
        <w:rPr>
          <w:rFonts w:ascii="Times New Roman" w:hAnsi="Times New Roman"/>
          <w:sz w:val="24"/>
          <w:szCs w:val="24"/>
          <w:lang w:val="ru-RU"/>
        </w:rPr>
      </w:pPr>
      <w:r w:rsidRPr="00ED63E2">
        <w:rPr>
          <w:rFonts w:ascii="Times New Roman" w:hAnsi="Times New Roman"/>
          <w:sz w:val="24"/>
          <w:szCs w:val="24"/>
          <w:lang w:val="ru-RU"/>
        </w:rPr>
        <w:t>Территориальный баланс подачи воды по технологическим зонам водоснабжения включает возможный объем подачи воды от существующих водозаборов.</w:t>
      </w:r>
    </w:p>
    <w:p w:rsidR="00743241" w:rsidRPr="00ED63E2" w:rsidRDefault="00F479D1" w:rsidP="00D2628E">
      <w:pPr>
        <w:widowControl w:val="0"/>
        <w:overflowPunct w:val="0"/>
        <w:autoSpaceDE w:val="0"/>
        <w:autoSpaceDN w:val="0"/>
        <w:adjustRightInd w:val="0"/>
        <w:spacing w:after="0" w:line="240" w:lineRule="auto"/>
        <w:ind w:firstLine="710"/>
        <w:rPr>
          <w:rFonts w:ascii="Times New Roman" w:hAnsi="Times New Roman"/>
          <w:sz w:val="24"/>
          <w:szCs w:val="24"/>
          <w:lang w:val="ru-RU"/>
        </w:rPr>
      </w:pPr>
      <w:r w:rsidRPr="00ED63E2">
        <w:rPr>
          <w:rFonts w:ascii="Times New Roman" w:hAnsi="Times New Roman"/>
          <w:sz w:val="24"/>
          <w:szCs w:val="24"/>
          <w:lang w:val="ru-RU"/>
        </w:rPr>
        <w:lastRenderedPageBreak/>
        <w:t>Территориальный баланс подачи воды по технологическим зонам представлен в таблице 7.</w:t>
      </w:r>
    </w:p>
    <w:p w:rsidR="00743241" w:rsidRPr="00ED63E2" w:rsidRDefault="00F479D1" w:rsidP="00D2628E">
      <w:pPr>
        <w:widowControl w:val="0"/>
        <w:autoSpaceDE w:val="0"/>
        <w:autoSpaceDN w:val="0"/>
        <w:adjustRightInd w:val="0"/>
        <w:spacing w:after="0" w:line="240" w:lineRule="auto"/>
        <w:jc w:val="right"/>
        <w:rPr>
          <w:rFonts w:ascii="Times New Roman" w:hAnsi="Times New Roman"/>
          <w:sz w:val="24"/>
          <w:szCs w:val="24"/>
          <w:lang w:val="ru-RU"/>
        </w:rPr>
      </w:pPr>
      <w:r w:rsidRPr="00ED63E2">
        <w:rPr>
          <w:rFonts w:ascii="Times New Roman" w:hAnsi="Times New Roman"/>
          <w:sz w:val="24"/>
          <w:szCs w:val="24"/>
          <w:lang w:val="ru-RU"/>
        </w:rPr>
        <w:t>Таблица 7</w:t>
      </w:r>
    </w:p>
    <w:p w:rsidR="00743241" w:rsidRPr="00ED63E2" w:rsidRDefault="00F479D1" w:rsidP="00D2628E">
      <w:pPr>
        <w:widowControl w:val="0"/>
        <w:autoSpaceDE w:val="0"/>
        <w:autoSpaceDN w:val="0"/>
        <w:adjustRightInd w:val="0"/>
        <w:spacing w:after="0" w:line="240" w:lineRule="auto"/>
        <w:jc w:val="center"/>
        <w:rPr>
          <w:rFonts w:ascii="Times New Roman" w:hAnsi="Times New Roman"/>
          <w:sz w:val="24"/>
          <w:szCs w:val="24"/>
          <w:lang w:val="ru-RU"/>
        </w:rPr>
      </w:pPr>
      <w:r w:rsidRPr="00ED63E2">
        <w:rPr>
          <w:rFonts w:ascii="Times New Roman" w:hAnsi="Times New Roman"/>
          <w:b/>
          <w:bCs/>
          <w:sz w:val="24"/>
          <w:szCs w:val="24"/>
          <w:lang w:val="ru-RU"/>
        </w:rPr>
        <w:t>Территориальный баланс подачи воды по технологическим зонам</w:t>
      </w:r>
    </w:p>
    <w:tbl>
      <w:tblPr>
        <w:tblW w:w="8903" w:type="dxa"/>
        <w:tblInd w:w="479" w:type="dxa"/>
        <w:tblLayout w:type="fixed"/>
        <w:tblCellMar>
          <w:left w:w="0" w:type="dxa"/>
          <w:right w:w="0" w:type="dxa"/>
        </w:tblCellMar>
        <w:tblLook w:val="0080"/>
      </w:tblPr>
      <w:tblGrid>
        <w:gridCol w:w="578"/>
        <w:gridCol w:w="1687"/>
        <w:gridCol w:w="1700"/>
        <w:gridCol w:w="131"/>
        <w:gridCol w:w="2424"/>
        <w:gridCol w:w="2353"/>
        <w:gridCol w:w="30"/>
      </w:tblGrid>
      <w:tr w:rsidR="00743241" w:rsidRPr="00D2628E" w:rsidTr="000F5482">
        <w:trPr>
          <w:trHeight w:val="212"/>
        </w:trPr>
        <w:tc>
          <w:tcPr>
            <w:tcW w:w="578" w:type="dxa"/>
            <w:tcBorders>
              <w:top w:val="single" w:sz="8" w:space="0" w:color="auto"/>
              <w:left w:val="single" w:sz="8" w:space="0" w:color="auto"/>
              <w:bottom w:val="nil"/>
              <w:right w:val="single" w:sz="8" w:space="0" w:color="auto"/>
            </w:tcBorders>
            <w:vAlign w:val="bottom"/>
          </w:tcPr>
          <w:p w:rsidR="00743241" w:rsidRPr="00D2628E" w:rsidRDefault="00F479D1" w:rsidP="00146477">
            <w:pPr>
              <w:widowControl w:val="0"/>
              <w:autoSpaceDE w:val="0"/>
              <w:autoSpaceDN w:val="0"/>
              <w:adjustRightInd w:val="0"/>
              <w:spacing w:after="0" w:line="240" w:lineRule="auto"/>
              <w:rPr>
                <w:rFonts w:ascii="Times New Roman" w:hAnsi="Times New Roman"/>
                <w:sz w:val="24"/>
                <w:szCs w:val="24"/>
              </w:rPr>
            </w:pPr>
            <w:r w:rsidRPr="00D2628E">
              <w:rPr>
                <w:rFonts w:ascii="Times New Roman" w:hAnsi="Times New Roman"/>
                <w:b/>
                <w:bCs/>
                <w:sz w:val="24"/>
                <w:szCs w:val="24"/>
              </w:rPr>
              <w:t>№</w:t>
            </w:r>
          </w:p>
        </w:tc>
        <w:tc>
          <w:tcPr>
            <w:tcW w:w="3387" w:type="dxa"/>
            <w:gridSpan w:val="2"/>
            <w:tcBorders>
              <w:top w:val="single" w:sz="8" w:space="0" w:color="auto"/>
              <w:left w:val="nil"/>
              <w:bottom w:val="nil"/>
              <w:right w:val="nil"/>
            </w:tcBorders>
            <w:vAlign w:val="bottom"/>
          </w:tcPr>
          <w:p w:rsidR="00743241" w:rsidRPr="00CC5607" w:rsidRDefault="00F479D1" w:rsidP="00146477">
            <w:pPr>
              <w:widowControl w:val="0"/>
              <w:autoSpaceDE w:val="0"/>
              <w:autoSpaceDN w:val="0"/>
              <w:adjustRightInd w:val="0"/>
              <w:spacing w:after="0" w:line="240" w:lineRule="auto"/>
              <w:jc w:val="center"/>
              <w:rPr>
                <w:rFonts w:ascii="Times New Roman" w:hAnsi="Times New Roman"/>
              </w:rPr>
            </w:pPr>
            <w:r w:rsidRPr="00CC5607">
              <w:rPr>
                <w:rFonts w:ascii="Times New Roman" w:hAnsi="Times New Roman"/>
                <w:b/>
                <w:bCs/>
              </w:rPr>
              <w:t>Наименование</w:t>
            </w:r>
          </w:p>
        </w:tc>
        <w:tc>
          <w:tcPr>
            <w:tcW w:w="131" w:type="dxa"/>
            <w:tcBorders>
              <w:top w:val="single" w:sz="8" w:space="0" w:color="auto"/>
              <w:left w:val="nil"/>
              <w:bottom w:val="nil"/>
              <w:right w:val="single" w:sz="8" w:space="0" w:color="auto"/>
            </w:tcBorders>
            <w:vAlign w:val="bottom"/>
          </w:tcPr>
          <w:p w:rsidR="00743241" w:rsidRPr="00D2628E" w:rsidRDefault="00743241" w:rsidP="00146477">
            <w:pPr>
              <w:widowControl w:val="0"/>
              <w:autoSpaceDE w:val="0"/>
              <w:autoSpaceDN w:val="0"/>
              <w:adjustRightInd w:val="0"/>
              <w:spacing w:after="0" w:line="240" w:lineRule="auto"/>
              <w:rPr>
                <w:rFonts w:ascii="Times New Roman" w:hAnsi="Times New Roman"/>
                <w:sz w:val="24"/>
                <w:szCs w:val="24"/>
              </w:rPr>
            </w:pPr>
          </w:p>
        </w:tc>
        <w:tc>
          <w:tcPr>
            <w:tcW w:w="2424" w:type="dxa"/>
            <w:tcBorders>
              <w:top w:val="single" w:sz="8" w:space="0" w:color="auto"/>
              <w:left w:val="nil"/>
              <w:bottom w:val="nil"/>
              <w:right w:val="single" w:sz="8" w:space="0" w:color="auto"/>
            </w:tcBorders>
            <w:vAlign w:val="bottom"/>
          </w:tcPr>
          <w:p w:rsidR="00743241" w:rsidRPr="00D2628E" w:rsidRDefault="00F479D1" w:rsidP="00146477">
            <w:pPr>
              <w:widowControl w:val="0"/>
              <w:autoSpaceDE w:val="0"/>
              <w:autoSpaceDN w:val="0"/>
              <w:adjustRightInd w:val="0"/>
              <w:spacing w:after="0" w:line="240" w:lineRule="auto"/>
              <w:jc w:val="center"/>
              <w:rPr>
                <w:rFonts w:ascii="Times New Roman" w:hAnsi="Times New Roman"/>
                <w:sz w:val="24"/>
                <w:szCs w:val="24"/>
              </w:rPr>
            </w:pPr>
            <w:r w:rsidRPr="00CC5607">
              <w:rPr>
                <w:rFonts w:ascii="Times New Roman" w:hAnsi="Times New Roman"/>
                <w:b/>
                <w:bCs/>
              </w:rPr>
              <w:t>Производительность</w:t>
            </w:r>
            <w:r w:rsidRPr="00D2628E">
              <w:rPr>
                <w:rFonts w:ascii="Times New Roman" w:hAnsi="Times New Roman"/>
                <w:b/>
                <w:bCs/>
                <w:sz w:val="24"/>
                <w:szCs w:val="24"/>
              </w:rPr>
              <w:t>,</w:t>
            </w:r>
          </w:p>
        </w:tc>
        <w:tc>
          <w:tcPr>
            <w:tcW w:w="2353" w:type="dxa"/>
            <w:tcBorders>
              <w:top w:val="single" w:sz="8" w:space="0" w:color="auto"/>
              <w:left w:val="nil"/>
              <w:bottom w:val="nil"/>
              <w:right w:val="single" w:sz="8" w:space="0" w:color="auto"/>
            </w:tcBorders>
            <w:vAlign w:val="bottom"/>
          </w:tcPr>
          <w:p w:rsidR="00743241" w:rsidRPr="00D2628E" w:rsidRDefault="00F479D1" w:rsidP="00146477">
            <w:pPr>
              <w:widowControl w:val="0"/>
              <w:autoSpaceDE w:val="0"/>
              <w:autoSpaceDN w:val="0"/>
              <w:adjustRightInd w:val="0"/>
              <w:spacing w:after="0" w:line="240" w:lineRule="auto"/>
              <w:jc w:val="center"/>
              <w:rPr>
                <w:rFonts w:ascii="Times New Roman" w:hAnsi="Times New Roman"/>
                <w:sz w:val="24"/>
                <w:szCs w:val="24"/>
              </w:rPr>
            </w:pPr>
            <w:r w:rsidRPr="00CC5607">
              <w:rPr>
                <w:rFonts w:ascii="Times New Roman" w:hAnsi="Times New Roman"/>
                <w:b/>
                <w:bCs/>
              </w:rPr>
              <w:t>Производительность</w:t>
            </w:r>
            <w:r w:rsidRPr="00D2628E">
              <w:rPr>
                <w:rFonts w:ascii="Times New Roman" w:hAnsi="Times New Roman"/>
                <w:b/>
                <w:bCs/>
                <w:sz w:val="24"/>
                <w:szCs w:val="24"/>
              </w:rPr>
              <w:t>,</w:t>
            </w:r>
          </w:p>
        </w:tc>
        <w:tc>
          <w:tcPr>
            <w:tcW w:w="30" w:type="dxa"/>
            <w:tcBorders>
              <w:top w:val="nil"/>
              <w:left w:val="nil"/>
              <w:bottom w:val="nil"/>
              <w:right w:val="nil"/>
            </w:tcBorders>
            <w:vAlign w:val="bottom"/>
          </w:tcPr>
          <w:p w:rsidR="00743241" w:rsidRPr="00D2628E" w:rsidRDefault="00743241" w:rsidP="00146477">
            <w:pPr>
              <w:widowControl w:val="0"/>
              <w:autoSpaceDE w:val="0"/>
              <w:autoSpaceDN w:val="0"/>
              <w:adjustRightInd w:val="0"/>
              <w:spacing w:after="0" w:line="240" w:lineRule="auto"/>
              <w:rPr>
                <w:rFonts w:ascii="Times New Roman" w:hAnsi="Times New Roman"/>
                <w:sz w:val="24"/>
                <w:szCs w:val="24"/>
              </w:rPr>
            </w:pPr>
          </w:p>
        </w:tc>
      </w:tr>
      <w:tr w:rsidR="00743241" w:rsidRPr="00D2628E" w:rsidTr="000F5482">
        <w:trPr>
          <w:trHeight w:val="329"/>
        </w:trPr>
        <w:tc>
          <w:tcPr>
            <w:tcW w:w="578" w:type="dxa"/>
            <w:tcBorders>
              <w:top w:val="nil"/>
              <w:left w:val="single" w:sz="8" w:space="0" w:color="auto"/>
              <w:bottom w:val="single" w:sz="8" w:space="0" w:color="auto"/>
              <w:right w:val="single" w:sz="8" w:space="0" w:color="auto"/>
            </w:tcBorders>
            <w:vAlign w:val="bottom"/>
          </w:tcPr>
          <w:p w:rsidR="00743241" w:rsidRPr="00D2628E" w:rsidRDefault="00F479D1" w:rsidP="00146477">
            <w:pPr>
              <w:widowControl w:val="0"/>
              <w:autoSpaceDE w:val="0"/>
              <w:autoSpaceDN w:val="0"/>
              <w:adjustRightInd w:val="0"/>
              <w:spacing w:after="0" w:line="240" w:lineRule="auto"/>
              <w:rPr>
                <w:rFonts w:ascii="Times New Roman" w:hAnsi="Times New Roman"/>
                <w:sz w:val="24"/>
                <w:szCs w:val="24"/>
              </w:rPr>
            </w:pPr>
            <w:r w:rsidRPr="00D2628E">
              <w:rPr>
                <w:rFonts w:ascii="Times New Roman" w:hAnsi="Times New Roman"/>
                <w:b/>
                <w:bCs/>
                <w:sz w:val="24"/>
                <w:szCs w:val="24"/>
              </w:rPr>
              <w:t>п/п</w:t>
            </w:r>
          </w:p>
        </w:tc>
        <w:tc>
          <w:tcPr>
            <w:tcW w:w="3387" w:type="dxa"/>
            <w:gridSpan w:val="2"/>
            <w:tcBorders>
              <w:top w:val="nil"/>
              <w:left w:val="nil"/>
              <w:bottom w:val="single" w:sz="8" w:space="0" w:color="auto"/>
              <w:right w:val="nil"/>
            </w:tcBorders>
            <w:vAlign w:val="bottom"/>
          </w:tcPr>
          <w:p w:rsidR="00743241" w:rsidRPr="00CC5607" w:rsidRDefault="00F479D1" w:rsidP="00146477">
            <w:pPr>
              <w:widowControl w:val="0"/>
              <w:autoSpaceDE w:val="0"/>
              <w:autoSpaceDN w:val="0"/>
              <w:adjustRightInd w:val="0"/>
              <w:spacing w:after="0" w:line="240" w:lineRule="auto"/>
              <w:jc w:val="center"/>
              <w:rPr>
                <w:rFonts w:ascii="Times New Roman" w:hAnsi="Times New Roman"/>
              </w:rPr>
            </w:pPr>
            <w:r w:rsidRPr="00CC5607">
              <w:rPr>
                <w:rFonts w:ascii="Times New Roman" w:hAnsi="Times New Roman"/>
                <w:b/>
                <w:bCs/>
              </w:rPr>
              <w:t>скважин</w:t>
            </w:r>
          </w:p>
        </w:tc>
        <w:tc>
          <w:tcPr>
            <w:tcW w:w="131" w:type="dxa"/>
            <w:tcBorders>
              <w:top w:val="nil"/>
              <w:left w:val="nil"/>
              <w:bottom w:val="single" w:sz="8" w:space="0" w:color="auto"/>
              <w:right w:val="single" w:sz="8" w:space="0" w:color="auto"/>
            </w:tcBorders>
            <w:vAlign w:val="bottom"/>
          </w:tcPr>
          <w:p w:rsidR="00743241" w:rsidRPr="00D2628E" w:rsidRDefault="00743241" w:rsidP="00146477">
            <w:pPr>
              <w:widowControl w:val="0"/>
              <w:autoSpaceDE w:val="0"/>
              <w:autoSpaceDN w:val="0"/>
              <w:adjustRightInd w:val="0"/>
              <w:spacing w:after="0" w:line="240" w:lineRule="auto"/>
              <w:rPr>
                <w:rFonts w:ascii="Times New Roman" w:hAnsi="Times New Roman"/>
                <w:sz w:val="24"/>
                <w:szCs w:val="24"/>
              </w:rPr>
            </w:pPr>
          </w:p>
        </w:tc>
        <w:tc>
          <w:tcPr>
            <w:tcW w:w="2424" w:type="dxa"/>
            <w:tcBorders>
              <w:top w:val="nil"/>
              <w:left w:val="nil"/>
              <w:bottom w:val="single" w:sz="8" w:space="0" w:color="auto"/>
              <w:right w:val="single" w:sz="8" w:space="0" w:color="auto"/>
            </w:tcBorders>
            <w:vAlign w:val="bottom"/>
          </w:tcPr>
          <w:p w:rsidR="00743241" w:rsidRPr="00D2628E" w:rsidRDefault="00F479D1" w:rsidP="00146477">
            <w:pPr>
              <w:widowControl w:val="0"/>
              <w:autoSpaceDE w:val="0"/>
              <w:autoSpaceDN w:val="0"/>
              <w:adjustRightInd w:val="0"/>
              <w:spacing w:after="0" w:line="240" w:lineRule="auto"/>
              <w:jc w:val="center"/>
              <w:rPr>
                <w:rFonts w:ascii="Times New Roman" w:hAnsi="Times New Roman"/>
                <w:sz w:val="24"/>
                <w:szCs w:val="24"/>
              </w:rPr>
            </w:pPr>
            <w:r w:rsidRPr="00D2628E">
              <w:rPr>
                <w:rFonts w:ascii="Times New Roman" w:hAnsi="Times New Roman"/>
                <w:b/>
                <w:bCs/>
                <w:sz w:val="24"/>
                <w:szCs w:val="24"/>
              </w:rPr>
              <w:t>м</w:t>
            </w:r>
            <w:r w:rsidRPr="00D2628E">
              <w:rPr>
                <w:rFonts w:ascii="Times New Roman" w:hAnsi="Times New Roman"/>
                <w:b/>
                <w:bCs/>
                <w:sz w:val="24"/>
                <w:szCs w:val="24"/>
                <w:vertAlign w:val="superscript"/>
              </w:rPr>
              <w:t>3</w:t>
            </w:r>
            <w:r w:rsidRPr="00D2628E">
              <w:rPr>
                <w:rFonts w:ascii="Times New Roman" w:hAnsi="Times New Roman"/>
                <w:b/>
                <w:bCs/>
                <w:sz w:val="24"/>
                <w:szCs w:val="24"/>
              </w:rPr>
              <w:t>/час</w:t>
            </w:r>
          </w:p>
        </w:tc>
        <w:tc>
          <w:tcPr>
            <w:tcW w:w="2353" w:type="dxa"/>
            <w:tcBorders>
              <w:top w:val="nil"/>
              <w:left w:val="nil"/>
              <w:bottom w:val="single" w:sz="8" w:space="0" w:color="auto"/>
              <w:right w:val="single" w:sz="8" w:space="0" w:color="auto"/>
            </w:tcBorders>
            <w:vAlign w:val="bottom"/>
          </w:tcPr>
          <w:p w:rsidR="00743241" w:rsidRPr="00D2628E" w:rsidRDefault="00F479D1" w:rsidP="00146477">
            <w:pPr>
              <w:widowControl w:val="0"/>
              <w:autoSpaceDE w:val="0"/>
              <w:autoSpaceDN w:val="0"/>
              <w:adjustRightInd w:val="0"/>
              <w:spacing w:after="0" w:line="240" w:lineRule="auto"/>
              <w:jc w:val="center"/>
              <w:rPr>
                <w:rFonts w:ascii="Times New Roman" w:hAnsi="Times New Roman"/>
                <w:sz w:val="24"/>
                <w:szCs w:val="24"/>
              </w:rPr>
            </w:pPr>
            <w:r w:rsidRPr="00D2628E">
              <w:rPr>
                <w:rFonts w:ascii="Times New Roman" w:hAnsi="Times New Roman"/>
                <w:b/>
                <w:bCs/>
                <w:sz w:val="24"/>
                <w:szCs w:val="24"/>
              </w:rPr>
              <w:t>м</w:t>
            </w:r>
            <w:r w:rsidRPr="00D2628E">
              <w:rPr>
                <w:rFonts w:ascii="Times New Roman" w:hAnsi="Times New Roman"/>
                <w:b/>
                <w:bCs/>
                <w:sz w:val="24"/>
                <w:szCs w:val="24"/>
                <w:vertAlign w:val="superscript"/>
              </w:rPr>
              <w:t>3</w:t>
            </w:r>
            <w:r w:rsidRPr="00D2628E">
              <w:rPr>
                <w:rFonts w:ascii="Times New Roman" w:hAnsi="Times New Roman"/>
                <w:b/>
                <w:bCs/>
                <w:sz w:val="24"/>
                <w:szCs w:val="24"/>
              </w:rPr>
              <w:t>/сут.</w:t>
            </w:r>
          </w:p>
        </w:tc>
        <w:tc>
          <w:tcPr>
            <w:tcW w:w="30" w:type="dxa"/>
            <w:tcBorders>
              <w:top w:val="nil"/>
              <w:left w:val="nil"/>
              <w:bottom w:val="nil"/>
              <w:right w:val="nil"/>
            </w:tcBorders>
            <w:vAlign w:val="bottom"/>
          </w:tcPr>
          <w:p w:rsidR="00743241" w:rsidRPr="00D2628E" w:rsidRDefault="00743241" w:rsidP="00146477">
            <w:pPr>
              <w:widowControl w:val="0"/>
              <w:autoSpaceDE w:val="0"/>
              <w:autoSpaceDN w:val="0"/>
              <w:adjustRightInd w:val="0"/>
              <w:spacing w:after="0" w:line="240" w:lineRule="auto"/>
              <w:rPr>
                <w:rFonts w:ascii="Times New Roman" w:hAnsi="Times New Roman"/>
                <w:sz w:val="24"/>
                <w:szCs w:val="24"/>
              </w:rPr>
            </w:pPr>
          </w:p>
        </w:tc>
      </w:tr>
      <w:tr w:rsidR="00743241" w:rsidRPr="00D2628E" w:rsidTr="000F5482">
        <w:trPr>
          <w:trHeight w:val="263"/>
        </w:trPr>
        <w:tc>
          <w:tcPr>
            <w:tcW w:w="578" w:type="dxa"/>
            <w:tcBorders>
              <w:top w:val="nil"/>
              <w:left w:val="single" w:sz="8" w:space="0" w:color="auto"/>
              <w:bottom w:val="single" w:sz="8" w:space="0" w:color="auto"/>
              <w:right w:val="nil"/>
            </w:tcBorders>
            <w:vAlign w:val="bottom"/>
          </w:tcPr>
          <w:p w:rsidR="00743241" w:rsidRPr="00D2628E" w:rsidRDefault="00743241" w:rsidP="00146477">
            <w:pPr>
              <w:widowControl w:val="0"/>
              <w:autoSpaceDE w:val="0"/>
              <w:autoSpaceDN w:val="0"/>
              <w:adjustRightInd w:val="0"/>
              <w:spacing w:after="0" w:line="240" w:lineRule="auto"/>
              <w:rPr>
                <w:rFonts w:ascii="Times New Roman" w:hAnsi="Times New Roman"/>
                <w:sz w:val="24"/>
                <w:szCs w:val="24"/>
              </w:rPr>
            </w:pPr>
          </w:p>
        </w:tc>
        <w:tc>
          <w:tcPr>
            <w:tcW w:w="1687" w:type="dxa"/>
            <w:tcBorders>
              <w:top w:val="nil"/>
              <w:left w:val="nil"/>
              <w:bottom w:val="single" w:sz="8" w:space="0" w:color="auto"/>
              <w:right w:val="nil"/>
            </w:tcBorders>
            <w:vAlign w:val="bottom"/>
          </w:tcPr>
          <w:p w:rsidR="00743241" w:rsidRPr="00D2628E" w:rsidRDefault="00743241" w:rsidP="00146477">
            <w:pPr>
              <w:widowControl w:val="0"/>
              <w:autoSpaceDE w:val="0"/>
              <w:autoSpaceDN w:val="0"/>
              <w:adjustRightInd w:val="0"/>
              <w:spacing w:after="0" w:line="240" w:lineRule="auto"/>
              <w:rPr>
                <w:rFonts w:ascii="Times New Roman" w:hAnsi="Times New Roman"/>
                <w:sz w:val="24"/>
                <w:szCs w:val="24"/>
              </w:rPr>
            </w:pPr>
          </w:p>
        </w:tc>
        <w:tc>
          <w:tcPr>
            <w:tcW w:w="1700" w:type="dxa"/>
            <w:tcBorders>
              <w:top w:val="nil"/>
              <w:left w:val="nil"/>
              <w:bottom w:val="single" w:sz="8" w:space="0" w:color="auto"/>
              <w:right w:val="nil"/>
            </w:tcBorders>
            <w:vAlign w:val="bottom"/>
          </w:tcPr>
          <w:p w:rsidR="00743241" w:rsidRPr="00D2628E" w:rsidRDefault="00743241" w:rsidP="00146477">
            <w:pPr>
              <w:widowControl w:val="0"/>
              <w:autoSpaceDE w:val="0"/>
              <w:autoSpaceDN w:val="0"/>
              <w:adjustRightInd w:val="0"/>
              <w:spacing w:after="0" w:line="240" w:lineRule="auto"/>
              <w:rPr>
                <w:rFonts w:ascii="Times New Roman" w:hAnsi="Times New Roman"/>
                <w:sz w:val="24"/>
                <w:szCs w:val="24"/>
              </w:rPr>
            </w:pPr>
          </w:p>
        </w:tc>
        <w:tc>
          <w:tcPr>
            <w:tcW w:w="2555" w:type="dxa"/>
            <w:gridSpan w:val="2"/>
            <w:tcBorders>
              <w:top w:val="nil"/>
              <w:left w:val="nil"/>
              <w:bottom w:val="single" w:sz="8" w:space="0" w:color="auto"/>
              <w:right w:val="nil"/>
            </w:tcBorders>
            <w:vAlign w:val="bottom"/>
          </w:tcPr>
          <w:p w:rsidR="00743241" w:rsidRPr="00CC5607" w:rsidRDefault="008F7EBA" w:rsidP="00146477">
            <w:pPr>
              <w:widowControl w:val="0"/>
              <w:autoSpaceDE w:val="0"/>
              <w:autoSpaceDN w:val="0"/>
              <w:adjustRightInd w:val="0"/>
              <w:spacing w:after="0" w:line="240" w:lineRule="auto"/>
              <w:rPr>
                <w:rFonts w:ascii="Times New Roman" w:hAnsi="Times New Roman"/>
                <w:sz w:val="24"/>
                <w:szCs w:val="24"/>
                <w:lang w:val="ru-RU"/>
              </w:rPr>
            </w:pPr>
            <w:r>
              <w:rPr>
                <w:rFonts w:ascii="Times New Roman" w:hAnsi="Times New Roman"/>
                <w:b/>
                <w:bCs/>
                <w:sz w:val="24"/>
                <w:szCs w:val="24"/>
                <w:lang w:val="ru-RU"/>
              </w:rPr>
              <w:t xml:space="preserve">Поселок </w:t>
            </w:r>
            <w:r w:rsidR="00F479D1" w:rsidRPr="00D2628E">
              <w:rPr>
                <w:rFonts w:ascii="Times New Roman" w:hAnsi="Times New Roman"/>
                <w:b/>
                <w:bCs/>
                <w:sz w:val="24"/>
                <w:szCs w:val="24"/>
              </w:rPr>
              <w:t xml:space="preserve"> </w:t>
            </w:r>
            <w:r w:rsidR="00CC5607">
              <w:rPr>
                <w:rFonts w:ascii="Times New Roman" w:hAnsi="Times New Roman"/>
                <w:b/>
                <w:bCs/>
                <w:sz w:val="24"/>
                <w:szCs w:val="24"/>
                <w:lang w:val="ru-RU"/>
              </w:rPr>
              <w:t>Чернянка</w:t>
            </w:r>
          </w:p>
        </w:tc>
        <w:tc>
          <w:tcPr>
            <w:tcW w:w="2353" w:type="dxa"/>
            <w:tcBorders>
              <w:top w:val="nil"/>
              <w:left w:val="nil"/>
              <w:bottom w:val="single" w:sz="8" w:space="0" w:color="auto"/>
              <w:right w:val="single" w:sz="8" w:space="0" w:color="auto"/>
            </w:tcBorders>
            <w:vAlign w:val="bottom"/>
          </w:tcPr>
          <w:p w:rsidR="00743241" w:rsidRPr="00D2628E" w:rsidRDefault="00743241" w:rsidP="00146477">
            <w:pPr>
              <w:widowControl w:val="0"/>
              <w:autoSpaceDE w:val="0"/>
              <w:autoSpaceDN w:val="0"/>
              <w:adjustRightInd w:val="0"/>
              <w:spacing w:after="0" w:line="240" w:lineRule="auto"/>
              <w:rPr>
                <w:rFonts w:ascii="Times New Roman" w:hAnsi="Times New Roman"/>
                <w:sz w:val="24"/>
                <w:szCs w:val="24"/>
              </w:rPr>
            </w:pPr>
          </w:p>
        </w:tc>
        <w:tc>
          <w:tcPr>
            <w:tcW w:w="30" w:type="dxa"/>
            <w:tcBorders>
              <w:top w:val="nil"/>
              <w:left w:val="nil"/>
              <w:bottom w:val="nil"/>
              <w:right w:val="nil"/>
            </w:tcBorders>
            <w:vAlign w:val="bottom"/>
          </w:tcPr>
          <w:p w:rsidR="00743241" w:rsidRPr="00D2628E" w:rsidRDefault="00743241" w:rsidP="00146477">
            <w:pPr>
              <w:widowControl w:val="0"/>
              <w:autoSpaceDE w:val="0"/>
              <w:autoSpaceDN w:val="0"/>
              <w:adjustRightInd w:val="0"/>
              <w:spacing w:after="0" w:line="240" w:lineRule="auto"/>
              <w:rPr>
                <w:rFonts w:ascii="Times New Roman" w:hAnsi="Times New Roman"/>
                <w:sz w:val="24"/>
                <w:szCs w:val="24"/>
              </w:rPr>
            </w:pPr>
          </w:p>
        </w:tc>
      </w:tr>
      <w:tr w:rsidR="00743241" w:rsidRPr="00D2628E" w:rsidTr="000F5482">
        <w:trPr>
          <w:trHeight w:val="244"/>
        </w:trPr>
        <w:tc>
          <w:tcPr>
            <w:tcW w:w="578" w:type="dxa"/>
            <w:tcBorders>
              <w:top w:val="nil"/>
              <w:left w:val="single" w:sz="8" w:space="0" w:color="auto"/>
              <w:bottom w:val="nil"/>
              <w:right w:val="single" w:sz="8" w:space="0" w:color="auto"/>
            </w:tcBorders>
            <w:vAlign w:val="bottom"/>
          </w:tcPr>
          <w:p w:rsidR="00743241" w:rsidRPr="00D2628E" w:rsidRDefault="00F479D1" w:rsidP="00146477">
            <w:pPr>
              <w:widowControl w:val="0"/>
              <w:autoSpaceDE w:val="0"/>
              <w:autoSpaceDN w:val="0"/>
              <w:adjustRightInd w:val="0"/>
              <w:spacing w:after="0" w:line="240" w:lineRule="auto"/>
              <w:rPr>
                <w:rFonts w:ascii="Times New Roman" w:hAnsi="Times New Roman"/>
                <w:sz w:val="24"/>
                <w:szCs w:val="24"/>
              </w:rPr>
            </w:pPr>
            <w:r w:rsidRPr="00D2628E">
              <w:rPr>
                <w:rFonts w:ascii="Times New Roman" w:hAnsi="Times New Roman"/>
                <w:sz w:val="24"/>
                <w:szCs w:val="24"/>
              </w:rPr>
              <w:t>1</w:t>
            </w:r>
          </w:p>
        </w:tc>
        <w:tc>
          <w:tcPr>
            <w:tcW w:w="1687" w:type="dxa"/>
            <w:tcBorders>
              <w:top w:val="nil"/>
              <w:left w:val="nil"/>
              <w:bottom w:val="nil"/>
              <w:right w:val="nil"/>
            </w:tcBorders>
            <w:vAlign w:val="bottom"/>
          </w:tcPr>
          <w:p w:rsidR="00743241" w:rsidRPr="00CC5607" w:rsidRDefault="00F479D1" w:rsidP="00146477">
            <w:pPr>
              <w:widowControl w:val="0"/>
              <w:autoSpaceDE w:val="0"/>
              <w:autoSpaceDN w:val="0"/>
              <w:adjustRightInd w:val="0"/>
              <w:spacing w:after="0" w:line="240" w:lineRule="auto"/>
              <w:rPr>
                <w:rFonts w:ascii="Times New Roman" w:hAnsi="Times New Roman"/>
                <w:sz w:val="20"/>
                <w:szCs w:val="20"/>
              </w:rPr>
            </w:pPr>
            <w:r w:rsidRPr="00CC5607">
              <w:rPr>
                <w:rFonts w:ascii="Times New Roman" w:hAnsi="Times New Roman"/>
                <w:sz w:val="20"/>
                <w:szCs w:val="20"/>
              </w:rPr>
              <w:t>Водозабор</w:t>
            </w:r>
          </w:p>
        </w:tc>
        <w:tc>
          <w:tcPr>
            <w:tcW w:w="1700" w:type="dxa"/>
            <w:tcBorders>
              <w:top w:val="nil"/>
              <w:left w:val="nil"/>
              <w:bottom w:val="nil"/>
              <w:right w:val="nil"/>
            </w:tcBorders>
            <w:vAlign w:val="bottom"/>
          </w:tcPr>
          <w:p w:rsidR="00743241" w:rsidRPr="00CC5607" w:rsidRDefault="00CC5607" w:rsidP="00146477">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lang w:val="ru-RU"/>
              </w:rPr>
              <w:t>«</w:t>
            </w:r>
            <w:r w:rsidRPr="00CC5607">
              <w:rPr>
                <w:rFonts w:ascii="Times New Roman" w:hAnsi="Times New Roman"/>
                <w:sz w:val="20"/>
                <w:szCs w:val="20"/>
                <w:lang w:val="ru-RU"/>
              </w:rPr>
              <w:t>Морквинский</w:t>
            </w:r>
            <w:r w:rsidR="00F479D1" w:rsidRPr="00CC5607">
              <w:rPr>
                <w:rFonts w:ascii="Times New Roman" w:hAnsi="Times New Roman"/>
                <w:sz w:val="20"/>
                <w:szCs w:val="20"/>
              </w:rPr>
              <w:t>»</w:t>
            </w:r>
          </w:p>
        </w:tc>
        <w:tc>
          <w:tcPr>
            <w:tcW w:w="131" w:type="dxa"/>
            <w:tcBorders>
              <w:top w:val="nil"/>
              <w:left w:val="nil"/>
              <w:bottom w:val="nil"/>
              <w:right w:val="single" w:sz="8" w:space="0" w:color="auto"/>
            </w:tcBorders>
            <w:vAlign w:val="bottom"/>
          </w:tcPr>
          <w:p w:rsidR="00743241" w:rsidRPr="00CC5607" w:rsidRDefault="00743241" w:rsidP="00146477">
            <w:pPr>
              <w:widowControl w:val="0"/>
              <w:autoSpaceDE w:val="0"/>
              <w:autoSpaceDN w:val="0"/>
              <w:adjustRightInd w:val="0"/>
              <w:spacing w:after="0" w:line="240" w:lineRule="auto"/>
              <w:rPr>
                <w:rFonts w:ascii="Times New Roman" w:hAnsi="Times New Roman"/>
                <w:sz w:val="20"/>
                <w:szCs w:val="20"/>
              </w:rPr>
            </w:pPr>
          </w:p>
        </w:tc>
        <w:tc>
          <w:tcPr>
            <w:tcW w:w="2424" w:type="dxa"/>
            <w:vMerge w:val="restart"/>
            <w:tcBorders>
              <w:top w:val="nil"/>
              <w:left w:val="nil"/>
              <w:bottom w:val="nil"/>
              <w:right w:val="single" w:sz="8" w:space="0" w:color="auto"/>
            </w:tcBorders>
            <w:vAlign w:val="bottom"/>
          </w:tcPr>
          <w:p w:rsidR="00743241" w:rsidRPr="00CC5607" w:rsidRDefault="00CC5607" w:rsidP="00146477">
            <w:pPr>
              <w:widowControl w:val="0"/>
              <w:autoSpaceDE w:val="0"/>
              <w:autoSpaceDN w:val="0"/>
              <w:adjustRightInd w:val="0"/>
              <w:spacing w:after="0" w:line="240" w:lineRule="auto"/>
              <w:jc w:val="center"/>
              <w:rPr>
                <w:rFonts w:ascii="Times New Roman" w:hAnsi="Times New Roman"/>
                <w:sz w:val="20"/>
                <w:szCs w:val="20"/>
                <w:lang w:val="ru-RU"/>
              </w:rPr>
            </w:pPr>
            <w:r>
              <w:rPr>
                <w:rFonts w:ascii="Times New Roman" w:hAnsi="Times New Roman"/>
                <w:sz w:val="20"/>
                <w:szCs w:val="20"/>
                <w:lang w:val="ru-RU"/>
              </w:rPr>
              <w:t>16</w:t>
            </w:r>
          </w:p>
        </w:tc>
        <w:tc>
          <w:tcPr>
            <w:tcW w:w="2353" w:type="dxa"/>
            <w:vMerge w:val="restart"/>
            <w:tcBorders>
              <w:top w:val="nil"/>
              <w:left w:val="nil"/>
              <w:bottom w:val="nil"/>
              <w:right w:val="single" w:sz="8" w:space="0" w:color="auto"/>
            </w:tcBorders>
            <w:vAlign w:val="bottom"/>
          </w:tcPr>
          <w:p w:rsidR="00743241" w:rsidRPr="00CB3A6C" w:rsidRDefault="00CB3A6C" w:rsidP="00146477">
            <w:pPr>
              <w:widowControl w:val="0"/>
              <w:autoSpaceDE w:val="0"/>
              <w:autoSpaceDN w:val="0"/>
              <w:adjustRightInd w:val="0"/>
              <w:spacing w:after="0" w:line="240" w:lineRule="auto"/>
              <w:jc w:val="center"/>
              <w:rPr>
                <w:rFonts w:ascii="Times New Roman" w:hAnsi="Times New Roman"/>
                <w:sz w:val="20"/>
                <w:szCs w:val="20"/>
                <w:lang w:val="ru-RU"/>
              </w:rPr>
            </w:pPr>
            <w:r>
              <w:rPr>
                <w:rFonts w:ascii="Times New Roman" w:hAnsi="Times New Roman"/>
                <w:sz w:val="20"/>
                <w:szCs w:val="20"/>
                <w:lang w:val="ru-RU"/>
              </w:rPr>
              <w:t>384</w:t>
            </w:r>
          </w:p>
        </w:tc>
        <w:tc>
          <w:tcPr>
            <w:tcW w:w="30" w:type="dxa"/>
            <w:tcBorders>
              <w:top w:val="nil"/>
              <w:left w:val="nil"/>
              <w:bottom w:val="nil"/>
              <w:right w:val="nil"/>
            </w:tcBorders>
            <w:vAlign w:val="bottom"/>
          </w:tcPr>
          <w:p w:rsidR="00743241" w:rsidRPr="00D2628E" w:rsidRDefault="00743241" w:rsidP="00146477">
            <w:pPr>
              <w:widowControl w:val="0"/>
              <w:autoSpaceDE w:val="0"/>
              <w:autoSpaceDN w:val="0"/>
              <w:adjustRightInd w:val="0"/>
              <w:spacing w:after="0" w:line="240" w:lineRule="auto"/>
              <w:rPr>
                <w:rFonts w:ascii="Times New Roman" w:hAnsi="Times New Roman"/>
                <w:sz w:val="24"/>
                <w:szCs w:val="24"/>
              </w:rPr>
            </w:pPr>
          </w:p>
        </w:tc>
      </w:tr>
      <w:tr w:rsidR="00743241" w:rsidRPr="00D2628E" w:rsidTr="000F5482">
        <w:trPr>
          <w:trHeight w:val="173"/>
        </w:trPr>
        <w:tc>
          <w:tcPr>
            <w:tcW w:w="578" w:type="dxa"/>
            <w:tcBorders>
              <w:top w:val="nil"/>
              <w:left w:val="single" w:sz="8" w:space="0" w:color="auto"/>
              <w:bottom w:val="nil"/>
              <w:right w:val="single" w:sz="8" w:space="0" w:color="auto"/>
            </w:tcBorders>
            <w:vAlign w:val="bottom"/>
          </w:tcPr>
          <w:p w:rsidR="00743241" w:rsidRPr="00D2628E" w:rsidRDefault="00743241" w:rsidP="00146477">
            <w:pPr>
              <w:widowControl w:val="0"/>
              <w:autoSpaceDE w:val="0"/>
              <w:autoSpaceDN w:val="0"/>
              <w:adjustRightInd w:val="0"/>
              <w:spacing w:after="0" w:line="240" w:lineRule="auto"/>
              <w:rPr>
                <w:rFonts w:ascii="Times New Roman" w:hAnsi="Times New Roman"/>
                <w:sz w:val="24"/>
                <w:szCs w:val="24"/>
              </w:rPr>
            </w:pPr>
          </w:p>
        </w:tc>
        <w:tc>
          <w:tcPr>
            <w:tcW w:w="3387" w:type="dxa"/>
            <w:gridSpan w:val="2"/>
            <w:vMerge w:val="restart"/>
            <w:tcBorders>
              <w:top w:val="nil"/>
              <w:left w:val="nil"/>
              <w:bottom w:val="nil"/>
              <w:right w:val="nil"/>
            </w:tcBorders>
            <w:vAlign w:val="bottom"/>
          </w:tcPr>
          <w:p w:rsidR="00743241" w:rsidRPr="00CC5607" w:rsidRDefault="00F479D1" w:rsidP="00146477">
            <w:pPr>
              <w:widowControl w:val="0"/>
              <w:autoSpaceDE w:val="0"/>
              <w:autoSpaceDN w:val="0"/>
              <w:adjustRightInd w:val="0"/>
              <w:spacing w:after="0" w:line="240" w:lineRule="auto"/>
              <w:rPr>
                <w:rFonts w:ascii="Times New Roman" w:hAnsi="Times New Roman"/>
                <w:sz w:val="20"/>
                <w:szCs w:val="20"/>
              </w:rPr>
            </w:pPr>
            <w:r w:rsidRPr="00CC5607">
              <w:rPr>
                <w:rFonts w:ascii="Times New Roman" w:hAnsi="Times New Roman"/>
                <w:sz w:val="20"/>
                <w:szCs w:val="20"/>
              </w:rPr>
              <w:t>Скважина №1</w:t>
            </w:r>
          </w:p>
        </w:tc>
        <w:tc>
          <w:tcPr>
            <w:tcW w:w="131" w:type="dxa"/>
            <w:tcBorders>
              <w:top w:val="nil"/>
              <w:left w:val="nil"/>
              <w:bottom w:val="nil"/>
              <w:right w:val="single" w:sz="8" w:space="0" w:color="auto"/>
            </w:tcBorders>
            <w:vAlign w:val="bottom"/>
          </w:tcPr>
          <w:p w:rsidR="00743241" w:rsidRPr="00CC5607" w:rsidRDefault="00743241" w:rsidP="00146477">
            <w:pPr>
              <w:widowControl w:val="0"/>
              <w:autoSpaceDE w:val="0"/>
              <w:autoSpaceDN w:val="0"/>
              <w:adjustRightInd w:val="0"/>
              <w:spacing w:after="0" w:line="240" w:lineRule="auto"/>
              <w:rPr>
                <w:rFonts w:ascii="Times New Roman" w:hAnsi="Times New Roman"/>
                <w:sz w:val="20"/>
                <w:szCs w:val="20"/>
              </w:rPr>
            </w:pPr>
          </w:p>
        </w:tc>
        <w:tc>
          <w:tcPr>
            <w:tcW w:w="2424" w:type="dxa"/>
            <w:vMerge/>
            <w:tcBorders>
              <w:top w:val="nil"/>
              <w:left w:val="nil"/>
              <w:bottom w:val="nil"/>
              <w:right w:val="single" w:sz="8" w:space="0" w:color="auto"/>
            </w:tcBorders>
            <w:vAlign w:val="bottom"/>
          </w:tcPr>
          <w:p w:rsidR="00743241" w:rsidRPr="00CC5607" w:rsidRDefault="00743241" w:rsidP="00146477">
            <w:pPr>
              <w:widowControl w:val="0"/>
              <w:autoSpaceDE w:val="0"/>
              <w:autoSpaceDN w:val="0"/>
              <w:adjustRightInd w:val="0"/>
              <w:spacing w:after="0" w:line="240" w:lineRule="auto"/>
              <w:rPr>
                <w:rFonts w:ascii="Times New Roman" w:hAnsi="Times New Roman"/>
                <w:sz w:val="20"/>
                <w:szCs w:val="20"/>
              </w:rPr>
            </w:pPr>
          </w:p>
        </w:tc>
        <w:tc>
          <w:tcPr>
            <w:tcW w:w="2353" w:type="dxa"/>
            <w:vMerge/>
            <w:tcBorders>
              <w:top w:val="nil"/>
              <w:left w:val="nil"/>
              <w:bottom w:val="nil"/>
              <w:right w:val="single" w:sz="8" w:space="0" w:color="auto"/>
            </w:tcBorders>
            <w:vAlign w:val="bottom"/>
          </w:tcPr>
          <w:p w:rsidR="00743241" w:rsidRPr="00CC5607" w:rsidRDefault="00743241" w:rsidP="00146477">
            <w:pPr>
              <w:widowControl w:val="0"/>
              <w:autoSpaceDE w:val="0"/>
              <w:autoSpaceDN w:val="0"/>
              <w:adjustRightInd w:val="0"/>
              <w:spacing w:after="0" w:line="240" w:lineRule="auto"/>
              <w:rPr>
                <w:rFonts w:ascii="Times New Roman" w:hAnsi="Times New Roman"/>
                <w:sz w:val="20"/>
                <w:szCs w:val="20"/>
              </w:rPr>
            </w:pPr>
          </w:p>
        </w:tc>
        <w:tc>
          <w:tcPr>
            <w:tcW w:w="30" w:type="dxa"/>
            <w:tcBorders>
              <w:top w:val="nil"/>
              <w:left w:val="nil"/>
              <w:bottom w:val="nil"/>
              <w:right w:val="nil"/>
            </w:tcBorders>
            <w:vAlign w:val="bottom"/>
          </w:tcPr>
          <w:p w:rsidR="00743241" w:rsidRPr="00D2628E" w:rsidRDefault="00743241" w:rsidP="00146477">
            <w:pPr>
              <w:widowControl w:val="0"/>
              <w:autoSpaceDE w:val="0"/>
              <w:autoSpaceDN w:val="0"/>
              <w:adjustRightInd w:val="0"/>
              <w:spacing w:after="0" w:line="240" w:lineRule="auto"/>
              <w:rPr>
                <w:rFonts w:ascii="Times New Roman" w:hAnsi="Times New Roman"/>
                <w:sz w:val="24"/>
                <w:szCs w:val="24"/>
              </w:rPr>
            </w:pPr>
          </w:p>
        </w:tc>
      </w:tr>
      <w:tr w:rsidR="00743241" w:rsidRPr="00D2628E" w:rsidTr="000F5482">
        <w:trPr>
          <w:trHeight w:val="125"/>
        </w:trPr>
        <w:tc>
          <w:tcPr>
            <w:tcW w:w="578" w:type="dxa"/>
            <w:tcBorders>
              <w:top w:val="nil"/>
              <w:left w:val="single" w:sz="8" w:space="0" w:color="auto"/>
              <w:bottom w:val="single" w:sz="8" w:space="0" w:color="auto"/>
              <w:right w:val="single" w:sz="8" w:space="0" w:color="auto"/>
            </w:tcBorders>
            <w:vAlign w:val="bottom"/>
          </w:tcPr>
          <w:p w:rsidR="00743241" w:rsidRPr="00D2628E" w:rsidRDefault="00743241" w:rsidP="00146477">
            <w:pPr>
              <w:widowControl w:val="0"/>
              <w:autoSpaceDE w:val="0"/>
              <w:autoSpaceDN w:val="0"/>
              <w:adjustRightInd w:val="0"/>
              <w:spacing w:after="0" w:line="240" w:lineRule="auto"/>
              <w:rPr>
                <w:rFonts w:ascii="Times New Roman" w:hAnsi="Times New Roman"/>
                <w:sz w:val="24"/>
                <w:szCs w:val="24"/>
              </w:rPr>
            </w:pPr>
          </w:p>
        </w:tc>
        <w:tc>
          <w:tcPr>
            <w:tcW w:w="3387" w:type="dxa"/>
            <w:gridSpan w:val="2"/>
            <w:vMerge/>
            <w:tcBorders>
              <w:top w:val="nil"/>
              <w:left w:val="nil"/>
              <w:bottom w:val="single" w:sz="8" w:space="0" w:color="auto"/>
              <w:right w:val="nil"/>
            </w:tcBorders>
            <w:vAlign w:val="bottom"/>
          </w:tcPr>
          <w:p w:rsidR="00743241" w:rsidRPr="00CC5607" w:rsidRDefault="00743241" w:rsidP="00146477">
            <w:pPr>
              <w:widowControl w:val="0"/>
              <w:autoSpaceDE w:val="0"/>
              <w:autoSpaceDN w:val="0"/>
              <w:adjustRightInd w:val="0"/>
              <w:spacing w:after="0" w:line="240" w:lineRule="auto"/>
              <w:rPr>
                <w:rFonts w:ascii="Times New Roman" w:hAnsi="Times New Roman"/>
                <w:sz w:val="20"/>
                <w:szCs w:val="20"/>
              </w:rPr>
            </w:pPr>
          </w:p>
        </w:tc>
        <w:tc>
          <w:tcPr>
            <w:tcW w:w="131" w:type="dxa"/>
            <w:tcBorders>
              <w:top w:val="nil"/>
              <w:left w:val="nil"/>
              <w:bottom w:val="single" w:sz="8" w:space="0" w:color="auto"/>
              <w:right w:val="single" w:sz="8" w:space="0" w:color="auto"/>
            </w:tcBorders>
            <w:vAlign w:val="bottom"/>
          </w:tcPr>
          <w:p w:rsidR="00743241" w:rsidRPr="00CC5607" w:rsidRDefault="00743241" w:rsidP="00146477">
            <w:pPr>
              <w:widowControl w:val="0"/>
              <w:autoSpaceDE w:val="0"/>
              <w:autoSpaceDN w:val="0"/>
              <w:adjustRightInd w:val="0"/>
              <w:spacing w:after="0" w:line="240" w:lineRule="auto"/>
              <w:rPr>
                <w:rFonts w:ascii="Times New Roman" w:hAnsi="Times New Roman"/>
                <w:sz w:val="20"/>
                <w:szCs w:val="20"/>
              </w:rPr>
            </w:pPr>
          </w:p>
        </w:tc>
        <w:tc>
          <w:tcPr>
            <w:tcW w:w="2424" w:type="dxa"/>
            <w:tcBorders>
              <w:top w:val="nil"/>
              <w:left w:val="nil"/>
              <w:bottom w:val="single" w:sz="8" w:space="0" w:color="auto"/>
              <w:right w:val="single" w:sz="8" w:space="0" w:color="auto"/>
            </w:tcBorders>
            <w:vAlign w:val="bottom"/>
          </w:tcPr>
          <w:p w:rsidR="00743241" w:rsidRPr="00CC5607" w:rsidRDefault="00743241" w:rsidP="00146477">
            <w:pPr>
              <w:widowControl w:val="0"/>
              <w:autoSpaceDE w:val="0"/>
              <w:autoSpaceDN w:val="0"/>
              <w:adjustRightInd w:val="0"/>
              <w:spacing w:after="0" w:line="240" w:lineRule="auto"/>
              <w:rPr>
                <w:rFonts w:ascii="Times New Roman" w:hAnsi="Times New Roman"/>
                <w:sz w:val="20"/>
                <w:szCs w:val="20"/>
              </w:rPr>
            </w:pPr>
          </w:p>
        </w:tc>
        <w:tc>
          <w:tcPr>
            <w:tcW w:w="2353" w:type="dxa"/>
            <w:tcBorders>
              <w:top w:val="nil"/>
              <w:left w:val="nil"/>
              <w:bottom w:val="single" w:sz="8" w:space="0" w:color="auto"/>
              <w:right w:val="single" w:sz="8" w:space="0" w:color="auto"/>
            </w:tcBorders>
            <w:vAlign w:val="bottom"/>
          </w:tcPr>
          <w:p w:rsidR="00743241" w:rsidRPr="00CC5607" w:rsidRDefault="00743241" w:rsidP="00146477">
            <w:pPr>
              <w:widowControl w:val="0"/>
              <w:autoSpaceDE w:val="0"/>
              <w:autoSpaceDN w:val="0"/>
              <w:adjustRightInd w:val="0"/>
              <w:spacing w:after="0" w:line="240" w:lineRule="auto"/>
              <w:rPr>
                <w:rFonts w:ascii="Times New Roman" w:hAnsi="Times New Roman"/>
                <w:sz w:val="20"/>
                <w:szCs w:val="20"/>
              </w:rPr>
            </w:pPr>
          </w:p>
        </w:tc>
        <w:tc>
          <w:tcPr>
            <w:tcW w:w="30" w:type="dxa"/>
            <w:tcBorders>
              <w:top w:val="nil"/>
              <w:left w:val="nil"/>
              <w:bottom w:val="nil"/>
              <w:right w:val="nil"/>
            </w:tcBorders>
            <w:vAlign w:val="bottom"/>
          </w:tcPr>
          <w:p w:rsidR="00743241" w:rsidRPr="00D2628E" w:rsidRDefault="00743241" w:rsidP="00146477">
            <w:pPr>
              <w:widowControl w:val="0"/>
              <w:autoSpaceDE w:val="0"/>
              <w:autoSpaceDN w:val="0"/>
              <w:adjustRightInd w:val="0"/>
              <w:spacing w:after="0" w:line="240" w:lineRule="auto"/>
              <w:rPr>
                <w:rFonts w:ascii="Times New Roman" w:hAnsi="Times New Roman"/>
                <w:sz w:val="24"/>
                <w:szCs w:val="24"/>
              </w:rPr>
            </w:pPr>
          </w:p>
        </w:tc>
      </w:tr>
      <w:tr w:rsidR="00743241" w:rsidRPr="00D2628E" w:rsidTr="000F5482">
        <w:trPr>
          <w:trHeight w:val="244"/>
        </w:trPr>
        <w:tc>
          <w:tcPr>
            <w:tcW w:w="578" w:type="dxa"/>
            <w:tcBorders>
              <w:top w:val="nil"/>
              <w:left w:val="single" w:sz="8" w:space="0" w:color="auto"/>
              <w:bottom w:val="nil"/>
              <w:right w:val="single" w:sz="8" w:space="0" w:color="auto"/>
            </w:tcBorders>
            <w:vAlign w:val="bottom"/>
          </w:tcPr>
          <w:p w:rsidR="00743241" w:rsidRPr="00D2628E" w:rsidRDefault="00F479D1" w:rsidP="00146477">
            <w:pPr>
              <w:widowControl w:val="0"/>
              <w:autoSpaceDE w:val="0"/>
              <w:autoSpaceDN w:val="0"/>
              <w:adjustRightInd w:val="0"/>
              <w:spacing w:after="0" w:line="240" w:lineRule="auto"/>
              <w:rPr>
                <w:rFonts w:ascii="Times New Roman" w:hAnsi="Times New Roman"/>
                <w:sz w:val="24"/>
                <w:szCs w:val="24"/>
              </w:rPr>
            </w:pPr>
            <w:r w:rsidRPr="00D2628E">
              <w:rPr>
                <w:rFonts w:ascii="Times New Roman" w:hAnsi="Times New Roman"/>
                <w:sz w:val="24"/>
                <w:szCs w:val="24"/>
              </w:rPr>
              <w:t>2</w:t>
            </w:r>
          </w:p>
        </w:tc>
        <w:tc>
          <w:tcPr>
            <w:tcW w:w="1687" w:type="dxa"/>
            <w:tcBorders>
              <w:top w:val="nil"/>
              <w:left w:val="nil"/>
              <w:bottom w:val="nil"/>
              <w:right w:val="nil"/>
            </w:tcBorders>
            <w:vAlign w:val="bottom"/>
          </w:tcPr>
          <w:p w:rsidR="00743241" w:rsidRPr="0083086D" w:rsidRDefault="00F479D1" w:rsidP="00146477">
            <w:pPr>
              <w:widowControl w:val="0"/>
              <w:autoSpaceDE w:val="0"/>
              <w:autoSpaceDN w:val="0"/>
              <w:adjustRightInd w:val="0"/>
              <w:spacing w:after="0" w:line="240" w:lineRule="auto"/>
              <w:ind w:right="283"/>
              <w:rPr>
                <w:rFonts w:ascii="Times New Roman" w:hAnsi="Times New Roman"/>
                <w:sz w:val="20"/>
                <w:szCs w:val="20"/>
                <w:lang w:val="ru-RU"/>
              </w:rPr>
            </w:pPr>
            <w:r w:rsidRPr="00CC5607">
              <w:rPr>
                <w:rFonts w:ascii="Times New Roman" w:hAnsi="Times New Roman"/>
                <w:sz w:val="20"/>
                <w:szCs w:val="20"/>
              </w:rPr>
              <w:t>Водозабор</w:t>
            </w:r>
            <w:r w:rsidR="00DA60E7">
              <w:rPr>
                <w:rFonts w:ascii="Times New Roman" w:hAnsi="Times New Roman"/>
                <w:sz w:val="20"/>
                <w:szCs w:val="20"/>
                <w:lang w:val="ru-RU"/>
              </w:rPr>
              <w:t>«</w:t>
            </w:r>
            <w:r w:rsidR="00DA60E7" w:rsidRPr="00CC5607">
              <w:rPr>
                <w:rFonts w:ascii="Times New Roman" w:hAnsi="Times New Roman"/>
                <w:sz w:val="20"/>
                <w:szCs w:val="20"/>
                <w:lang w:val="ru-RU"/>
              </w:rPr>
              <w:t>Морквинский</w:t>
            </w:r>
            <w:r w:rsidR="00DA60E7">
              <w:rPr>
                <w:rFonts w:ascii="Times New Roman" w:hAnsi="Times New Roman"/>
                <w:sz w:val="20"/>
                <w:szCs w:val="20"/>
                <w:lang w:val="ru-RU"/>
              </w:rPr>
              <w:t>»</w:t>
            </w:r>
          </w:p>
        </w:tc>
        <w:tc>
          <w:tcPr>
            <w:tcW w:w="1700" w:type="dxa"/>
            <w:tcBorders>
              <w:top w:val="nil"/>
              <w:left w:val="nil"/>
              <w:bottom w:val="nil"/>
              <w:right w:val="nil"/>
            </w:tcBorders>
            <w:vAlign w:val="bottom"/>
          </w:tcPr>
          <w:p w:rsidR="00743241" w:rsidRPr="0083086D" w:rsidRDefault="00743241" w:rsidP="00146477">
            <w:pPr>
              <w:widowControl w:val="0"/>
              <w:autoSpaceDE w:val="0"/>
              <w:autoSpaceDN w:val="0"/>
              <w:adjustRightInd w:val="0"/>
              <w:spacing w:after="0" w:line="240" w:lineRule="auto"/>
              <w:jc w:val="right"/>
              <w:rPr>
                <w:rFonts w:ascii="Times New Roman" w:hAnsi="Times New Roman"/>
                <w:sz w:val="20"/>
                <w:szCs w:val="20"/>
                <w:lang w:val="ru-RU"/>
              </w:rPr>
            </w:pPr>
          </w:p>
        </w:tc>
        <w:tc>
          <w:tcPr>
            <w:tcW w:w="131" w:type="dxa"/>
            <w:tcBorders>
              <w:top w:val="nil"/>
              <w:left w:val="nil"/>
              <w:bottom w:val="nil"/>
              <w:right w:val="single" w:sz="8" w:space="0" w:color="auto"/>
            </w:tcBorders>
            <w:vAlign w:val="bottom"/>
          </w:tcPr>
          <w:p w:rsidR="00743241" w:rsidRPr="0083086D" w:rsidRDefault="00743241" w:rsidP="00146477">
            <w:pPr>
              <w:widowControl w:val="0"/>
              <w:autoSpaceDE w:val="0"/>
              <w:autoSpaceDN w:val="0"/>
              <w:adjustRightInd w:val="0"/>
              <w:spacing w:after="0" w:line="240" w:lineRule="auto"/>
              <w:rPr>
                <w:rFonts w:ascii="Times New Roman" w:hAnsi="Times New Roman"/>
                <w:sz w:val="20"/>
                <w:szCs w:val="20"/>
                <w:lang w:val="ru-RU"/>
              </w:rPr>
            </w:pPr>
          </w:p>
        </w:tc>
        <w:tc>
          <w:tcPr>
            <w:tcW w:w="2424" w:type="dxa"/>
            <w:vMerge w:val="restart"/>
            <w:tcBorders>
              <w:top w:val="nil"/>
              <w:left w:val="nil"/>
              <w:bottom w:val="nil"/>
              <w:right w:val="single" w:sz="8" w:space="0" w:color="auto"/>
            </w:tcBorders>
            <w:vAlign w:val="bottom"/>
          </w:tcPr>
          <w:p w:rsidR="00743241" w:rsidRPr="00DA60E7" w:rsidRDefault="00DA60E7" w:rsidP="00146477">
            <w:pPr>
              <w:widowControl w:val="0"/>
              <w:autoSpaceDE w:val="0"/>
              <w:autoSpaceDN w:val="0"/>
              <w:adjustRightInd w:val="0"/>
              <w:spacing w:after="0" w:line="240" w:lineRule="auto"/>
              <w:jc w:val="center"/>
              <w:rPr>
                <w:rFonts w:ascii="Times New Roman" w:hAnsi="Times New Roman"/>
                <w:sz w:val="20"/>
                <w:szCs w:val="20"/>
                <w:lang w:val="ru-RU"/>
              </w:rPr>
            </w:pPr>
            <w:r>
              <w:rPr>
                <w:rFonts w:ascii="Times New Roman" w:hAnsi="Times New Roman"/>
                <w:sz w:val="20"/>
                <w:szCs w:val="20"/>
                <w:lang w:val="ru-RU"/>
              </w:rPr>
              <w:t>25</w:t>
            </w:r>
          </w:p>
        </w:tc>
        <w:tc>
          <w:tcPr>
            <w:tcW w:w="2353" w:type="dxa"/>
            <w:vMerge w:val="restart"/>
            <w:tcBorders>
              <w:top w:val="nil"/>
              <w:left w:val="nil"/>
              <w:bottom w:val="nil"/>
              <w:right w:val="single" w:sz="8" w:space="0" w:color="auto"/>
            </w:tcBorders>
            <w:vAlign w:val="bottom"/>
          </w:tcPr>
          <w:p w:rsidR="00743241" w:rsidRPr="00CB3A6C" w:rsidRDefault="00CB3A6C" w:rsidP="00146477">
            <w:pPr>
              <w:widowControl w:val="0"/>
              <w:autoSpaceDE w:val="0"/>
              <w:autoSpaceDN w:val="0"/>
              <w:adjustRightInd w:val="0"/>
              <w:spacing w:after="0" w:line="240" w:lineRule="auto"/>
              <w:jc w:val="center"/>
              <w:rPr>
                <w:rFonts w:ascii="Times New Roman" w:hAnsi="Times New Roman"/>
                <w:sz w:val="20"/>
                <w:szCs w:val="20"/>
                <w:lang w:val="ru-RU"/>
              </w:rPr>
            </w:pPr>
            <w:r>
              <w:rPr>
                <w:rFonts w:ascii="Times New Roman" w:hAnsi="Times New Roman"/>
                <w:sz w:val="20"/>
                <w:szCs w:val="20"/>
                <w:lang w:val="ru-RU"/>
              </w:rPr>
              <w:t>600</w:t>
            </w:r>
          </w:p>
        </w:tc>
        <w:tc>
          <w:tcPr>
            <w:tcW w:w="30" w:type="dxa"/>
            <w:tcBorders>
              <w:top w:val="nil"/>
              <w:left w:val="nil"/>
              <w:bottom w:val="nil"/>
              <w:right w:val="nil"/>
            </w:tcBorders>
            <w:vAlign w:val="bottom"/>
          </w:tcPr>
          <w:p w:rsidR="00743241" w:rsidRPr="00D2628E" w:rsidRDefault="00743241" w:rsidP="00146477">
            <w:pPr>
              <w:widowControl w:val="0"/>
              <w:autoSpaceDE w:val="0"/>
              <w:autoSpaceDN w:val="0"/>
              <w:adjustRightInd w:val="0"/>
              <w:spacing w:after="0" w:line="240" w:lineRule="auto"/>
              <w:rPr>
                <w:rFonts w:ascii="Times New Roman" w:hAnsi="Times New Roman"/>
                <w:sz w:val="24"/>
                <w:szCs w:val="24"/>
              </w:rPr>
            </w:pPr>
          </w:p>
        </w:tc>
      </w:tr>
      <w:tr w:rsidR="00743241" w:rsidRPr="00D2628E" w:rsidTr="000F5482">
        <w:trPr>
          <w:trHeight w:val="173"/>
        </w:trPr>
        <w:tc>
          <w:tcPr>
            <w:tcW w:w="578" w:type="dxa"/>
            <w:tcBorders>
              <w:top w:val="nil"/>
              <w:left w:val="single" w:sz="8" w:space="0" w:color="auto"/>
              <w:bottom w:val="nil"/>
              <w:right w:val="single" w:sz="8" w:space="0" w:color="auto"/>
            </w:tcBorders>
            <w:vAlign w:val="bottom"/>
          </w:tcPr>
          <w:p w:rsidR="00743241" w:rsidRPr="00D2628E" w:rsidRDefault="00743241" w:rsidP="00146477">
            <w:pPr>
              <w:widowControl w:val="0"/>
              <w:autoSpaceDE w:val="0"/>
              <w:autoSpaceDN w:val="0"/>
              <w:adjustRightInd w:val="0"/>
              <w:spacing w:after="0" w:line="240" w:lineRule="auto"/>
              <w:rPr>
                <w:rFonts w:ascii="Times New Roman" w:hAnsi="Times New Roman"/>
                <w:sz w:val="24"/>
                <w:szCs w:val="24"/>
              </w:rPr>
            </w:pPr>
          </w:p>
        </w:tc>
        <w:tc>
          <w:tcPr>
            <w:tcW w:w="3387" w:type="dxa"/>
            <w:gridSpan w:val="2"/>
            <w:vMerge w:val="restart"/>
            <w:tcBorders>
              <w:top w:val="nil"/>
              <w:left w:val="nil"/>
              <w:bottom w:val="nil"/>
              <w:right w:val="nil"/>
            </w:tcBorders>
            <w:vAlign w:val="bottom"/>
          </w:tcPr>
          <w:p w:rsidR="00743241" w:rsidRPr="00CC5607" w:rsidRDefault="00F479D1" w:rsidP="00146477">
            <w:pPr>
              <w:widowControl w:val="0"/>
              <w:autoSpaceDE w:val="0"/>
              <w:autoSpaceDN w:val="0"/>
              <w:adjustRightInd w:val="0"/>
              <w:spacing w:after="0" w:line="240" w:lineRule="auto"/>
              <w:rPr>
                <w:rFonts w:ascii="Times New Roman" w:hAnsi="Times New Roman"/>
                <w:sz w:val="20"/>
                <w:szCs w:val="20"/>
              </w:rPr>
            </w:pPr>
            <w:r w:rsidRPr="00CC5607">
              <w:rPr>
                <w:rFonts w:ascii="Times New Roman" w:hAnsi="Times New Roman"/>
                <w:sz w:val="20"/>
                <w:szCs w:val="20"/>
              </w:rPr>
              <w:t>Скважина №2</w:t>
            </w:r>
          </w:p>
        </w:tc>
        <w:tc>
          <w:tcPr>
            <w:tcW w:w="131" w:type="dxa"/>
            <w:tcBorders>
              <w:top w:val="nil"/>
              <w:left w:val="nil"/>
              <w:bottom w:val="nil"/>
              <w:right w:val="single" w:sz="8" w:space="0" w:color="auto"/>
            </w:tcBorders>
            <w:vAlign w:val="bottom"/>
          </w:tcPr>
          <w:p w:rsidR="00743241" w:rsidRPr="00CC5607" w:rsidRDefault="00743241" w:rsidP="00146477">
            <w:pPr>
              <w:widowControl w:val="0"/>
              <w:autoSpaceDE w:val="0"/>
              <w:autoSpaceDN w:val="0"/>
              <w:adjustRightInd w:val="0"/>
              <w:spacing w:after="0" w:line="240" w:lineRule="auto"/>
              <w:rPr>
                <w:rFonts w:ascii="Times New Roman" w:hAnsi="Times New Roman"/>
                <w:sz w:val="20"/>
                <w:szCs w:val="20"/>
              </w:rPr>
            </w:pPr>
          </w:p>
        </w:tc>
        <w:tc>
          <w:tcPr>
            <w:tcW w:w="2424" w:type="dxa"/>
            <w:vMerge/>
            <w:tcBorders>
              <w:top w:val="nil"/>
              <w:left w:val="nil"/>
              <w:bottom w:val="nil"/>
              <w:right w:val="single" w:sz="8" w:space="0" w:color="auto"/>
            </w:tcBorders>
            <w:vAlign w:val="bottom"/>
          </w:tcPr>
          <w:p w:rsidR="00743241" w:rsidRPr="00CC5607" w:rsidRDefault="00743241" w:rsidP="00146477">
            <w:pPr>
              <w:widowControl w:val="0"/>
              <w:autoSpaceDE w:val="0"/>
              <w:autoSpaceDN w:val="0"/>
              <w:adjustRightInd w:val="0"/>
              <w:spacing w:after="0" w:line="240" w:lineRule="auto"/>
              <w:rPr>
                <w:rFonts w:ascii="Times New Roman" w:hAnsi="Times New Roman"/>
                <w:sz w:val="20"/>
                <w:szCs w:val="20"/>
              </w:rPr>
            </w:pPr>
          </w:p>
        </w:tc>
        <w:tc>
          <w:tcPr>
            <w:tcW w:w="2353" w:type="dxa"/>
            <w:vMerge/>
            <w:tcBorders>
              <w:top w:val="nil"/>
              <w:left w:val="nil"/>
              <w:bottom w:val="nil"/>
              <w:right w:val="single" w:sz="8" w:space="0" w:color="auto"/>
            </w:tcBorders>
            <w:vAlign w:val="bottom"/>
          </w:tcPr>
          <w:p w:rsidR="00743241" w:rsidRPr="00CC5607" w:rsidRDefault="00743241" w:rsidP="00146477">
            <w:pPr>
              <w:widowControl w:val="0"/>
              <w:autoSpaceDE w:val="0"/>
              <w:autoSpaceDN w:val="0"/>
              <w:adjustRightInd w:val="0"/>
              <w:spacing w:after="0" w:line="240" w:lineRule="auto"/>
              <w:rPr>
                <w:rFonts w:ascii="Times New Roman" w:hAnsi="Times New Roman"/>
                <w:sz w:val="20"/>
                <w:szCs w:val="20"/>
              </w:rPr>
            </w:pPr>
          </w:p>
        </w:tc>
        <w:tc>
          <w:tcPr>
            <w:tcW w:w="30" w:type="dxa"/>
            <w:tcBorders>
              <w:top w:val="nil"/>
              <w:left w:val="nil"/>
              <w:bottom w:val="nil"/>
              <w:right w:val="nil"/>
            </w:tcBorders>
            <w:vAlign w:val="bottom"/>
          </w:tcPr>
          <w:p w:rsidR="00743241" w:rsidRPr="00D2628E" w:rsidRDefault="00743241" w:rsidP="00146477">
            <w:pPr>
              <w:widowControl w:val="0"/>
              <w:autoSpaceDE w:val="0"/>
              <w:autoSpaceDN w:val="0"/>
              <w:adjustRightInd w:val="0"/>
              <w:spacing w:after="0" w:line="240" w:lineRule="auto"/>
              <w:rPr>
                <w:rFonts w:ascii="Times New Roman" w:hAnsi="Times New Roman"/>
                <w:sz w:val="24"/>
                <w:szCs w:val="24"/>
              </w:rPr>
            </w:pPr>
          </w:p>
        </w:tc>
      </w:tr>
      <w:tr w:rsidR="00743241" w:rsidRPr="00D2628E" w:rsidTr="000F5482">
        <w:trPr>
          <w:trHeight w:val="130"/>
        </w:trPr>
        <w:tc>
          <w:tcPr>
            <w:tcW w:w="578" w:type="dxa"/>
            <w:tcBorders>
              <w:top w:val="nil"/>
              <w:left w:val="single" w:sz="8" w:space="0" w:color="auto"/>
              <w:bottom w:val="single" w:sz="8" w:space="0" w:color="auto"/>
              <w:right w:val="single" w:sz="8" w:space="0" w:color="auto"/>
            </w:tcBorders>
            <w:vAlign w:val="bottom"/>
          </w:tcPr>
          <w:p w:rsidR="00743241" w:rsidRPr="00D2628E" w:rsidRDefault="00743241" w:rsidP="00146477">
            <w:pPr>
              <w:widowControl w:val="0"/>
              <w:autoSpaceDE w:val="0"/>
              <w:autoSpaceDN w:val="0"/>
              <w:adjustRightInd w:val="0"/>
              <w:spacing w:after="0" w:line="240" w:lineRule="auto"/>
              <w:rPr>
                <w:rFonts w:ascii="Times New Roman" w:hAnsi="Times New Roman"/>
                <w:sz w:val="24"/>
                <w:szCs w:val="24"/>
              </w:rPr>
            </w:pPr>
          </w:p>
        </w:tc>
        <w:tc>
          <w:tcPr>
            <w:tcW w:w="3387" w:type="dxa"/>
            <w:gridSpan w:val="2"/>
            <w:vMerge/>
            <w:tcBorders>
              <w:top w:val="nil"/>
              <w:left w:val="nil"/>
              <w:bottom w:val="single" w:sz="8" w:space="0" w:color="auto"/>
              <w:right w:val="nil"/>
            </w:tcBorders>
            <w:vAlign w:val="bottom"/>
          </w:tcPr>
          <w:p w:rsidR="00743241" w:rsidRPr="00CC5607" w:rsidRDefault="00743241" w:rsidP="00146477">
            <w:pPr>
              <w:widowControl w:val="0"/>
              <w:autoSpaceDE w:val="0"/>
              <w:autoSpaceDN w:val="0"/>
              <w:adjustRightInd w:val="0"/>
              <w:spacing w:after="0" w:line="240" w:lineRule="auto"/>
              <w:rPr>
                <w:rFonts w:ascii="Times New Roman" w:hAnsi="Times New Roman"/>
                <w:sz w:val="20"/>
                <w:szCs w:val="20"/>
              </w:rPr>
            </w:pPr>
          </w:p>
        </w:tc>
        <w:tc>
          <w:tcPr>
            <w:tcW w:w="131" w:type="dxa"/>
            <w:tcBorders>
              <w:top w:val="nil"/>
              <w:left w:val="nil"/>
              <w:bottom w:val="single" w:sz="8" w:space="0" w:color="auto"/>
              <w:right w:val="single" w:sz="8" w:space="0" w:color="auto"/>
            </w:tcBorders>
            <w:vAlign w:val="bottom"/>
          </w:tcPr>
          <w:p w:rsidR="00743241" w:rsidRPr="00CC5607" w:rsidRDefault="00743241" w:rsidP="00146477">
            <w:pPr>
              <w:widowControl w:val="0"/>
              <w:autoSpaceDE w:val="0"/>
              <w:autoSpaceDN w:val="0"/>
              <w:adjustRightInd w:val="0"/>
              <w:spacing w:after="0" w:line="240" w:lineRule="auto"/>
              <w:rPr>
                <w:rFonts w:ascii="Times New Roman" w:hAnsi="Times New Roman"/>
                <w:sz w:val="20"/>
                <w:szCs w:val="20"/>
              </w:rPr>
            </w:pPr>
          </w:p>
        </w:tc>
        <w:tc>
          <w:tcPr>
            <w:tcW w:w="2424" w:type="dxa"/>
            <w:tcBorders>
              <w:top w:val="nil"/>
              <w:left w:val="nil"/>
              <w:bottom w:val="single" w:sz="8" w:space="0" w:color="auto"/>
              <w:right w:val="single" w:sz="8" w:space="0" w:color="auto"/>
            </w:tcBorders>
            <w:vAlign w:val="bottom"/>
          </w:tcPr>
          <w:p w:rsidR="00743241" w:rsidRPr="00CC5607" w:rsidRDefault="00743241" w:rsidP="00146477">
            <w:pPr>
              <w:widowControl w:val="0"/>
              <w:autoSpaceDE w:val="0"/>
              <w:autoSpaceDN w:val="0"/>
              <w:adjustRightInd w:val="0"/>
              <w:spacing w:after="0" w:line="240" w:lineRule="auto"/>
              <w:rPr>
                <w:rFonts w:ascii="Times New Roman" w:hAnsi="Times New Roman"/>
                <w:sz w:val="20"/>
                <w:szCs w:val="20"/>
              </w:rPr>
            </w:pPr>
          </w:p>
        </w:tc>
        <w:tc>
          <w:tcPr>
            <w:tcW w:w="2353" w:type="dxa"/>
            <w:tcBorders>
              <w:top w:val="nil"/>
              <w:left w:val="nil"/>
              <w:bottom w:val="single" w:sz="8" w:space="0" w:color="auto"/>
              <w:right w:val="single" w:sz="8" w:space="0" w:color="auto"/>
            </w:tcBorders>
            <w:vAlign w:val="bottom"/>
          </w:tcPr>
          <w:p w:rsidR="00743241" w:rsidRPr="00CC5607" w:rsidRDefault="00743241" w:rsidP="00146477">
            <w:pPr>
              <w:widowControl w:val="0"/>
              <w:autoSpaceDE w:val="0"/>
              <w:autoSpaceDN w:val="0"/>
              <w:adjustRightInd w:val="0"/>
              <w:spacing w:after="0" w:line="240" w:lineRule="auto"/>
              <w:rPr>
                <w:rFonts w:ascii="Times New Roman" w:hAnsi="Times New Roman"/>
                <w:sz w:val="20"/>
                <w:szCs w:val="20"/>
              </w:rPr>
            </w:pPr>
          </w:p>
        </w:tc>
        <w:tc>
          <w:tcPr>
            <w:tcW w:w="30" w:type="dxa"/>
            <w:tcBorders>
              <w:top w:val="nil"/>
              <w:left w:val="nil"/>
              <w:bottom w:val="nil"/>
              <w:right w:val="nil"/>
            </w:tcBorders>
            <w:vAlign w:val="bottom"/>
          </w:tcPr>
          <w:p w:rsidR="00743241" w:rsidRPr="00D2628E" w:rsidRDefault="00743241" w:rsidP="00146477">
            <w:pPr>
              <w:widowControl w:val="0"/>
              <w:autoSpaceDE w:val="0"/>
              <w:autoSpaceDN w:val="0"/>
              <w:adjustRightInd w:val="0"/>
              <w:spacing w:after="0" w:line="240" w:lineRule="auto"/>
              <w:rPr>
                <w:rFonts w:ascii="Times New Roman" w:hAnsi="Times New Roman"/>
                <w:sz w:val="24"/>
                <w:szCs w:val="24"/>
              </w:rPr>
            </w:pPr>
          </w:p>
        </w:tc>
      </w:tr>
      <w:tr w:rsidR="00743241" w:rsidRPr="00D2628E" w:rsidTr="000F5482">
        <w:trPr>
          <w:trHeight w:val="239"/>
        </w:trPr>
        <w:tc>
          <w:tcPr>
            <w:tcW w:w="578" w:type="dxa"/>
            <w:tcBorders>
              <w:top w:val="nil"/>
              <w:left w:val="single" w:sz="8" w:space="0" w:color="auto"/>
              <w:bottom w:val="nil"/>
              <w:right w:val="single" w:sz="8" w:space="0" w:color="auto"/>
            </w:tcBorders>
            <w:vAlign w:val="bottom"/>
          </w:tcPr>
          <w:p w:rsidR="00743241" w:rsidRPr="00D2628E" w:rsidRDefault="00F479D1" w:rsidP="00146477">
            <w:pPr>
              <w:widowControl w:val="0"/>
              <w:autoSpaceDE w:val="0"/>
              <w:autoSpaceDN w:val="0"/>
              <w:adjustRightInd w:val="0"/>
              <w:spacing w:after="0" w:line="240" w:lineRule="auto"/>
              <w:rPr>
                <w:rFonts w:ascii="Times New Roman" w:hAnsi="Times New Roman"/>
                <w:sz w:val="24"/>
                <w:szCs w:val="24"/>
              </w:rPr>
            </w:pPr>
            <w:r w:rsidRPr="00D2628E">
              <w:rPr>
                <w:rFonts w:ascii="Times New Roman" w:hAnsi="Times New Roman"/>
                <w:sz w:val="24"/>
                <w:szCs w:val="24"/>
              </w:rPr>
              <w:t>3</w:t>
            </w:r>
          </w:p>
        </w:tc>
        <w:tc>
          <w:tcPr>
            <w:tcW w:w="1687" w:type="dxa"/>
            <w:tcBorders>
              <w:top w:val="nil"/>
              <w:left w:val="nil"/>
              <w:bottom w:val="nil"/>
              <w:right w:val="nil"/>
            </w:tcBorders>
            <w:vAlign w:val="bottom"/>
          </w:tcPr>
          <w:p w:rsidR="00743241" w:rsidRPr="00CC5607" w:rsidRDefault="00F479D1" w:rsidP="00146477">
            <w:pPr>
              <w:widowControl w:val="0"/>
              <w:autoSpaceDE w:val="0"/>
              <w:autoSpaceDN w:val="0"/>
              <w:adjustRightInd w:val="0"/>
              <w:spacing w:after="0" w:line="240" w:lineRule="auto"/>
              <w:rPr>
                <w:rFonts w:ascii="Times New Roman" w:hAnsi="Times New Roman"/>
                <w:sz w:val="20"/>
                <w:szCs w:val="20"/>
              </w:rPr>
            </w:pPr>
            <w:r w:rsidRPr="00CC5607">
              <w:rPr>
                <w:rFonts w:ascii="Times New Roman" w:hAnsi="Times New Roman"/>
                <w:sz w:val="20"/>
                <w:szCs w:val="20"/>
              </w:rPr>
              <w:t>Водозабор</w:t>
            </w:r>
          </w:p>
        </w:tc>
        <w:tc>
          <w:tcPr>
            <w:tcW w:w="1700" w:type="dxa"/>
            <w:tcBorders>
              <w:top w:val="nil"/>
              <w:left w:val="nil"/>
              <w:bottom w:val="nil"/>
              <w:right w:val="nil"/>
            </w:tcBorders>
            <w:vAlign w:val="bottom"/>
          </w:tcPr>
          <w:p w:rsidR="00743241" w:rsidRPr="00CC5607" w:rsidRDefault="00F479D1" w:rsidP="00146477">
            <w:pPr>
              <w:widowControl w:val="0"/>
              <w:autoSpaceDE w:val="0"/>
              <w:autoSpaceDN w:val="0"/>
              <w:adjustRightInd w:val="0"/>
              <w:spacing w:after="0" w:line="240" w:lineRule="auto"/>
              <w:ind w:left="-141"/>
              <w:jc w:val="right"/>
              <w:rPr>
                <w:rFonts w:ascii="Times New Roman" w:hAnsi="Times New Roman"/>
                <w:sz w:val="20"/>
                <w:szCs w:val="20"/>
              </w:rPr>
            </w:pPr>
            <w:r w:rsidRPr="00CC5607">
              <w:rPr>
                <w:rFonts w:ascii="Times New Roman" w:hAnsi="Times New Roman"/>
                <w:sz w:val="20"/>
                <w:szCs w:val="20"/>
              </w:rPr>
              <w:t>«</w:t>
            </w:r>
            <w:r w:rsidR="00DA60E7">
              <w:rPr>
                <w:rFonts w:ascii="Times New Roman" w:hAnsi="Times New Roman"/>
                <w:sz w:val="20"/>
                <w:szCs w:val="20"/>
                <w:lang w:val="ru-RU"/>
              </w:rPr>
              <w:t>Морквинский</w:t>
            </w:r>
            <w:r w:rsidRPr="00CC5607">
              <w:rPr>
                <w:rFonts w:ascii="Times New Roman" w:hAnsi="Times New Roman"/>
                <w:sz w:val="20"/>
                <w:szCs w:val="20"/>
              </w:rPr>
              <w:t>»</w:t>
            </w:r>
          </w:p>
        </w:tc>
        <w:tc>
          <w:tcPr>
            <w:tcW w:w="131" w:type="dxa"/>
            <w:tcBorders>
              <w:top w:val="nil"/>
              <w:left w:val="nil"/>
              <w:bottom w:val="nil"/>
              <w:right w:val="single" w:sz="8" w:space="0" w:color="auto"/>
            </w:tcBorders>
            <w:vAlign w:val="bottom"/>
          </w:tcPr>
          <w:p w:rsidR="00743241" w:rsidRPr="00CC5607" w:rsidRDefault="00743241" w:rsidP="00146477">
            <w:pPr>
              <w:widowControl w:val="0"/>
              <w:autoSpaceDE w:val="0"/>
              <w:autoSpaceDN w:val="0"/>
              <w:adjustRightInd w:val="0"/>
              <w:spacing w:after="0" w:line="240" w:lineRule="auto"/>
              <w:rPr>
                <w:rFonts w:ascii="Times New Roman" w:hAnsi="Times New Roman"/>
                <w:sz w:val="20"/>
                <w:szCs w:val="20"/>
              </w:rPr>
            </w:pPr>
          </w:p>
        </w:tc>
        <w:tc>
          <w:tcPr>
            <w:tcW w:w="2424" w:type="dxa"/>
            <w:vMerge w:val="restart"/>
            <w:tcBorders>
              <w:top w:val="nil"/>
              <w:left w:val="nil"/>
              <w:bottom w:val="nil"/>
              <w:right w:val="single" w:sz="8" w:space="0" w:color="auto"/>
            </w:tcBorders>
            <w:vAlign w:val="bottom"/>
          </w:tcPr>
          <w:p w:rsidR="00743241" w:rsidRPr="00CC5607" w:rsidRDefault="00F479D1" w:rsidP="00146477">
            <w:pPr>
              <w:widowControl w:val="0"/>
              <w:autoSpaceDE w:val="0"/>
              <w:autoSpaceDN w:val="0"/>
              <w:adjustRightInd w:val="0"/>
              <w:spacing w:after="0" w:line="240" w:lineRule="auto"/>
              <w:jc w:val="center"/>
              <w:rPr>
                <w:rFonts w:ascii="Times New Roman" w:hAnsi="Times New Roman"/>
                <w:sz w:val="20"/>
                <w:szCs w:val="20"/>
              </w:rPr>
            </w:pPr>
            <w:r w:rsidRPr="00CC5607">
              <w:rPr>
                <w:rFonts w:ascii="Times New Roman" w:hAnsi="Times New Roman"/>
                <w:sz w:val="20"/>
                <w:szCs w:val="20"/>
              </w:rPr>
              <w:t>25</w:t>
            </w:r>
          </w:p>
        </w:tc>
        <w:tc>
          <w:tcPr>
            <w:tcW w:w="2353" w:type="dxa"/>
            <w:vMerge w:val="restart"/>
            <w:tcBorders>
              <w:top w:val="nil"/>
              <w:left w:val="nil"/>
              <w:bottom w:val="nil"/>
              <w:right w:val="single" w:sz="8" w:space="0" w:color="auto"/>
            </w:tcBorders>
            <w:vAlign w:val="bottom"/>
          </w:tcPr>
          <w:p w:rsidR="00743241" w:rsidRPr="00CC5607" w:rsidRDefault="00F479D1" w:rsidP="00146477">
            <w:pPr>
              <w:widowControl w:val="0"/>
              <w:autoSpaceDE w:val="0"/>
              <w:autoSpaceDN w:val="0"/>
              <w:adjustRightInd w:val="0"/>
              <w:spacing w:after="0" w:line="240" w:lineRule="auto"/>
              <w:jc w:val="center"/>
              <w:rPr>
                <w:rFonts w:ascii="Times New Roman" w:hAnsi="Times New Roman"/>
                <w:sz w:val="20"/>
                <w:szCs w:val="20"/>
              </w:rPr>
            </w:pPr>
            <w:r w:rsidRPr="00CC5607">
              <w:rPr>
                <w:rFonts w:ascii="Times New Roman" w:hAnsi="Times New Roman"/>
                <w:sz w:val="20"/>
                <w:szCs w:val="20"/>
              </w:rPr>
              <w:t>600</w:t>
            </w:r>
          </w:p>
        </w:tc>
        <w:tc>
          <w:tcPr>
            <w:tcW w:w="30" w:type="dxa"/>
            <w:tcBorders>
              <w:top w:val="nil"/>
              <w:left w:val="nil"/>
              <w:bottom w:val="nil"/>
              <w:right w:val="nil"/>
            </w:tcBorders>
            <w:vAlign w:val="bottom"/>
          </w:tcPr>
          <w:p w:rsidR="00743241" w:rsidRPr="00D2628E" w:rsidRDefault="00743241" w:rsidP="00146477">
            <w:pPr>
              <w:widowControl w:val="0"/>
              <w:autoSpaceDE w:val="0"/>
              <w:autoSpaceDN w:val="0"/>
              <w:adjustRightInd w:val="0"/>
              <w:spacing w:after="0" w:line="240" w:lineRule="auto"/>
              <w:rPr>
                <w:rFonts w:ascii="Times New Roman" w:hAnsi="Times New Roman"/>
                <w:sz w:val="24"/>
                <w:szCs w:val="24"/>
              </w:rPr>
            </w:pPr>
          </w:p>
        </w:tc>
      </w:tr>
      <w:tr w:rsidR="00743241" w:rsidRPr="00D2628E" w:rsidTr="000F5482">
        <w:trPr>
          <w:trHeight w:val="173"/>
        </w:trPr>
        <w:tc>
          <w:tcPr>
            <w:tcW w:w="578" w:type="dxa"/>
            <w:tcBorders>
              <w:top w:val="nil"/>
              <w:left w:val="single" w:sz="8" w:space="0" w:color="auto"/>
              <w:bottom w:val="nil"/>
              <w:right w:val="single" w:sz="8" w:space="0" w:color="auto"/>
            </w:tcBorders>
            <w:vAlign w:val="bottom"/>
          </w:tcPr>
          <w:p w:rsidR="00743241" w:rsidRPr="00D2628E" w:rsidRDefault="00743241" w:rsidP="00146477">
            <w:pPr>
              <w:widowControl w:val="0"/>
              <w:autoSpaceDE w:val="0"/>
              <w:autoSpaceDN w:val="0"/>
              <w:adjustRightInd w:val="0"/>
              <w:spacing w:after="0" w:line="240" w:lineRule="auto"/>
              <w:rPr>
                <w:rFonts w:ascii="Times New Roman" w:hAnsi="Times New Roman"/>
                <w:sz w:val="24"/>
                <w:szCs w:val="24"/>
              </w:rPr>
            </w:pPr>
          </w:p>
        </w:tc>
        <w:tc>
          <w:tcPr>
            <w:tcW w:w="3387" w:type="dxa"/>
            <w:gridSpan w:val="2"/>
            <w:vMerge w:val="restart"/>
            <w:tcBorders>
              <w:top w:val="nil"/>
              <w:left w:val="nil"/>
              <w:bottom w:val="nil"/>
              <w:right w:val="nil"/>
            </w:tcBorders>
            <w:vAlign w:val="bottom"/>
          </w:tcPr>
          <w:p w:rsidR="00743241" w:rsidRPr="00CC5607" w:rsidRDefault="00F479D1" w:rsidP="00146477">
            <w:pPr>
              <w:widowControl w:val="0"/>
              <w:autoSpaceDE w:val="0"/>
              <w:autoSpaceDN w:val="0"/>
              <w:adjustRightInd w:val="0"/>
              <w:spacing w:after="0" w:line="240" w:lineRule="auto"/>
              <w:rPr>
                <w:rFonts w:ascii="Times New Roman" w:hAnsi="Times New Roman"/>
                <w:sz w:val="20"/>
                <w:szCs w:val="20"/>
              </w:rPr>
            </w:pPr>
            <w:r w:rsidRPr="00CC5607">
              <w:rPr>
                <w:rFonts w:ascii="Times New Roman" w:hAnsi="Times New Roman"/>
                <w:sz w:val="20"/>
                <w:szCs w:val="20"/>
              </w:rPr>
              <w:t>Скважина №3</w:t>
            </w:r>
          </w:p>
        </w:tc>
        <w:tc>
          <w:tcPr>
            <w:tcW w:w="131" w:type="dxa"/>
            <w:tcBorders>
              <w:top w:val="nil"/>
              <w:left w:val="nil"/>
              <w:bottom w:val="nil"/>
              <w:right w:val="single" w:sz="8" w:space="0" w:color="auto"/>
            </w:tcBorders>
            <w:vAlign w:val="bottom"/>
          </w:tcPr>
          <w:p w:rsidR="00743241" w:rsidRPr="00CC5607" w:rsidRDefault="00743241" w:rsidP="00146477">
            <w:pPr>
              <w:widowControl w:val="0"/>
              <w:autoSpaceDE w:val="0"/>
              <w:autoSpaceDN w:val="0"/>
              <w:adjustRightInd w:val="0"/>
              <w:spacing w:after="0" w:line="240" w:lineRule="auto"/>
              <w:rPr>
                <w:rFonts w:ascii="Times New Roman" w:hAnsi="Times New Roman"/>
                <w:sz w:val="20"/>
                <w:szCs w:val="20"/>
              </w:rPr>
            </w:pPr>
          </w:p>
        </w:tc>
        <w:tc>
          <w:tcPr>
            <w:tcW w:w="2424" w:type="dxa"/>
            <w:vMerge/>
            <w:tcBorders>
              <w:top w:val="nil"/>
              <w:left w:val="nil"/>
              <w:bottom w:val="nil"/>
              <w:right w:val="single" w:sz="8" w:space="0" w:color="auto"/>
            </w:tcBorders>
            <w:vAlign w:val="bottom"/>
          </w:tcPr>
          <w:p w:rsidR="00743241" w:rsidRPr="00CC5607" w:rsidRDefault="00743241" w:rsidP="00146477">
            <w:pPr>
              <w:widowControl w:val="0"/>
              <w:autoSpaceDE w:val="0"/>
              <w:autoSpaceDN w:val="0"/>
              <w:adjustRightInd w:val="0"/>
              <w:spacing w:after="0" w:line="240" w:lineRule="auto"/>
              <w:rPr>
                <w:rFonts w:ascii="Times New Roman" w:hAnsi="Times New Roman"/>
                <w:sz w:val="20"/>
                <w:szCs w:val="20"/>
              </w:rPr>
            </w:pPr>
          </w:p>
        </w:tc>
        <w:tc>
          <w:tcPr>
            <w:tcW w:w="2353" w:type="dxa"/>
            <w:vMerge/>
            <w:tcBorders>
              <w:top w:val="nil"/>
              <w:left w:val="nil"/>
              <w:bottom w:val="nil"/>
              <w:right w:val="single" w:sz="8" w:space="0" w:color="auto"/>
            </w:tcBorders>
            <w:vAlign w:val="bottom"/>
          </w:tcPr>
          <w:p w:rsidR="00743241" w:rsidRPr="00CC5607" w:rsidRDefault="00743241" w:rsidP="00146477">
            <w:pPr>
              <w:widowControl w:val="0"/>
              <w:autoSpaceDE w:val="0"/>
              <w:autoSpaceDN w:val="0"/>
              <w:adjustRightInd w:val="0"/>
              <w:spacing w:after="0" w:line="240" w:lineRule="auto"/>
              <w:rPr>
                <w:rFonts w:ascii="Times New Roman" w:hAnsi="Times New Roman"/>
                <w:sz w:val="20"/>
                <w:szCs w:val="20"/>
              </w:rPr>
            </w:pPr>
          </w:p>
        </w:tc>
        <w:tc>
          <w:tcPr>
            <w:tcW w:w="30" w:type="dxa"/>
            <w:tcBorders>
              <w:top w:val="nil"/>
              <w:left w:val="nil"/>
              <w:bottom w:val="nil"/>
              <w:right w:val="nil"/>
            </w:tcBorders>
            <w:vAlign w:val="bottom"/>
          </w:tcPr>
          <w:p w:rsidR="00743241" w:rsidRPr="00D2628E" w:rsidRDefault="00743241" w:rsidP="00146477">
            <w:pPr>
              <w:widowControl w:val="0"/>
              <w:autoSpaceDE w:val="0"/>
              <w:autoSpaceDN w:val="0"/>
              <w:adjustRightInd w:val="0"/>
              <w:spacing w:after="0" w:line="240" w:lineRule="auto"/>
              <w:rPr>
                <w:rFonts w:ascii="Times New Roman" w:hAnsi="Times New Roman"/>
                <w:sz w:val="24"/>
                <w:szCs w:val="24"/>
              </w:rPr>
            </w:pPr>
          </w:p>
        </w:tc>
      </w:tr>
      <w:tr w:rsidR="00743241" w:rsidRPr="00D2628E" w:rsidTr="000F5482">
        <w:trPr>
          <w:trHeight w:val="130"/>
        </w:trPr>
        <w:tc>
          <w:tcPr>
            <w:tcW w:w="578" w:type="dxa"/>
            <w:tcBorders>
              <w:top w:val="nil"/>
              <w:left w:val="single" w:sz="8" w:space="0" w:color="auto"/>
              <w:bottom w:val="single" w:sz="8" w:space="0" w:color="auto"/>
              <w:right w:val="single" w:sz="8" w:space="0" w:color="auto"/>
            </w:tcBorders>
            <w:vAlign w:val="bottom"/>
          </w:tcPr>
          <w:p w:rsidR="00743241" w:rsidRPr="00D2628E" w:rsidRDefault="00743241" w:rsidP="00146477">
            <w:pPr>
              <w:widowControl w:val="0"/>
              <w:autoSpaceDE w:val="0"/>
              <w:autoSpaceDN w:val="0"/>
              <w:adjustRightInd w:val="0"/>
              <w:spacing w:after="0" w:line="240" w:lineRule="auto"/>
              <w:rPr>
                <w:rFonts w:ascii="Times New Roman" w:hAnsi="Times New Roman"/>
                <w:sz w:val="24"/>
                <w:szCs w:val="24"/>
              </w:rPr>
            </w:pPr>
          </w:p>
        </w:tc>
        <w:tc>
          <w:tcPr>
            <w:tcW w:w="3387" w:type="dxa"/>
            <w:gridSpan w:val="2"/>
            <w:vMerge/>
            <w:tcBorders>
              <w:top w:val="nil"/>
              <w:left w:val="nil"/>
              <w:bottom w:val="single" w:sz="8" w:space="0" w:color="auto"/>
              <w:right w:val="nil"/>
            </w:tcBorders>
            <w:vAlign w:val="bottom"/>
          </w:tcPr>
          <w:p w:rsidR="00743241" w:rsidRPr="00CC5607" w:rsidRDefault="00743241" w:rsidP="00146477">
            <w:pPr>
              <w:widowControl w:val="0"/>
              <w:autoSpaceDE w:val="0"/>
              <w:autoSpaceDN w:val="0"/>
              <w:adjustRightInd w:val="0"/>
              <w:spacing w:after="0" w:line="240" w:lineRule="auto"/>
              <w:rPr>
                <w:rFonts w:ascii="Times New Roman" w:hAnsi="Times New Roman"/>
                <w:sz w:val="20"/>
                <w:szCs w:val="20"/>
              </w:rPr>
            </w:pPr>
          </w:p>
        </w:tc>
        <w:tc>
          <w:tcPr>
            <w:tcW w:w="131" w:type="dxa"/>
            <w:tcBorders>
              <w:top w:val="nil"/>
              <w:left w:val="nil"/>
              <w:bottom w:val="single" w:sz="8" w:space="0" w:color="auto"/>
              <w:right w:val="single" w:sz="8" w:space="0" w:color="auto"/>
            </w:tcBorders>
            <w:vAlign w:val="bottom"/>
          </w:tcPr>
          <w:p w:rsidR="00743241" w:rsidRPr="00CC5607" w:rsidRDefault="00743241" w:rsidP="00146477">
            <w:pPr>
              <w:widowControl w:val="0"/>
              <w:autoSpaceDE w:val="0"/>
              <w:autoSpaceDN w:val="0"/>
              <w:adjustRightInd w:val="0"/>
              <w:spacing w:after="0" w:line="240" w:lineRule="auto"/>
              <w:rPr>
                <w:rFonts w:ascii="Times New Roman" w:hAnsi="Times New Roman"/>
                <w:sz w:val="20"/>
                <w:szCs w:val="20"/>
              </w:rPr>
            </w:pPr>
          </w:p>
        </w:tc>
        <w:tc>
          <w:tcPr>
            <w:tcW w:w="2424" w:type="dxa"/>
            <w:tcBorders>
              <w:top w:val="nil"/>
              <w:left w:val="nil"/>
              <w:bottom w:val="single" w:sz="8" w:space="0" w:color="auto"/>
              <w:right w:val="single" w:sz="8" w:space="0" w:color="auto"/>
            </w:tcBorders>
            <w:vAlign w:val="bottom"/>
          </w:tcPr>
          <w:p w:rsidR="00743241" w:rsidRPr="00CC5607" w:rsidRDefault="00743241" w:rsidP="00146477">
            <w:pPr>
              <w:widowControl w:val="0"/>
              <w:autoSpaceDE w:val="0"/>
              <w:autoSpaceDN w:val="0"/>
              <w:adjustRightInd w:val="0"/>
              <w:spacing w:after="0" w:line="240" w:lineRule="auto"/>
              <w:rPr>
                <w:rFonts w:ascii="Times New Roman" w:hAnsi="Times New Roman"/>
                <w:sz w:val="20"/>
                <w:szCs w:val="20"/>
              </w:rPr>
            </w:pPr>
          </w:p>
        </w:tc>
        <w:tc>
          <w:tcPr>
            <w:tcW w:w="2353" w:type="dxa"/>
            <w:tcBorders>
              <w:top w:val="nil"/>
              <w:left w:val="nil"/>
              <w:bottom w:val="single" w:sz="8" w:space="0" w:color="auto"/>
              <w:right w:val="single" w:sz="8" w:space="0" w:color="auto"/>
            </w:tcBorders>
            <w:vAlign w:val="bottom"/>
          </w:tcPr>
          <w:p w:rsidR="00743241" w:rsidRPr="00CC5607" w:rsidRDefault="00743241" w:rsidP="00146477">
            <w:pPr>
              <w:widowControl w:val="0"/>
              <w:autoSpaceDE w:val="0"/>
              <w:autoSpaceDN w:val="0"/>
              <w:adjustRightInd w:val="0"/>
              <w:spacing w:after="0" w:line="240" w:lineRule="auto"/>
              <w:rPr>
                <w:rFonts w:ascii="Times New Roman" w:hAnsi="Times New Roman"/>
                <w:sz w:val="20"/>
                <w:szCs w:val="20"/>
              </w:rPr>
            </w:pPr>
          </w:p>
        </w:tc>
        <w:tc>
          <w:tcPr>
            <w:tcW w:w="30" w:type="dxa"/>
            <w:tcBorders>
              <w:top w:val="nil"/>
              <w:left w:val="nil"/>
              <w:bottom w:val="nil"/>
              <w:right w:val="nil"/>
            </w:tcBorders>
            <w:vAlign w:val="bottom"/>
          </w:tcPr>
          <w:p w:rsidR="00743241" w:rsidRPr="00D2628E" w:rsidRDefault="00743241" w:rsidP="00146477">
            <w:pPr>
              <w:widowControl w:val="0"/>
              <w:autoSpaceDE w:val="0"/>
              <w:autoSpaceDN w:val="0"/>
              <w:adjustRightInd w:val="0"/>
              <w:spacing w:after="0" w:line="240" w:lineRule="auto"/>
              <w:rPr>
                <w:rFonts w:ascii="Times New Roman" w:hAnsi="Times New Roman"/>
                <w:sz w:val="24"/>
                <w:szCs w:val="24"/>
              </w:rPr>
            </w:pPr>
          </w:p>
        </w:tc>
      </w:tr>
      <w:tr w:rsidR="00743241" w:rsidRPr="00D2628E" w:rsidTr="000F5482">
        <w:trPr>
          <w:trHeight w:val="239"/>
        </w:trPr>
        <w:tc>
          <w:tcPr>
            <w:tcW w:w="578" w:type="dxa"/>
            <w:tcBorders>
              <w:top w:val="nil"/>
              <w:left w:val="single" w:sz="8" w:space="0" w:color="auto"/>
              <w:bottom w:val="nil"/>
              <w:right w:val="single" w:sz="8" w:space="0" w:color="auto"/>
            </w:tcBorders>
            <w:vAlign w:val="bottom"/>
          </w:tcPr>
          <w:p w:rsidR="00743241" w:rsidRPr="00D2628E" w:rsidRDefault="00F479D1" w:rsidP="00146477">
            <w:pPr>
              <w:widowControl w:val="0"/>
              <w:autoSpaceDE w:val="0"/>
              <w:autoSpaceDN w:val="0"/>
              <w:adjustRightInd w:val="0"/>
              <w:spacing w:after="0" w:line="240" w:lineRule="auto"/>
              <w:rPr>
                <w:rFonts w:ascii="Times New Roman" w:hAnsi="Times New Roman"/>
                <w:sz w:val="24"/>
                <w:szCs w:val="24"/>
              </w:rPr>
            </w:pPr>
            <w:r w:rsidRPr="00D2628E">
              <w:rPr>
                <w:rFonts w:ascii="Times New Roman" w:hAnsi="Times New Roman"/>
                <w:sz w:val="24"/>
                <w:szCs w:val="24"/>
              </w:rPr>
              <w:t>4</w:t>
            </w:r>
          </w:p>
        </w:tc>
        <w:tc>
          <w:tcPr>
            <w:tcW w:w="1687" w:type="dxa"/>
            <w:tcBorders>
              <w:top w:val="nil"/>
              <w:left w:val="nil"/>
              <w:bottom w:val="nil"/>
              <w:right w:val="nil"/>
            </w:tcBorders>
            <w:vAlign w:val="bottom"/>
          </w:tcPr>
          <w:p w:rsidR="00743241" w:rsidRPr="00CC5607" w:rsidRDefault="00F479D1" w:rsidP="00146477">
            <w:pPr>
              <w:widowControl w:val="0"/>
              <w:autoSpaceDE w:val="0"/>
              <w:autoSpaceDN w:val="0"/>
              <w:adjustRightInd w:val="0"/>
              <w:spacing w:after="0" w:line="240" w:lineRule="auto"/>
              <w:rPr>
                <w:rFonts w:ascii="Times New Roman" w:hAnsi="Times New Roman"/>
                <w:sz w:val="20"/>
                <w:szCs w:val="20"/>
              </w:rPr>
            </w:pPr>
            <w:r w:rsidRPr="00CC5607">
              <w:rPr>
                <w:rFonts w:ascii="Times New Roman" w:hAnsi="Times New Roman"/>
                <w:sz w:val="20"/>
                <w:szCs w:val="20"/>
              </w:rPr>
              <w:t>Водозабор</w:t>
            </w:r>
          </w:p>
        </w:tc>
        <w:tc>
          <w:tcPr>
            <w:tcW w:w="1700" w:type="dxa"/>
            <w:tcBorders>
              <w:top w:val="nil"/>
              <w:left w:val="nil"/>
              <w:bottom w:val="nil"/>
              <w:right w:val="nil"/>
            </w:tcBorders>
            <w:vAlign w:val="bottom"/>
          </w:tcPr>
          <w:p w:rsidR="00743241" w:rsidRPr="00CC5607" w:rsidRDefault="00F479D1" w:rsidP="00146477">
            <w:pPr>
              <w:widowControl w:val="0"/>
              <w:autoSpaceDE w:val="0"/>
              <w:autoSpaceDN w:val="0"/>
              <w:adjustRightInd w:val="0"/>
              <w:spacing w:after="0" w:line="240" w:lineRule="auto"/>
              <w:jc w:val="right"/>
              <w:rPr>
                <w:rFonts w:ascii="Times New Roman" w:hAnsi="Times New Roman"/>
                <w:sz w:val="20"/>
                <w:szCs w:val="20"/>
              </w:rPr>
            </w:pPr>
            <w:r w:rsidRPr="00CC5607">
              <w:rPr>
                <w:rFonts w:ascii="Times New Roman" w:hAnsi="Times New Roman"/>
                <w:sz w:val="20"/>
                <w:szCs w:val="20"/>
              </w:rPr>
              <w:t>«</w:t>
            </w:r>
            <w:r w:rsidR="00DA60E7">
              <w:rPr>
                <w:rFonts w:ascii="Times New Roman" w:hAnsi="Times New Roman"/>
                <w:sz w:val="20"/>
                <w:szCs w:val="20"/>
                <w:lang w:val="ru-RU"/>
              </w:rPr>
              <w:t>Берег реки Оскол</w:t>
            </w:r>
            <w:r w:rsidRPr="00CC5607">
              <w:rPr>
                <w:rFonts w:ascii="Times New Roman" w:hAnsi="Times New Roman"/>
                <w:sz w:val="20"/>
                <w:szCs w:val="20"/>
              </w:rPr>
              <w:t>»</w:t>
            </w:r>
          </w:p>
        </w:tc>
        <w:tc>
          <w:tcPr>
            <w:tcW w:w="131" w:type="dxa"/>
            <w:tcBorders>
              <w:top w:val="nil"/>
              <w:left w:val="nil"/>
              <w:bottom w:val="nil"/>
              <w:right w:val="single" w:sz="8" w:space="0" w:color="auto"/>
            </w:tcBorders>
            <w:vAlign w:val="bottom"/>
          </w:tcPr>
          <w:p w:rsidR="00743241" w:rsidRPr="00CC5607" w:rsidRDefault="00743241" w:rsidP="00146477">
            <w:pPr>
              <w:widowControl w:val="0"/>
              <w:autoSpaceDE w:val="0"/>
              <w:autoSpaceDN w:val="0"/>
              <w:adjustRightInd w:val="0"/>
              <w:spacing w:after="0" w:line="240" w:lineRule="auto"/>
              <w:rPr>
                <w:rFonts w:ascii="Times New Roman" w:hAnsi="Times New Roman"/>
                <w:sz w:val="20"/>
                <w:szCs w:val="20"/>
              </w:rPr>
            </w:pPr>
          </w:p>
        </w:tc>
        <w:tc>
          <w:tcPr>
            <w:tcW w:w="2424" w:type="dxa"/>
            <w:vMerge w:val="restart"/>
            <w:tcBorders>
              <w:top w:val="nil"/>
              <w:left w:val="nil"/>
              <w:bottom w:val="nil"/>
              <w:right w:val="single" w:sz="8" w:space="0" w:color="auto"/>
            </w:tcBorders>
            <w:vAlign w:val="bottom"/>
          </w:tcPr>
          <w:p w:rsidR="00743241" w:rsidRPr="00DA60E7" w:rsidRDefault="00DA60E7" w:rsidP="00146477">
            <w:pPr>
              <w:widowControl w:val="0"/>
              <w:autoSpaceDE w:val="0"/>
              <w:autoSpaceDN w:val="0"/>
              <w:adjustRightInd w:val="0"/>
              <w:spacing w:after="0" w:line="240" w:lineRule="auto"/>
              <w:jc w:val="center"/>
              <w:rPr>
                <w:rFonts w:ascii="Times New Roman" w:hAnsi="Times New Roman"/>
                <w:sz w:val="20"/>
                <w:szCs w:val="20"/>
                <w:lang w:val="ru-RU"/>
              </w:rPr>
            </w:pPr>
            <w:r>
              <w:rPr>
                <w:rFonts w:ascii="Times New Roman" w:hAnsi="Times New Roman"/>
                <w:sz w:val="20"/>
                <w:szCs w:val="20"/>
                <w:lang w:val="ru-RU"/>
              </w:rPr>
              <w:t>25</w:t>
            </w:r>
          </w:p>
        </w:tc>
        <w:tc>
          <w:tcPr>
            <w:tcW w:w="2353" w:type="dxa"/>
            <w:vMerge w:val="restart"/>
            <w:tcBorders>
              <w:top w:val="nil"/>
              <w:left w:val="nil"/>
              <w:bottom w:val="nil"/>
              <w:right w:val="single" w:sz="8" w:space="0" w:color="auto"/>
            </w:tcBorders>
            <w:vAlign w:val="bottom"/>
          </w:tcPr>
          <w:p w:rsidR="00743241" w:rsidRPr="00CB3A6C" w:rsidRDefault="00CB3A6C" w:rsidP="00146477">
            <w:pPr>
              <w:widowControl w:val="0"/>
              <w:autoSpaceDE w:val="0"/>
              <w:autoSpaceDN w:val="0"/>
              <w:adjustRightInd w:val="0"/>
              <w:spacing w:after="0" w:line="240" w:lineRule="auto"/>
              <w:jc w:val="center"/>
              <w:rPr>
                <w:rFonts w:ascii="Times New Roman" w:hAnsi="Times New Roman"/>
                <w:sz w:val="20"/>
                <w:szCs w:val="20"/>
                <w:lang w:val="ru-RU"/>
              </w:rPr>
            </w:pPr>
            <w:r>
              <w:rPr>
                <w:rFonts w:ascii="Times New Roman" w:hAnsi="Times New Roman"/>
                <w:sz w:val="20"/>
                <w:szCs w:val="20"/>
                <w:lang w:val="ru-RU"/>
              </w:rPr>
              <w:t>600</w:t>
            </w:r>
          </w:p>
        </w:tc>
        <w:tc>
          <w:tcPr>
            <w:tcW w:w="30" w:type="dxa"/>
            <w:tcBorders>
              <w:top w:val="nil"/>
              <w:left w:val="nil"/>
              <w:bottom w:val="nil"/>
              <w:right w:val="nil"/>
            </w:tcBorders>
            <w:vAlign w:val="bottom"/>
          </w:tcPr>
          <w:p w:rsidR="00743241" w:rsidRPr="00D2628E" w:rsidRDefault="00743241" w:rsidP="00146477">
            <w:pPr>
              <w:widowControl w:val="0"/>
              <w:autoSpaceDE w:val="0"/>
              <w:autoSpaceDN w:val="0"/>
              <w:adjustRightInd w:val="0"/>
              <w:spacing w:after="0" w:line="240" w:lineRule="auto"/>
              <w:rPr>
                <w:rFonts w:ascii="Times New Roman" w:hAnsi="Times New Roman"/>
                <w:sz w:val="24"/>
                <w:szCs w:val="24"/>
              </w:rPr>
            </w:pPr>
          </w:p>
        </w:tc>
      </w:tr>
      <w:tr w:rsidR="00743241" w:rsidRPr="00D2628E" w:rsidTr="000F5482">
        <w:trPr>
          <w:trHeight w:val="173"/>
        </w:trPr>
        <w:tc>
          <w:tcPr>
            <w:tcW w:w="578" w:type="dxa"/>
            <w:tcBorders>
              <w:top w:val="nil"/>
              <w:left w:val="single" w:sz="8" w:space="0" w:color="auto"/>
              <w:bottom w:val="nil"/>
              <w:right w:val="single" w:sz="8" w:space="0" w:color="auto"/>
            </w:tcBorders>
            <w:vAlign w:val="bottom"/>
          </w:tcPr>
          <w:p w:rsidR="00743241" w:rsidRPr="00D2628E" w:rsidRDefault="00743241" w:rsidP="00146477">
            <w:pPr>
              <w:widowControl w:val="0"/>
              <w:autoSpaceDE w:val="0"/>
              <w:autoSpaceDN w:val="0"/>
              <w:adjustRightInd w:val="0"/>
              <w:spacing w:after="0" w:line="240" w:lineRule="auto"/>
              <w:rPr>
                <w:rFonts w:ascii="Times New Roman" w:hAnsi="Times New Roman"/>
                <w:sz w:val="24"/>
                <w:szCs w:val="24"/>
              </w:rPr>
            </w:pPr>
          </w:p>
        </w:tc>
        <w:tc>
          <w:tcPr>
            <w:tcW w:w="3387" w:type="dxa"/>
            <w:gridSpan w:val="2"/>
            <w:vMerge w:val="restart"/>
            <w:tcBorders>
              <w:top w:val="nil"/>
              <w:left w:val="nil"/>
              <w:bottom w:val="nil"/>
              <w:right w:val="nil"/>
            </w:tcBorders>
            <w:vAlign w:val="bottom"/>
          </w:tcPr>
          <w:p w:rsidR="00743241" w:rsidRPr="00DA60E7" w:rsidRDefault="00F479D1" w:rsidP="00146477">
            <w:pPr>
              <w:widowControl w:val="0"/>
              <w:autoSpaceDE w:val="0"/>
              <w:autoSpaceDN w:val="0"/>
              <w:adjustRightInd w:val="0"/>
              <w:spacing w:after="0" w:line="240" w:lineRule="auto"/>
              <w:rPr>
                <w:rFonts w:ascii="Times New Roman" w:hAnsi="Times New Roman"/>
                <w:sz w:val="20"/>
                <w:szCs w:val="20"/>
                <w:lang w:val="ru-RU"/>
              </w:rPr>
            </w:pPr>
            <w:r w:rsidRPr="00CC5607">
              <w:rPr>
                <w:rFonts w:ascii="Times New Roman" w:hAnsi="Times New Roman"/>
                <w:sz w:val="20"/>
                <w:szCs w:val="20"/>
              </w:rPr>
              <w:t>Скважина №</w:t>
            </w:r>
            <w:r w:rsidR="00DA60E7">
              <w:rPr>
                <w:rFonts w:ascii="Times New Roman" w:hAnsi="Times New Roman"/>
                <w:sz w:val="20"/>
                <w:szCs w:val="20"/>
                <w:lang w:val="ru-RU"/>
              </w:rPr>
              <w:t>6</w:t>
            </w:r>
          </w:p>
        </w:tc>
        <w:tc>
          <w:tcPr>
            <w:tcW w:w="131" w:type="dxa"/>
            <w:tcBorders>
              <w:top w:val="nil"/>
              <w:left w:val="nil"/>
              <w:bottom w:val="nil"/>
              <w:right w:val="single" w:sz="8" w:space="0" w:color="auto"/>
            </w:tcBorders>
            <w:vAlign w:val="bottom"/>
          </w:tcPr>
          <w:p w:rsidR="00743241" w:rsidRPr="00CC5607" w:rsidRDefault="00743241" w:rsidP="00146477">
            <w:pPr>
              <w:widowControl w:val="0"/>
              <w:autoSpaceDE w:val="0"/>
              <w:autoSpaceDN w:val="0"/>
              <w:adjustRightInd w:val="0"/>
              <w:spacing w:after="0" w:line="240" w:lineRule="auto"/>
              <w:rPr>
                <w:rFonts w:ascii="Times New Roman" w:hAnsi="Times New Roman"/>
                <w:sz w:val="20"/>
                <w:szCs w:val="20"/>
              </w:rPr>
            </w:pPr>
          </w:p>
        </w:tc>
        <w:tc>
          <w:tcPr>
            <w:tcW w:w="2424" w:type="dxa"/>
            <w:vMerge/>
            <w:tcBorders>
              <w:top w:val="nil"/>
              <w:left w:val="nil"/>
              <w:bottom w:val="nil"/>
              <w:right w:val="single" w:sz="8" w:space="0" w:color="auto"/>
            </w:tcBorders>
            <w:vAlign w:val="bottom"/>
          </w:tcPr>
          <w:p w:rsidR="00743241" w:rsidRPr="00CC5607" w:rsidRDefault="00743241" w:rsidP="00146477">
            <w:pPr>
              <w:widowControl w:val="0"/>
              <w:autoSpaceDE w:val="0"/>
              <w:autoSpaceDN w:val="0"/>
              <w:adjustRightInd w:val="0"/>
              <w:spacing w:after="0" w:line="240" w:lineRule="auto"/>
              <w:rPr>
                <w:rFonts w:ascii="Times New Roman" w:hAnsi="Times New Roman"/>
                <w:sz w:val="20"/>
                <w:szCs w:val="20"/>
              </w:rPr>
            </w:pPr>
          </w:p>
        </w:tc>
        <w:tc>
          <w:tcPr>
            <w:tcW w:w="2353" w:type="dxa"/>
            <w:vMerge/>
            <w:tcBorders>
              <w:top w:val="nil"/>
              <w:left w:val="nil"/>
              <w:bottom w:val="nil"/>
              <w:right w:val="single" w:sz="8" w:space="0" w:color="auto"/>
            </w:tcBorders>
            <w:vAlign w:val="bottom"/>
          </w:tcPr>
          <w:p w:rsidR="00743241" w:rsidRPr="00CC5607" w:rsidRDefault="00743241" w:rsidP="00146477">
            <w:pPr>
              <w:widowControl w:val="0"/>
              <w:autoSpaceDE w:val="0"/>
              <w:autoSpaceDN w:val="0"/>
              <w:adjustRightInd w:val="0"/>
              <w:spacing w:after="0" w:line="240" w:lineRule="auto"/>
              <w:rPr>
                <w:rFonts w:ascii="Times New Roman" w:hAnsi="Times New Roman"/>
                <w:sz w:val="20"/>
                <w:szCs w:val="20"/>
              </w:rPr>
            </w:pPr>
          </w:p>
        </w:tc>
        <w:tc>
          <w:tcPr>
            <w:tcW w:w="30" w:type="dxa"/>
            <w:tcBorders>
              <w:top w:val="nil"/>
              <w:left w:val="nil"/>
              <w:bottom w:val="nil"/>
              <w:right w:val="nil"/>
            </w:tcBorders>
            <w:vAlign w:val="bottom"/>
          </w:tcPr>
          <w:p w:rsidR="00743241" w:rsidRPr="00D2628E" w:rsidRDefault="00743241" w:rsidP="00146477">
            <w:pPr>
              <w:widowControl w:val="0"/>
              <w:autoSpaceDE w:val="0"/>
              <w:autoSpaceDN w:val="0"/>
              <w:adjustRightInd w:val="0"/>
              <w:spacing w:after="0" w:line="240" w:lineRule="auto"/>
              <w:rPr>
                <w:rFonts w:ascii="Times New Roman" w:hAnsi="Times New Roman"/>
                <w:sz w:val="24"/>
                <w:szCs w:val="24"/>
              </w:rPr>
            </w:pPr>
          </w:p>
        </w:tc>
      </w:tr>
      <w:tr w:rsidR="00743241" w:rsidRPr="00D2628E" w:rsidTr="000F5482">
        <w:trPr>
          <w:trHeight w:val="130"/>
        </w:trPr>
        <w:tc>
          <w:tcPr>
            <w:tcW w:w="578" w:type="dxa"/>
            <w:tcBorders>
              <w:top w:val="nil"/>
              <w:left w:val="single" w:sz="8" w:space="0" w:color="auto"/>
              <w:bottom w:val="single" w:sz="8" w:space="0" w:color="auto"/>
              <w:right w:val="single" w:sz="8" w:space="0" w:color="auto"/>
            </w:tcBorders>
            <w:vAlign w:val="bottom"/>
          </w:tcPr>
          <w:p w:rsidR="00743241" w:rsidRPr="00D2628E" w:rsidRDefault="00743241" w:rsidP="00146477">
            <w:pPr>
              <w:widowControl w:val="0"/>
              <w:autoSpaceDE w:val="0"/>
              <w:autoSpaceDN w:val="0"/>
              <w:adjustRightInd w:val="0"/>
              <w:spacing w:after="0" w:line="240" w:lineRule="auto"/>
              <w:rPr>
                <w:rFonts w:ascii="Times New Roman" w:hAnsi="Times New Roman"/>
                <w:sz w:val="24"/>
                <w:szCs w:val="24"/>
              </w:rPr>
            </w:pPr>
          </w:p>
        </w:tc>
        <w:tc>
          <w:tcPr>
            <w:tcW w:w="3387" w:type="dxa"/>
            <w:gridSpan w:val="2"/>
            <w:vMerge/>
            <w:tcBorders>
              <w:top w:val="nil"/>
              <w:left w:val="nil"/>
              <w:bottom w:val="single" w:sz="8" w:space="0" w:color="auto"/>
              <w:right w:val="nil"/>
            </w:tcBorders>
            <w:vAlign w:val="bottom"/>
          </w:tcPr>
          <w:p w:rsidR="00743241" w:rsidRPr="00CC5607" w:rsidRDefault="00743241" w:rsidP="00146477">
            <w:pPr>
              <w:widowControl w:val="0"/>
              <w:autoSpaceDE w:val="0"/>
              <w:autoSpaceDN w:val="0"/>
              <w:adjustRightInd w:val="0"/>
              <w:spacing w:after="0" w:line="240" w:lineRule="auto"/>
              <w:rPr>
                <w:rFonts w:ascii="Times New Roman" w:hAnsi="Times New Roman"/>
                <w:sz w:val="20"/>
                <w:szCs w:val="20"/>
              </w:rPr>
            </w:pPr>
          </w:p>
        </w:tc>
        <w:tc>
          <w:tcPr>
            <w:tcW w:w="131" w:type="dxa"/>
            <w:tcBorders>
              <w:top w:val="nil"/>
              <w:left w:val="nil"/>
              <w:bottom w:val="single" w:sz="8" w:space="0" w:color="auto"/>
              <w:right w:val="single" w:sz="8" w:space="0" w:color="auto"/>
            </w:tcBorders>
            <w:vAlign w:val="bottom"/>
          </w:tcPr>
          <w:p w:rsidR="00743241" w:rsidRPr="00CC5607" w:rsidRDefault="00743241" w:rsidP="00146477">
            <w:pPr>
              <w:widowControl w:val="0"/>
              <w:autoSpaceDE w:val="0"/>
              <w:autoSpaceDN w:val="0"/>
              <w:adjustRightInd w:val="0"/>
              <w:spacing w:after="0" w:line="240" w:lineRule="auto"/>
              <w:rPr>
                <w:rFonts w:ascii="Times New Roman" w:hAnsi="Times New Roman"/>
                <w:sz w:val="20"/>
                <w:szCs w:val="20"/>
              </w:rPr>
            </w:pPr>
          </w:p>
        </w:tc>
        <w:tc>
          <w:tcPr>
            <w:tcW w:w="2424" w:type="dxa"/>
            <w:tcBorders>
              <w:top w:val="nil"/>
              <w:left w:val="nil"/>
              <w:bottom w:val="single" w:sz="8" w:space="0" w:color="auto"/>
              <w:right w:val="single" w:sz="8" w:space="0" w:color="auto"/>
            </w:tcBorders>
            <w:vAlign w:val="bottom"/>
          </w:tcPr>
          <w:p w:rsidR="00743241" w:rsidRPr="00CC5607" w:rsidRDefault="00743241" w:rsidP="00146477">
            <w:pPr>
              <w:widowControl w:val="0"/>
              <w:autoSpaceDE w:val="0"/>
              <w:autoSpaceDN w:val="0"/>
              <w:adjustRightInd w:val="0"/>
              <w:spacing w:after="0" w:line="240" w:lineRule="auto"/>
              <w:rPr>
                <w:rFonts w:ascii="Times New Roman" w:hAnsi="Times New Roman"/>
                <w:sz w:val="20"/>
                <w:szCs w:val="20"/>
              </w:rPr>
            </w:pPr>
          </w:p>
        </w:tc>
        <w:tc>
          <w:tcPr>
            <w:tcW w:w="2353" w:type="dxa"/>
            <w:tcBorders>
              <w:top w:val="nil"/>
              <w:left w:val="nil"/>
              <w:bottom w:val="single" w:sz="8" w:space="0" w:color="auto"/>
              <w:right w:val="single" w:sz="8" w:space="0" w:color="auto"/>
            </w:tcBorders>
            <w:vAlign w:val="bottom"/>
          </w:tcPr>
          <w:p w:rsidR="00743241" w:rsidRPr="00CC5607" w:rsidRDefault="00743241" w:rsidP="00146477">
            <w:pPr>
              <w:widowControl w:val="0"/>
              <w:autoSpaceDE w:val="0"/>
              <w:autoSpaceDN w:val="0"/>
              <w:adjustRightInd w:val="0"/>
              <w:spacing w:after="0" w:line="240" w:lineRule="auto"/>
              <w:rPr>
                <w:rFonts w:ascii="Times New Roman" w:hAnsi="Times New Roman"/>
                <w:sz w:val="20"/>
                <w:szCs w:val="20"/>
              </w:rPr>
            </w:pPr>
          </w:p>
        </w:tc>
        <w:tc>
          <w:tcPr>
            <w:tcW w:w="30" w:type="dxa"/>
            <w:tcBorders>
              <w:top w:val="nil"/>
              <w:left w:val="nil"/>
              <w:bottom w:val="nil"/>
              <w:right w:val="nil"/>
            </w:tcBorders>
            <w:vAlign w:val="bottom"/>
          </w:tcPr>
          <w:p w:rsidR="00743241" w:rsidRPr="00D2628E" w:rsidRDefault="00743241" w:rsidP="00146477">
            <w:pPr>
              <w:widowControl w:val="0"/>
              <w:autoSpaceDE w:val="0"/>
              <w:autoSpaceDN w:val="0"/>
              <w:adjustRightInd w:val="0"/>
              <w:spacing w:after="0" w:line="240" w:lineRule="auto"/>
              <w:rPr>
                <w:rFonts w:ascii="Times New Roman" w:hAnsi="Times New Roman"/>
                <w:sz w:val="24"/>
                <w:szCs w:val="24"/>
              </w:rPr>
            </w:pPr>
          </w:p>
        </w:tc>
      </w:tr>
      <w:tr w:rsidR="00743241" w:rsidRPr="00D2628E" w:rsidTr="000F5482">
        <w:trPr>
          <w:trHeight w:val="239"/>
        </w:trPr>
        <w:tc>
          <w:tcPr>
            <w:tcW w:w="578" w:type="dxa"/>
            <w:tcBorders>
              <w:top w:val="nil"/>
              <w:left w:val="single" w:sz="8" w:space="0" w:color="auto"/>
              <w:bottom w:val="nil"/>
              <w:right w:val="single" w:sz="8" w:space="0" w:color="auto"/>
            </w:tcBorders>
            <w:vAlign w:val="bottom"/>
          </w:tcPr>
          <w:p w:rsidR="00743241" w:rsidRPr="00D2628E" w:rsidRDefault="00F479D1" w:rsidP="00146477">
            <w:pPr>
              <w:widowControl w:val="0"/>
              <w:autoSpaceDE w:val="0"/>
              <w:autoSpaceDN w:val="0"/>
              <w:adjustRightInd w:val="0"/>
              <w:spacing w:after="0" w:line="240" w:lineRule="auto"/>
              <w:rPr>
                <w:rFonts w:ascii="Times New Roman" w:hAnsi="Times New Roman"/>
                <w:sz w:val="24"/>
                <w:szCs w:val="24"/>
              </w:rPr>
            </w:pPr>
            <w:r w:rsidRPr="00D2628E">
              <w:rPr>
                <w:rFonts w:ascii="Times New Roman" w:hAnsi="Times New Roman"/>
                <w:sz w:val="24"/>
                <w:szCs w:val="24"/>
              </w:rPr>
              <w:t>5</w:t>
            </w:r>
          </w:p>
        </w:tc>
        <w:tc>
          <w:tcPr>
            <w:tcW w:w="1687" w:type="dxa"/>
            <w:tcBorders>
              <w:top w:val="nil"/>
              <w:left w:val="nil"/>
              <w:bottom w:val="nil"/>
              <w:right w:val="nil"/>
            </w:tcBorders>
            <w:vAlign w:val="bottom"/>
          </w:tcPr>
          <w:p w:rsidR="00743241" w:rsidRPr="00CC5607" w:rsidRDefault="00F479D1" w:rsidP="00146477">
            <w:pPr>
              <w:widowControl w:val="0"/>
              <w:autoSpaceDE w:val="0"/>
              <w:autoSpaceDN w:val="0"/>
              <w:adjustRightInd w:val="0"/>
              <w:spacing w:after="0" w:line="240" w:lineRule="auto"/>
              <w:rPr>
                <w:rFonts w:ascii="Times New Roman" w:hAnsi="Times New Roman"/>
                <w:sz w:val="20"/>
                <w:szCs w:val="20"/>
              </w:rPr>
            </w:pPr>
            <w:r w:rsidRPr="00CC5607">
              <w:rPr>
                <w:rFonts w:ascii="Times New Roman" w:hAnsi="Times New Roman"/>
                <w:sz w:val="20"/>
                <w:szCs w:val="20"/>
              </w:rPr>
              <w:t>Водозабор</w:t>
            </w:r>
          </w:p>
        </w:tc>
        <w:tc>
          <w:tcPr>
            <w:tcW w:w="1700" w:type="dxa"/>
            <w:tcBorders>
              <w:top w:val="nil"/>
              <w:left w:val="nil"/>
              <w:bottom w:val="nil"/>
              <w:right w:val="nil"/>
            </w:tcBorders>
            <w:vAlign w:val="bottom"/>
          </w:tcPr>
          <w:p w:rsidR="00743241" w:rsidRPr="00CC5607" w:rsidRDefault="00F479D1" w:rsidP="00146477">
            <w:pPr>
              <w:widowControl w:val="0"/>
              <w:autoSpaceDE w:val="0"/>
              <w:autoSpaceDN w:val="0"/>
              <w:adjustRightInd w:val="0"/>
              <w:spacing w:after="0" w:line="240" w:lineRule="auto"/>
              <w:jc w:val="right"/>
              <w:rPr>
                <w:rFonts w:ascii="Times New Roman" w:hAnsi="Times New Roman"/>
                <w:sz w:val="20"/>
                <w:szCs w:val="20"/>
              </w:rPr>
            </w:pPr>
            <w:r w:rsidRPr="00CC5607">
              <w:rPr>
                <w:rFonts w:ascii="Times New Roman" w:hAnsi="Times New Roman"/>
                <w:sz w:val="20"/>
                <w:szCs w:val="20"/>
              </w:rPr>
              <w:t>«</w:t>
            </w:r>
            <w:r w:rsidR="00DA60E7">
              <w:rPr>
                <w:rFonts w:ascii="Times New Roman" w:hAnsi="Times New Roman"/>
                <w:sz w:val="20"/>
                <w:szCs w:val="20"/>
                <w:lang w:val="ru-RU"/>
              </w:rPr>
              <w:t xml:space="preserve"> Берег реки Оскол</w:t>
            </w:r>
            <w:r w:rsidRPr="00CC5607">
              <w:rPr>
                <w:rFonts w:ascii="Times New Roman" w:hAnsi="Times New Roman"/>
                <w:sz w:val="20"/>
                <w:szCs w:val="20"/>
              </w:rPr>
              <w:t>»</w:t>
            </w:r>
          </w:p>
        </w:tc>
        <w:tc>
          <w:tcPr>
            <w:tcW w:w="131" w:type="dxa"/>
            <w:tcBorders>
              <w:top w:val="nil"/>
              <w:left w:val="nil"/>
              <w:bottom w:val="nil"/>
              <w:right w:val="single" w:sz="8" w:space="0" w:color="auto"/>
            </w:tcBorders>
            <w:vAlign w:val="bottom"/>
          </w:tcPr>
          <w:p w:rsidR="00743241" w:rsidRPr="00CC5607" w:rsidRDefault="00743241" w:rsidP="00146477">
            <w:pPr>
              <w:widowControl w:val="0"/>
              <w:autoSpaceDE w:val="0"/>
              <w:autoSpaceDN w:val="0"/>
              <w:adjustRightInd w:val="0"/>
              <w:spacing w:after="0" w:line="240" w:lineRule="auto"/>
              <w:rPr>
                <w:rFonts w:ascii="Times New Roman" w:hAnsi="Times New Roman"/>
                <w:sz w:val="20"/>
                <w:szCs w:val="20"/>
              </w:rPr>
            </w:pPr>
          </w:p>
        </w:tc>
        <w:tc>
          <w:tcPr>
            <w:tcW w:w="2424" w:type="dxa"/>
            <w:vMerge w:val="restart"/>
            <w:tcBorders>
              <w:top w:val="nil"/>
              <w:left w:val="nil"/>
              <w:bottom w:val="nil"/>
              <w:right w:val="single" w:sz="8" w:space="0" w:color="auto"/>
            </w:tcBorders>
            <w:vAlign w:val="bottom"/>
          </w:tcPr>
          <w:p w:rsidR="00743241" w:rsidRPr="00CC5607" w:rsidRDefault="00F479D1" w:rsidP="00146477">
            <w:pPr>
              <w:widowControl w:val="0"/>
              <w:autoSpaceDE w:val="0"/>
              <w:autoSpaceDN w:val="0"/>
              <w:adjustRightInd w:val="0"/>
              <w:spacing w:after="0" w:line="240" w:lineRule="auto"/>
              <w:jc w:val="center"/>
              <w:rPr>
                <w:rFonts w:ascii="Times New Roman" w:hAnsi="Times New Roman"/>
                <w:sz w:val="20"/>
                <w:szCs w:val="20"/>
              </w:rPr>
            </w:pPr>
            <w:r w:rsidRPr="00CC5607">
              <w:rPr>
                <w:rFonts w:ascii="Times New Roman" w:hAnsi="Times New Roman"/>
                <w:sz w:val="20"/>
                <w:szCs w:val="20"/>
              </w:rPr>
              <w:t>10</w:t>
            </w:r>
          </w:p>
        </w:tc>
        <w:tc>
          <w:tcPr>
            <w:tcW w:w="2353" w:type="dxa"/>
            <w:vMerge w:val="restart"/>
            <w:tcBorders>
              <w:top w:val="nil"/>
              <w:left w:val="nil"/>
              <w:bottom w:val="nil"/>
              <w:right w:val="single" w:sz="8" w:space="0" w:color="auto"/>
            </w:tcBorders>
            <w:vAlign w:val="bottom"/>
          </w:tcPr>
          <w:p w:rsidR="00743241" w:rsidRPr="00CC5607" w:rsidRDefault="00F479D1" w:rsidP="00146477">
            <w:pPr>
              <w:widowControl w:val="0"/>
              <w:autoSpaceDE w:val="0"/>
              <w:autoSpaceDN w:val="0"/>
              <w:adjustRightInd w:val="0"/>
              <w:spacing w:after="0" w:line="240" w:lineRule="auto"/>
              <w:jc w:val="center"/>
              <w:rPr>
                <w:rFonts w:ascii="Times New Roman" w:hAnsi="Times New Roman"/>
                <w:sz w:val="20"/>
                <w:szCs w:val="20"/>
              </w:rPr>
            </w:pPr>
            <w:r w:rsidRPr="00CC5607">
              <w:rPr>
                <w:rFonts w:ascii="Times New Roman" w:hAnsi="Times New Roman"/>
                <w:sz w:val="20"/>
                <w:szCs w:val="20"/>
              </w:rPr>
              <w:t>240</w:t>
            </w:r>
          </w:p>
        </w:tc>
        <w:tc>
          <w:tcPr>
            <w:tcW w:w="30" w:type="dxa"/>
            <w:tcBorders>
              <w:top w:val="nil"/>
              <w:left w:val="nil"/>
              <w:bottom w:val="nil"/>
              <w:right w:val="nil"/>
            </w:tcBorders>
            <w:vAlign w:val="bottom"/>
          </w:tcPr>
          <w:p w:rsidR="00743241" w:rsidRPr="00D2628E" w:rsidRDefault="00743241" w:rsidP="00146477">
            <w:pPr>
              <w:widowControl w:val="0"/>
              <w:autoSpaceDE w:val="0"/>
              <w:autoSpaceDN w:val="0"/>
              <w:adjustRightInd w:val="0"/>
              <w:spacing w:after="0" w:line="240" w:lineRule="auto"/>
              <w:rPr>
                <w:rFonts w:ascii="Times New Roman" w:hAnsi="Times New Roman"/>
                <w:sz w:val="24"/>
                <w:szCs w:val="24"/>
              </w:rPr>
            </w:pPr>
          </w:p>
        </w:tc>
      </w:tr>
      <w:tr w:rsidR="00743241" w:rsidRPr="00D2628E" w:rsidTr="000F5482">
        <w:trPr>
          <w:trHeight w:val="173"/>
        </w:trPr>
        <w:tc>
          <w:tcPr>
            <w:tcW w:w="578" w:type="dxa"/>
            <w:tcBorders>
              <w:top w:val="nil"/>
              <w:left w:val="single" w:sz="8" w:space="0" w:color="auto"/>
              <w:bottom w:val="nil"/>
              <w:right w:val="single" w:sz="8" w:space="0" w:color="auto"/>
            </w:tcBorders>
            <w:vAlign w:val="bottom"/>
          </w:tcPr>
          <w:p w:rsidR="00743241" w:rsidRPr="00D2628E" w:rsidRDefault="00743241" w:rsidP="00146477">
            <w:pPr>
              <w:widowControl w:val="0"/>
              <w:autoSpaceDE w:val="0"/>
              <w:autoSpaceDN w:val="0"/>
              <w:adjustRightInd w:val="0"/>
              <w:spacing w:after="0" w:line="240" w:lineRule="auto"/>
              <w:rPr>
                <w:rFonts w:ascii="Times New Roman" w:hAnsi="Times New Roman"/>
                <w:sz w:val="24"/>
                <w:szCs w:val="24"/>
              </w:rPr>
            </w:pPr>
          </w:p>
        </w:tc>
        <w:tc>
          <w:tcPr>
            <w:tcW w:w="3387" w:type="dxa"/>
            <w:gridSpan w:val="2"/>
            <w:vMerge w:val="restart"/>
            <w:tcBorders>
              <w:top w:val="nil"/>
              <w:left w:val="nil"/>
              <w:bottom w:val="nil"/>
              <w:right w:val="nil"/>
            </w:tcBorders>
            <w:vAlign w:val="bottom"/>
          </w:tcPr>
          <w:p w:rsidR="00743241" w:rsidRPr="00DA60E7" w:rsidRDefault="00F479D1" w:rsidP="00146477">
            <w:pPr>
              <w:widowControl w:val="0"/>
              <w:autoSpaceDE w:val="0"/>
              <w:autoSpaceDN w:val="0"/>
              <w:adjustRightInd w:val="0"/>
              <w:spacing w:after="0" w:line="240" w:lineRule="auto"/>
              <w:rPr>
                <w:rFonts w:ascii="Times New Roman" w:hAnsi="Times New Roman"/>
                <w:sz w:val="20"/>
                <w:szCs w:val="20"/>
                <w:lang w:val="ru-RU"/>
              </w:rPr>
            </w:pPr>
            <w:r w:rsidRPr="00CC5607">
              <w:rPr>
                <w:rFonts w:ascii="Times New Roman" w:hAnsi="Times New Roman"/>
                <w:sz w:val="20"/>
                <w:szCs w:val="20"/>
              </w:rPr>
              <w:t>Скважина №</w:t>
            </w:r>
            <w:r w:rsidR="00DA60E7">
              <w:rPr>
                <w:rFonts w:ascii="Times New Roman" w:hAnsi="Times New Roman"/>
                <w:sz w:val="20"/>
                <w:szCs w:val="20"/>
                <w:lang w:val="ru-RU"/>
              </w:rPr>
              <w:t>7</w:t>
            </w:r>
          </w:p>
        </w:tc>
        <w:tc>
          <w:tcPr>
            <w:tcW w:w="131" w:type="dxa"/>
            <w:tcBorders>
              <w:top w:val="nil"/>
              <w:left w:val="nil"/>
              <w:bottom w:val="nil"/>
              <w:right w:val="single" w:sz="8" w:space="0" w:color="auto"/>
            </w:tcBorders>
            <w:vAlign w:val="bottom"/>
          </w:tcPr>
          <w:p w:rsidR="00743241" w:rsidRPr="00CC5607" w:rsidRDefault="00743241" w:rsidP="00146477">
            <w:pPr>
              <w:widowControl w:val="0"/>
              <w:autoSpaceDE w:val="0"/>
              <w:autoSpaceDN w:val="0"/>
              <w:adjustRightInd w:val="0"/>
              <w:spacing w:after="0" w:line="240" w:lineRule="auto"/>
              <w:rPr>
                <w:rFonts w:ascii="Times New Roman" w:hAnsi="Times New Roman"/>
                <w:sz w:val="20"/>
                <w:szCs w:val="20"/>
              </w:rPr>
            </w:pPr>
          </w:p>
        </w:tc>
        <w:tc>
          <w:tcPr>
            <w:tcW w:w="2424" w:type="dxa"/>
            <w:vMerge/>
            <w:tcBorders>
              <w:top w:val="nil"/>
              <w:left w:val="nil"/>
              <w:bottom w:val="nil"/>
              <w:right w:val="single" w:sz="8" w:space="0" w:color="auto"/>
            </w:tcBorders>
            <w:vAlign w:val="bottom"/>
          </w:tcPr>
          <w:p w:rsidR="00743241" w:rsidRPr="00CC5607" w:rsidRDefault="00743241" w:rsidP="00146477">
            <w:pPr>
              <w:widowControl w:val="0"/>
              <w:autoSpaceDE w:val="0"/>
              <w:autoSpaceDN w:val="0"/>
              <w:adjustRightInd w:val="0"/>
              <w:spacing w:after="0" w:line="240" w:lineRule="auto"/>
              <w:rPr>
                <w:rFonts w:ascii="Times New Roman" w:hAnsi="Times New Roman"/>
                <w:sz w:val="20"/>
                <w:szCs w:val="20"/>
              </w:rPr>
            </w:pPr>
          </w:p>
        </w:tc>
        <w:tc>
          <w:tcPr>
            <w:tcW w:w="2353" w:type="dxa"/>
            <w:vMerge/>
            <w:tcBorders>
              <w:top w:val="nil"/>
              <w:left w:val="nil"/>
              <w:bottom w:val="nil"/>
              <w:right w:val="single" w:sz="8" w:space="0" w:color="auto"/>
            </w:tcBorders>
            <w:vAlign w:val="bottom"/>
          </w:tcPr>
          <w:p w:rsidR="00743241" w:rsidRPr="00CC5607" w:rsidRDefault="00743241" w:rsidP="00146477">
            <w:pPr>
              <w:widowControl w:val="0"/>
              <w:autoSpaceDE w:val="0"/>
              <w:autoSpaceDN w:val="0"/>
              <w:adjustRightInd w:val="0"/>
              <w:spacing w:after="0" w:line="240" w:lineRule="auto"/>
              <w:rPr>
                <w:rFonts w:ascii="Times New Roman" w:hAnsi="Times New Roman"/>
                <w:sz w:val="20"/>
                <w:szCs w:val="20"/>
              </w:rPr>
            </w:pPr>
          </w:p>
        </w:tc>
        <w:tc>
          <w:tcPr>
            <w:tcW w:w="30" w:type="dxa"/>
            <w:tcBorders>
              <w:top w:val="nil"/>
              <w:left w:val="nil"/>
              <w:bottom w:val="nil"/>
              <w:right w:val="nil"/>
            </w:tcBorders>
            <w:vAlign w:val="bottom"/>
          </w:tcPr>
          <w:p w:rsidR="00743241" w:rsidRPr="00D2628E" w:rsidRDefault="00743241" w:rsidP="00146477">
            <w:pPr>
              <w:widowControl w:val="0"/>
              <w:autoSpaceDE w:val="0"/>
              <w:autoSpaceDN w:val="0"/>
              <w:adjustRightInd w:val="0"/>
              <w:spacing w:after="0" w:line="240" w:lineRule="auto"/>
              <w:rPr>
                <w:rFonts w:ascii="Times New Roman" w:hAnsi="Times New Roman"/>
                <w:sz w:val="24"/>
                <w:szCs w:val="24"/>
              </w:rPr>
            </w:pPr>
          </w:p>
        </w:tc>
      </w:tr>
      <w:tr w:rsidR="00743241" w:rsidRPr="00D2628E" w:rsidTr="000F5482">
        <w:trPr>
          <w:trHeight w:val="130"/>
        </w:trPr>
        <w:tc>
          <w:tcPr>
            <w:tcW w:w="578" w:type="dxa"/>
            <w:tcBorders>
              <w:top w:val="nil"/>
              <w:left w:val="single" w:sz="8" w:space="0" w:color="auto"/>
              <w:bottom w:val="single" w:sz="8" w:space="0" w:color="auto"/>
              <w:right w:val="single" w:sz="8" w:space="0" w:color="auto"/>
            </w:tcBorders>
            <w:vAlign w:val="bottom"/>
          </w:tcPr>
          <w:p w:rsidR="00743241" w:rsidRPr="00D2628E" w:rsidRDefault="00743241" w:rsidP="00146477">
            <w:pPr>
              <w:widowControl w:val="0"/>
              <w:autoSpaceDE w:val="0"/>
              <w:autoSpaceDN w:val="0"/>
              <w:adjustRightInd w:val="0"/>
              <w:spacing w:after="0" w:line="240" w:lineRule="auto"/>
              <w:rPr>
                <w:rFonts w:ascii="Times New Roman" w:hAnsi="Times New Roman"/>
                <w:sz w:val="24"/>
                <w:szCs w:val="24"/>
              </w:rPr>
            </w:pPr>
          </w:p>
        </w:tc>
        <w:tc>
          <w:tcPr>
            <w:tcW w:w="3387" w:type="dxa"/>
            <w:gridSpan w:val="2"/>
            <w:vMerge/>
            <w:tcBorders>
              <w:top w:val="nil"/>
              <w:left w:val="nil"/>
              <w:bottom w:val="single" w:sz="8" w:space="0" w:color="auto"/>
              <w:right w:val="nil"/>
            </w:tcBorders>
            <w:vAlign w:val="bottom"/>
          </w:tcPr>
          <w:p w:rsidR="00743241" w:rsidRPr="00CC5607" w:rsidRDefault="00743241" w:rsidP="00146477">
            <w:pPr>
              <w:widowControl w:val="0"/>
              <w:autoSpaceDE w:val="0"/>
              <w:autoSpaceDN w:val="0"/>
              <w:adjustRightInd w:val="0"/>
              <w:spacing w:after="0" w:line="240" w:lineRule="auto"/>
              <w:rPr>
                <w:rFonts w:ascii="Times New Roman" w:hAnsi="Times New Roman"/>
                <w:sz w:val="20"/>
                <w:szCs w:val="20"/>
              </w:rPr>
            </w:pPr>
          </w:p>
        </w:tc>
        <w:tc>
          <w:tcPr>
            <w:tcW w:w="131" w:type="dxa"/>
            <w:tcBorders>
              <w:top w:val="nil"/>
              <w:left w:val="nil"/>
              <w:bottom w:val="single" w:sz="8" w:space="0" w:color="auto"/>
              <w:right w:val="single" w:sz="8" w:space="0" w:color="auto"/>
            </w:tcBorders>
            <w:vAlign w:val="bottom"/>
          </w:tcPr>
          <w:p w:rsidR="00743241" w:rsidRPr="00CC5607" w:rsidRDefault="00743241" w:rsidP="00146477">
            <w:pPr>
              <w:widowControl w:val="0"/>
              <w:autoSpaceDE w:val="0"/>
              <w:autoSpaceDN w:val="0"/>
              <w:adjustRightInd w:val="0"/>
              <w:spacing w:after="0" w:line="240" w:lineRule="auto"/>
              <w:rPr>
                <w:rFonts w:ascii="Times New Roman" w:hAnsi="Times New Roman"/>
                <w:sz w:val="20"/>
                <w:szCs w:val="20"/>
              </w:rPr>
            </w:pPr>
          </w:p>
        </w:tc>
        <w:tc>
          <w:tcPr>
            <w:tcW w:w="2424" w:type="dxa"/>
            <w:tcBorders>
              <w:top w:val="nil"/>
              <w:left w:val="nil"/>
              <w:bottom w:val="single" w:sz="8" w:space="0" w:color="auto"/>
              <w:right w:val="single" w:sz="8" w:space="0" w:color="auto"/>
            </w:tcBorders>
            <w:vAlign w:val="bottom"/>
          </w:tcPr>
          <w:p w:rsidR="00743241" w:rsidRPr="00CC5607" w:rsidRDefault="00743241" w:rsidP="00146477">
            <w:pPr>
              <w:widowControl w:val="0"/>
              <w:autoSpaceDE w:val="0"/>
              <w:autoSpaceDN w:val="0"/>
              <w:adjustRightInd w:val="0"/>
              <w:spacing w:after="0" w:line="240" w:lineRule="auto"/>
              <w:rPr>
                <w:rFonts w:ascii="Times New Roman" w:hAnsi="Times New Roman"/>
                <w:sz w:val="20"/>
                <w:szCs w:val="20"/>
              </w:rPr>
            </w:pPr>
          </w:p>
        </w:tc>
        <w:tc>
          <w:tcPr>
            <w:tcW w:w="2353" w:type="dxa"/>
            <w:tcBorders>
              <w:top w:val="nil"/>
              <w:left w:val="nil"/>
              <w:bottom w:val="single" w:sz="8" w:space="0" w:color="auto"/>
              <w:right w:val="single" w:sz="8" w:space="0" w:color="auto"/>
            </w:tcBorders>
            <w:vAlign w:val="bottom"/>
          </w:tcPr>
          <w:p w:rsidR="00743241" w:rsidRPr="00CC5607" w:rsidRDefault="00743241" w:rsidP="00146477">
            <w:pPr>
              <w:widowControl w:val="0"/>
              <w:autoSpaceDE w:val="0"/>
              <w:autoSpaceDN w:val="0"/>
              <w:adjustRightInd w:val="0"/>
              <w:spacing w:after="0" w:line="240" w:lineRule="auto"/>
              <w:rPr>
                <w:rFonts w:ascii="Times New Roman" w:hAnsi="Times New Roman"/>
                <w:sz w:val="20"/>
                <w:szCs w:val="20"/>
              </w:rPr>
            </w:pPr>
          </w:p>
        </w:tc>
        <w:tc>
          <w:tcPr>
            <w:tcW w:w="30" w:type="dxa"/>
            <w:tcBorders>
              <w:top w:val="nil"/>
              <w:left w:val="nil"/>
              <w:bottom w:val="nil"/>
              <w:right w:val="nil"/>
            </w:tcBorders>
            <w:vAlign w:val="bottom"/>
          </w:tcPr>
          <w:p w:rsidR="00743241" w:rsidRPr="00D2628E" w:rsidRDefault="00743241" w:rsidP="00146477">
            <w:pPr>
              <w:widowControl w:val="0"/>
              <w:autoSpaceDE w:val="0"/>
              <w:autoSpaceDN w:val="0"/>
              <w:adjustRightInd w:val="0"/>
              <w:spacing w:after="0" w:line="240" w:lineRule="auto"/>
              <w:rPr>
                <w:rFonts w:ascii="Times New Roman" w:hAnsi="Times New Roman"/>
                <w:sz w:val="24"/>
                <w:szCs w:val="24"/>
              </w:rPr>
            </w:pPr>
          </w:p>
        </w:tc>
      </w:tr>
      <w:tr w:rsidR="00743241" w:rsidRPr="00D2628E" w:rsidTr="000F5482">
        <w:trPr>
          <w:trHeight w:val="239"/>
        </w:trPr>
        <w:tc>
          <w:tcPr>
            <w:tcW w:w="578" w:type="dxa"/>
            <w:tcBorders>
              <w:top w:val="nil"/>
              <w:left w:val="single" w:sz="8" w:space="0" w:color="auto"/>
              <w:bottom w:val="nil"/>
              <w:right w:val="single" w:sz="8" w:space="0" w:color="auto"/>
            </w:tcBorders>
            <w:vAlign w:val="bottom"/>
          </w:tcPr>
          <w:p w:rsidR="00743241" w:rsidRPr="00D2628E" w:rsidRDefault="00F479D1" w:rsidP="00146477">
            <w:pPr>
              <w:widowControl w:val="0"/>
              <w:autoSpaceDE w:val="0"/>
              <w:autoSpaceDN w:val="0"/>
              <w:adjustRightInd w:val="0"/>
              <w:spacing w:after="0" w:line="240" w:lineRule="auto"/>
              <w:rPr>
                <w:rFonts w:ascii="Times New Roman" w:hAnsi="Times New Roman"/>
                <w:sz w:val="24"/>
                <w:szCs w:val="24"/>
              </w:rPr>
            </w:pPr>
            <w:r w:rsidRPr="00D2628E">
              <w:rPr>
                <w:rFonts w:ascii="Times New Roman" w:hAnsi="Times New Roman"/>
                <w:sz w:val="24"/>
                <w:szCs w:val="24"/>
              </w:rPr>
              <w:t>6</w:t>
            </w:r>
          </w:p>
        </w:tc>
        <w:tc>
          <w:tcPr>
            <w:tcW w:w="1687" w:type="dxa"/>
            <w:tcBorders>
              <w:top w:val="nil"/>
              <w:left w:val="nil"/>
              <w:bottom w:val="nil"/>
              <w:right w:val="nil"/>
            </w:tcBorders>
            <w:vAlign w:val="bottom"/>
          </w:tcPr>
          <w:p w:rsidR="00743241" w:rsidRPr="00CC5607" w:rsidRDefault="00F479D1" w:rsidP="00146477">
            <w:pPr>
              <w:widowControl w:val="0"/>
              <w:autoSpaceDE w:val="0"/>
              <w:autoSpaceDN w:val="0"/>
              <w:adjustRightInd w:val="0"/>
              <w:spacing w:after="0" w:line="240" w:lineRule="auto"/>
              <w:rPr>
                <w:rFonts w:ascii="Times New Roman" w:hAnsi="Times New Roman"/>
                <w:sz w:val="20"/>
                <w:szCs w:val="20"/>
              </w:rPr>
            </w:pPr>
            <w:r w:rsidRPr="00CC5607">
              <w:rPr>
                <w:rFonts w:ascii="Times New Roman" w:hAnsi="Times New Roman"/>
                <w:sz w:val="20"/>
                <w:szCs w:val="20"/>
              </w:rPr>
              <w:t>Водозабор</w:t>
            </w:r>
          </w:p>
        </w:tc>
        <w:tc>
          <w:tcPr>
            <w:tcW w:w="1700" w:type="dxa"/>
            <w:tcBorders>
              <w:top w:val="nil"/>
              <w:left w:val="nil"/>
              <w:bottom w:val="nil"/>
              <w:right w:val="nil"/>
            </w:tcBorders>
            <w:vAlign w:val="bottom"/>
          </w:tcPr>
          <w:p w:rsidR="00743241" w:rsidRPr="00CC5607" w:rsidRDefault="00EA2888" w:rsidP="00146477">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w:t>
            </w:r>
            <w:r>
              <w:rPr>
                <w:rFonts w:ascii="Times New Roman" w:hAnsi="Times New Roman"/>
                <w:sz w:val="20"/>
                <w:szCs w:val="20"/>
                <w:lang w:val="ru-RU"/>
              </w:rPr>
              <w:t>Берег реки Оскол</w:t>
            </w:r>
            <w:r w:rsidR="00F479D1" w:rsidRPr="00CC5607">
              <w:rPr>
                <w:rFonts w:ascii="Times New Roman" w:hAnsi="Times New Roman"/>
                <w:sz w:val="20"/>
                <w:szCs w:val="20"/>
              </w:rPr>
              <w:t>»</w:t>
            </w:r>
          </w:p>
        </w:tc>
        <w:tc>
          <w:tcPr>
            <w:tcW w:w="131" w:type="dxa"/>
            <w:tcBorders>
              <w:top w:val="nil"/>
              <w:left w:val="nil"/>
              <w:bottom w:val="nil"/>
              <w:right w:val="single" w:sz="8" w:space="0" w:color="auto"/>
            </w:tcBorders>
            <w:vAlign w:val="bottom"/>
          </w:tcPr>
          <w:p w:rsidR="00743241" w:rsidRPr="00CC5607" w:rsidRDefault="00743241" w:rsidP="00146477">
            <w:pPr>
              <w:widowControl w:val="0"/>
              <w:autoSpaceDE w:val="0"/>
              <w:autoSpaceDN w:val="0"/>
              <w:adjustRightInd w:val="0"/>
              <w:spacing w:after="0" w:line="240" w:lineRule="auto"/>
              <w:rPr>
                <w:rFonts w:ascii="Times New Roman" w:hAnsi="Times New Roman"/>
                <w:sz w:val="20"/>
                <w:szCs w:val="20"/>
              </w:rPr>
            </w:pPr>
          </w:p>
        </w:tc>
        <w:tc>
          <w:tcPr>
            <w:tcW w:w="2424" w:type="dxa"/>
            <w:vMerge w:val="restart"/>
            <w:tcBorders>
              <w:top w:val="nil"/>
              <w:left w:val="nil"/>
              <w:bottom w:val="nil"/>
              <w:right w:val="single" w:sz="8" w:space="0" w:color="auto"/>
            </w:tcBorders>
            <w:vAlign w:val="bottom"/>
          </w:tcPr>
          <w:p w:rsidR="00743241" w:rsidRPr="00EA2888" w:rsidRDefault="00EA2888" w:rsidP="00146477">
            <w:pPr>
              <w:widowControl w:val="0"/>
              <w:autoSpaceDE w:val="0"/>
              <w:autoSpaceDN w:val="0"/>
              <w:adjustRightInd w:val="0"/>
              <w:spacing w:after="0" w:line="240" w:lineRule="auto"/>
              <w:jc w:val="center"/>
              <w:rPr>
                <w:rFonts w:ascii="Times New Roman" w:hAnsi="Times New Roman"/>
                <w:sz w:val="20"/>
                <w:szCs w:val="20"/>
                <w:lang w:val="ru-RU"/>
              </w:rPr>
            </w:pPr>
            <w:r>
              <w:rPr>
                <w:rFonts w:ascii="Times New Roman" w:hAnsi="Times New Roman"/>
                <w:sz w:val="20"/>
                <w:szCs w:val="20"/>
                <w:lang w:val="ru-RU"/>
              </w:rPr>
              <w:t>25</w:t>
            </w:r>
          </w:p>
        </w:tc>
        <w:tc>
          <w:tcPr>
            <w:tcW w:w="2353" w:type="dxa"/>
            <w:vMerge w:val="restart"/>
            <w:tcBorders>
              <w:top w:val="nil"/>
              <w:left w:val="nil"/>
              <w:bottom w:val="nil"/>
              <w:right w:val="single" w:sz="8" w:space="0" w:color="auto"/>
            </w:tcBorders>
            <w:vAlign w:val="bottom"/>
          </w:tcPr>
          <w:p w:rsidR="00743241" w:rsidRPr="00EA2888" w:rsidRDefault="00EA2888" w:rsidP="00146477">
            <w:pPr>
              <w:widowControl w:val="0"/>
              <w:autoSpaceDE w:val="0"/>
              <w:autoSpaceDN w:val="0"/>
              <w:adjustRightInd w:val="0"/>
              <w:spacing w:after="0" w:line="240" w:lineRule="auto"/>
              <w:jc w:val="center"/>
              <w:rPr>
                <w:rFonts w:ascii="Times New Roman" w:hAnsi="Times New Roman"/>
                <w:sz w:val="20"/>
                <w:szCs w:val="20"/>
                <w:lang w:val="ru-RU"/>
              </w:rPr>
            </w:pPr>
            <w:r>
              <w:rPr>
                <w:rFonts w:ascii="Times New Roman" w:hAnsi="Times New Roman"/>
                <w:sz w:val="20"/>
                <w:szCs w:val="20"/>
                <w:lang w:val="ru-RU"/>
              </w:rPr>
              <w:t>600</w:t>
            </w:r>
          </w:p>
        </w:tc>
        <w:tc>
          <w:tcPr>
            <w:tcW w:w="30" w:type="dxa"/>
            <w:tcBorders>
              <w:top w:val="nil"/>
              <w:left w:val="nil"/>
              <w:bottom w:val="nil"/>
              <w:right w:val="nil"/>
            </w:tcBorders>
            <w:vAlign w:val="bottom"/>
          </w:tcPr>
          <w:p w:rsidR="00743241" w:rsidRPr="00D2628E" w:rsidRDefault="00743241" w:rsidP="00146477">
            <w:pPr>
              <w:widowControl w:val="0"/>
              <w:autoSpaceDE w:val="0"/>
              <w:autoSpaceDN w:val="0"/>
              <w:adjustRightInd w:val="0"/>
              <w:spacing w:after="0" w:line="240" w:lineRule="auto"/>
              <w:rPr>
                <w:rFonts w:ascii="Times New Roman" w:hAnsi="Times New Roman"/>
                <w:sz w:val="24"/>
                <w:szCs w:val="24"/>
              </w:rPr>
            </w:pPr>
          </w:p>
        </w:tc>
      </w:tr>
      <w:tr w:rsidR="00743241" w:rsidRPr="00D2628E" w:rsidTr="000F5482">
        <w:trPr>
          <w:trHeight w:val="178"/>
        </w:trPr>
        <w:tc>
          <w:tcPr>
            <w:tcW w:w="578" w:type="dxa"/>
            <w:tcBorders>
              <w:top w:val="nil"/>
              <w:left w:val="single" w:sz="8" w:space="0" w:color="auto"/>
              <w:bottom w:val="nil"/>
              <w:right w:val="single" w:sz="8" w:space="0" w:color="auto"/>
            </w:tcBorders>
            <w:vAlign w:val="bottom"/>
          </w:tcPr>
          <w:p w:rsidR="00743241" w:rsidRPr="00D2628E" w:rsidRDefault="00743241" w:rsidP="00146477">
            <w:pPr>
              <w:widowControl w:val="0"/>
              <w:autoSpaceDE w:val="0"/>
              <w:autoSpaceDN w:val="0"/>
              <w:adjustRightInd w:val="0"/>
              <w:spacing w:after="0" w:line="240" w:lineRule="auto"/>
              <w:rPr>
                <w:rFonts w:ascii="Times New Roman" w:hAnsi="Times New Roman"/>
                <w:sz w:val="24"/>
                <w:szCs w:val="24"/>
              </w:rPr>
            </w:pPr>
          </w:p>
        </w:tc>
        <w:tc>
          <w:tcPr>
            <w:tcW w:w="3387" w:type="dxa"/>
            <w:gridSpan w:val="2"/>
            <w:vMerge w:val="restart"/>
            <w:tcBorders>
              <w:top w:val="nil"/>
              <w:left w:val="nil"/>
              <w:bottom w:val="nil"/>
              <w:right w:val="nil"/>
            </w:tcBorders>
            <w:vAlign w:val="bottom"/>
          </w:tcPr>
          <w:p w:rsidR="00743241" w:rsidRPr="00DA60E7" w:rsidRDefault="00F479D1" w:rsidP="00146477">
            <w:pPr>
              <w:widowControl w:val="0"/>
              <w:autoSpaceDE w:val="0"/>
              <w:autoSpaceDN w:val="0"/>
              <w:adjustRightInd w:val="0"/>
              <w:spacing w:after="0" w:line="240" w:lineRule="auto"/>
              <w:rPr>
                <w:rFonts w:ascii="Times New Roman" w:hAnsi="Times New Roman"/>
                <w:sz w:val="20"/>
                <w:szCs w:val="20"/>
                <w:lang w:val="ru-RU"/>
              </w:rPr>
            </w:pPr>
            <w:r w:rsidRPr="00CC5607">
              <w:rPr>
                <w:rFonts w:ascii="Times New Roman" w:hAnsi="Times New Roman"/>
                <w:sz w:val="20"/>
                <w:szCs w:val="20"/>
              </w:rPr>
              <w:t>Скважина №</w:t>
            </w:r>
            <w:r w:rsidR="00DA60E7">
              <w:rPr>
                <w:rFonts w:ascii="Times New Roman" w:hAnsi="Times New Roman"/>
                <w:sz w:val="20"/>
                <w:szCs w:val="20"/>
                <w:lang w:val="ru-RU"/>
              </w:rPr>
              <w:t>5</w:t>
            </w:r>
          </w:p>
        </w:tc>
        <w:tc>
          <w:tcPr>
            <w:tcW w:w="131" w:type="dxa"/>
            <w:tcBorders>
              <w:top w:val="nil"/>
              <w:left w:val="nil"/>
              <w:bottom w:val="nil"/>
              <w:right w:val="single" w:sz="8" w:space="0" w:color="auto"/>
            </w:tcBorders>
            <w:vAlign w:val="bottom"/>
          </w:tcPr>
          <w:p w:rsidR="00743241" w:rsidRPr="00CC5607" w:rsidRDefault="00743241" w:rsidP="00146477">
            <w:pPr>
              <w:widowControl w:val="0"/>
              <w:autoSpaceDE w:val="0"/>
              <w:autoSpaceDN w:val="0"/>
              <w:adjustRightInd w:val="0"/>
              <w:spacing w:after="0" w:line="240" w:lineRule="auto"/>
              <w:rPr>
                <w:rFonts w:ascii="Times New Roman" w:hAnsi="Times New Roman"/>
                <w:sz w:val="20"/>
                <w:szCs w:val="20"/>
              </w:rPr>
            </w:pPr>
          </w:p>
        </w:tc>
        <w:tc>
          <w:tcPr>
            <w:tcW w:w="2424" w:type="dxa"/>
            <w:vMerge/>
            <w:tcBorders>
              <w:top w:val="nil"/>
              <w:left w:val="nil"/>
              <w:bottom w:val="nil"/>
              <w:right w:val="single" w:sz="8" w:space="0" w:color="auto"/>
            </w:tcBorders>
            <w:vAlign w:val="bottom"/>
          </w:tcPr>
          <w:p w:rsidR="00743241" w:rsidRPr="00CC5607" w:rsidRDefault="00743241" w:rsidP="00146477">
            <w:pPr>
              <w:widowControl w:val="0"/>
              <w:autoSpaceDE w:val="0"/>
              <w:autoSpaceDN w:val="0"/>
              <w:adjustRightInd w:val="0"/>
              <w:spacing w:after="0" w:line="240" w:lineRule="auto"/>
              <w:rPr>
                <w:rFonts w:ascii="Times New Roman" w:hAnsi="Times New Roman"/>
                <w:sz w:val="20"/>
                <w:szCs w:val="20"/>
              </w:rPr>
            </w:pPr>
          </w:p>
        </w:tc>
        <w:tc>
          <w:tcPr>
            <w:tcW w:w="2353" w:type="dxa"/>
            <w:vMerge/>
            <w:tcBorders>
              <w:top w:val="nil"/>
              <w:left w:val="nil"/>
              <w:bottom w:val="nil"/>
              <w:right w:val="single" w:sz="8" w:space="0" w:color="auto"/>
            </w:tcBorders>
            <w:vAlign w:val="bottom"/>
          </w:tcPr>
          <w:p w:rsidR="00743241" w:rsidRPr="00CC5607" w:rsidRDefault="00743241" w:rsidP="00146477">
            <w:pPr>
              <w:widowControl w:val="0"/>
              <w:autoSpaceDE w:val="0"/>
              <w:autoSpaceDN w:val="0"/>
              <w:adjustRightInd w:val="0"/>
              <w:spacing w:after="0" w:line="240" w:lineRule="auto"/>
              <w:rPr>
                <w:rFonts w:ascii="Times New Roman" w:hAnsi="Times New Roman"/>
                <w:sz w:val="20"/>
                <w:szCs w:val="20"/>
              </w:rPr>
            </w:pPr>
          </w:p>
        </w:tc>
        <w:tc>
          <w:tcPr>
            <w:tcW w:w="30" w:type="dxa"/>
            <w:tcBorders>
              <w:top w:val="nil"/>
              <w:left w:val="nil"/>
              <w:bottom w:val="nil"/>
              <w:right w:val="nil"/>
            </w:tcBorders>
            <w:vAlign w:val="bottom"/>
          </w:tcPr>
          <w:p w:rsidR="00743241" w:rsidRPr="00D2628E" w:rsidRDefault="00743241" w:rsidP="00146477">
            <w:pPr>
              <w:widowControl w:val="0"/>
              <w:autoSpaceDE w:val="0"/>
              <w:autoSpaceDN w:val="0"/>
              <w:adjustRightInd w:val="0"/>
              <w:spacing w:after="0" w:line="240" w:lineRule="auto"/>
              <w:rPr>
                <w:rFonts w:ascii="Times New Roman" w:hAnsi="Times New Roman"/>
                <w:sz w:val="24"/>
                <w:szCs w:val="24"/>
              </w:rPr>
            </w:pPr>
          </w:p>
        </w:tc>
      </w:tr>
      <w:tr w:rsidR="00743241" w:rsidRPr="00D2628E" w:rsidTr="000F5482">
        <w:trPr>
          <w:trHeight w:val="125"/>
        </w:trPr>
        <w:tc>
          <w:tcPr>
            <w:tcW w:w="578" w:type="dxa"/>
            <w:tcBorders>
              <w:top w:val="nil"/>
              <w:left w:val="single" w:sz="8" w:space="0" w:color="auto"/>
              <w:bottom w:val="single" w:sz="8" w:space="0" w:color="auto"/>
              <w:right w:val="single" w:sz="8" w:space="0" w:color="auto"/>
            </w:tcBorders>
            <w:vAlign w:val="bottom"/>
          </w:tcPr>
          <w:p w:rsidR="00743241" w:rsidRPr="00D2628E" w:rsidRDefault="00743241" w:rsidP="00146477">
            <w:pPr>
              <w:widowControl w:val="0"/>
              <w:autoSpaceDE w:val="0"/>
              <w:autoSpaceDN w:val="0"/>
              <w:adjustRightInd w:val="0"/>
              <w:spacing w:after="0" w:line="240" w:lineRule="auto"/>
              <w:rPr>
                <w:rFonts w:ascii="Times New Roman" w:hAnsi="Times New Roman"/>
                <w:sz w:val="24"/>
                <w:szCs w:val="24"/>
              </w:rPr>
            </w:pPr>
          </w:p>
        </w:tc>
        <w:tc>
          <w:tcPr>
            <w:tcW w:w="3387" w:type="dxa"/>
            <w:gridSpan w:val="2"/>
            <w:vMerge/>
            <w:tcBorders>
              <w:top w:val="nil"/>
              <w:left w:val="nil"/>
              <w:bottom w:val="single" w:sz="8" w:space="0" w:color="auto"/>
              <w:right w:val="nil"/>
            </w:tcBorders>
            <w:vAlign w:val="bottom"/>
          </w:tcPr>
          <w:p w:rsidR="00743241" w:rsidRPr="00CC5607" w:rsidRDefault="00743241" w:rsidP="00146477">
            <w:pPr>
              <w:widowControl w:val="0"/>
              <w:autoSpaceDE w:val="0"/>
              <w:autoSpaceDN w:val="0"/>
              <w:adjustRightInd w:val="0"/>
              <w:spacing w:after="0" w:line="240" w:lineRule="auto"/>
              <w:rPr>
                <w:rFonts w:ascii="Times New Roman" w:hAnsi="Times New Roman"/>
                <w:sz w:val="20"/>
                <w:szCs w:val="20"/>
              </w:rPr>
            </w:pPr>
          </w:p>
        </w:tc>
        <w:tc>
          <w:tcPr>
            <w:tcW w:w="131" w:type="dxa"/>
            <w:tcBorders>
              <w:top w:val="nil"/>
              <w:left w:val="nil"/>
              <w:bottom w:val="single" w:sz="8" w:space="0" w:color="auto"/>
              <w:right w:val="single" w:sz="8" w:space="0" w:color="auto"/>
            </w:tcBorders>
            <w:vAlign w:val="bottom"/>
          </w:tcPr>
          <w:p w:rsidR="00743241" w:rsidRPr="00CC5607" w:rsidRDefault="00743241" w:rsidP="00146477">
            <w:pPr>
              <w:widowControl w:val="0"/>
              <w:autoSpaceDE w:val="0"/>
              <w:autoSpaceDN w:val="0"/>
              <w:adjustRightInd w:val="0"/>
              <w:spacing w:after="0" w:line="240" w:lineRule="auto"/>
              <w:rPr>
                <w:rFonts w:ascii="Times New Roman" w:hAnsi="Times New Roman"/>
                <w:sz w:val="20"/>
                <w:szCs w:val="20"/>
              </w:rPr>
            </w:pPr>
          </w:p>
        </w:tc>
        <w:tc>
          <w:tcPr>
            <w:tcW w:w="2424" w:type="dxa"/>
            <w:tcBorders>
              <w:top w:val="nil"/>
              <w:left w:val="nil"/>
              <w:bottom w:val="single" w:sz="8" w:space="0" w:color="auto"/>
              <w:right w:val="single" w:sz="8" w:space="0" w:color="auto"/>
            </w:tcBorders>
            <w:vAlign w:val="bottom"/>
          </w:tcPr>
          <w:p w:rsidR="00743241" w:rsidRPr="00CC5607" w:rsidRDefault="00743241" w:rsidP="00146477">
            <w:pPr>
              <w:widowControl w:val="0"/>
              <w:autoSpaceDE w:val="0"/>
              <w:autoSpaceDN w:val="0"/>
              <w:adjustRightInd w:val="0"/>
              <w:spacing w:after="0" w:line="240" w:lineRule="auto"/>
              <w:rPr>
                <w:rFonts w:ascii="Times New Roman" w:hAnsi="Times New Roman"/>
                <w:sz w:val="20"/>
                <w:szCs w:val="20"/>
              </w:rPr>
            </w:pPr>
          </w:p>
        </w:tc>
        <w:tc>
          <w:tcPr>
            <w:tcW w:w="2353" w:type="dxa"/>
            <w:tcBorders>
              <w:top w:val="nil"/>
              <w:left w:val="nil"/>
              <w:bottom w:val="single" w:sz="8" w:space="0" w:color="auto"/>
              <w:right w:val="single" w:sz="8" w:space="0" w:color="auto"/>
            </w:tcBorders>
            <w:vAlign w:val="bottom"/>
          </w:tcPr>
          <w:p w:rsidR="00743241" w:rsidRPr="00CC5607" w:rsidRDefault="00743241" w:rsidP="00146477">
            <w:pPr>
              <w:widowControl w:val="0"/>
              <w:autoSpaceDE w:val="0"/>
              <w:autoSpaceDN w:val="0"/>
              <w:adjustRightInd w:val="0"/>
              <w:spacing w:after="0" w:line="240" w:lineRule="auto"/>
              <w:rPr>
                <w:rFonts w:ascii="Times New Roman" w:hAnsi="Times New Roman"/>
                <w:sz w:val="20"/>
                <w:szCs w:val="20"/>
              </w:rPr>
            </w:pPr>
          </w:p>
        </w:tc>
        <w:tc>
          <w:tcPr>
            <w:tcW w:w="30" w:type="dxa"/>
            <w:tcBorders>
              <w:top w:val="nil"/>
              <w:left w:val="nil"/>
              <w:bottom w:val="nil"/>
              <w:right w:val="nil"/>
            </w:tcBorders>
            <w:vAlign w:val="bottom"/>
          </w:tcPr>
          <w:p w:rsidR="00743241" w:rsidRPr="00D2628E" w:rsidRDefault="00743241" w:rsidP="00146477">
            <w:pPr>
              <w:widowControl w:val="0"/>
              <w:autoSpaceDE w:val="0"/>
              <w:autoSpaceDN w:val="0"/>
              <w:adjustRightInd w:val="0"/>
              <w:spacing w:after="0" w:line="240" w:lineRule="auto"/>
              <w:rPr>
                <w:rFonts w:ascii="Times New Roman" w:hAnsi="Times New Roman"/>
                <w:sz w:val="24"/>
                <w:szCs w:val="24"/>
              </w:rPr>
            </w:pPr>
          </w:p>
        </w:tc>
      </w:tr>
      <w:tr w:rsidR="00743241" w:rsidRPr="00D2628E" w:rsidTr="000F5482">
        <w:trPr>
          <w:trHeight w:val="239"/>
        </w:trPr>
        <w:tc>
          <w:tcPr>
            <w:tcW w:w="578" w:type="dxa"/>
            <w:tcBorders>
              <w:top w:val="nil"/>
              <w:left w:val="single" w:sz="8" w:space="0" w:color="auto"/>
              <w:bottom w:val="nil"/>
              <w:right w:val="single" w:sz="8" w:space="0" w:color="auto"/>
            </w:tcBorders>
            <w:vAlign w:val="bottom"/>
          </w:tcPr>
          <w:p w:rsidR="00743241" w:rsidRPr="00D2628E" w:rsidRDefault="00F479D1" w:rsidP="00146477">
            <w:pPr>
              <w:widowControl w:val="0"/>
              <w:autoSpaceDE w:val="0"/>
              <w:autoSpaceDN w:val="0"/>
              <w:adjustRightInd w:val="0"/>
              <w:spacing w:after="0" w:line="240" w:lineRule="auto"/>
              <w:rPr>
                <w:rFonts w:ascii="Times New Roman" w:hAnsi="Times New Roman"/>
                <w:sz w:val="24"/>
                <w:szCs w:val="24"/>
              </w:rPr>
            </w:pPr>
            <w:r w:rsidRPr="00D2628E">
              <w:rPr>
                <w:rFonts w:ascii="Times New Roman" w:hAnsi="Times New Roman"/>
                <w:sz w:val="24"/>
                <w:szCs w:val="24"/>
              </w:rPr>
              <w:t>7</w:t>
            </w:r>
          </w:p>
        </w:tc>
        <w:tc>
          <w:tcPr>
            <w:tcW w:w="1687" w:type="dxa"/>
            <w:tcBorders>
              <w:top w:val="nil"/>
              <w:left w:val="nil"/>
              <w:bottom w:val="nil"/>
              <w:right w:val="nil"/>
            </w:tcBorders>
            <w:vAlign w:val="bottom"/>
          </w:tcPr>
          <w:p w:rsidR="00743241" w:rsidRPr="000D7EC6" w:rsidRDefault="00F479D1" w:rsidP="00146477">
            <w:pPr>
              <w:widowControl w:val="0"/>
              <w:autoSpaceDE w:val="0"/>
              <w:autoSpaceDN w:val="0"/>
              <w:adjustRightInd w:val="0"/>
              <w:spacing w:after="0" w:line="240" w:lineRule="auto"/>
              <w:rPr>
                <w:rFonts w:ascii="Times New Roman" w:hAnsi="Times New Roman"/>
                <w:sz w:val="20"/>
                <w:szCs w:val="20"/>
              </w:rPr>
            </w:pPr>
            <w:r w:rsidRPr="000D7EC6">
              <w:rPr>
                <w:rFonts w:ascii="Times New Roman" w:hAnsi="Times New Roman"/>
                <w:sz w:val="20"/>
                <w:szCs w:val="20"/>
              </w:rPr>
              <w:t>Водозабор</w:t>
            </w:r>
          </w:p>
        </w:tc>
        <w:tc>
          <w:tcPr>
            <w:tcW w:w="1700" w:type="dxa"/>
            <w:tcBorders>
              <w:top w:val="nil"/>
              <w:left w:val="nil"/>
              <w:bottom w:val="nil"/>
              <w:right w:val="nil"/>
            </w:tcBorders>
            <w:vAlign w:val="bottom"/>
          </w:tcPr>
          <w:p w:rsidR="00743241" w:rsidRPr="000D7EC6" w:rsidRDefault="003654C3" w:rsidP="00146477">
            <w:pPr>
              <w:widowControl w:val="0"/>
              <w:autoSpaceDE w:val="0"/>
              <w:autoSpaceDN w:val="0"/>
              <w:adjustRightInd w:val="0"/>
              <w:spacing w:after="0" w:line="240" w:lineRule="auto"/>
              <w:jc w:val="right"/>
              <w:rPr>
                <w:rFonts w:ascii="Times New Roman" w:hAnsi="Times New Roman"/>
                <w:sz w:val="20"/>
                <w:szCs w:val="20"/>
              </w:rPr>
            </w:pPr>
            <w:r w:rsidRPr="000D7EC6">
              <w:rPr>
                <w:rFonts w:ascii="Times New Roman" w:hAnsi="Times New Roman"/>
                <w:sz w:val="20"/>
                <w:szCs w:val="20"/>
              </w:rPr>
              <w:t>«</w:t>
            </w:r>
            <w:r w:rsidR="000D7EC6" w:rsidRPr="000D7EC6">
              <w:rPr>
                <w:rFonts w:ascii="Times New Roman" w:hAnsi="Times New Roman"/>
                <w:sz w:val="20"/>
                <w:szCs w:val="20"/>
                <w:lang w:val="ru-RU"/>
              </w:rPr>
              <w:t>Восточный</w:t>
            </w:r>
            <w:r w:rsidR="00F479D1" w:rsidRPr="000D7EC6">
              <w:rPr>
                <w:rFonts w:ascii="Times New Roman" w:hAnsi="Times New Roman"/>
                <w:sz w:val="20"/>
                <w:szCs w:val="20"/>
              </w:rPr>
              <w:t>»</w:t>
            </w:r>
          </w:p>
        </w:tc>
        <w:tc>
          <w:tcPr>
            <w:tcW w:w="131" w:type="dxa"/>
            <w:tcBorders>
              <w:top w:val="nil"/>
              <w:left w:val="nil"/>
              <w:bottom w:val="nil"/>
              <w:right w:val="single" w:sz="8" w:space="0" w:color="auto"/>
            </w:tcBorders>
            <w:vAlign w:val="bottom"/>
          </w:tcPr>
          <w:p w:rsidR="00743241" w:rsidRPr="000D7EC6" w:rsidRDefault="00743241" w:rsidP="00146477">
            <w:pPr>
              <w:widowControl w:val="0"/>
              <w:autoSpaceDE w:val="0"/>
              <w:autoSpaceDN w:val="0"/>
              <w:adjustRightInd w:val="0"/>
              <w:spacing w:after="0" w:line="240" w:lineRule="auto"/>
              <w:rPr>
                <w:rFonts w:ascii="Times New Roman" w:hAnsi="Times New Roman"/>
                <w:sz w:val="20"/>
                <w:szCs w:val="20"/>
              </w:rPr>
            </w:pPr>
          </w:p>
        </w:tc>
        <w:tc>
          <w:tcPr>
            <w:tcW w:w="2424" w:type="dxa"/>
            <w:vMerge w:val="restart"/>
            <w:tcBorders>
              <w:top w:val="nil"/>
              <w:left w:val="nil"/>
              <w:bottom w:val="nil"/>
              <w:right w:val="single" w:sz="8" w:space="0" w:color="auto"/>
            </w:tcBorders>
            <w:vAlign w:val="bottom"/>
          </w:tcPr>
          <w:p w:rsidR="00743241" w:rsidRPr="000D7EC6" w:rsidRDefault="000D7EC6" w:rsidP="00146477">
            <w:pPr>
              <w:widowControl w:val="0"/>
              <w:autoSpaceDE w:val="0"/>
              <w:autoSpaceDN w:val="0"/>
              <w:adjustRightInd w:val="0"/>
              <w:spacing w:after="0" w:line="240" w:lineRule="auto"/>
              <w:jc w:val="center"/>
              <w:rPr>
                <w:rFonts w:ascii="Times New Roman" w:hAnsi="Times New Roman"/>
                <w:sz w:val="20"/>
                <w:szCs w:val="20"/>
                <w:lang w:val="ru-RU"/>
              </w:rPr>
            </w:pPr>
            <w:r w:rsidRPr="000D7EC6">
              <w:rPr>
                <w:rFonts w:ascii="Times New Roman" w:hAnsi="Times New Roman"/>
                <w:sz w:val="20"/>
                <w:szCs w:val="20"/>
                <w:lang w:val="ru-RU"/>
              </w:rPr>
              <w:t>6,5</w:t>
            </w:r>
          </w:p>
          <w:p w:rsidR="000D7EC6" w:rsidRPr="000D7EC6" w:rsidRDefault="000D7EC6" w:rsidP="00146477">
            <w:pPr>
              <w:widowControl w:val="0"/>
              <w:autoSpaceDE w:val="0"/>
              <w:autoSpaceDN w:val="0"/>
              <w:adjustRightInd w:val="0"/>
              <w:spacing w:after="0" w:line="240" w:lineRule="auto"/>
              <w:jc w:val="center"/>
              <w:rPr>
                <w:rFonts w:ascii="Times New Roman" w:hAnsi="Times New Roman"/>
                <w:sz w:val="20"/>
                <w:szCs w:val="20"/>
                <w:lang w:val="ru-RU"/>
              </w:rPr>
            </w:pPr>
            <w:r w:rsidRPr="000D7EC6">
              <w:rPr>
                <w:rFonts w:ascii="Times New Roman" w:hAnsi="Times New Roman"/>
                <w:sz w:val="20"/>
                <w:szCs w:val="20"/>
                <w:lang w:val="ru-RU"/>
              </w:rPr>
              <w:t>16</w:t>
            </w:r>
          </w:p>
          <w:p w:rsidR="000D7EC6" w:rsidRPr="000D7EC6" w:rsidRDefault="000D7EC6" w:rsidP="00146477">
            <w:pPr>
              <w:widowControl w:val="0"/>
              <w:autoSpaceDE w:val="0"/>
              <w:autoSpaceDN w:val="0"/>
              <w:adjustRightInd w:val="0"/>
              <w:spacing w:after="0" w:line="240" w:lineRule="auto"/>
              <w:jc w:val="center"/>
              <w:rPr>
                <w:rFonts w:ascii="Times New Roman" w:hAnsi="Times New Roman"/>
                <w:sz w:val="20"/>
                <w:szCs w:val="20"/>
                <w:lang w:val="ru-RU"/>
              </w:rPr>
            </w:pPr>
            <w:r w:rsidRPr="000D7EC6">
              <w:rPr>
                <w:rFonts w:ascii="Times New Roman" w:hAnsi="Times New Roman"/>
                <w:sz w:val="20"/>
                <w:szCs w:val="20"/>
                <w:lang w:val="ru-RU"/>
              </w:rPr>
              <w:t>10</w:t>
            </w:r>
          </w:p>
        </w:tc>
        <w:tc>
          <w:tcPr>
            <w:tcW w:w="2353" w:type="dxa"/>
            <w:vMerge w:val="restart"/>
            <w:tcBorders>
              <w:top w:val="nil"/>
              <w:left w:val="nil"/>
              <w:bottom w:val="nil"/>
              <w:right w:val="single" w:sz="8" w:space="0" w:color="auto"/>
            </w:tcBorders>
            <w:vAlign w:val="bottom"/>
          </w:tcPr>
          <w:p w:rsidR="00743241" w:rsidRDefault="00E814D4" w:rsidP="00146477">
            <w:pPr>
              <w:widowControl w:val="0"/>
              <w:autoSpaceDE w:val="0"/>
              <w:autoSpaceDN w:val="0"/>
              <w:adjustRightInd w:val="0"/>
              <w:spacing w:after="0" w:line="240" w:lineRule="auto"/>
              <w:rPr>
                <w:rFonts w:ascii="Times New Roman" w:hAnsi="Times New Roman"/>
                <w:sz w:val="20"/>
                <w:szCs w:val="20"/>
                <w:lang w:val="ru-RU"/>
              </w:rPr>
            </w:pPr>
            <w:r>
              <w:rPr>
                <w:rFonts w:ascii="Times New Roman" w:hAnsi="Times New Roman"/>
                <w:sz w:val="20"/>
                <w:szCs w:val="20"/>
                <w:lang w:val="ru-RU"/>
              </w:rPr>
              <w:t xml:space="preserve">               156</w:t>
            </w:r>
          </w:p>
          <w:p w:rsidR="00E814D4" w:rsidRDefault="00E814D4" w:rsidP="00146477">
            <w:pPr>
              <w:widowControl w:val="0"/>
              <w:autoSpaceDE w:val="0"/>
              <w:autoSpaceDN w:val="0"/>
              <w:adjustRightInd w:val="0"/>
              <w:spacing w:after="0" w:line="240" w:lineRule="auto"/>
              <w:rPr>
                <w:rFonts w:ascii="Times New Roman" w:hAnsi="Times New Roman"/>
                <w:sz w:val="20"/>
                <w:szCs w:val="20"/>
                <w:lang w:val="ru-RU"/>
              </w:rPr>
            </w:pPr>
            <w:r>
              <w:rPr>
                <w:rFonts w:ascii="Times New Roman" w:hAnsi="Times New Roman"/>
                <w:sz w:val="20"/>
                <w:szCs w:val="20"/>
                <w:lang w:val="ru-RU"/>
              </w:rPr>
              <w:t xml:space="preserve">                   384</w:t>
            </w:r>
          </w:p>
          <w:p w:rsidR="00E814D4" w:rsidRPr="000D7EC6" w:rsidRDefault="00E814D4" w:rsidP="00146477">
            <w:pPr>
              <w:widowControl w:val="0"/>
              <w:autoSpaceDE w:val="0"/>
              <w:autoSpaceDN w:val="0"/>
              <w:adjustRightInd w:val="0"/>
              <w:spacing w:after="0" w:line="240" w:lineRule="auto"/>
              <w:rPr>
                <w:rFonts w:ascii="Times New Roman" w:hAnsi="Times New Roman"/>
                <w:sz w:val="20"/>
                <w:szCs w:val="20"/>
                <w:lang w:val="ru-RU"/>
              </w:rPr>
            </w:pPr>
            <w:r>
              <w:rPr>
                <w:rFonts w:ascii="Times New Roman" w:hAnsi="Times New Roman"/>
                <w:sz w:val="20"/>
                <w:szCs w:val="20"/>
                <w:lang w:val="ru-RU"/>
              </w:rPr>
              <w:t xml:space="preserve">                    240</w:t>
            </w:r>
          </w:p>
        </w:tc>
        <w:tc>
          <w:tcPr>
            <w:tcW w:w="30" w:type="dxa"/>
            <w:tcBorders>
              <w:top w:val="nil"/>
              <w:left w:val="nil"/>
              <w:bottom w:val="nil"/>
              <w:right w:val="nil"/>
            </w:tcBorders>
            <w:vAlign w:val="bottom"/>
          </w:tcPr>
          <w:p w:rsidR="00743241" w:rsidRPr="00D2628E" w:rsidRDefault="00743241" w:rsidP="00146477">
            <w:pPr>
              <w:widowControl w:val="0"/>
              <w:autoSpaceDE w:val="0"/>
              <w:autoSpaceDN w:val="0"/>
              <w:adjustRightInd w:val="0"/>
              <w:spacing w:after="0" w:line="240" w:lineRule="auto"/>
              <w:rPr>
                <w:rFonts w:ascii="Times New Roman" w:hAnsi="Times New Roman"/>
                <w:sz w:val="24"/>
                <w:szCs w:val="24"/>
              </w:rPr>
            </w:pPr>
          </w:p>
        </w:tc>
      </w:tr>
      <w:tr w:rsidR="00743241" w:rsidRPr="00D2628E" w:rsidTr="000F5482">
        <w:trPr>
          <w:trHeight w:val="178"/>
        </w:trPr>
        <w:tc>
          <w:tcPr>
            <w:tcW w:w="578" w:type="dxa"/>
            <w:tcBorders>
              <w:top w:val="nil"/>
              <w:left w:val="single" w:sz="8" w:space="0" w:color="auto"/>
              <w:bottom w:val="nil"/>
              <w:right w:val="single" w:sz="8" w:space="0" w:color="auto"/>
            </w:tcBorders>
            <w:vAlign w:val="bottom"/>
          </w:tcPr>
          <w:p w:rsidR="00743241" w:rsidRPr="00D2628E" w:rsidRDefault="00743241" w:rsidP="00146477">
            <w:pPr>
              <w:widowControl w:val="0"/>
              <w:autoSpaceDE w:val="0"/>
              <w:autoSpaceDN w:val="0"/>
              <w:adjustRightInd w:val="0"/>
              <w:spacing w:after="0" w:line="240" w:lineRule="auto"/>
              <w:rPr>
                <w:rFonts w:ascii="Times New Roman" w:hAnsi="Times New Roman"/>
                <w:sz w:val="24"/>
                <w:szCs w:val="24"/>
              </w:rPr>
            </w:pPr>
          </w:p>
        </w:tc>
        <w:tc>
          <w:tcPr>
            <w:tcW w:w="3387" w:type="dxa"/>
            <w:gridSpan w:val="2"/>
            <w:vMerge w:val="restart"/>
            <w:tcBorders>
              <w:top w:val="nil"/>
              <w:left w:val="nil"/>
              <w:bottom w:val="nil"/>
              <w:right w:val="nil"/>
            </w:tcBorders>
            <w:vAlign w:val="bottom"/>
          </w:tcPr>
          <w:p w:rsidR="00743241" w:rsidRPr="00EA2888" w:rsidRDefault="00F479D1" w:rsidP="00146477">
            <w:pPr>
              <w:widowControl w:val="0"/>
              <w:autoSpaceDE w:val="0"/>
              <w:autoSpaceDN w:val="0"/>
              <w:adjustRightInd w:val="0"/>
              <w:spacing w:after="0" w:line="240" w:lineRule="auto"/>
              <w:rPr>
                <w:rFonts w:ascii="Times New Roman" w:hAnsi="Times New Roman"/>
                <w:sz w:val="20"/>
                <w:szCs w:val="20"/>
                <w:highlight w:val="yellow"/>
                <w:lang w:val="ru-RU"/>
              </w:rPr>
            </w:pPr>
            <w:r w:rsidRPr="000D7EC6">
              <w:rPr>
                <w:rFonts w:ascii="Times New Roman" w:hAnsi="Times New Roman"/>
                <w:sz w:val="20"/>
                <w:szCs w:val="20"/>
              </w:rPr>
              <w:t>Скв</w:t>
            </w:r>
            <w:r w:rsidR="000D7EC6" w:rsidRPr="000D7EC6">
              <w:rPr>
                <w:rFonts w:ascii="Times New Roman" w:hAnsi="Times New Roman"/>
                <w:sz w:val="20"/>
                <w:szCs w:val="20"/>
              </w:rPr>
              <w:t>ажин</w:t>
            </w:r>
            <w:r w:rsidR="000D7EC6" w:rsidRPr="000D7EC6">
              <w:rPr>
                <w:rFonts w:ascii="Times New Roman" w:hAnsi="Times New Roman"/>
                <w:sz w:val="20"/>
                <w:szCs w:val="20"/>
                <w:lang w:val="ru-RU"/>
              </w:rPr>
              <w:t xml:space="preserve">ы </w:t>
            </w:r>
            <w:r w:rsidRPr="000D7EC6">
              <w:rPr>
                <w:rFonts w:ascii="Times New Roman" w:hAnsi="Times New Roman"/>
                <w:sz w:val="20"/>
                <w:szCs w:val="20"/>
              </w:rPr>
              <w:t xml:space="preserve"> №1</w:t>
            </w:r>
            <w:r w:rsidR="00DA60E7" w:rsidRPr="000D7EC6">
              <w:rPr>
                <w:rFonts w:ascii="Times New Roman" w:hAnsi="Times New Roman"/>
                <w:sz w:val="20"/>
                <w:szCs w:val="20"/>
                <w:lang w:val="ru-RU"/>
              </w:rPr>
              <w:t>0</w:t>
            </w:r>
            <w:r w:rsidR="000D7EC6" w:rsidRPr="000D7EC6">
              <w:rPr>
                <w:rFonts w:ascii="Times New Roman" w:hAnsi="Times New Roman"/>
                <w:sz w:val="20"/>
                <w:szCs w:val="20"/>
                <w:lang w:val="ru-RU"/>
              </w:rPr>
              <w:t>,11,13.</w:t>
            </w:r>
          </w:p>
        </w:tc>
        <w:tc>
          <w:tcPr>
            <w:tcW w:w="131" w:type="dxa"/>
            <w:tcBorders>
              <w:top w:val="nil"/>
              <w:left w:val="nil"/>
              <w:bottom w:val="nil"/>
              <w:right w:val="single" w:sz="8" w:space="0" w:color="auto"/>
            </w:tcBorders>
            <w:vAlign w:val="bottom"/>
          </w:tcPr>
          <w:p w:rsidR="00743241" w:rsidRPr="00CC5607" w:rsidRDefault="00743241" w:rsidP="00146477">
            <w:pPr>
              <w:widowControl w:val="0"/>
              <w:autoSpaceDE w:val="0"/>
              <w:autoSpaceDN w:val="0"/>
              <w:adjustRightInd w:val="0"/>
              <w:spacing w:after="0" w:line="240" w:lineRule="auto"/>
              <w:rPr>
                <w:rFonts w:ascii="Times New Roman" w:hAnsi="Times New Roman"/>
                <w:sz w:val="20"/>
                <w:szCs w:val="20"/>
              </w:rPr>
            </w:pPr>
          </w:p>
        </w:tc>
        <w:tc>
          <w:tcPr>
            <w:tcW w:w="2424" w:type="dxa"/>
            <w:vMerge/>
            <w:tcBorders>
              <w:top w:val="nil"/>
              <w:left w:val="nil"/>
              <w:bottom w:val="nil"/>
              <w:right w:val="single" w:sz="8" w:space="0" w:color="auto"/>
            </w:tcBorders>
            <w:vAlign w:val="bottom"/>
          </w:tcPr>
          <w:p w:rsidR="00743241" w:rsidRPr="00CC5607" w:rsidRDefault="00743241" w:rsidP="00146477">
            <w:pPr>
              <w:widowControl w:val="0"/>
              <w:autoSpaceDE w:val="0"/>
              <w:autoSpaceDN w:val="0"/>
              <w:adjustRightInd w:val="0"/>
              <w:spacing w:after="0" w:line="240" w:lineRule="auto"/>
              <w:rPr>
                <w:rFonts w:ascii="Times New Roman" w:hAnsi="Times New Roman"/>
                <w:sz w:val="20"/>
                <w:szCs w:val="20"/>
              </w:rPr>
            </w:pPr>
          </w:p>
        </w:tc>
        <w:tc>
          <w:tcPr>
            <w:tcW w:w="2353" w:type="dxa"/>
            <w:vMerge/>
            <w:tcBorders>
              <w:top w:val="nil"/>
              <w:left w:val="nil"/>
              <w:bottom w:val="nil"/>
              <w:right w:val="single" w:sz="8" w:space="0" w:color="auto"/>
            </w:tcBorders>
            <w:vAlign w:val="bottom"/>
          </w:tcPr>
          <w:p w:rsidR="00743241" w:rsidRPr="00AB6EA2" w:rsidRDefault="00743241" w:rsidP="00146477">
            <w:pPr>
              <w:widowControl w:val="0"/>
              <w:autoSpaceDE w:val="0"/>
              <w:autoSpaceDN w:val="0"/>
              <w:adjustRightInd w:val="0"/>
              <w:spacing w:after="0" w:line="240" w:lineRule="auto"/>
              <w:rPr>
                <w:rFonts w:ascii="Times New Roman" w:hAnsi="Times New Roman"/>
                <w:sz w:val="20"/>
                <w:szCs w:val="20"/>
                <w:highlight w:val="yellow"/>
              </w:rPr>
            </w:pPr>
          </w:p>
        </w:tc>
        <w:tc>
          <w:tcPr>
            <w:tcW w:w="30" w:type="dxa"/>
            <w:tcBorders>
              <w:top w:val="nil"/>
              <w:left w:val="nil"/>
              <w:bottom w:val="nil"/>
              <w:right w:val="nil"/>
            </w:tcBorders>
            <w:vAlign w:val="bottom"/>
          </w:tcPr>
          <w:p w:rsidR="00743241" w:rsidRPr="00D2628E" w:rsidRDefault="00743241" w:rsidP="00146477">
            <w:pPr>
              <w:widowControl w:val="0"/>
              <w:autoSpaceDE w:val="0"/>
              <w:autoSpaceDN w:val="0"/>
              <w:adjustRightInd w:val="0"/>
              <w:spacing w:after="0" w:line="240" w:lineRule="auto"/>
              <w:rPr>
                <w:rFonts w:ascii="Times New Roman" w:hAnsi="Times New Roman"/>
                <w:sz w:val="24"/>
                <w:szCs w:val="24"/>
              </w:rPr>
            </w:pPr>
          </w:p>
        </w:tc>
      </w:tr>
      <w:tr w:rsidR="00743241" w:rsidRPr="00D2628E" w:rsidTr="000F5482">
        <w:trPr>
          <w:trHeight w:val="125"/>
        </w:trPr>
        <w:tc>
          <w:tcPr>
            <w:tcW w:w="578" w:type="dxa"/>
            <w:tcBorders>
              <w:top w:val="nil"/>
              <w:left w:val="single" w:sz="8" w:space="0" w:color="auto"/>
              <w:bottom w:val="single" w:sz="8" w:space="0" w:color="auto"/>
              <w:right w:val="single" w:sz="8" w:space="0" w:color="auto"/>
            </w:tcBorders>
            <w:vAlign w:val="bottom"/>
          </w:tcPr>
          <w:p w:rsidR="00743241" w:rsidRPr="00D2628E" w:rsidRDefault="00743241" w:rsidP="00146477">
            <w:pPr>
              <w:widowControl w:val="0"/>
              <w:autoSpaceDE w:val="0"/>
              <w:autoSpaceDN w:val="0"/>
              <w:adjustRightInd w:val="0"/>
              <w:spacing w:after="0" w:line="240" w:lineRule="auto"/>
              <w:rPr>
                <w:rFonts w:ascii="Times New Roman" w:hAnsi="Times New Roman"/>
                <w:sz w:val="24"/>
                <w:szCs w:val="24"/>
              </w:rPr>
            </w:pPr>
          </w:p>
        </w:tc>
        <w:tc>
          <w:tcPr>
            <w:tcW w:w="3387" w:type="dxa"/>
            <w:gridSpan w:val="2"/>
            <w:vMerge/>
            <w:tcBorders>
              <w:top w:val="nil"/>
              <w:left w:val="nil"/>
              <w:bottom w:val="single" w:sz="8" w:space="0" w:color="auto"/>
              <w:right w:val="nil"/>
            </w:tcBorders>
            <w:vAlign w:val="bottom"/>
          </w:tcPr>
          <w:p w:rsidR="00743241" w:rsidRPr="00CC5607" w:rsidRDefault="00743241" w:rsidP="00146477">
            <w:pPr>
              <w:widowControl w:val="0"/>
              <w:autoSpaceDE w:val="0"/>
              <w:autoSpaceDN w:val="0"/>
              <w:adjustRightInd w:val="0"/>
              <w:spacing w:after="0" w:line="240" w:lineRule="auto"/>
              <w:rPr>
                <w:rFonts w:ascii="Times New Roman" w:hAnsi="Times New Roman"/>
                <w:sz w:val="20"/>
                <w:szCs w:val="20"/>
              </w:rPr>
            </w:pPr>
          </w:p>
        </w:tc>
        <w:tc>
          <w:tcPr>
            <w:tcW w:w="131" w:type="dxa"/>
            <w:tcBorders>
              <w:top w:val="nil"/>
              <w:left w:val="nil"/>
              <w:bottom w:val="single" w:sz="8" w:space="0" w:color="auto"/>
              <w:right w:val="single" w:sz="8" w:space="0" w:color="auto"/>
            </w:tcBorders>
            <w:vAlign w:val="bottom"/>
          </w:tcPr>
          <w:p w:rsidR="00743241" w:rsidRPr="00CC5607" w:rsidRDefault="00743241" w:rsidP="00146477">
            <w:pPr>
              <w:widowControl w:val="0"/>
              <w:autoSpaceDE w:val="0"/>
              <w:autoSpaceDN w:val="0"/>
              <w:adjustRightInd w:val="0"/>
              <w:spacing w:after="0" w:line="240" w:lineRule="auto"/>
              <w:rPr>
                <w:rFonts w:ascii="Times New Roman" w:hAnsi="Times New Roman"/>
                <w:sz w:val="20"/>
                <w:szCs w:val="20"/>
              </w:rPr>
            </w:pPr>
          </w:p>
        </w:tc>
        <w:tc>
          <w:tcPr>
            <w:tcW w:w="2424" w:type="dxa"/>
            <w:tcBorders>
              <w:top w:val="nil"/>
              <w:left w:val="nil"/>
              <w:bottom w:val="single" w:sz="8" w:space="0" w:color="auto"/>
              <w:right w:val="single" w:sz="8" w:space="0" w:color="auto"/>
            </w:tcBorders>
            <w:vAlign w:val="bottom"/>
          </w:tcPr>
          <w:p w:rsidR="00743241" w:rsidRPr="00CC5607" w:rsidRDefault="00743241" w:rsidP="00146477">
            <w:pPr>
              <w:widowControl w:val="0"/>
              <w:autoSpaceDE w:val="0"/>
              <w:autoSpaceDN w:val="0"/>
              <w:adjustRightInd w:val="0"/>
              <w:spacing w:after="0" w:line="240" w:lineRule="auto"/>
              <w:rPr>
                <w:rFonts w:ascii="Times New Roman" w:hAnsi="Times New Roman"/>
                <w:sz w:val="20"/>
                <w:szCs w:val="20"/>
              </w:rPr>
            </w:pPr>
          </w:p>
        </w:tc>
        <w:tc>
          <w:tcPr>
            <w:tcW w:w="2353" w:type="dxa"/>
            <w:tcBorders>
              <w:top w:val="nil"/>
              <w:left w:val="nil"/>
              <w:bottom w:val="single" w:sz="8" w:space="0" w:color="auto"/>
              <w:right w:val="single" w:sz="8" w:space="0" w:color="auto"/>
            </w:tcBorders>
            <w:vAlign w:val="bottom"/>
          </w:tcPr>
          <w:p w:rsidR="00743241" w:rsidRPr="00AB6EA2" w:rsidRDefault="00743241" w:rsidP="00146477">
            <w:pPr>
              <w:widowControl w:val="0"/>
              <w:autoSpaceDE w:val="0"/>
              <w:autoSpaceDN w:val="0"/>
              <w:adjustRightInd w:val="0"/>
              <w:spacing w:after="0" w:line="240" w:lineRule="auto"/>
              <w:rPr>
                <w:rFonts w:ascii="Times New Roman" w:hAnsi="Times New Roman"/>
                <w:sz w:val="20"/>
                <w:szCs w:val="20"/>
                <w:highlight w:val="yellow"/>
              </w:rPr>
            </w:pPr>
          </w:p>
        </w:tc>
        <w:tc>
          <w:tcPr>
            <w:tcW w:w="30" w:type="dxa"/>
            <w:tcBorders>
              <w:top w:val="nil"/>
              <w:left w:val="nil"/>
              <w:bottom w:val="nil"/>
              <w:right w:val="nil"/>
            </w:tcBorders>
            <w:vAlign w:val="bottom"/>
          </w:tcPr>
          <w:p w:rsidR="00743241" w:rsidRPr="00D2628E" w:rsidRDefault="00743241" w:rsidP="00146477">
            <w:pPr>
              <w:widowControl w:val="0"/>
              <w:autoSpaceDE w:val="0"/>
              <w:autoSpaceDN w:val="0"/>
              <w:adjustRightInd w:val="0"/>
              <w:spacing w:after="0" w:line="240" w:lineRule="auto"/>
              <w:rPr>
                <w:rFonts w:ascii="Times New Roman" w:hAnsi="Times New Roman"/>
                <w:sz w:val="24"/>
                <w:szCs w:val="24"/>
              </w:rPr>
            </w:pPr>
          </w:p>
        </w:tc>
      </w:tr>
      <w:tr w:rsidR="00743241" w:rsidRPr="00D2628E" w:rsidTr="000F5482">
        <w:trPr>
          <w:trHeight w:val="239"/>
        </w:trPr>
        <w:tc>
          <w:tcPr>
            <w:tcW w:w="578" w:type="dxa"/>
            <w:tcBorders>
              <w:top w:val="nil"/>
              <w:left w:val="single" w:sz="8" w:space="0" w:color="auto"/>
              <w:bottom w:val="nil"/>
              <w:right w:val="single" w:sz="8" w:space="0" w:color="auto"/>
            </w:tcBorders>
            <w:vAlign w:val="bottom"/>
          </w:tcPr>
          <w:p w:rsidR="00743241" w:rsidRPr="00D2628E" w:rsidRDefault="00F479D1" w:rsidP="00146477">
            <w:pPr>
              <w:widowControl w:val="0"/>
              <w:autoSpaceDE w:val="0"/>
              <w:autoSpaceDN w:val="0"/>
              <w:adjustRightInd w:val="0"/>
              <w:spacing w:after="0" w:line="240" w:lineRule="auto"/>
              <w:rPr>
                <w:rFonts w:ascii="Times New Roman" w:hAnsi="Times New Roman"/>
                <w:sz w:val="24"/>
                <w:szCs w:val="24"/>
              </w:rPr>
            </w:pPr>
            <w:r w:rsidRPr="00D2628E">
              <w:rPr>
                <w:rFonts w:ascii="Times New Roman" w:hAnsi="Times New Roman"/>
                <w:sz w:val="24"/>
                <w:szCs w:val="24"/>
              </w:rPr>
              <w:t>8</w:t>
            </w:r>
          </w:p>
        </w:tc>
        <w:tc>
          <w:tcPr>
            <w:tcW w:w="1687" w:type="dxa"/>
            <w:tcBorders>
              <w:top w:val="nil"/>
              <w:left w:val="nil"/>
              <w:bottom w:val="nil"/>
              <w:right w:val="nil"/>
            </w:tcBorders>
            <w:vAlign w:val="bottom"/>
          </w:tcPr>
          <w:p w:rsidR="00743241" w:rsidRPr="000D7EC6" w:rsidRDefault="00743241" w:rsidP="00146477">
            <w:pPr>
              <w:widowControl w:val="0"/>
              <w:autoSpaceDE w:val="0"/>
              <w:autoSpaceDN w:val="0"/>
              <w:adjustRightInd w:val="0"/>
              <w:spacing w:after="0" w:line="240" w:lineRule="auto"/>
              <w:rPr>
                <w:rFonts w:ascii="Times New Roman" w:hAnsi="Times New Roman"/>
                <w:sz w:val="20"/>
                <w:szCs w:val="20"/>
                <w:lang w:val="ru-RU"/>
              </w:rPr>
            </w:pPr>
          </w:p>
        </w:tc>
        <w:tc>
          <w:tcPr>
            <w:tcW w:w="1700" w:type="dxa"/>
            <w:tcBorders>
              <w:top w:val="nil"/>
              <w:left w:val="nil"/>
              <w:bottom w:val="nil"/>
              <w:right w:val="nil"/>
            </w:tcBorders>
            <w:vAlign w:val="bottom"/>
          </w:tcPr>
          <w:p w:rsidR="00743241" w:rsidRPr="00CC5607" w:rsidRDefault="00743241" w:rsidP="00146477">
            <w:pPr>
              <w:widowControl w:val="0"/>
              <w:autoSpaceDE w:val="0"/>
              <w:autoSpaceDN w:val="0"/>
              <w:adjustRightInd w:val="0"/>
              <w:spacing w:after="0" w:line="240" w:lineRule="auto"/>
              <w:jc w:val="right"/>
              <w:rPr>
                <w:rFonts w:ascii="Times New Roman" w:hAnsi="Times New Roman"/>
                <w:sz w:val="20"/>
                <w:szCs w:val="20"/>
              </w:rPr>
            </w:pPr>
          </w:p>
        </w:tc>
        <w:tc>
          <w:tcPr>
            <w:tcW w:w="131" w:type="dxa"/>
            <w:tcBorders>
              <w:top w:val="nil"/>
              <w:left w:val="nil"/>
              <w:bottom w:val="nil"/>
              <w:right w:val="single" w:sz="8" w:space="0" w:color="auto"/>
            </w:tcBorders>
            <w:vAlign w:val="bottom"/>
          </w:tcPr>
          <w:p w:rsidR="00743241" w:rsidRPr="00CC5607" w:rsidRDefault="00743241" w:rsidP="00146477">
            <w:pPr>
              <w:widowControl w:val="0"/>
              <w:autoSpaceDE w:val="0"/>
              <w:autoSpaceDN w:val="0"/>
              <w:adjustRightInd w:val="0"/>
              <w:spacing w:after="0" w:line="240" w:lineRule="auto"/>
              <w:rPr>
                <w:rFonts w:ascii="Times New Roman" w:hAnsi="Times New Roman"/>
                <w:sz w:val="20"/>
                <w:szCs w:val="20"/>
              </w:rPr>
            </w:pPr>
          </w:p>
        </w:tc>
        <w:tc>
          <w:tcPr>
            <w:tcW w:w="2424" w:type="dxa"/>
            <w:vMerge w:val="restart"/>
            <w:tcBorders>
              <w:top w:val="nil"/>
              <w:left w:val="nil"/>
              <w:bottom w:val="nil"/>
              <w:right w:val="single" w:sz="8" w:space="0" w:color="auto"/>
            </w:tcBorders>
            <w:vAlign w:val="bottom"/>
          </w:tcPr>
          <w:p w:rsidR="00743241" w:rsidRPr="001A6A44" w:rsidRDefault="001A6A44" w:rsidP="00146477">
            <w:pPr>
              <w:widowControl w:val="0"/>
              <w:autoSpaceDE w:val="0"/>
              <w:autoSpaceDN w:val="0"/>
              <w:adjustRightInd w:val="0"/>
              <w:spacing w:after="0" w:line="240" w:lineRule="auto"/>
              <w:jc w:val="center"/>
              <w:rPr>
                <w:rFonts w:ascii="Times New Roman" w:hAnsi="Times New Roman"/>
                <w:sz w:val="20"/>
                <w:szCs w:val="20"/>
                <w:lang w:val="ru-RU"/>
              </w:rPr>
            </w:pPr>
            <w:r>
              <w:rPr>
                <w:rFonts w:ascii="Times New Roman" w:hAnsi="Times New Roman"/>
                <w:sz w:val="20"/>
                <w:szCs w:val="20"/>
                <w:lang w:val="ru-RU"/>
              </w:rPr>
              <w:t>10</w:t>
            </w:r>
          </w:p>
        </w:tc>
        <w:tc>
          <w:tcPr>
            <w:tcW w:w="2353" w:type="dxa"/>
            <w:vMerge w:val="restart"/>
            <w:tcBorders>
              <w:top w:val="nil"/>
              <w:left w:val="nil"/>
              <w:bottom w:val="nil"/>
              <w:right w:val="single" w:sz="8" w:space="0" w:color="auto"/>
            </w:tcBorders>
            <w:vAlign w:val="bottom"/>
          </w:tcPr>
          <w:p w:rsidR="00743241" w:rsidRPr="001A6A44" w:rsidRDefault="001A6A44" w:rsidP="00146477">
            <w:pPr>
              <w:widowControl w:val="0"/>
              <w:autoSpaceDE w:val="0"/>
              <w:autoSpaceDN w:val="0"/>
              <w:adjustRightInd w:val="0"/>
              <w:spacing w:after="0" w:line="240" w:lineRule="auto"/>
              <w:jc w:val="center"/>
              <w:rPr>
                <w:rFonts w:ascii="Times New Roman" w:hAnsi="Times New Roman"/>
                <w:sz w:val="20"/>
                <w:szCs w:val="20"/>
                <w:highlight w:val="yellow"/>
                <w:lang w:val="ru-RU"/>
              </w:rPr>
            </w:pPr>
            <w:r>
              <w:rPr>
                <w:rFonts w:ascii="Times New Roman" w:hAnsi="Times New Roman"/>
                <w:sz w:val="20"/>
                <w:szCs w:val="20"/>
                <w:lang w:val="ru-RU"/>
              </w:rPr>
              <w:t>240</w:t>
            </w:r>
          </w:p>
        </w:tc>
        <w:tc>
          <w:tcPr>
            <w:tcW w:w="30" w:type="dxa"/>
            <w:tcBorders>
              <w:top w:val="nil"/>
              <w:left w:val="nil"/>
              <w:bottom w:val="nil"/>
              <w:right w:val="nil"/>
            </w:tcBorders>
            <w:vAlign w:val="bottom"/>
          </w:tcPr>
          <w:p w:rsidR="00743241" w:rsidRPr="00D2628E" w:rsidRDefault="00743241" w:rsidP="00146477">
            <w:pPr>
              <w:widowControl w:val="0"/>
              <w:autoSpaceDE w:val="0"/>
              <w:autoSpaceDN w:val="0"/>
              <w:adjustRightInd w:val="0"/>
              <w:spacing w:after="0" w:line="240" w:lineRule="auto"/>
              <w:rPr>
                <w:rFonts w:ascii="Times New Roman" w:hAnsi="Times New Roman"/>
                <w:sz w:val="24"/>
                <w:szCs w:val="24"/>
              </w:rPr>
            </w:pPr>
          </w:p>
        </w:tc>
      </w:tr>
      <w:tr w:rsidR="00743241" w:rsidRPr="00D2628E" w:rsidTr="000F5482">
        <w:trPr>
          <w:trHeight w:val="178"/>
        </w:trPr>
        <w:tc>
          <w:tcPr>
            <w:tcW w:w="578" w:type="dxa"/>
            <w:tcBorders>
              <w:top w:val="nil"/>
              <w:left w:val="single" w:sz="8" w:space="0" w:color="auto"/>
              <w:bottom w:val="nil"/>
              <w:right w:val="single" w:sz="8" w:space="0" w:color="auto"/>
            </w:tcBorders>
            <w:vAlign w:val="bottom"/>
          </w:tcPr>
          <w:p w:rsidR="00743241" w:rsidRPr="00D2628E" w:rsidRDefault="00743241" w:rsidP="00146477">
            <w:pPr>
              <w:widowControl w:val="0"/>
              <w:autoSpaceDE w:val="0"/>
              <w:autoSpaceDN w:val="0"/>
              <w:adjustRightInd w:val="0"/>
              <w:spacing w:after="0" w:line="240" w:lineRule="auto"/>
              <w:rPr>
                <w:rFonts w:ascii="Times New Roman" w:hAnsi="Times New Roman"/>
                <w:sz w:val="24"/>
                <w:szCs w:val="24"/>
              </w:rPr>
            </w:pPr>
          </w:p>
        </w:tc>
        <w:tc>
          <w:tcPr>
            <w:tcW w:w="3387" w:type="dxa"/>
            <w:gridSpan w:val="2"/>
            <w:vMerge w:val="restart"/>
            <w:tcBorders>
              <w:top w:val="nil"/>
              <w:left w:val="nil"/>
              <w:bottom w:val="nil"/>
              <w:right w:val="nil"/>
            </w:tcBorders>
            <w:vAlign w:val="bottom"/>
          </w:tcPr>
          <w:p w:rsidR="00743241" w:rsidRPr="008E5FBE" w:rsidRDefault="00F479D1" w:rsidP="00146477">
            <w:pPr>
              <w:widowControl w:val="0"/>
              <w:autoSpaceDE w:val="0"/>
              <w:autoSpaceDN w:val="0"/>
              <w:adjustRightInd w:val="0"/>
              <w:spacing w:after="0" w:line="240" w:lineRule="auto"/>
              <w:rPr>
                <w:rFonts w:ascii="Times New Roman" w:hAnsi="Times New Roman"/>
                <w:sz w:val="20"/>
                <w:szCs w:val="20"/>
                <w:lang w:val="ru-RU"/>
              </w:rPr>
            </w:pPr>
            <w:r w:rsidRPr="00CC5607">
              <w:rPr>
                <w:rFonts w:ascii="Times New Roman" w:hAnsi="Times New Roman"/>
                <w:sz w:val="20"/>
                <w:szCs w:val="20"/>
              </w:rPr>
              <w:t xml:space="preserve">Скважина </w:t>
            </w:r>
            <w:r w:rsidR="008E5FBE">
              <w:rPr>
                <w:rFonts w:ascii="Times New Roman" w:hAnsi="Times New Roman"/>
                <w:sz w:val="20"/>
                <w:szCs w:val="20"/>
                <w:lang w:val="ru-RU"/>
              </w:rPr>
              <w:t>№14 ул.Лермонтова</w:t>
            </w:r>
          </w:p>
        </w:tc>
        <w:tc>
          <w:tcPr>
            <w:tcW w:w="131" w:type="dxa"/>
            <w:tcBorders>
              <w:top w:val="nil"/>
              <w:left w:val="nil"/>
              <w:bottom w:val="nil"/>
              <w:right w:val="single" w:sz="8" w:space="0" w:color="auto"/>
            </w:tcBorders>
            <w:vAlign w:val="bottom"/>
          </w:tcPr>
          <w:p w:rsidR="00743241" w:rsidRPr="00DA60E7" w:rsidRDefault="00743241" w:rsidP="00146477">
            <w:pPr>
              <w:widowControl w:val="0"/>
              <w:autoSpaceDE w:val="0"/>
              <w:autoSpaceDN w:val="0"/>
              <w:adjustRightInd w:val="0"/>
              <w:spacing w:after="0" w:line="240" w:lineRule="auto"/>
              <w:rPr>
                <w:rFonts w:ascii="Times New Roman" w:hAnsi="Times New Roman"/>
                <w:sz w:val="20"/>
                <w:szCs w:val="20"/>
                <w:lang w:val="ru-RU"/>
              </w:rPr>
            </w:pPr>
          </w:p>
        </w:tc>
        <w:tc>
          <w:tcPr>
            <w:tcW w:w="2424" w:type="dxa"/>
            <w:vMerge/>
            <w:tcBorders>
              <w:top w:val="nil"/>
              <w:left w:val="nil"/>
              <w:bottom w:val="nil"/>
              <w:right w:val="single" w:sz="8" w:space="0" w:color="auto"/>
            </w:tcBorders>
            <w:vAlign w:val="bottom"/>
          </w:tcPr>
          <w:p w:rsidR="00743241" w:rsidRPr="00A46FE5" w:rsidRDefault="00743241" w:rsidP="00146477">
            <w:pPr>
              <w:widowControl w:val="0"/>
              <w:autoSpaceDE w:val="0"/>
              <w:autoSpaceDN w:val="0"/>
              <w:adjustRightInd w:val="0"/>
              <w:spacing w:after="0" w:line="240" w:lineRule="auto"/>
              <w:rPr>
                <w:rFonts w:ascii="Times New Roman" w:hAnsi="Times New Roman"/>
                <w:sz w:val="20"/>
                <w:szCs w:val="20"/>
              </w:rPr>
            </w:pPr>
          </w:p>
        </w:tc>
        <w:tc>
          <w:tcPr>
            <w:tcW w:w="2353" w:type="dxa"/>
            <w:vMerge/>
            <w:tcBorders>
              <w:top w:val="nil"/>
              <w:left w:val="nil"/>
              <w:bottom w:val="nil"/>
              <w:right w:val="single" w:sz="8" w:space="0" w:color="auto"/>
            </w:tcBorders>
            <w:vAlign w:val="bottom"/>
          </w:tcPr>
          <w:p w:rsidR="00743241" w:rsidRPr="00A46FE5" w:rsidRDefault="00743241" w:rsidP="00146477">
            <w:pPr>
              <w:widowControl w:val="0"/>
              <w:autoSpaceDE w:val="0"/>
              <w:autoSpaceDN w:val="0"/>
              <w:adjustRightInd w:val="0"/>
              <w:spacing w:after="0" w:line="240" w:lineRule="auto"/>
              <w:rPr>
                <w:rFonts w:ascii="Times New Roman" w:hAnsi="Times New Roman"/>
                <w:sz w:val="20"/>
                <w:szCs w:val="20"/>
              </w:rPr>
            </w:pPr>
          </w:p>
        </w:tc>
        <w:tc>
          <w:tcPr>
            <w:tcW w:w="30" w:type="dxa"/>
            <w:tcBorders>
              <w:top w:val="nil"/>
              <w:left w:val="nil"/>
              <w:bottom w:val="nil"/>
              <w:right w:val="nil"/>
            </w:tcBorders>
            <w:vAlign w:val="bottom"/>
          </w:tcPr>
          <w:p w:rsidR="00743241" w:rsidRPr="00D2628E" w:rsidRDefault="00743241" w:rsidP="00146477">
            <w:pPr>
              <w:widowControl w:val="0"/>
              <w:autoSpaceDE w:val="0"/>
              <w:autoSpaceDN w:val="0"/>
              <w:adjustRightInd w:val="0"/>
              <w:spacing w:after="0" w:line="240" w:lineRule="auto"/>
              <w:rPr>
                <w:rFonts w:ascii="Times New Roman" w:hAnsi="Times New Roman"/>
                <w:sz w:val="24"/>
                <w:szCs w:val="24"/>
              </w:rPr>
            </w:pPr>
          </w:p>
        </w:tc>
      </w:tr>
      <w:tr w:rsidR="00D12678" w:rsidRPr="00D2628E" w:rsidTr="000F5482">
        <w:trPr>
          <w:trHeight w:val="178"/>
        </w:trPr>
        <w:tc>
          <w:tcPr>
            <w:tcW w:w="578" w:type="dxa"/>
            <w:tcBorders>
              <w:top w:val="nil"/>
              <w:left w:val="single" w:sz="8" w:space="0" w:color="auto"/>
              <w:bottom w:val="nil"/>
              <w:right w:val="single" w:sz="8" w:space="0" w:color="auto"/>
            </w:tcBorders>
            <w:vAlign w:val="bottom"/>
          </w:tcPr>
          <w:p w:rsidR="00D12678" w:rsidRPr="00D2628E" w:rsidRDefault="00D12678" w:rsidP="00146477">
            <w:pPr>
              <w:widowControl w:val="0"/>
              <w:autoSpaceDE w:val="0"/>
              <w:autoSpaceDN w:val="0"/>
              <w:adjustRightInd w:val="0"/>
              <w:spacing w:after="0" w:line="240" w:lineRule="auto"/>
              <w:rPr>
                <w:rFonts w:ascii="Times New Roman" w:hAnsi="Times New Roman"/>
                <w:sz w:val="24"/>
                <w:szCs w:val="24"/>
              </w:rPr>
            </w:pPr>
          </w:p>
        </w:tc>
        <w:tc>
          <w:tcPr>
            <w:tcW w:w="3387" w:type="dxa"/>
            <w:gridSpan w:val="2"/>
            <w:vMerge/>
            <w:tcBorders>
              <w:top w:val="nil"/>
              <w:left w:val="nil"/>
              <w:bottom w:val="nil"/>
              <w:right w:val="nil"/>
            </w:tcBorders>
            <w:vAlign w:val="bottom"/>
          </w:tcPr>
          <w:p w:rsidR="00D12678" w:rsidRPr="00CC5607" w:rsidRDefault="00D12678" w:rsidP="00146477">
            <w:pPr>
              <w:widowControl w:val="0"/>
              <w:autoSpaceDE w:val="0"/>
              <w:autoSpaceDN w:val="0"/>
              <w:adjustRightInd w:val="0"/>
              <w:spacing w:after="0" w:line="240" w:lineRule="auto"/>
              <w:rPr>
                <w:rFonts w:ascii="Times New Roman" w:hAnsi="Times New Roman"/>
                <w:sz w:val="20"/>
                <w:szCs w:val="20"/>
              </w:rPr>
            </w:pPr>
          </w:p>
        </w:tc>
        <w:tc>
          <w:tcPr>
            <w:tcW w:w="131" w:type="dxa"/>
            <w:tcBorders>
              <w:top w:val="nil"/>
              <w:left w:val="nil"/>
              <w:bottom w:val="nil"/>
              <w:right w:val="single" w:sz="8" w:space="0" w:color="auto"/>
            </w:tcBorders>
            <w:vAlign w:val="bottom"/>
          </w:tcPr>
          <w:p w:rsidR="00D12678" w:rsidRPr="00DA60E7" w:rsidRDefault="00D12678" w:rsidP="00146477">
            <w:pPr>
              <w:widowControl w:val="0"/>
              <w:autoSpaceDE w:val="0"/>
              <w:autoSpaceDN w:val="0"/>
              <w:adjustRightInd w:val="0"/>
              <w:spacing w:after="0" w:line="240" w:lineRule="auto"/>
              <w:rPr>
                <w:rFonts w:ascii="Times New Roman" w:hAnsi="Times New Roman"/>
                <w:sz w:val="20"/>
                <w:szCs w:val="20"/>
                <w:lang w:val="ru-RU"/>
              </w:rPr>
            </w:pPr>
          </w:p>
        </w:tc>
        <w:tc>
          <w:tcPr>
            <w:tcW w:w="2424" w:type="dxa"/>
            <w:tcBorders>
              <w:top w:val="nil"/>
              <w:left w:val="nil"/>
              <w:bottom w:val="nil"/>
              <w:right w:val="single" w:sz="8" w:space="0" w:color="auto"/>
            </w:tcBorders>
            <w:vAlign w:val="bottom"/>
          </w:tcPr>
          <w:p w:rsidR="00D12678" w:rsidRPr="00A46FE5" w:rsidRDefault="00D12678" w:rsidP="00146477">
            <w:pPr>
              <w:widowControl w:val="0"/>
              <w:autoSpaceDE w:val="0"/>
              <w:autoSpaceDN w:val="0"/>
              <w:adjustRightInd w:val="0"/>
              <w:spacing w:after="0" w:line="240" w:lineRule="auto"/>
              <w:rPr>
                <w:rFonts w:ascii="Times New Roman" w:hAnsi="Times New Roman"/>
                <w:sz w:val="20"/>
                <w:szCs w:val="20"/>
              </w:rPr>
            </w:pPr>
          </w:p>
        </w:tc>
        <w:tc>
          <w:tcPr>
            <w:tcW w:w="2353" w:type="dxa"/>
            <w:tcBorders>
              <w:top w:val="nil"/>
              <w:left w:val="nil"/>
              <w:bottom w:val="nil"/>
              <w:right w:val="single" w:sz="8" w:space="0" w:color="auto"/>
            </w:tcBorders>
            <w:vAlign w:val="bottom"/>
          </w:tcPr>
          <w:p w:rsidR="00D12678" w:rsidRPr="00A46FE5" w:rsidRDefault="00D12678" w:rsidP="00146477">
            <w:pPr>
              <w:widowControl w:val="0"/>
              <w:autoSpaceDE w:val="0"/>
              <w:autoSpaceDN w:val="0"/>
              <w:adjustRightInd w:val="0"/>
              <w:spacing w:after="0" w:line="240" w:lineRule="auto"/>
              <w:rPr>
                <w:rFonts w:ascii="Times New Roman" w:hAnsi="Times New Roman"/>
                <w:sz w:val="20"/>
                <w:szCs w:val="20"/>
              </w:rPr>
            </w:pPr>
          </w:p>
        </w:tc>
        <w:tc>
          <w:tcPr>
            <w:tcW w:w="30" w:type="dxa"/>
            <w:tcBorders>
              <w:top w:val="nil"/>
              <w:left w:val="nil"/>
              <w:bottom w:val="nil"/>
              <w:right w:val="nil"/>
            </w:tcBorders>
            <w:vAlign w:val="bottom"/>
          </w:tcPr>
          <w:p w:rsidR="00D12678" w:rsidRPr="00D2628E" w:rsidRDefault="00D12678" w:rsidP="00146477">
            <w:pPr>
              <w:widowControl w:val="0"/>
              <w:autoSpaceDE w:val="0"/>
              <w:autoSpaceDN w:val="0"/>
              <w:adjustRightInd w:val="0"/>
              <w:spacing w:after="0" w:line="240" w:lineRule="auto"/>
              <w:rPr>
                <w:rFonts w:ascii="Times New Roman" w:hAnsi="Times New Roman"/>
                <w:sz w:val="24"/>
                <w:szCs w:val="24"/>
              </w:rPr>
            </w:pPr>
          </w:p>
        </w:tc>
      </w:tr>
      <w:tr w:rsidR="00743241" w:rsidRPr="00D2628E" w:rsidTr="000F5482">
        <w:trPr>
          <w:trHeight w:val="61"/>
        </w:trPr>
        <w:tc>
          <w:tcPr>
            <w:tcW w:w="578" w:type="dxa"/>
            <w:tcBorders>
              <w:top w:val="nil"/>
              <w:left w:val="single" w:sz="8" w:space="0" w:color="auto"/>
              <w:bottom w:val="single" w:sz="8" w:space="0" w:color="auto"/>
              <w:right w:val="single" w:sz="8" w:space="0" w:color="auto"/>
            </w:tcBorders>
            <w:vAlign w:val="bottom"/>
          </w:tcPr>
          <w:p w:rsidR="00743241" w:rsidRPr="00D2628E" w:rsidRDefault="00743241" w:rsidP="00146477">
            <w:pPr>
              <w:widowControl w:val="0"/>
              <w:autoSpaceDE w:val="0"/>
              <w:autoSpaceDN w:val="0"/>
              <w:adjustRightInd w:val="0"/>
              <w:spacing w:after="0" w:line="240" w:lineRule="auto"/>
              <w:rPr>
                <w:rFonts w:ascii="Times New Roman" w:hAnsi="Times New Roman"/>
                <w:sz w:val="24"/>
                <w:szCs w:val="24"/>
              </w:rPr>
            </w:pPr>
          </w:p>
        </w:tc>
        <w:tc>
          <w:tcPr>
            <w:tcW w:w="3387" w:type="dxa"/>
            <w:gridSpan w:val="2"/>
            <w:vMerge/>
            <w:tcBorders>
              <w:top w:val="nil"/>
              <w:left w:val="nil"/>
              <w:bottom w:val="single" w:sz="8" w:space="0" w:color="auto"/>
              <w:right w:val="nil"/>
            </w:tcBorders>
            <w:vAlign w:val="bottom"/>
          </w:tcPr>
          <w:p w:rsidR="00743241" w:rsidRPr="00D2628E" w:rsidRDefault="00743241" w:rsidP="00146477">
            <w:pPr>
              <w:widowControl w:val="0"/>
              <w:autoSpaceDE w:val="0"/>
              <w:autoSpaceDN w:val="0"/>
              <w:adjustRightInd w:val="0"/>
              <w:spacing w:after="0" w:line="240" w:lineRule="auto"/>
              <w:rPr>
                <w:rFonts w:ascii="Times New Roman" w:hAnsi="Times New Roman"/>
                <w:sz w:val="24"/>
                <w:szCs w:val="24"/>
              </w:rPr>
            </w:pPr>
          </w:p>
        </w:tc>
        <w:tc>
          <w:tcPr>
            <w:tcW w:w="131" w:type="dxa"/>
            <w:tcBorders>
              <w:top w:val="nil"/>
              <w:left w:val="nil"/>
              <w:bottom w:val="single" w:sz="8" w:space="0" w:color="auto"/>
              <w:right w:val="single" w:sz="8" w:space="0" w:color="auto"/>
            </w:tcBorders>
            <w:vAlign w:val="bottom"/>
          </w:tcPr>
          <w:p w:rsidR="00743241" w:rsidRPr="00D2628E" w:rsidRDefault="00743241" w:rsidP="00146477">
            <w:pPr>
              <w:widowControl w:val="0"/>
              <w:autoSpaceDE w:val="0"/>
              <w:autoSpaceDN w:val="0"/>
              <w:adjustRightInd w:val="0"/>
              <w:spacing w:after="0" w:line="240" w:lineRule="auto"/>
              <w:rPr>
                <w:rFonts w:ascii="Times New Roman" w:hAnsi="Times New Roman"/>
                <w:sz w:val="24"/>
                <w:szCs w:val="24"/>
              </w:rPr>
            </w:pPr>
          </w:p>
        </w:tc>
        <w:tc>
          <w:tcPr>
            <w:tcW w:w="2424" w:type="dxa"/>
            <w:tcBorders>
              <w:top w:val="nil"/>
              <w:left w:val="nil"/>
              <w:bottom w:val="single" w:sz="8" w:space="0" w:color="auto"/>
              <w:right w:val="single" w:sz="8" w:space="0" w:color="auto"/>
            </w:tcBorders>
            <w:vAlign w:val="bottom"/>
          </w:tcPr>
          <w:p w:rsidR="00743241" w:rsidRPr="00A46FE5" w:rsidRDefault="00743241" w:rsidP="00146477">
            <w:pPr>
              <w:widowControl w:val="0"/>
              <w:autoSpaceDE w:val="0"/>
              <w:autoSpaceDN w:val="0"/>
              <w:adjustRightInd w:val="0"/>
              <w:spacing w:after="0" w:line="240" w:lineRule="auto"/>
              <w:rPr>
                <w:rFonts w:ascii="Times New Roman" w:hAnsi="Times New Roman"/>
                <w:sz w:val="20"/>
                <w:szCs w:val="20"/>
              </w:rPr>
            </w:pPr>
          </w:p>
        </w:tc>
        <w:tc>
          <w:tcPr>
            <w:tcW w:w="2353" w:type="dxa"/>
            <w:tcBorders>
              <w:top w:val="nil"/>
              <w:left w:val="nil"/>
              <w:bottom w:val="single" w:sz="8" w:space="0" w:color="auto"/>
              <w:right w:val="single" w:sz="8" w:space="0" w:color="auto"/>
            </w:tcBorders>
            <w:vAlign w:val="bottom"/>
          </w:tcPr>
          <w:p w:rsidR="00743241" w:rsidRPr="00A46FE5" w:rsidRDefault="00743241" w:rsidP="00146477">
            <w:pPr>
              <w:widowControl w:val="0"/>
              <w:autoSpaceDE w:val="0"/>
              <w:autoSpaceDN w:val="0"/>
              <w:adjustRightInd w:val="0"/>
              <w:spacing w:after="0" w:line="240" w:lineRule="auto"/>
              <w:rPr>
                <w:rFonts w:ascii="Times New Roman" w:hAnsi="Times New Roman"/>
                <w:sz w:val="20"/>
                <w:szCs w:val="20"/>
              </w:rPr>
            </w:pPr>
          </w:p>
        </w:tc>
        <w:tc>
          <w:tcPr>
            <w:tcW w:w="30" w:type="dxa"/>
            <w:tcBorders>
              <w:top w:val="nil"/>
              <w:left w:val="nil"/>
              <w:bottom w:val="nil"/>
              <w:right w:val="nil"/>
            </w:tcBorders>
            <w:vAlign w:val="bottom"/>
          </w:tcPr>
          <w:p w:rsidR="00743241" w:rsidRPr="00D2628E" w:rsidRDefault="00743241" w:rsidP="00146477">
            <w:pPr>
              <w:widowControl w:val="0"/>
              <w:autoSpaceDE w:val="0"/>
              <w:autoSpaceDN w:val="0"/>
              <w:adjustRightInd w:val="0"/>
              <w:spacing w:after="0" w:line="240" w:lineRule="auto"/>
              <w:rPr>
                <w:rFonts w:ascii="Times New Roman" w:hAnsi="Times New Roman"/>
                <w:sz w:val="24"/>
                <w:szCs w:val="24"/>
              </w:rPr>
            </w:pPr>
          </w:p>
        </w:tc>
      </w:tr>
      <w:tr w:rsidR="00743241" w:rsidRPr="00D2628E" w:rsidTr="000F5482">
        <w:trPr>
          <w:trHeight w:val="268"/>
        </w:trPr>
        <w:tc>
          <w:tcPr>
            <w:tcW w:w="578" w:type="dxa"/>
            <w:tcBorders>
              <w:top w:val="nil"/>
              <w:left w:val="single" w:sz="8" w:space="0" w:color="auto"/>
              <w:bottom w:val="single" w:sz="8" w:space="0" w:color="auto"/>
              <w:right w:val="single" w:sz="4" w:space="0" w:color="auto"/>
            </w:tcBorders>
            <w:vAlign w:val="bottom"/>
          </w:tcPr>
          <w:p w:rsidR="00743241" w:rsidRPr="008E5FBE" w:rsidRDefault="008E5FBE" w:rsidP="00146477">
            <w:pPr>
              <w:widowControl w:val="0"/>
              <w:autoSpaceDE w:val="0"/>
              <w:autoSpaceDN w:val="0"/>
              <w:adjustRightInd w:val="0"/>
              <w:spacing w:after="0" w:line="240" w:lineRule="auto"/>
              <w:rPr>
                <w:rFonts w:ascii="Times New Roman" w:hAnsi="Times New Roman"/>
                <w:sz w:val="24"/>
                <w:szCs w:val="24"/>
                <w:lang w:val="ru-RU"/>
              </w:rPr>
            </w:pPr>
            <w:r>
              <w:rPr>
                <w:rFonts w:ascii="Times New Roman" w:hAnsi="Times New Roman"/>
                <w:sz w:val="24"/>
                <w:szCs w:val="24"/>
                <w:lang w:val="ru-RU"/>
              </w:rPr>
              <w:t>9</w:t>
            </w:r>
          </w:p>
        </w:tc>
        <w:tc>
          <w:tcPr>
            <w:tcW w:w="3387" w:type="dxa"/>
            <w:gridSpan w:val="2"/>
            <w:tcBorders>
              <w:top w:val="nil"/>
              <w:left w:val="single" w:sz="4" w:space="0" w:color="auto"/>
              <w:bottom w:val="single" w:sz="8" w:space="0" w:color="auto"/>
              <w:right w:val="nil"/>
            </w:tcBorders>
            <w:vAlign w:val="bottom"/>
          </w:tcPr>
          <w:p w:rsidR="00743241" w:rsidRPr="00D2628E" w:rsidRDefault="008E5FBE" w:rsidP="00146477">
            <w:pPr>
              <w:widowControl w:val="0"/>
              <w:autoSpaceDE w:val="0"/>
              <w:autoSpaceDN w:val="0"/>
              <w:adjustRightInd w:val="0"/>
              <w:spacing w:after="0" w:line="240" w:lineRule="auto"/>
              <w:rPr>
                <w:rFonts w:ascii="Times New Roman" w:hAnsi="Times New Roman"/>
                <w:sz w:val="24"/>
                <w:szCs w:val="24"/>
              </w:rPr>
            </w:pPr>
            <w:r w:rsidRPr="00CC5607">
              <w:rPr>
                <w:rFonts w:ascii="Times New Roman" w:hAnsi="Times New Roman"/>
                <w:sz w:val="20"/>
                <w:szCs w:val="20"/>
              </w:rPr>
              <w:t>Скважина №</w:t>
            </w:r>
            <w:r>
              <w:rPr>
                <w:rFonts w:ascii="Times New Roman" w:hAnsi="Times New Roman"/>
                <w:sz w:val="20"/>
                <w:szCs w:val="20"/>
                <w:lang w:val="ru-RU"/>
              </w:rPr>
              <w:t>4 пер.3-й Лермонтовский</w:t>
            </w:r>
          </w:p>
        </w:tc>
        <w:tc>
          <w:tcPr>
            <w:tcW w:w="131" w:type="dxa"/>
            <w:tcBorders>
              <w:top w:val="nil"/>
              <w:left w:val="nil"/>
              <w:bottom w:val="single" w:sz="8" w:space="0" w:color="auto"/>
              <w:right w:val="single" w:sz="8" w:space="0" w:color="auto"/>
            </w:tcBorders>
            <w:vAlign w:val="bottom"/>
          </w:tcPr>
          <w:p w:rsidR="00743241" w:rsidRPr="00D2628E" w:rsidRDefault="00743241" w:rsidP="00146477">
            <w:pPr>
              <w:widowControl w:val="0"/>
              <w:autoSpaceDE w:val="0"/>
              <w:autoSpaceDN w:val="0"/>
              <w:adjustRightInd w:val="0"/>
              <w:spacing w:after="0" w:line="240" w:lineRule="auto"/>
              <w:rPr>
                <w:rFonts w:ascii="Times New Roman" w:hAnsi="Times New Roman"/>
                <w:sz w:val="24"/>
                <w:szCs w:val="24"/>
              </w:rPr>
            </w:pPr>
          </w:p>
        </w:tc>
        <w:tc>
          <w:tcPr>
            <w:tcW w:w="2424" w:type="dxa"/>
            <w:tcBorders>
              <w:top w:val="nil"/>
              <w:left w:val="nil"/>
              <w:bottom w:val="single" w:sz="8" w:space="0" w:color="auto"/>
              <w:right w:val="single" w:sz="8" w:space="0" w:color="auto"/>
            </w:tcBorders>
            <w:vAlign w:val="bottom"/>
          </w:tcPr>
          <w:p w:rsidR="00743241" w:rsidRPr="00A46FE5" w:rsidRDefault="00A46FE5" w:rsidP="00146477">
            <w:pPr>
              <w:widowControl w:val="0"/>
              <w:autoSpaceDE w:val="0"/>
              <w:autoSpaceDN w:val="0"/>
              <w:adjustRightInd w:val="0"/>
              <w:spacing w:after="0" w:line="240" w:lineRule="auto"/>
              <w:jc w:val="center"/>
              <w:rPr>
                <w:rFonts w:ascii="Times New Roman" w:hAnsi="Times New Roman"/>
                <w:sz w:val="20"/>
                <w:szCs w:val="20"/>
                <w:lang w:val="ru-RU"/>
              </w:rPr>
            </w:pPr>
            <w:r w:rsidRPr="00A46FE5">
              <w:rPr>
                <w:rFonts w:ascii="Times New Roman" w:hAnsi="Times New Roman"/>
                <w:bCs/>
                <w:sz w:val="20"/>
                <w:szCs w:val="20"/>
                <w:lang w:val="ru-RU"/>
              </w:rPr>
              <w:t>10</w:t>
            </w:r>
          </w:p>
        </w:tc>
        <w:tc>
          <w:tcPr>
            <w:tcW w:w="2353" w:type="dxa"/>
            <w:tcBorders>
              <w:top w:val="nil"/>
              <w:left w:val="nil"/>
              <w:bottom w:val="single" w:sz="8" w:space="0" w:color="auto"/>
              <w:right w:val="single" w:sz="8" w:space="0" w:color="auto"/>
            </w:tcBorders>
            <w:vAlign w:val="bottom"/>
          </w:tcPr>
          <w:p w:rsidR="00743241" w:rsidRPr="00A46FE5" w:rsidRDefault="00A46FE5" w:rsidP="00146477">
            <w:pPr>
              <w:widowControl w:val="0"/>
              <w:autoSpaceDE w:val="0"/>
              <w:autoSpaceDN w:val="0"/>
              <w:adjustRightInd w:val="0"/>
              <w:spacing w:after="0" w:line="240" w:lineRule="auto"/>
              <w:jc w:val="center"/>
              <w:rPr>
                <w:rFonts w:ascii="Times New Roman" w:hAnsi="Times New Roman"/>
                <w:sz w:val="20"/>
                <w:szCs w:val="20"/>
                <w:lang w:val="ru-RU"/>
              </w:rPr>
            </w:pPr>
            <w:r w:rsidRPr="00A46FE5">
              <w:rPr>
                <w:rFonts w:ascii="Times New Roman" w:hAnsi="Times New Roman"/>
                <w:bCs/>
                <w:sz w:val="20"/>
                <w:szCs w:val="20"/>
                <w:lang w:val="ru-RU"/>
              </w:rPr>
              <w:t>240</w:t>
            </w:r>
          </w:p>
        </w:tc>
        <w:tc>
          <w:tcPr>
            <w:tcW w:w="30" w:type="dxa"/>
            <w:tcBorders>
              <w:top w:val="nil"/>
              <w:left w:val="nil"/>
              <w:bottom w:val="nil"/>
              <w:right w:val="nil"/>
            </w:tcBorders>
            <w:vAlign w:val="bottom"/>
          </w:tcPr>
          <w:p w:rsidR="00743241" w:rsidRPr="00D2628E" w:rsidRDefault="00743241" w:rsidP="00146477">
            <w:pPr>
              <w:widowControl w:val="0"/>
              <w:autoSpaceDE w:val="0"/>
              <w:autoSpaceDN w:val="0"/>
              <w:adjustRightInd w:val="0"/>
              <w:spacing w:after="0" w:line="240" w:lineRule="auto"/>
              <w:rPr>
                <w:rFonts w:ascii="Times New Roman" w:hAnsi="Times New Roman"/>
                <w:sz w:val="24"/>
                <w:szCs w:val="24"/>
              </w:rPr>
            </w:pPr>
          </w:p>
        </w:tc>
      </w:tr>
      <w:tr w:rsidR="00146477" w:rsidTr="000F548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00"/>
        </w:tblPrEx>
        <w:trPr>
          <w:gridAfter w:val="1"/>
          <w:wAfter w:w="30" w:type="dxa"/>
          <w:trHeight w:val="527"/>
        </w:trPr>
        <w:tc>
          <w:tcPr>
            <w:tcW w:w="578" w:type="dxa"/>
          </w:tcPr>
          <w:p w:rsidR="00146477" w:rsidRPr="008E5FBE" w:rsidRDefault="008E5FBE" w:rsidP="00146477">
            <w:pPr>
              <w:widowControl w:val="0"/>
              <w:overflowPunct w:val="0"/>
              <w:autoSpaceDE w:val="0"/>
              <w:autoSpaceDN w:val="0"/>
              <w:adjustRightInd w:val="0"/>
              <w:jc w:val="both"/>
              <w:rPr>
                <w:rFonts w:ascii="Times New Roman" w:hAnsi="Times New Roman"/>
                <w:bCs/>
                <w:sz w:val="24"/>
                <w:szCs w:val="24"/>
                <w:lang w:val="ru-RU"/>
              </w:rPr>
            </w:pPr>
            <w:r w:rsidRPr="008E5FBE">
              <w:rPr>
                <w:rFonts w:ascii="Times New Roman" w:hAnsi="Times New Roman"/>
                <w:bCs/>
                <w:sz w:val="24"/>
                <w:szCs w:val="24"/>
                <w:lang w:val="ru-RU"/>
              </w:rPr>
              <w:t>10</w:t>
            </w:r>
          </w:p>
        </w:tc>
        <w:tc>
          <w:tcPr>
            <w:tcW w:w="3518" w:type="dxa"/>
            <w:gridSpan w:val="3"/>
          </w:tcPr>
          <w:p w:rsidR="00146477" w:rsidRDefault="00146477" w:rsidP="00146477">
            <w:pPr>
              <w:spacing w:after="0" w:line="240" w:lineRule="auto"/>
              <w:rPr>
                <w:rFonts w:ascii="Times New Roman" w:hAnsi="Times New Roman"/>
                <w:b/>
                <w:bCs/>
                <w:sz w:val="24"/>
                <w:szCs w:val="24"/>
                <w:lang w:val="ru-RU"/>
              </w:rPr>
            </w:pPr>
          </w:p>
          <w:p w:rsidR="00146477" w:rsidRDefault="008E5FBE" w:rsidP="00146477">
            <w:pPr>
              <w:widowControl w:val="0"/>
              <w:overflowPunct w:val="0"/>
              <w:autoSpaceDE w:val="0"/>
              <w:autoSpaceDN w:val="0"/>
              <w:adjustRightInd w:val="0"/>
              <w:jc w:val="both"/>
              <w:rPr>
                <w:rFonts w:ascii="Times New Roman" w:hAnsi="Times New Roman"/>
                <w:b/>
                <w:bCs/>
                <w:sz w:val="24"/>
                <w:szCs w:val="24"/>
                <w:lang w:val="ru-RU"/>
              </w:rPr>
            </w:pPr>
            <w:r w:rsidRPr="00CC5607">
              <w:rPr>
                <w:rFonts w:ascii="Times New Roman" w:hAnsi="Times New Roman"/>
                <w:sz w:val="20"/>
                <w:szCs w:val="20"/>
              </w:rPr>
              <w:t>Скважина №</w:t>
            </w:r>
            <w:r>
              <w:rPr>
                <w:rFonts w:ascii="Times New Roman" w:hAnsi="Times New Roman"/>
                <w:sz w:val="20"/>
                <w:szCs w:val="20"/>
                <w:lang w:val="ru-RU"/>
              </w:rPr>
              <w:t>9 ул.Орджоникидзе</w:t>
            </w:r>
          </w:p>
        </w:tc>
        <w:tc>
          <w:tcPr>
            <w:tcW w:w="2424" w:type="dxa"/>
          </w:tcPr>
          <w:p w:rsidR="00146477" w:rsidRPr="00A46FE5" w:rsidRDefault="00146477" w:rsidP="00146477">
            <w:pPr>
              <w:spacing w:after="0" w:line="240" w:lineRule="auto"/>
              <w:rPr>
                <w:rFonts w:ascii="Times New Roman" w:hAnsi="Times New Roman"/>
                <w:bCs/>
                <w:sz w:val="20"/>
                <w:szCs w:val="20"/>
                <w:lang w:val="ru-RU"/>
              </w:rPr>
            </w:pPr>
          </w:p>
          <w:p w:rsidR="00146477" w:rsidRPr="00A46FE5" w:rsidRDefault="00A46FE5" w:rsidP="00146477">
            <w:pPr>
              <w:widowControl w:val="0"/>
              <w:overflowPunct w:val="0"/>
              <w:autoSpaceDE w:val="0"/>
              <w:autoSpaceDN w:val="0"/>
              <w:adjustRightInd w:val="0"/>
              <w:jc w:val="both"/>
              <w:rPr>
                <w:rFonts w:ascii="Times New Roman" w:hAnsi="Times New Roman"/>
                <w:bCs/>
                <w:sz w:val="20"/>
                <w:szCs w:val="20"/>
                <w:lang w:val="ru-RU"/>
              </w:rPr>
            </w:pPr>
            <w:r w:rsidRPr="00A46FE5">
              <w:rPr>
                <w:rFonts w:ascii="Times New Roman" w:hAnsi="Times New Roman"/>
                <w:bCs/>
                <w:sz w:val="20"/>
                <w:szCs w:val="20"/>
                <w:lang w:val="ru-RU"/>
              </w:rPr>
              <w:t xml:space="preserve">               10</w:t>
            </w:r>
          </w:p>
        </w:tc>
        <w:tc>
          <w:tcPr>
            <w:tcW w:w="2353" w:type="dxa"/>
          </w:tcPr>
          <w:p w:rsidR="00146477" w:rsidRPr="00A46FE5" w:rsidRDefault="00146477" w:rsidP="00146477">
            <w:pPr>
              <w:spacing w:after="0" w:line="240" w:lineRule="auto"/>
              <w:rPr>
                <w:rFonts w:ascii="Times New Roman" w:hAnsi="Times New Roman"/>
                <w:bCs/>
                <w:sz w:val="20"/>
                <w:szCs w:val="20"/>
                <w:lang w:val="ru-RU"/>
              </w:rPr>
            </w:pPr>
          </w:p>
          <w:p w:rsidR="00146477" w:rsidRPr="00A46FE5" w:rsidRDefault="00A46FE5" w:rsidP="00A46FE5">
            <w:pPr>
              <w:widowControl w:val="0"/>
              <w:overflowPunct w:val="0"/>
              <w:autoSpaceDE w:val="0"/>
              <w:autoSpaceDN w:val="0"/>
              <w:adjustRightInd w:val="0"/>
              <w:jc w:val="both"/>
              <w:rPr>
                <w:rFonts w:ascii="Times New Roman" w:hAnsi="Times New Roman"/>
                <w:bCs/>
                <w:sz w:val="20"/>
                <w:szCs w:val="20"/>
                <w:lang w:val="ru-RU"/>
              </w:rPr>
            </w:pPr>
            <w:r w:rsidRPr="00A46FE5">
              <w:rPr>
                <w:rFonts w:ascii="Times New Roman" w:hAnsi="Times New Roman"/>
                <w:bCs/>
                <w:sz w:val="20"/>
                <w:szCs w:val="20"/>
                <w:lang w:val="ru-RU"/>
              </w:rPr>
              <w:t xml:space="preserve"> 240</w:t>
            </w:r>
          </w:p>
        </w:tc>
      </w:tr>
      <w:tr w:rsidR="00146477" w:rsidTr="000F548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00"/>
        </w:tblPrEx>
        <w:trPr>
          <w:gridAfter w:val="1"/>
          <w:wAfter w:w="30" w:type="dxa"/>
          <w:trHeight w:val="517"/>
        </w:trPr>
        <w:tc>
          <w:tcPr>
            <w:tcW w:w="578" w:type="dxa"/>
            <w:tcBorders>
              <w:bottom w:val="single" w:sz="4" w:space="0" w:color="auto"/>
            </w:tcBorders>
          </w:tcPr>
          <w:p w:rsidR="00146477" w:rsidRPr="008E5FBE" w:rsidRDefault="008E5FBE" w:rsidP="00146477">
            <w:pPr>
              <w:widowControl w:val="0"/>
              <w:overflowPunct w:val="0"/>
              <w:autoSpaceDE w:val="0"/>
              <w:autoSpaceDN w:val="0"/>
              <w:adjustRightInd w:val="0"/>
              <w:jc w:val="both"/>
              <w:rPr>
                <w:rFonts w:ascii="Times New Roman" w:hAnsi="Times New Roman"/>
                <w:bCs/>
                <w:sz w:val="24"/>
                <w:szCs w:val="24"/>
                <w:lang w:val="ru-RU"/>
              </w:rPr>
            </w:pPr>
            <w:r w:rsidRPr="008E5FBE">
              <w:rPr>
                <w:rFonts w:ascii="Times New Roman" w:hAnsi="Times New Roman"/>
                <w:bCs/>
                <w:sz w:val="24"/>
                <w:szCs w:val="24"/>
                <w:lang w:val="ru-RU"/>
              </w:rPr>
              <w:t>11</w:t>
            </w:r>
          </w:p>
        </w:tc>
        <w:tc>
          <w:tcPr>
            <w:tcW w:w="3518" w:type="dxa"/>
            <w:gridSpan w:val="3"/>
          </w:tcPr>
          <w:p w:rsidR="00146477" w:rsidRDefault="008E5FBE" w:rsidP="00146477">
            <w:pPr>
              <w:widowControl w:val="0"/>
              <w:overflowPunct w:val="0"/>
              <w:autoSpaceDE w:val="0"/>
              <w:autoSpaceDN w:val="0"/>
              <w:adjustRightInd w:val="0"/>
              <w:jc w:val="both"/>
              <w:rPr>
                <w:rFonts w:ascii="Times New Roman" w:hAnsi="Times New Roman"/>
                <w:b/>
                <w:bCs/>
                <w:sz w:val="24"/>
                <w:szCs w:val="24"/>
                <w:lang w:val="ru-RU"/>
              </w:rPr>
            </w:pPr>
            <w:r w:rsidRPr="00CC5607">
              <w:rPr>
                <w:rFonts w:ascii="Times New Roman" w:hAnsi="Times New Roman"/>
                <w:sz w:val="20"/>
                <w:szCs w:val="20"/>
              </w:rPr>
              <w:t>Скважина №</w:t>
            </w:r>
            <w:r>
              <w:rPr>
                <w:rFonts w:ascii="Times New Roman" w:hAnsi="Times New Roman"/>
                <w:sz w:val="20"/>
                <w:szCs w:val="20"/>
                <w:lang w:val="ru-RU"/>
              </w:rPr>
              <w:t>8 ул.Чкалова</w:t>
            </w:r>
          </w:p>
        </w:tc>
        <w:tc>
          <w:tcPr>
            <w:tcW w:w="2424" w:type="dxa"/>
          </w:tcPr>
          <w:p w:rsidR="00146477" w:rsidRPr="00A46FE5" w:rsidRDefault="00A46FE5" w:rsidP="00146477">
            <w:pPr>
              <w:widowControl w:val="0"/>
              <w:overflowPunct w:val="0"/>
              <w:autoSpaceDE w:val="0"/>
              <w:autoSpaceDN w:val="0"/>
              <w:adjustRightInd w:val="0"/>
              <w:jc w:val="both"/>
              <w:rPr>
                <w:rFonts w:ascii="Times New Roman" w:hAnsi="Times New Roman"/>
                <w:bCs/>
                <w:sz w:val="20"/>
                <w:szCs w:val="20"/>
                <w:lang w:val="ru-RU"/>
              </w:rPr>
            </w:pPr>
            <w:r w:rsidRPr="00A46FE5">
              <w:rPr>
                <w:rFonts w:ascii="Times New Roman" w:hAnsi="Times New Roman"/>
                <w:bCs/>
                <w:sz w:val="20"/>
                <w:szCs w:val="20"/>
                <w:lang w:val="ru-RU"/>
              </w:rPr>
              <w:t xml:space="preserve">              10</w:t>
            </w:r>
          </w:p>
        </w:tc>
        <w:tc>
          <w:tcPr>
            <w:tcW w:w="2353" w:type="dxa"/>
          </w:tcPr>
          <w:p w:rsidR="00146477" w:rsidRPr="00A46FE5" w:rsidRDefault="00A46FE5" w:rsidP="00146477">
            <w:pPr>
              <w:widowControl w:val="0"/>
              <w:overflowPunct w:val="0"/>
              <w:autoSpaceDE w:val="0"/>
              <w:autoSpaceDN w:val="0"/>
              <w:adjustRightInd w:val="0"/>
              <w:jc w:val="both"/>
              <w:rPr>
                <w:rFonts w:ascii="Times New Roman" w:hAnsi="Times New Roman"/>
                <w:bCs/>
                <w:sz w:val="20"/>
                <w:szCs w:val="20"/>
                <w:lang w:val="ru-RU"/>
              </w:rPr>
            </w:pPr>
            <w:r w:rsidRPr="00A46FE5">
              <w:rPr>
                <w:rFonts w:ascii="Times New Roman" w:hAnsi="Times New Roman"/>
                <w:bCs/>
                <w:sz w:val="20"/>
                <w:szCs w:val="20"/>
                <w:lang w:val="ru-RU"/>
              </w:rPr>
              <w:t xml:space="preserve">               240        </w:t>
            </w:r>
          </w:p>
        </w:tc>
      </w:tr>
      <w:tr w:rsidR="008E5FBE" w:rsidTr="000F548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00"/>
        </w:tblPrEx>
        <w:trPr>
          <w:gridAfter w:val="1"/>
          <w:wAfter w:w="30" w:type="dxa"/>
          <w:trHeight w:val="659"/>
        </w:trPr>
        <w:tc>
          <w:tcPr>
            <w:tcW w:w="578" w:type="dxa"/>
            <w:tcBorders>
              <w:top w:val="single" w:sz="4" w:space="0" w:color="auto"/>
              <w:bottom w:val="single" w:sz="4" w:space="0" w:color="auto"/>
            </w:tcBorders>
          </w:tcPr>
          <w:p w:rsidR="008E5FBE" w:rsidRPr="008E5FBE" w:rsidRDefault="008E5FBE" w:rsidP="00146477">
            <w:pPr>
              <w:widowControl w:val="0"/>
              <w:overflowPunct w:val="0"/>
              <w:autoSpaceDE w:val="0"/>
              <w:autoSpaceDN w:val="0"/>
              <w:adjustRightInd w:val="0"/>
              <w:spacing w:after="0" w:line="240" w:lineRule="auto"/>
              <w:jc w:val="both"/>
              <w:rPr>
                <w:rFonts w:ascii="Times New Roman" w:hAnsi="Times New Roman"/>
                <w:bCs/>
                <w:sz w:val="24"/>
                <w:szCs w:val="24"/>
                <w:lang w:val="ru-RU"/>
              </w:rPr>
            </w:pPr>
            <w:r w:rsidRPr="008E5FBE">
              <w:rPr>
                <w:rFonts w:ascii="Times New Roman" w:hAnsi="Times New Roman"/>
                <w:bCs/>
                <w:sz w:val="24"/>
                <w:szCs w:val="24"/>
                <w:lang w:val="ru-RU"/>
              </w:rPr>
              <w:t>12</w:t>
            </w:r>
          </w:p>
        </w:tc>
        <w:tc>
          <w:tcPr>
            <w:tcW w:w="3518" w:type="dxa"/>
            <w:gridSpan w:val="3"/>
            <w:tcBorders>
              <w:top w:val="nil"/>
              <w:bottom w:val="single" w:sz="4" w:space="0" w:color="auto"/>
            </w:tcBorders>
          </w:tcPr>
          <w:p w:rsidR="008E5FBE" w:rsidRDefault="008E5FBE" w:rsidP="00146477">
            <w:pPr>
              <w:widowControl w:val="0"/>
              <w:overflowPunct w:val="0"/>
              <w:autoSpaceDE w:val="0"/>
              <w:autoSpaceDN w:val="0"/>
              <w:adjustRightInd w:val="0"/>
              <w:spacing w:after="0" w:line="240" w:lineRule="auto"/>
              <w:jc w:val="both"/>
              <w:rPr>
                <w:rFonts w:ascii="Times New Roman" w:hAnsi="Times New Roman"/>
                <w:b/>
                <w:bCs/>
                <w:sz w:val="24"/>
                <w:szCs w:val="24"/>
                <w:lang w:val="ru-RU"/>
              </w:rPr>
            </w:pPr>
            <w:r w:rsidRPr="008E5FBE">
              <w:rPr>
                <w:rFonts w:ascii="Times New Roman" w:hAnsi="Times New Roman"/>
                <w:sz w:val="20"/>
                <w:szCs w:val="20"/>
                <w:lang w:val="ru-RU"/>
              </w:rPr>
              <w:t>Скважина №</w:t>
            </w:r>
            <w:r>
              <w:rPr>
                <w:rFonts w:ascii="Times New Roman" w:hAnsi="Times New Roman"/>
                <w:sz w:val="20"/>
                <w:szCs w:val="20"/>
                <w:lang w:val="ru-RU"/>
              </w:rPr>
              <w:t>12 ул. Сельская</w:t>
            </w:r>
          </w:p>
        </w:tc>
        <w:tc>
          <w:tcPr>
            <w:tcW w:w="2424" w:type="dxa"/>
            <w:tcBorders>
              <w:top w:val="nil"/>
              <w:bottom w:val="single" w:sz="4" w:space="0" w:color="auto"/>
            </w:tcBorders>
          </w:tcPr>
          <w:p w:rsidR="008E5FBE" w:rsidRPr="00A46FE5" w:rsidRDefault="00A46FE5" w:rsidP="00146477">
            <w:pPr>
              <w:widowControl w:val="0"/>
              <w:overflowPunct w:val="0"/>
              <w:autoSpaceDE w:val="0"/>
              <w:autoSpaceDN w:val="0"/>
              <w:adjustRightInd w:val="0"/>
              <w:spacing w:after="0" w:line="240" w:lineRule="auto"/>
              <w:jc w:val="both"/>
              <w:rPr>
                <w:rFonts w:ascii="Times New Roman" w:hAnsi="Times New Roman"/>
                <w:bCs/>
                <w:sz w:val="20"/>
                <w:szCs w:val="20"/>
                <w:lang w:val="ru-RU"/>
              </w:rPr>
            </w:pPr>
            <w:r w:rsidRPr="00A46FE5">
              <w:rPr>
                <w:rFonts w:ascii="Times New Roman" w:hAnsi="Times New Roman"/>
                <w:bCs/>
                <w:sz w:val="20"/>
                <w:szCs w:val="20"/>
                <w:lang w:val="ru-RU"/>
              </w:rPr>
              <w:t xml:space="preserve">              10</w:t>
            </w:r>
          </w:p>
        </w:tc>
        <w:tc>
          <w:tcPr>
            <w:tcW w:w="2353" w:type="dxa"/>
            <w:tcBorders>
              <w:top w:val="nil"/>
              <w:bottom w:val="single" w:sz="4" w:space="0" w:color="auto"/>
            </w:tcBorders>
          </w:tcPr>
          <w:p w:rsidR="008E5FBE" w:rsidRPr="00A46FE5" w:rsidRDefault="00A46FE5" w:rsidP="00146477">
            <w:pPr>
              <w:widowControl w:val="0"/>
              <w:overflowPunct w:val="0"/>
              <w:autoSpaceDE w:val="0"/>
              <w:autoSpaceDN w:val="0"/>
              <w:adjustRightInd w:val="0"/>
              <w:spacing w:after="0" w:line="240" w:lineRule="auto"/>
              <w:jc w:val="both"/>
              <w:rPr>
                <w:rFonts w:ascii="Times New Roman" w:hAnsi="Times New Roman"/>
                <w:bCs/>
                <w:sz w:val="20"/>
                <w:szCs w:val="20"/>
                <w:lang w:val="ru-RU"/>
              </w:rPr>
            </w:pPr>
            <w:r w:rsidRPr="00A46FE5">
              <w:rPr>
                <w:rFonts w:ascii="Times New Roman" w:hAnsi="Times New Roman"/>
                <w:bCs/>
                <w:sz w:val="20"/>
                <w:szCs w:val="20"/>
                <w:lang w:val="ru-RU"/>
              </w:rPr>
              <w:t xml:space="preserve">                240</w:t>
            </w:r>
          </w:p>
        </w:tc>
      </w:tr>
      <w:tr w:rsidR="008E5FBE" w:rsidTr="000F548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00"/>
        </w:tblPrEx>
        <w:trPr>
          <w:gridAfter w:val="1"/>
          <w:wAfter w:w="30" w:type="dxa"/>
          <w:trHeight w:val="406"/>
        </w:trPr>
        <w:tc>
          <w:tcPr>
            <w:tcW w:w="578" w:type="dxa"/>
            <w:tcBorders>
              <w:right w:val="nil"/>
            </w:tcBorders>
          </w:tcPr>
          <w:p w:rsidR="008E5FBE" w:rsidRDefault="008E5FBE" w:rsidP="00146477">
            <w:pPr>
              <w:widowControl w:val="0"/>
              <w:overflowPunct w:val="0"/>
              <w:autoSpaceDE w:val="0"/>
              <w:autoSpaceDN w:val="0"/>
              <w:adjustRightInd w:val="0"/>
              <w:jc w:val="both"/>
              <w:rPr>
                <w:rFonts w:ascii="Times New Roman" w:hAnsi="Times New Roman"/>
                <w:b/>
                <w:bCs/>
                <w:sz w:val="24"/>
                <w:szCs w:val="24"/>
                <w:lang w:val="ru-RU"/>
              </w:rPr>
            </w:pPr>
          </w:p>
        </w:tc>
        <w:tc>
          <w:tcPr>
            <w:tcW w:w="3518" w:type="dxa"/>
            <w:gridSpan w:val="3"/>
            <w:tcBorders>
              <w:right w:val="nil"/>
            </w:tcBorders>
          </w:tcPr>
          <w:p w:rsidR="008E5FBE" w:rsidRDefault="008E5FBE" w:rsidP="00146477">
            <w:pPr>
              <w:widowControl w:val="0"/>
              <w:overflowPunct w:val="0"/>
              <w:autoSpaceDE w:val="0"/>
              <w:autoSpaceDN w:val="0"/>
              <w:adjustRightInd w:val="0"/>
              <w:jc w:val="both"/>
              <w:rPr>
                <w:rFonts w:ascii="Times New Roman" w:hAnsi="Times New Roman"/>
                <w:b/>
                <w:bCs/>
                <w:sz w:val="24"/>
                <w:szCs w:val="24"/>
                <w:lang w:val="ru-RU"/>
              </w:rPr>
            </w:pPr>
            <w:r w:rsidRPr="008E5FBE">
              <w:rPr>
                <w:rFonts w:ascii="Times New Roman" w:hAnsi="Times New Roman"/>
                <w:b/>
                <w:bCs/>
                <w:sz w:val="24"/>
                <w:szCs w:val="24"/>
                <w:lang w:val="ru-RU"/>
              </w:rPr>
              <w:t>Всего</w:t>
            </w:r>
          </w:p>
        </w:tc>
        <w:tc>
          <w:tcPr>
            <w:tcW w:w="2424" w:type="dxa"/>
            <w:tcBorders>
              <w:right w:val="nil"/>
            </w:tcBorders>
          </w:tcPr>
          <w:p w:rsidR="008E5FBE" w:rsidRDefault="00A46FE5" w:rsidP="00146477">
            <w:pPr>
              <w:widowControl w:val="0"/>
              <w:overflowPunct w:val="0"/>
              <w:autoSpaceDE w:val="0"/>
              <w:autoSpaceDN w:val="0"/>
              <w:adjustRightInd w:val="0"/>
              <w:jc w:val="both"/>
              <w:rPr>
                <w:rFonts w:ascii="Times New Roman" w:hAnsi="Times New Roman"/>
                <w:b/>
                <w:bCs/>
                <w:sz w:val="24"/>
                <w:szCs w:val="24"/>
                <w:lang w:val="ru-RU"/>
              </w:rPr>
            </w:pPr>
            <w:r>
              <w:rPr>
                <w:rFonts w:ascii="Times New Roman" w:hAnsi="Times New Roman"/>
                <w:b/>
                <w:bCs/>
                <w:sz w:val="24"/>
                <w:szCs w:val="24"/>
                <w:lang w:val="ru-RU"/>
              </w:rPr>
              <w:t xml:space="preserve">          223,5</w:t>
            </w:r>
          </w:p>
        </w:tc>
        <w:tc>
          <w:tcPr>
            <w:tcW w:w="2353" w:type="dxa"/>
            <w:tcBorders>
              <w:right w:val="single" w:sz="4" w:space="0" w:color="auto"/>
            </w:tcBorders>
          </w:tcPr>
          <w:p w:rsidR="008E5FBE" w:rsidRDefault="00A46FE5" w:rsidP="00146477">
            <w:pPr>
              <w:widowControl w:val="0"/>
              <w:overflowPunct w:val="0"/>
              <w:autoSpaceDE w:val="0"/>
              <w:autoSpaceDN w:val="0"/>
              <w:adjustRightInd w:val="0"/>
              <w:jc w:val="both"/>
              <w:rPr>
                <w:rFonts w:ascii="Times New Roman" w:hAnsi="Times New Roman"/>
                <w:b/>
                <w:bCs/>
                <w:sz w:val="24"/>
                <w:szCs w:val="24"/>
                <w:lang w:val="ru-RU"/>
              </w:rPr>
            </w:pPr>
            <w:r>
              <w:rPr>
                <w:rFonts w:ascii="Times New Roman" w:hAnsi="Times New Roman"/>
                <w:b/>
                <w:bCs/>
                <w:sz w:val="24"/>
                <w:szCs w:val="24"/>
                <w:lang w:val="ru-RU"/>
              </w:rPr>
              <w:t xml:space="preserve">            5</w:t>
            </w:r>
            <w:r w:rsidR="001A6A44">
              <w:rPr>
                <w:rFonts w:ascii="Times New Roman" w:hAnsi="Times New Roman"/>
                <w:b/>
                <w:bCs/>
                <w:sz w:val="24"/>
                <w:szCs w:val="24"/>
                <w:lang w:val="ru-RU"/>
              </w:rPr>
              <w:t>004</w:t>
            </w:r>
          </w:p>
        </w:tc>
      </w:tr>
    </w:tbl>
    <w:p w:rsidR="000F5482" w:rsidRDefault="000F5482" w:rsidP="000F5482">
      <w:pPr>
        <w:widowControl w:val="0"/>
        <w:tabs>
          <w:tab w:val="left" w:pos="1102"/>
        </w:tabs>
        <w:overflowPunct w:val="0"/>
        <w:autoSpaceDE w:val="0"/>
        <w:autoSpaceDN w:val="0"/>
        <w:adjustRightInd w:val="0"/>
        <w:spacing w:after="0" w:line="256" w:lineRule="auto"/>
        <w:ind w:firstLine="710"/>
        <w:rPr>
          <w:rFonts w:ascii="Times New Roman" w:hAnsi="Times New Roman"/>
          <w:sz w:val="24"/>
          <w:szCs w:val="24"/>
          <w:lang w:val="ru-RU"/>
        </w:rPr>
      </w:pPr>
      <w:r>
        <w:rPr>
          <w:rFonts w:ascii="Times New Roman" w:hAnsi="Times New Roman"/>
          <w:sz w:val="24"/>
          <w:szCs w:val="24"/>
          <w:lang w:val="ru-RU"/>
        </w:rPr>
        <w:tab/>
      </w:r>
    </w:p>
    <w:p w:rsidR="000F5482" w:rsidRDefault="000F5482" w:rsidP="000F5482">
      <w:pPr>
        <w:widowControl w:val="0"/>
        <w:tabs>
          <w:tab w:val="left" w:pos="1102"/>
        </w:tabs>
        <w:overflowPunct w:val="0"/>
        <w:autoSpaceDE w:val="0"/>
        <w:autoSpaceDN w:val="0"/>
        <w:adjustRightInd w:val="0"/>
        <w:spacing w:after="0" w:line="256" w:lineRule="auto"/>
        <w:ind w:firstLine="710"/>
        <w:rPr>
          <w:rFonts w:ascii="Times New Roman" w:hAnsi="Times New Roman"/>
          <w:sz w:val="24"/>
          <w:szCs w:val="24"/>
          <w:lang w:val="ru-RU"/>
        </w:rPr>
      </w:pPr>
    </w:p>
    <w:p w:rsidR="00743241" w:rsidRPr="000F5482" w:rsidRDefault="00E814D4" w:rsidP="000F5482">
      <w:pPr>
        <w:pStyle w:val="1"/>
        <w:rPr>
          <w:b w:val="0"/>
          <w:bCs w:val="0"/>
          <w:szCs w:val="24"/>
          <w:lang w:val="ru-RU"/>
        </w:rPr>
      </w:pPr>
      <w:bookmarkStart w:id="133" w:name="_Toc499541538"/>
      <w:r>
        <w:rPr>
          <w:lang w:val="ru-RU"/>
        </w:rPr>
        <w:t xml:space="preserve">3.3.3. </w:t>
      </w:r>
      <w:r w:rsidR="00F479D1" w:rsidRPr="00ED63E2">
        <w:rPr>
          <w:lang w:val="ru-RU"/>
        </w:rPr>
        <w:t xml:space="preserve">Структурный баланс реализации питьевой воды по группам </w:t>
      </w:r>
      <w:r w:rsidR="00F479D1" w:rsidRPr="000F5482">
        <w:rPr>
          <w:b w:val="0"/>
          <w:lang w:val="ru-RU"/>
        </w:rPr>
        <w:t xml:space="preserve">абонентов </w:t>
      </w:r>
      <w:r w:rsidR="00F479D1" w:rsidRPr="000F5482">
        <w:rPr>
          <w:b w:val="0"/>
          <w:bCs w:val="0"/>
          <w:szCs w:val="24"/>
          <w:lang w:val="ru-RU"/>
        </w:rPr>
        <w:t>разбивкой на хозяйственно-питьевые нужды населения, производственные нужды юридических лиц и другие нужды городского округа</w:t>
      </w:r>
      <w:bookmarkEnd w:id="133"/>
    </w:p>
    <w:p w:rsidR="000F5482" w:rsidRDefault="000F5482" w:rsidP="000F5482">
      <w:pPr>
        <w:widowControl w:val="0"/>
        <w:tabs>
          <w:tab w:val="left" w:pos="1102"/>
        </w:tabs>
        <w:overflowPunct w:val="0"/>
        <w:autoSpaceDE w:val="0"/>
        <w:autoSpaceDN w:val="0"/>
        <w:adjustRightInd w:val="0"/>
        <w:spacing w:after="0" w:line="256" w:lineRule="auto"/>
        <w:ind w:firstLine="710"/>
        <w:rPr>
          <w:rFonts w:ascii="Times New Roman" w:hAnsi="Times New Roman"/>
          <w:sz w:val="24"/>
          <w:szCs w:val="24"/>
          <w:lang w:val="ru-RU"/>
        </w:rPr>
      </w:pPr>
      <w:r>
        <w:rPr>
          <w:rFonts w:ascii="Times New Roman" w:hAnsi="Times New Roman"/>
          <w:sz w:val="24"/>
          <w:szCs w:val="24"/>
          <w:lang w:val="ru-RU"/>
        </w:rPr>
        <w:tab/>
      </w:r>
    </w:p>
    <w:p w:rsidR="00743241" w:rsidRPr="00ED63E2" w:rsidRDefault="00F479D1" w:rsidP="00ED63E2">
      <w:pPr>
        <w:widowControl w:val="0"/>
        <w:overflowPunct w:val="0"/>
        <w:autoSpaceDE w:val="0"/>
        <w:autoSpaceDN w:val="0"/>
        <w:adjustRightInd w:val="0"/>
        <w:spacing w:after="0" w:line="256" w:lineRule="auto"/>
        <w:ind w:firstLine="710"/>
        <w:rPr>
          <w:rFonts w:ascii="Times New Roman" w:hAnsi="Times New Roman"/>
          <w:sz w:val="24"/>
          <w:szCs w:val="24"/>
          <w:lang w:val="ru-RU"/>
        </w:rPr>
      </w:pPr>
      <w:r w:rsidRPr="00ED63E2">
        <w:rPr>
          <w:rFonts w:ascii="Times New Roman" w:hAnsi="Times New Roman"/>
          <w:sz w:val="24"/>
          <w:szCs w:val="24"/>
          <w:lang w:val="ru-RU"/>
        </w:rPr>
        <w:t xml:space="preserve">Структурный баланс водопотребления складывается из расходов воды на нужды населения, </w:t>
      </w:r>
      <w:r w:rsidRPr="00ED63E2">
        <w:rPr>
          <w:rFonts w:ascii="Times New Roman" w:hAnsi="Times New Roman"/>
          <w:sz w:val="24"/>
          <w:szCs w:val="24"/>
          <w:lang w:val="ru-RU"/>
        </w:rPr>
        <w:lastRenderedPageBreak/>
        <w:t>бюджетных и прочих потребителей.</w:t>
      </w:r>
    </w:p>
    <w:p w:rsidR="00743241" w:rsidRPr="00ED63E2" w:rsidRDefault="00743241" w:rsidP="00ED63E2">
      <w:pPr>
        <w:widowControl w:val="0"/>
        <w:autoSpaceDE w:val="0"/>
        <w:autoSpaceDN w:val="0"/>
        <w:adjustRightInd w:val="0"/>
        <w:spacing w:after="0" w:line="2" w:lineRule="exact"/>
        <w:rPr>
          <w:rFonts w:ascii="Times New Roman" w:hAnsi="Times New Roman"/>
          <w:sz w:val="24"/>
          <w:szCs w:val="24"/>
          <w:lang w:val="ru-RU"/>
        </w:rPr>
      </w:pPr>
    </w:p>
    <w:p w:rsidR="00743241" w:rsidRPr="00ED63E2" w:rsidRDefault="00F479D1" w:rsidP="00ED63E2">
      <w:pPr>
        <w:widowControl w:val="0"/>
        <w:overflowPunct w:val="0"/>
        <w:autoSpaceDE w:val="0"/>
        <w:autoSpaceDN w:val="0"/>
        <w:adjustRightInd w:val="0"/>
        <w:spacing w:after="0" w:line="240" w:lineRule="auto"/>
        <w:ind w:firstLine="710"/>
        <w:rPr>
          <w:rFonts w:ascii="Times New Roman" w:hAnsi="Times New Roman"/>
          <w:sz w:val="24"/>
          <w:szCs w:val="24"/>
          <w:lang w:val="ru-RU"/>
        </w:rPr>
      </w:pPr>
      <w:r w:rsidRPr="00ED63E2">
        <w:rPr>
          <w:rFonts w:ascii="Times New Roman" w:hAnsi="Times New Roman"/>
          <w:sz w:val="24"/>
          <w:szCs w:val="24"/>
          <w:lang w:val="ru-RU"/>
        </w:rPr>
        <w:t>Структурный водный баланс по группам абонентов представлен в таблице 8 и рисунке 5.</w:t>
      </w:r>
    </w:p>
    <w:tbl>
      <w:tblPr>
        <w:tblW w:w="0" w:type="auto"/>
        <w:tblInd w:w="421" w:type="dxa"/>
        <w:tblLayout w:type="fixed"/>
        <w:tblCellMar>
          <w:left w:w="0" w:type="dxa"/>
          <w:right w:w="0" w:type="dxa"/>
        </w:tblCellMar>
        <w:tblLook w:val="0000"/>
      </w:tblPr>
      <w:tblGrid>
        <w:gridCol w:w="480"/>
        <w:gridCol w:w="3240"/>
        <w:gridCol w:w="1000"/>
        <w:gridCol w:w="2280"/>
        <w:gridCol w:w="2060"/>
        <w:gridCol w:w="30"/>
      </w:tblGrid>
      <w:tr w:rsidR="00743241" w:rsidRPr="00D2628E">
        <w:trPr>
          <w:trHeight w:val="240"/>
        </w:trPr>
        <w:tc>
          <w:tcPr>
            <w:tcW w:w="480" w:type="dxa"/>
            <w:tcBorders>
              <w:top w:val="nil"/>
              <w:left w:val="nil"/>
              <w:bottom w:val="nil"/>
              <w:right w:val="nil"/>
            </w:tcBorders>
            <w:vAlign w:val="bottom"/>
          </w:tcPr>
          <w:p w:rsidR="00743241" w:rsidRPr="00D2628E" w:rsidRDefault="00743241" w:rsidP="00D2628E">
            <w:pPr>
              <w:widowControl w:val="0"/>
              <w:autoSpaceDE w:val="0"/>
              <w:autoSpaceDN w:val="0"/>
              <w:adjustRightInd w:val="0"/>
              <w:spacing w:after="0" w:line="240" w:lineRule="auto"/>
              <w:rPr>
                <w:rFonts w:ascii="Times New Roman" w:hAnsi="Times New Roman"/>
                <w:sz w:val="24"/>
                <w:szCs w:val="24"/>
                <w:lang w:val="ru-RU"/>
              </w:rPr>
            </w:pPr>
          </w:p>
        </w:tc>
        <w:tc>
          <w:tcPr>
            <w:tcW w:w="3240" w:type="dxa"/>
            <w:tcBorders>
              <w:top w:val="nil"/>
              <w:left w:val="nil"/>
              <w:bottom w:val="nil"/>
              <w:right w:val="nil"/>
            </w:tcBorders>
            <w:vAlign w:val="bottom"/>
          </w:tcPr>
          <w:p w:rsidR="00743241" w:rsidRPr="00D2628E" w:rsidRDefault="00743241" w:rsidP="00D2628E">
            <w:pPr>
              <w:widowControl w:val="0"/>
              <w:autoSpaceDE w:val="0"/>
              <w:autoSpaceDN w:val="0"/>
              <w:adjustRightInd w:val="0"/>
              <w:spacing w:after="0" w:line="240" w:lineRule="auto"/>
              <w:rPr>
                <w:rFonts w:ascii="Times New Roman" w:hAnsi="Times New Roman"/>
                <w:sz w:val="24"/>
                <w:szCs w:val="24"/>
                <w:lang w:val="ru-RU"/>
              </w:rPr>
            </w:pPr>
          </w:p>
        </w:tc>
        <w:tc>
          <w:tcPr>
            <w:tcW w:w="1000" w:type="dxa"/>
            <w:tcBorders>
              <w:top w:val="nil"/>
              <w:left w:val="nil"/>
              <w:bottom w:val="nil"/>
              <w:right w:val="nil"/>
            </w:tcBorders>
            <w:vAlign w:val="bottom"/>
          </w:tcPr>
          <w:p w:rsidR="00743241" w:rsidRPr="00D2628E" w:rsidRDefault="00743241" w:rsidP="00D2628E">
            <w:pPr>
              <w:widowControl w:val="0"/>
              <w:autoSpaceDE w:val="0"/>
              <w:autoSpaceDN w:val="0"/>
              <w:adjustRightInd w:val="0"/>
              <w:spacing w:after="0" w:line="240" w:lineRule="auto"/>
              <w:rPr>
                <w:rFonts w:ascii="Times New Roman" w:hAnsi="Times New Roman"/>
                <w:sz w:val="24"/>
                <w:szCs w:val="24"/>
                <w:lang w:val="ru-RU"/>
              </w:rPr>
            </w:pPr>
          </w:p>
        </w:tc>
        <w:tc>
          <w:tcPr>
            <w:tcW w:w="2280" w:type="dxa"/>
            <w:tcBorders>
              <w:top w:val="nil"/>
              <w:left w:val="nil"/>
              <w:bottom w:val="nil"/>
              <w:right w:val="nil"/>
            </w:tcBorders>
            <w:vAlign w:val="bottom"/>
          </w:tcPr>
          <w:p w:rsidR="00743241" w:rsidRPr="00D2628E" w:rsidRDefault="00743241" w:rsidP="00D2628E">
            <w:pPr>
              <w:widowControl w:val="0"/>
              <w:autoSpaceDE w:val="0"/>
              <w:autoSpaceDN w:val="0"/>
              <w:adjustRightInd w:val="0"/>
              <w:spacing w:after="0" w:line="240" w:lineRule="auto"/>
              <w:rPr>
                <w:rFonts w:ascii="Times New Roman" w:hAnsi="Times New Roman"/>
                <w:sz w:val="24"/>
                <w:szCs w:val="24"/>
                <w:lang w:val="ru-RU"/>
              </w:rPr>
            </w:pPr>
          </w:p>
        </w:tc>
        <w:tc>
          <w:tcPr>
            <w:tcW w:w="2060" w:type="dxa"/>
            <w:tcBorders>
              <w:top w:val="nil"/>
              <w:left w:val="nil"/>
              <w:bottom w:val="nil"/>
              <w:right w:val="nil"/>
            </w:tcBorders>
            <w:vAlign w:val="bottom"/>
          </w:tcPr>
          <w:p w:rsidR="00743241" w:rsidRPr="00D2628E" w:rsidRDefault="00F479D1" w:rsidP="00D2628E">
            <w:pPr>
              <w:widowControl w:val="0"/>
              <w:autoSpaceDE w:val="0"/>
              <w:autoSpaceDN w:val="0"/>
              <w:adjustRightInd w:val="0"/>
              <w:spacing w:after="0" w:line="240" w:lineRule="auto"/>
              <w:rPr>
                <w:rFonts w:ascii="Times New Roman" w:hAnsi="Times New Roman"/>
                <w:sz w:val="24"/>
                <w:szCs w:val="24"/>
              </w:rPr>
            </w:pPr>
            <w:r w:rsidRPr="00D2628E">
              <w:rPr>
                <w:rFonts w:ascii="Times New Roman" w:hAnsi="Times New Roman"/>
                <w:w w:val="96"/>
                <w:sz w:val="24"/>
                <w:szCs w:val="24"/>
              </w:rPr>
              <w:t>Таблица 8</w:t>
            </w:r>
          </w:p>
        </w:tc>
        <w:tc>
          <w:tcPr>
            <w:tcW w:w="0" w:type="dxa"/>
            <w:tcBorders>
              <w:top w:val="nil"/>
              <w:left w:val="nil"/>
              <w:bottom w:val="nil"/>
              <w:right w:val="nil"/>
            </w:tcBorders>
            <w:vAlign w:val="bottom"/>
          </w:tcPr>
          <w:p w:rsidR="00743241" w:rsidRPr="00D2628E" w:rsidRDefault="00743241" w:rsidP="00D2628E">
            <w:pPr>
              <w:widowControl w:val="0"/>
              <w:autoSpaceDE w:val="0"/>
              <w:autoSpaceDN w:val="0"/>
              <w:adjustRightInd w:val="0"/>
              <w:spacing w:after="0" w:line="240" w:lineRule="auto"/>
              <w:rPr>
                <w:rFonts w:ascii="Times New Roman" w:hAnsi="Times New Roman"/>
                <w:sz w:val="24"/>
                <w:szCs w:val="24"/>
              </w:rPr>
            </w:pPr>
          </w:p>
        </w:tc>
      </w:tr>
      <w:tr w:rsidR="00743241" w:rsidRPr="000265C4">
        <w:trPr>
          <w:trHeight w:val="297"/>
        </w:trPr>
        <w:tc>
          <w:tcPr>
            <w:tcW w:w="480" w:type="dxa"/>
            <w:tcBorders>
              <w:top w:val="nil"/>
              <w:left w:val="nil"/>
              <w:bottom w:val="single" w:sz="8" w:space="0" w:color="auto"/>
              <w:right w:val="nil"/>
            </w:tcBorders>
            <w:vAlign w:val="bottom"/>
          </w:tcPr>
          <w:p w:rsidR="00743241" w:rsidRPr="00D2628E" w:rsidRDefault="00743241" w:rsidP="00D2628E">
            <w:pPr>
              <w:widowControl w:val="0"/>
              <w:autoSpaceDE w:val="0"/>
              <w:autoSpaceDN w:val="0"/>
              <w:adjustRightInd w:val="0"/>
              <w:spacing w:after="0" w:line="240" w:lineRule="auto"/>
              <w:rPr>
                <w:rFonts w:ascii="Times New Roman" w:hAnsi="Times New Roman"/>
                <w:sz w:val="24"/>
                <w:szCs w:val="24"/>
              </w:rPr>
            </w:pPr>
          </w:p>
        </w:tc>
        <w:tc>
          <w:tcPr>
            <w:tcW w:w="8580" w:type="dxa"/>
            <w:gridSpan w:val="4"/>
            <w:tcBorders>
              <w:top w:val="nil"/>
              <w:left w:val="nil"/>
              <w:bottom w:val="single" w:sz="8" w:space="0" w:color="auto"/>
              <w:right w:val="nil"/>
            </w:tcBorders>
            <w:vAlign w:val="bottom"/>
          </w:tcPr>
          <w:p w:rsidR="00743241" w:rsidRPr="00D2628E" w:rsidRDefault="00F479D1" w:rsidP="00D2628E">
            <w:pPr>
              <w:widowControl w:val="0"/>
              <w:autoSpaceDE w:val="0"/>
              <w:autoSpaceDN w:val="0"/>
              <w:adjustRightInd w:val="0"/>
              <w:spacing w:after="0" w:line="240" w:lineRule="auto"/>
              <w:rPr>
                <w:rFonts w:ascii="Times New Roman" w:hAnsi="Times New Roman"/>
                <w:sz w:val="24"/>
                <w:szCs w:val="24"/>
                <w:lang w:val="ru-RU"/>
              </w:rPr>
            </w:pPr>
            <w:r w:rsidRPr="00D2628E">
              <w:rPr>
                <w:rFonts w:ascii="Times New Roman" w:hAnsi="Times New Roman"/>
                <w:b/>
                <w:bCs/>
                <w:sz w:val="24"/>
                <w:szCs w:val="24"/>
                <w:lang w:val="ru-RU"/>
              </w:rPr>
              <w:t>Структурный водный баланс по группам абонентов</w:t>
            </w:r>
          </w:p>
        </w:tc>
        <w:tc>
          <w:tcPr>
            <w:tcW w:w="0" w:type="dxa"/>
            <w:tcBorders>
              <w:top w:val="nil"/>
              <w:left w:val="nil"/>
              <w:bottom w:val="nil"/>
              <w:right w:val="nil"/>
            </w:tcBorders>
            <w:vAlign w:val="bottom"/>
          </w:tcPr>
          <w:p w:rsidR="00743241" w:rsidRPr="00D2628E" w:rsidRDefault="00743241" w:rsidP="00D2628E">
            <w:pPr>
              <w:widowControl w:val="0"/>
              <w:autoSpaceDE w:val="0"/>
              <w:autoSpaceDN w:val="0"/>
              <w:adjustRightInd w:val="0"/>
              <w:spacing w:after="0" w:line="240" w:lineRule="auto"/>
              <w:rPr>
                <w:rFonts w:ascii="Times New Roman" w:hAnsi="Times New Roman"/>
                <w:sz w:val="24"/>
                <w:szCs w:val="24"/>
                <w:lang w:val="ru-RU"/>
              </w:rPr>
            </w:pPr>
          </w:p>
        </w:tc>
      </w:tr>
      <w:tr w:rsidR="00743241" w:rsidRPr="00D2628E" w:rsidTr="00D2628E">
        <w:trPr>
          <w:trHeight w:val="217"/>
        </w:trPr>
        <w:tc>
          <w:tcPr>
            <w:tcW w:w="480" w:type="dxa"/>
            <w:vMerge w:val="restart"/>
            <w:tcBorders>
              <w:top w:val="nil"/>
              <w:left w:val="single" w:sz="8" w:space="0" w:color="auto"/>
              <w:bottom w:val="nil"/>
              <w:right w:val="single" w:sz="8" w:space="0" w:color="auto"/>
            </w:tcBorders>
          </w:tcPr>
          <w:p w:rsidR="00743241" w:rsidRPr="00D2628E" w:rsidRDefault="00F479D1" w:rsidP="00D2628E">
            <w:pPr>
              <w:widowControl w:val="0"/>
              <w:autoSpaceDE w:val="0"/>
              <w:autoSpaceDN w:val="0"/>
              <w:adjustRightInd w:val="0"/>
              <w:spacing w:after="0" w:line="240" w:lineRule="auto"/>
              <w:jc w:val="center"/>
              <w:rPr>
                <w:rFonts w:ascii="Times New Roman" w:hAnsi="Times New Roman"/>
                <w:sz w:val="24"/>
                <w:szCs w:val="24"/>
              </w:rPr>
            </w:pPr>
            <w:r w:rsidRPr="00D2628E">
              <w:rPr>
                <w:rFonts w:ascii="Times New Roman" w:hAnsi="Times New Roman"/>
                <w:b/>
                <w:bCs/>
                <w:w w:val="89"/>
                <w:sz w:val="24"/>
                <w:szCs w:val="24"/>
              </w:rPr>
              <w:t>№</w:t>
            </w:r>
          </w:p>
        </w:tc>
        <w:tc>
          <w:tcPr>
            <w:tcW w:w="3240" w:type="dxa"/>
            <w:vMerge w:val="restart"/>
            <w:tcBorders>
              <w:top w:val="nil"/>
              <w:left w:val="nil"/>
              <w:bottom w:val="nil"/>
              <w:right w:val="single" w:sz="8" w:space="0" w:color="auto"/>
            </w:tcBorders>
          </w:tcPr>
          <w:p w:rsidR="00743241" w:rsidRPr="00D2628E" w:rsidRDefault="00F479D1" w:rsidP="00D2628E">
            <w:pPr>
              <w:widowControl w:val="0"/>
              <w:autoSpaceDE w:val="0"/>
              <w:autoSpaceDN w:val="0"/>
              <w:adjustRightInd w:val="0"/>
              <w:spacing w:after="0" w:line="240" w:lineRule="auto"/>
              <w:jc w:val="center"/>
              <w:rPr>
                <w:rFonts w:ascii="Times New Roman" w:hAnsi="Times New Roman"/>
                <w:sz w:val="24"/>
                <w:szCs w:val="24"/>
              </w:rPr>
            </w:pPr>
            <w:r w:rsidRPr="00D2628E">
              <w:rPr>
                <w:rFonts w:ascii="Times New Roman" w:hAnsi="Times New Roman"/>
                <w:b/>
                <w:bCs/>
                <w:w w:val="93"/>
                <w:sz w:val="24"/>
                <w:szCs w:val="24"/>
              </w:rPr>
              <w:t>Наименование показателей</w:t>
            </w:r>
          </w:p>
        </w:tc>
        <w:tc>
          <w:tcPr>
            <w:tcW w:w="1000" w:type="dxa"/>
            <w:tcBorders>
              <w:top w:val="nil"/>
              <w:left w:val="nil"/>
              <w:bottom w:val="nil"/>
              <w:right w:val="single" w:sz="8" w:space="0" w:color="auto"/>
            </w:tcBorders>
          </w:tcPr>
          <w:p w:rsidR="00743241" w:rsidRPr="00D2628E" w:rsidRDefault="00F479D1" w:rsidP="00D2628E">
            <w:pPr>
              <w:widowControl w:val="0"/>
              <w:autoSpaceDE w:val="0"/>
              <w:autoSpaceDN w:val="0"/>
              <w:adjustRightInd w:val="0"/>
              <w:spacing w:after="0" w:line="240" w:lineRule="auto"/>
              <w:jc w:val="center"/>
              <w:rPr>
                <w:rFonts w:ascii="Times New Roman" w:hAnsi="Times New Roman"/>
                <w:sz w:val="24"/>
                <w:szCs w:val="24"/>
              </w:rPr>
            </w:pPr>
            <w:r w:rsidRPr="00D2628E">
              <w:rPr>
                <w:rFonts w:ascii="Times New Roman" w:hAnsi="Times New Roman"/>
                <w:b/>
                <w:bCs/>
                <w:w w:val="89"/>
                <w:sz w:val="24"/>
                <w:szCs w:val="24"/>
              </w:rPr>
              <w:t>Ед.</w:t>
            </w:r>
          </w:p>
        </w:tc>
        <w:tc>
          <w:tcPr>
            <w:tcW w:w="2280" w:type="dxa"/>
            <w:tcBorders>
              <w:top w:val="nil"/>
              <w:left w:val="nil"/>
              <w:bottom w:val="nil"/>
              <w:right w:val="single" w:sz="8" w:space="0" w:color="auto"/>
            </w:tcBorders>
          </w:tcPr>
          <w:p w:rsidR="00743241" w:rsidRPr="00D2628E" w:rsidRDefault="00F479D1" w:rsidP="00D2628E">
            <w:pPr>
              <w:widowControl w:val="0"/>
              <w:autoSpaceDE w:val="0"/>
              <w:autoSpaceDN w:val="0"/>
              <w:adjustRightInd w:val="0"/>
              <w:spacing w:after="0" w:line="240" w:lineRule="auto"/>
              <w:jc w:val="center"/>
              <w:rPr>
                <w:rFonts w:ascii="Times New Roman" w:hAnsi="Times New Roman"/>
                <w:sz w:val="24"/>
                <w:szCs w:val="24"/>
              </w:rPr>
            </w:pPr>
            <w:r w:rsidRPr="00D2628E">
              <w:rPr>
                <w:rFonts w:ascii="Times New Roman" w:hAnsi="Times New Roman"/>
                <w:b/>
                <w:bCs/>
                <w:w w:val="87"/>
                <w:sz w:val="24"/>
                <w:szCs w:val="24"/>
              </w:rPr>
              <w:t>Расход воды, тыс.</w:t>
            </w:r>
          </w:p>
        </w:tc>
        <w:tc>
          <w:tcPr>
            <w:tcW w:w="2060" w:type="dxa"/>
            <w:tcBorders>
              <w:top w:val="nil"/>
              <w:left w:val="nil"/>
              <w:bottom w:val="nil"/>
              <w:right w:val="single" w:sz="8" w:space="0" w:color="auto"/>
            </w:tcBorders>
          </w:tcPr>
          <w:p w:rsidR="00743241" w:rsidRPr="00D2628E" w:rsidRDefault="00F479D1" w:rsidP="00D2628E">
            <w:pPr>
              <w:widowControl w:val="0"/>
              <w:autoSpaceDE w:val="0"/>
              <w:autoSpaceDN w:val="0"/>
              <w:adjustRightInd w:val="0"/>
              <w:spacing w:after="0" w:line="240" w:lineRule="auto"/>
              <w:jc w:val="center"/>
              <w:rPr>
                <w:rFonts w:ascii="Times New Roman" w:hAnsi="Times New Roman"/>
                <w:sz w:val="24"/>
                <w:szCs w:val="24"/>
              </w:rPr>
            </w:pPr>
            <w:r w:rsidRPr="00D2628E">
              <w:rPr>
                <w:rFonts w:ascii="Times New Roman" w:hAnsi="Times New Roman"/>
                <w:b/>
                <w:bCs/>
                <w:w w:val="86"/>
                <w:sz w:val="24"/>
                <w:szCs w:val="24"/>
              </w:rPr>
              <w:t>Расход воды,</w:t>
            </w:r>
          </w:p>
        </w:tc>
        <w:tc>
          <w:tcPr>
            <w:tcW w:w="0" w:type="dxa"/>
            <w:tcBorders>
              <w:top w:val="nil"/>
              <w:left w:val="nil"/>
              <w:bottom w:val="nil"/>
              <w:right w:val="nil"/>
            </w:tcBorders>
            <w:vAlign w:val="bottom"/>
          </w:tcPr>
          <w:p w:rsidR="00743241" w:rsidRPr="00D2628E" w:rsidRDefault="00743241" w:rsidP="00D2628E">
            <w:pPr>
              <w:widowControl w:val="0"/>
              <w:autoSpaceDE w:val="0"/>
              <w:autoSpaceDN w:val="0"/>
              <w:adjustRightInd w:val="0"/>
              <w:spacing w:after="0" w:line="240" w:lineRule="auto"/>
              <w:rPr>
                <w:rFonts w:ascii="Times New Roman" w:hAnsi="Times New Roman"/>
                <w:sz w:val="24"/>
                <w:szCs w:val="24"/>
              </w:rPr>
            </w:pPr>
          </w:p>
        </w:tc>
      </w:tr>
      <w:tr w:rsidR="00743241" w:rsidRPr="00D2628E" w:rsidTr="00D2628E">
        <w:trPr>
          <w:trHeight w:val="324"/>
        </w:trPr>
        <w:tc>
          <w:tcPr>
            <w:tcW w:w="480" w:type="dxa"/>
            <w:vMerge/>
            <w:tcBorders>
              <w:top w:val="nil"/>
              <w:left w:val="single" w:sz="8" w:space="0" w:color="auto"/>
              <w:bottom w:val="single" w:sz="8" w:space="0" w:color="auto"/>
              <w:right w:val="single" w:sz="8" w:space="0" w:color="auto"/>
            </w:tcBorders>
            <w:vAlign w:val="bottom"/>
          </w:tcPr>
          <w:p w:rsidR="00743241" w:rsidRPr="00D2628E" w:rsidRDefault="00743241" w:rsidP="00D2628E">
            <w:pPr>
              <w:widowControl w:val="0"/>
              <w:autoSpaceDE w:val="0"/>
              <w:autoSpaceDN w:val="0"/>
              <w:adjustRightInd w:val="0"/>
              <w:spacing w:after="0" w:line="240" w:lineRule="auto"/>
              <w:rPr>
                <w:rFonts w:ascii="Times New Roman" w:hAnsi="Times New Roman"/>
                <w:sz w:val="24"/>
                <w:szCs w:val="24"/>
              </w:rPr>
            </w:pPr>
          </w:p>
        </w:tc>
        <w:tc>
          <w:tcPr>
            <w:tcW w:w="3240" w:type="dxa"/>
            <w:vMerge/>
            <w:tcBorders>
              <w:top w:val="nil"/>
              <w:left w:val="nil"/>
              <w:bottom w:val="single" w:sz="8" w:space="0" w:color="auto"/>
              <w:right w:val="single" w:sz="8" w:space="0" w:color="auto"/>
            </w:tcBorders>
            <w:vAlign w:val="bottom"/>
          </w:tcPr>
          <w:p w:rsidR="00743241" w:rsidRPr="00D2628E" w:rsidRDefault="00743241" w:rsidP="00D2628E">
            <w:pPr>
              <w:widowControl w:val="0"/>
              <w:autoSpaceDE w:val="0"/>
              <w:autoSpaceDN w:val="0"/>
              <w:adjustRightInd w:val="0"/>
              <w:spacing w:after="0" w:line="240" w:lineRule="auto"/>
              <w:rPr>
                <w:rFonts w:ascii="Times New Roman" w:hAnsi="Times New Roman"/>
                <w:sz w:val="24"/>
                <w:szCs w:val="24"/>
              </w:rPr>
            </w:pPr>
          </w:p>
        </w:tc>
        <w:tc>
          <w:tcPr>
            <w:tcW w:w="1000" w:type="dxa"/>
            <w:tcBorders>
              <w:top w:val="nil"/>
              <w:left w:val="nil"/>
              <w:bottom w:val="single" w:sz="8" w:space="0" w:color="auto"/>
              <w:right w:val="single" w:sz="8" w:space="0" w:color="auto"/>
            </w:tcBorders>
          </w:tcPr>
          <w:p w:rsidR="00743241" w:rsidRPr="00D2628E" w:rsidRDefault="00F479D1" w:rsidP="00D2628E">
            <w:pPr>
              <w:widowControl w:val="0"/>
              <w:autoSpaceDE w:val="0"/>
              <w:autoSpaceDN w:val="0"/>
              <w:adjustRightInd w:val="0"/>
              <w:spacing w:after="0" w:line="240" w:lineRule="auto"/>
              <w:jc w:val="center"/>
              <w:rPr>
                <w:rFonts w:ascii="Times New Roman" w:hAnsi="Times New Roman"/>
                <w:sz w:val="24"/>
                <w:szCs w:val="24"/>
              </w:rPr>
            </w:pPr>
            <w:r w:rsidRPr="00D2628E">
              <w:rPr>
                <w:rFonts w:ascii="Times New Roman" w:hAnsi="Times New Roman"/>
                <w:b/>
                <w:bCs/>
                <w:w w:val="89"/>
                <w:sz w:val="24"/>
                <w:szCs w:val="24"/>
              </w:rPr>
              <w:t>изм.</w:t>
            </w:r>
          </w:p>
        </w:tc>
        <w:tc>
          <w:tcPr>
            <w:tcW w:w="2280" w:type="dxa"/>
            <w:tcBorders>
              <w:top w:val="nil"/>
              <w:left w:val="nil"/>
              <w:bottom w:val="single" w:sz="8" w:space="0" w:color="auto"/>
              <w:right w:val="single" w:sz="8" w:space="0" w:color="auto"/>
            </w:tcBorders>
          </w:tcPr>
          <w:p w:rsidR="00743241" w:rsidRPr="00D2628E" w:rsidRDefault="00F479D1" w:rsidP="00D2628E">
            <w:pPr>
              <w:widowControl w:val="0"/>
              <w:autoSpaceDE w:val="0"/>
              <w:autoSpaceDN w:val="0"/>
              <w:adjustRightInd w:val="0"/>
              <w:spacing w:after="0" w:line="240" w:lineRule="auto"/>
              <w:jc w:val="center"/>
              <w:rPr>
                <w:rFonts w:ascii="Times New Roman" w:hAnsi="Times New Roman"/>
                <w:sz w:val="24"/>
                <w:szCs w:val="24"/>
              </w:rPr>
            </w:pPr>
            <w:r w:rsidRPr="00D2628E">
              <w:rPr>
                <w:rFonts w:ascii="Times New Roman" w:hAnsi="Times New Roman"/>
                <w:b/>
                <w:bCs/>
                <w:w w:val="87"/>
                <w:sz w:val="24"/>
                <w:szCs w:val="24"/>
              </w:rPr>
              <w:t>м</w:t>
            </w:r>
            <w:r w:rsidRPr="00D2628E">
              <w:rPr>
                <w:rFonts w:ascii="Times New Roman" w:hAnsi="Times New Roman"/>
                <w:b/>
                <w:bCs/>
                <w:w w:val="87"/>
                <w:sz w:val="24"/>
                <w:szCs w:val="24"/>
                <w:vertAlign w:val="superscript"/>
              </w:rPr>
              <w:t>3</w:t>
            </w:r>
            <w:r w:rsidRPr="00D2628E">
              <w:rPr>
                <w:rFonts w:ascii="Times New Roman" w:hAnsi="Times New Roman"/>
                <w:b/>
                <w:bCs/>
                <w:w w:val="87"/>
                <w:sz w:val="24"/>
                <w:szCs w:val="24"/>
              </w:rPr>
              <w:t>/год.</w:t>
            </w:r>
          </w:p>
        </w:tc>
        <w:tc>
          <w:tcPr>
            <w:tcW w:w="2060" w:type="dxa"/>
            <w:tcBorders>
              <w:top w:val="nil"/>
              <w:left w:val="nil"/>
              <w:bottom w:val="single" w:sz="8" w:space="0" w:color="auto"/>
              <w:right w:val="single" w:sz="8" w:space="0" w:color="auto"/>
            </w:tcBorders>
          </w:tcPr>
          <w:p w:rsidR="00743241" w:rsidRPr="00D2628E" w:rsidRDefault="00F479D1" w:rsidP="00D2628E">
            <w:pPr>
              <w:widowControl w:val="0"/>
              <w:autoSpaceDE w:val="0"/>
              <w:autoSpaceDN w:val="0"/>
              <w:adjustRightInd w:val="0"/>
              <w:spacing w:after="0" w:line="240" w:lineRule="auto"/>
              <w:jc w:val="center"/>
              <w:rPr>
                <w:rFonts w:ascii="Times New Roman" w:hAnsi="Times New Roman"/>
                <w:sz w:val="24"/>
                <w:szCs w:val="24"/>
              </w:rPr>
            </w:pPr>
            <w:r w:rsidRPr="00D2628E">
              <w:rPr>
                <w:rFonts w:ascii="Times New Roman" w:hAnsi="Times New Roman"/>
                <w:b/>
                <w:bCs/>
                <w:w w:val="91"/>
                <w:sz w:val="24"/>
                <w:szCs w:val="24"/>
              </w:rPr>
              <w:t>тыс. м3/сут.</w:t>
            </w:r>
          </w:p>
        </w:tc>
        <w:tc>
          <w:tcPr>
            <w:tcW w:w="0" w:type="dxa"/>
            <w:tcBorders>
              <w:top w:val="nil"/>
              <w:left w:val="nil"/>
              <w:bottom w:val="nil"/>
              <w:right w:val="nil"/>
            </w:tcBorders>
            <w:vAlign w:val="bottom"/>
          </w:tcPr>
          <w:p w:rsidR="00743241" w:rsidRPr="00D2628E" w:rsidRDefault="00743241" w:rsidP="00D2628E">
            <w:pPr>
              <w:widowControl w:val="0"/>
              <w:autoSpaceDE w:val="0"/>
              <w:autoSpaceDN w:val="0"/>
              <w:adjustRightInd w:val="0"/>
              <w:spacing w:after="0" w:line="240" w:lineRule="auto"/>
              <w:rPr>
                <w:rFonts w:ascii="Times New Roman" w:hAnsi="Times New Roman"/>
                <w:sz w:val="24"/>
                <w:szCs w:val="24"/>
              </w:rPr>
            </w:pPr>
          </w:p>
        </w:tc>
      </w:tr>
      <w:tr w:rsidR="00743241" w:rsidRPr="00EE411E">
        <w:trPr>
          <w:trHeight w:val="292"/>
        </w:trPr>
        <w:tc>
          <w:tcPr>
            <w:tcW w:w="480" w:type="dxa"/>
            <w:tcBorders>
              <w:top w:val="nil"/>
              <w:left w:val="single" w:sz="8" w:space="0" w:color="auto"/>
              <w:bottom w:val="single" w:sz="8" w:space="0" w:color="auto"/>
              <w:right w:val="single" w:sz="8" w:space="0" w:color="auto"/>
            </w:tcBorders>
            <w:vAlign w:val="bottom"/>
          </w:tcPr>
          <w:p w:rsidR="00743241" w:rsidRPr="00D2628E" w:rsidRDefault="00F479D1" w:rsidP="00D2628E">
            <w:pPr>
              <w:widowControl w:val="0"/>
              <w:autoSpaceDE w:val="0"/>
              <w:autoSpaceDN w:val="0"/>
              <w:adjustRightInd w:val="0"/>
              <w:spacing w:after="0" w:line="240" w:lineRule="auto"/>
              <w:jc w:val="center"/>
              <w:rPr>
                <w:rFonts w:ascii="Times New Roman" w:hAnsi="Times New Roman"/>
                <w:sz w:val="24"/>
                <w:szCs w:val="24"/>
              </w:rPr>
            </w:pPr>
            <w:r w:rsidRPr="00D2628E">
              <w:rPr>
                <w:rFonts w:ascii="Times New Roman" w:hAnsi="Times New Roman"/>
                <w:w w:val="89"/>
                <w:sz w:val="24"/>
                <w:szCs w:val="24"/>
              </w:rPr>
              <w:t>1</w:t>
            </w:r>
          </w:p>
        </w:tc>
        <w:tc>
          <w:tcPr>
            <w:tcW w:w="3240" w:type="dxa"/>
            <w:tcBorders>
              <w:top w:val="nil"/>
              <w:left w:val="nil"/>
              <w:bottom w:val="single" w:sz="8" w:space="0" w:color="auto"/>
              <w:right w:val="single" w:sz="8" w:space="0" w:color="auto"/>
            </w:tcBorders>
            <w:vAlign w:val="bottom"/>
          </w:tcPr>
          <w:p w:rsidR="00743241" w:rsidRPr="00D2628E" w:rsidRDefault="00F479D1" w:rsidP="00D2628E">
            <w:pPr>
              <w:widowControl w:val="0"/>
              <w:autoSpaceDE w:val="0"/>
              <w:autoSpaceDN w:val="0"/>
              <w:adjustRightInd w:val="0"/>
              <w:spacing w:after="0" w:line="240" w:lineRule="auto"/>
              <w:rPr>
                <w:rFonts w:ascii="Times New Roman" w:hAnsi="Times New Roman"/>
                <w:sz w:val="24"/>
                <w:szCs w:val="24"/>
              </w:rPr>
            </w:pPr>
            <w:r w:rsidRPr="00D2628E">
              <w:rPr>
                <w:rFonts w:ascii="Times New Roman" w:hAnsi="Times New Roman"/>
                <w:sz w:val="24"/>
                <w:szCs w:val="24"/>
              </w:rPr>
              <w:t>- Население</w:t>
            </w:r>
          </w:p>
        </w:tc>
        <w:tc>
          <w:tcPr>
            <w:tcW w:w="1000" w:type="dxa"/>
            <w:tcBorders>
              <w:top w:val="nil"/>
              <w:left w:val="nil"/>
              <w:bottom w:val="single" w:sz="8" w:space="0" w:color="auto"/>
              <w:right w:val="single" w:sz="8" w:space="0" w:color="auto"/>
            </w:tcBorders>
            <w:vAlign w:val="bottom"/>
          </w:tcPr>
          <w:p w:rsidR="00743241" w:rsidRPr="00D2628E" w:rsidRDefault="00F479D1" w:rsidP="00D2628E">
            <w:pPr>
              <w:widowControl w:val="0"/>
              <w:autoSpaceDE w:val="0"/>
              <w:autoSpaceDN w:val="0"/>
              <w:adjustRightInd w:val="0"/>
              <w:spacing w:after="0" w:line="240" w:lineRule="auto"/>
              <w:jc w:val="center"/>
              <w:rPr>
                <w:rFonts w:ascii="Times New Roman" w:hAnsi="Times New Roman"/>
                <w:sz w:val="24"/>
                <w:szCs w:val="24"/>
              </w:rPr>
            </w:pPr>
            <w:r w:rsidRPr="00D2628E">
              <w:rPr>
                <w:rFonts w:ascii="Times New Roman" w:hAnsi="Times New Roman"/>
                <w:w w:val="90"/>
                <w:sz w:val="24"/>
                <w:szCs w:val="24"/>
              </w:rPr>
              <w:t>тыс. м</w:t>
            </w:r>
            <w:r w:rsidRPr="00D2628E">
              <w:rPr>
                <w:rFonts w:ascii="Times New Roman" w:hAnsi="Times New Roman"/>
                <w:w w:val="90"/>
                <w:sz w:val="24"/>
                <w:szCs w:val="24"/>
                <w:vertAlign w:val="superscript"/>
              </w:rPr>
              <w:t>3</w:t>
            </w:r>
          </w:p>
        </w:tc>
        <w:tc>
          <w:tcPr>
            <w:tcW w:w="2280" w:type="dxa"/>
            <w:tcBorders>
              <w:top w:val="nil"/>
              <w:left w:val="nil"/>
              <w:bottom w:val="single" w:sz="8" w:space="0" w:color="auto"/>
              <w:right w:val="single" w:sz="8" w:space="0" w:color="auto"/>
            </w:tcBorders>
            <w:vAlign w:val="bottom"/>
          </w:tcPr>
          <w:p w:rsidR="00743241" w:rsidRPr="00EE411E" w:rsidRDefault="00EE411E" w:rsidP="00D2628E">
            <w:pPr>
              <w:widowControl w:val="0"/>
              <w:autoSpaceDE w:val="0"/>
              <w:autoSpaceDN w:val="0"/>
              <w:adjustRightInd w:val="0"/>
              <w:spacing w:after="0" w:line="240" w:lineRule="auto"/>
              <w:jc w:val="center"/>
              <w:rPr>
                <w:rFonts w:ascii="Times New Roman" w:hAnsi="Times New Roman"/>
                <w:sz w:val="24"/>
                <w:szCs w:val="24"/>
              </w:rPr>
            </w:pPr>
            <w:r w:rsidRPr="00EE411E">
              <w:rPr>
                <w:rFonts w:ascii="Times New Roman" w:hAnsi="Times New Roman"/>
                <w:w w:val="89"/>
                <w:sz w:val="24"/>
                <w:szCs w:val="24"/>
                <w:lang w:val="ru-RU"/>
              </w:rPr>
              <w:t>306.</w:t>
            </w:r>
            <w:r>
              <w:rPr>
                <w:rFonts w:ascii="Times New Roman" w:hAnsi="Times New Roman"/>
                <w:w w:val="89"/>
                <w:sz w:val="24"/>
                <w:szCs w:val="24"/>
              </w:rPr>
              <w:t>99</w:t>
            </w:r>
          </w:p>
        </w:tc>
        <w:tc>
          <w:tcPr>
            <w:tcW w:w="2060" w:type="dxa"/>
            <w:tcBorders>
              <w:top w:val="nil"/>
              <w:left w:val="nil"/>
              <w:bottom w:val="single" w:sz="8" w:space="0" w:color="auto"/>
              <w:right w:val="single" w:sz="8" w:space="0" w:color="auto"/>
            </w:tcBorders>
            <w:vAlign w:val="bottom"/>
          </w:tcPr>
          <w:p w:rsidR="00743241" w:rsidRPr="00EE411E" w:rsidRDefault="00F479D1" w:rsidP="00D2628E">
            <w:pPr>
              <w:widowControl w:val="0"/>
              <w:autoSpaceDE w:val="0"/>
              <w:autoSpaceDN w:val="0"/>
              <w:adjustRightInd w:val="0"/>
              <w:spacing w:after="0" w:line="240" w:lineRule="auto"/>
              <w:jc w:val="center"/>
              <w:rPr>
                <w:rFonts w:ascii="Times New Roman" w:hAnsi="Times New Roman"/>
                <w:sz w:val="24"/>
                <w:szCs w:val="24"/>
              </w:rPr>
            </w:pPr>
            <w:r w:rsidRPr="00EE411E">
              <w:rPr>
                <w:rFonts w:ascii="Times New Roman" w:hAnsi="Times New Roman"/>
                <w:w w:val="89"/>
                <w:sz w:val="24"/>
                <w:szCs w:val="24"/>
                <w:lang w:val="ru-RU"/>
              </w:rPr>
              <w:t>0,</w:t>
            </w:r>
            <w:r w:rsidR="00EE411E">
              <w:rPr>
                <w:rFonts w:ascii="Times New Roman" w:hAnsi="Times New Roman"/>
                <w:w w:val="89"/>
                <w:sz w:val="24"/>
                <w:szCs w:val="24"/>
              </w:rPr>
              <w:t>841</w:t>
            </w:r>
          </w:p>
        </w:tc>
        <w:tc>
          <w:tcPr>
            <w:tcW w:w="0" w:type="dxa"/>
            <w:tcBorders>
              <w:top w:val="nil"/>
              <w:left w:val="nil"/>
              <w:bottom w:val="nil"/>
              <w:right w:val="nil"/>
            </w:tcBorders>
            <w:vAlign w:val="bottom"/>
          </w:tcPr>
          <w:p w:rsidR="00743241" w:rsidRPr="00EE411E" w:rsidRDefault="00743241" w:rsidP="00D2628E">
            <w:pPr>
              <w:widowControl w:val="0"/>
              <w:autoSpaceDE w:val="0"/>
              <w:autoSpaceDN w:val="0"/>
              <w:adjustRightInd w:val="0"/>
              <w:spacing w:after="0" w:line="240" w:lineRule="auto"/>
              <w:rPr>
                <w:rFonts w:ascii="Times New Roman" w:hAnsi="Times New Roman"/>
                <w:sz w:val="24"/>
                <w:szCs w:val="24"/>
                <w:lang w:val="ru-RU"/>
              </w:rPr>
            </w:pPr>
          </w:p>
        </w:tc>
      </w:tr>
      <w:tr w:rsidR="00743241" w:rsidRPr="00EE411E">
        <w:trPr>
          <w:trHeight w:val="287"/>
        </w:trPr>
        <w:tc>
          <w:tcPr>
            <w:tcW w:w="480" w:type="dxa"/>
            <w:tcBorders>
              <w:top w:val="nil"/>
              <w:left w:val="single" w:sz="8" w:space="0" w:color="auto"/>
              <w:bottom w:val="single" w:sz="8" w:space="0" w:color="auto"/>
              <w:right w:val="single" w:sz="8" w:space="0" w:color="auto"/>
            </w:tcBorders>
            <w:vAlign w:val="bottom"/>
          </w:tcPr>
          <w:p w:rsidR="00743241" w:rsidRPr="00EE411E" w:rsidRDefault="00F479D1" w:rsidP="00D2628E">
            <w:pPr>
              <w:widowControl w:val="0"/>
              <w:autoSpaceDE w:val="0"/>
              <w:autoSpaceDN w:val="0"/>
              <w:adjustRightInd w:val="0"/>
              <w:spacing w:after="0" w:line="240" w:lineRule="auto"/>
              <w:jc w:val="center"/>
              <w:rPr>
                <w:rFonts w:ascii="Times New Roman" w:hAnsi="Times New Roman"/>
                <w:sz w:val="24"/>
                <w:szCs w:val="24"/>
                <w:lang w:val="ru-RU"/>
              </w:rPr>
            </w:pPr>
            <w:r w:rsidRPr="00EE411E">
              <w:rPr>
                <w:rFonts w:ascii="Times New Roman" w:hAnsi="Times New Roman"/>
                <w:w w:val="89"/>
                <w:sz w:val="24"/>
                <w:szCs w:val="24"/>
                <w:lang w:val="ru-RU"/>
              </w:rPr>
              <w:t>2</w:t>
            </w:r>
          </w:p>
        </w:tc>
        <w:tc>
          <w:tcPr>
            <w:tcW w:w="3240" w:type="dxa"/>
            <w:tcBorders>
              <w:top w:val="nil"/>
              <w:left w:val="nil"/>
              <w:bottom w:val="single" w:sz="8" w:space="0" w:color="auto"/>
              <w:right w:val="single" w:sz="8" w:space="0" w:color="auto"/>
            </w:tcBorders>
            <w:vAlign w:val="bottom"/>
          </w:tcPr>
          <w:p w:rsidR="00743241" w:rsidRPr="00EE411E" w:rsidRDefault="00F479D1" w:rsidP="00D2628E">
            <w:pPr>
              <w:widowControl w:val="0"/>
              <w:autoSpaceDE w:val="0"/>
              <w:autoSpaceDN w:val="0"/>
              <w:adjustRightInd w:val="0"/>
              <w:spacing w:after="0" w:line="240" w:lineRule="auto"/>
              <w:rPr>
                <w:rFonts w:ascii="Times New Roman" w:hAnsi="Times New Roman"/>
                <w:sz w:val="24"/>
                <w:szCs w:val="24"/>
                <w:lang w:val="ru-RU"/>
              </w:rPr>
            </w:pPr>
            <w:r w:rsidRPr="00EE411E">
              <w:rPr>
                <w:rFonts w:ascii="Times New Roman" w:hAnsi="Times New Roman"/>
                <w:sz w:val="24"/>
                <w:szCs w:val="24"/>
                <w:lang w:val="ru-RU"/>
              </w:rPr>
              <w:t>- Бюджетные организации</w:t>
            </w:r>
          </w:p>
        </w:tc>
        <w:tc>
          <w:tcPr>
            <w:tcW w:w="1000" w:type="dxa"/>
            <w:tcBorders>
              <w:top w:val="nil"/>
              <w:left w:val="nil"/>
              <w:bottom w:val="single" w:sz="8" w:space="0" w:color="auto"/>
              <w:right w:val="single" w:sz="8" w:space="0" w:color="auto"/>
            </w:tcBorders>
            <w:vAlign w:val="bottom"/>
          </w:tcPr>
          <w:p w:rsidR="00743241" w:rsidRPr="00EE411E" w:rsidRDefault="00F479D1" w:rsidP="00D2628E">
            <w:pPr>
              <w:widowControl w:val="0"/>
              <w:autoSpaceDE w:val="0"/>
              <w:autoSpaceDN w:val="0"/>
              <w:adjustRightInd w:val="0"/>
              <w:spacing w:after="0" w:line="240" w:lineRule="auto"/>
              <w:jc w:val="center"/>
              <w:rPr>
                <w:rFonts w:ascii="Times New Roman" w:hAnsi="Times New Roman"/>
                <w:sz w:val="24"/>
                <w:szCs w:val="24"/>
                <w:lang w:val="ru-RU"/>
              </w:rPr>
            </w:pPr>
            <w:r w:rsidRPr="00EE411E">
              <w:rPr>
                <w:rFonts w:ascii="Times New Roman" w:hAnsi="Times New Roman"/>
                <w:w w:val="90"/>
                <w:sz w:val="24"/>
                <w:szCs w:val="24"/>
                <w:lang w:val="ru-RU"/>
              </w:rPr>
              <w:t>тыс. м</w:t>
            </w:r>
            <w:r w:rsidRPr="00EE411E">
              <w:rPr>
                <w:rFonts w:ascii="Times New Roman" w:hAnsi="Times New Roman"/>
                <w:w w:val="90"/>
                <w:sz w:val="24"/>
                <w:szCs w:val="24"/>
                <w:vertAlign w:val="superscript"/>
                <w:lang w:val="ru-RU"/>
              </w:rPr>
              <w:t>3</w:t>
            </w:r>
          </w:p>
        </w:tc>
        <w:tc>
          <w:tcPr>
            <w:tcW w:w="2280" w:type="dxa"/>
            <w:tcBorders>
              <w:top w:val="nil"/>
              <w:left w:val="nil"/>
              <w:bottom w:val="single" w:sz="8" w:space="0" w:color="auto"/>
              <w:right w:val="single" w:sz="8" w:space="0" w:color="auto"/>
            </w:tcBorders>
            <w:vAlign w:val="bottom"/>
          </w:tcPr>
          <w:p w:rsidR="00743241" w:rsidRPr="00EE411E" w:rsidRDefault="00EE411E" w:rsidP="00D2628E">
            <w:pPr>
              <w:widowControl w:val="0"/>
              <w:autoSpaceDE w:val="0"/>
              <w:autoSpaceDN w:val="0"/>
              <w:adjustRightInd w:val="0"/>
              <w:spacing w:after="0" w:line="240" w:lineRule="auto"/>
              <w:jc w:val="center"/>
              <w:rPr>
                <w:rFonts w:ascii="Times New Roman" w:hAnsi="Times New Roman"/>
                <w:sz w:val="24"/>
                <w:szCs w:val="24"/>
              </w:rPr>
            </w:pPr>
            <w:r>
              <w:rPr>
                <w:rFonts w:ascii="Times New Roman" w:hAnsi="Times New Roman"/>
                <w:w w:val="89"/>
                <w:sz w:val="24"/>
                <w:szCs w:val="24"/>
              </w:rPr>
              <w:t>95.60</w:t>
            </w:r>
          </w:p>
        </w:tc>
        <w:tc>
          <w:tcPr>
            <w:tcW w:w="2060" w:type="dxa"/>
            <w:tcBorders>
              <w:top w:val="nil"/>
              <w:left w:val="nil"/>
              <w:bottom w:val="single" w:sz="8" w:space="0" w:color="auto"/>
              <w:right w:val="single" w:sz="8" w:space="0" w:color="auto"/>
            </w:tcBorders>
            <w:vAlign w:val="bottom"/>
          </w:tcPr>
          <w:p w:rsidR="00743241" w:rsidRPr="00EE411E" w:rsidRDefault="00F479D1" w:rsidP="00D2628E">
            <w:pPr>
              <w:widowControl w:val="0"/>
              <w:autoSpaceDE w:val="0"/>
              <w:autoSpaceDN w:val="0"/>
              <w:adjustRightInd w:val="0"/>
              <w:spacing w:after="0" w:line="240" w:lineRule="auto"/>
              <w:jc w:val="center"/>
              <w:rPr>
                <w:rFonts w:ascii="Times New Roman" w:hAnsi="Times New Roman"/>
                <w:sz w:val="24"/>
                <w:szCs w:val="24"/>
              </w:rPr>
            </w:pPr>
            <w:r w:rsidRPr="00EE411E">
              <w:rPr>
                <w:rFonts w:ascii="Times New Roman" w:hAnsi="Times New Roman"/>
                <w:w w:val="89"/>
                <w:sz w:val="24"/>
                <w:szCs w:val="24"/>
                <w:lang w:val="ru-RU"/>
              </w:rPr>
              <w:t>0,</w:t>
            </w:r>
            <w:r w:rsidR="00EE411E">
              <w:rPr>
                <w:rFonts w:ascii="Times New Roman" w:hAnsi="Times New Roman"/>
                <w:w w:val="89"/>
                <w:sz w:val="24"/>
                <w:szCs w:val="24"/>
              </w:rPr>
              <w:t>262</w:t>
            </w:r>
          </w:p>
        </w:tc>
        <w:tc>
          <w:tcPr>
            <w:tcW w:w="0" w:type="dxa"/>
            <w:tcBorders>
              <w:top w:val="nil"/>
              <w:left w:val="nil"/>
              <w:bottom w:val="nil"/>
              <w:right w:val="nil"/>
            </w:tcBorders>
            <w:vAlign w:val="bottom"/>
          </w:tcPr>
          <w:p w:rsidR="00743241" w:rsidRPr="00EE411E" w:rsidRDefault="00743241" w:rsidP="00D2628E">
            <w:pPr>
              <w:widowControl w:val="0"/>
              <w:autoSpaceDE w:val="0"/>
              <w:autoSpaceDN w:val="0"/>
              <w:adjustRightInd w:val="0"/>
              <w:spacing w:after="0" w:line="240" w:lineRule="auto"/>
              <w:rPr>
                <w:rFonts w:ascii="Times New Roman" w:hAnsi="Times New Roman"/>
                <w:sz w:val="24"/>
                <w:szCs w:val="24"/>
                <w:lang w:val="ru-RU"/>
              </w:rPr>
            </w:pPr>
          </w:p>
        </w:tc>
      </w:tr>
      <w:tr w:rsidR="00743241" w:rsidRPr="00EE411E">
        <w:trPr>
          <w:trHeight w:val="292"/>
        </w:trPr>
        <w:tc>
          <w:tcPr>
            <w:tcW w:w="480" w:type="dxa"/>
            <w:tcBorders>
              <w:top w:val="nil"/>
              <w:left w:val="single" w:sz="8" w:space="0" w:color="auto"/>
              <w:bottom w:val="single" w:sz="8" w:space="0" w:color="auto"/>
              <w:right w:val="single" w:sz="8" w:space="0" w:color="auto"/>
            </w:tcBorders>
            <w:vAlign w:val="bottom"/>
          </w:tcPr>
          <w:p w:rsidR="00743241" w:rsidRPr="00EE411E" w:rsidRDefault="00F479D1" w:rsidP="00D2628E">
            <w:pPr>
              <w:widowControl w:val="0"/>
              <w:autoSpaceDE w:val="0"/>
              <w:autoSpaceDN w:val="0"/>
              <w:adjustRightInd w:val="0"/>
              <w:spacing w:after="0" w:line="240" w:lineRule="auto"/>
              <w:jc w:val="center"/>
              <w:rPr>
                <w:rFonts w:ascii="Times New Roman" w:hAnsi="Times New Roman"/>
                <w:sz w:val="24"/>
                <w:szCs w:val="24"/>
                <w:lang w:val="ru-RU"/>
              </w:rPr>
            </w:pPr>
            <w:r w:rsidRPr="00EE411E">
              <w:rPr>
                <w:rFonts w:ascii="Times New Roman" w:hAnsi="Times New Roman"/>
                <w:w w:val="89"/>
                <w:sz w:val="24"/>
                <w:szCs w:val="24"/>
                <w:lang w:val="ru-RU"/>
              </w:rPr>
              <w:t>3</w:t>
            </w:r>
          </w:p>
        </w:tc>
        <w:tc>
          <w:tcPr>
            <w:tcW w:w="3240" w:type="dxa"/>
            <w:tcBorders>
              <w:top w:val="nil"/>
              <w:left w:val="nil"/>
              <w:bottom w:val="single" w:sz="8" w:space="0" w:color="auto"/>
              <w:right w:val="single" w:sz="8" w:space="0" w:color="auto"/>
            </w:tcBorders>
            <w:vAlign w:val="bottom"/>
          </w:tcPr>
          <w:p w:rsidR="00743241" w:rsidRPr="00EE411E" w:rsidRDefault="00F479D1" w:rsidP="00D2628E">
            <w:pPr>
              <w:widowControl w:val="0"/>
              <w:autoSpaceDE w:val="0"/>
              <w:autoSpaceDN w:val="0"/>
              <w:adjustRightInd w:val="0"/>
              <w:spacing w:after="0" w:line="240" w:lineRule="auto"/>
              <w:rPr>
                <w:rFonts w:ascii="Times New Roman" w:hAnsi="Times New Roman"/>
                <w:sz w:val="24"/>
                <w:szCs w:val="24"/>
                <w:lang w:val="ru-RU"/>
              </w:rPr>
            </w:pPr>
            <w:r w:rsidRPr="00EE411E">
              <w:rPr>
                <w:rFonts w:ascii="Times New Roman" w:hAnsi="Times New Roman"/>
                <w:sz w:val="24"/>
                <w:szCs w:val="24"/>
                <w:lang w:val="ru-RU"/>
              </w:rPr>
              <w:t>- Предприятия</w:t>
            </w:r>
          </w:p>
        </w:tc>
        <w:tc>
          <w:tcPr>
            <w:tcW w:w="1000" w:type="dxa"/>
            <w:tcBorders>
              <w:top w:val="nil"/>
              <w:left w:val="nil"/>
              <w:bottom w:val="single" w:sz="8" w:space="0" w:color="auto"/>
              <w:right w:val="single" w:sz="8" w:space="0" w:color="auto"/>
            </w:tcBorders>
            <w:vAlign w:val="bottom"/>
          </w:tcPr>
          <w:p w:rsidR="00743241" w:rsidRPr="00EE411E" w:rsidRDefault="00F479D1" w:rsidP="00D2628E">
            <w:pPr>
              <w:widowControl w:val="0"/>
              <w:autoSpaceDE w:val="0"/>
              <w:autoSpaceDN w:val="0"/>
              <w:adjustRightInd w:val="0"/>
              <w:spacing w:after="0" w:line="240" w:lineRule="auto"/>
              <w:jc w:val="center"/>
              <w:rPr>
                <w:rFonts w:ascii="Times New Roman" w:hAnsi="Times New Roman"/>
                <w:sz w:val="24"/>
                <w:szCs w:val="24"/>
                <w:lang w:val="ru-RU"/>
              </w:rPr>
            </w:pPr>
            <w:r w:rsidRPr="00EE411E">
              <w:rPr>
                <w:rFonts w:ascii="Times New Roman" w:hAnsi="Times New Roman"/>
                <w:w w:val="90"/>
                <w:sz w:val="24"/>
                <w:szCs w:val="24"/>
                <w:lang w:val="ru-RU"/>
              </w:rPr>
              <w:t>тыс. м</w:t>
            </w:r>
            <w:r w:rsidRPr="00EE411E">
              <w:rPr>
                <w:rFonts w:ascii="Times New Roman" w:hAnsi="Times New Roman"/>
                <w:w w:val="90"/>
                <w:sz w:val="24"/>
                <w:szCs w:val="24"/>
                <w:vertAlign w:val="superscript"/>
                <w:lang w:val="ru-RU"/>
              </w:rPr>
              <w:t>3</w:t>
            </w:r>
          </w:p>
        </w:tc>
        <w:tc>
          <w:tcPr>
            <w:tcW w:w="2280" w:type="dxa"/>
            <w:tcBorders>
              <w:top w:val="nil"/>
              <w:left w:val="nil"/>
              <w:bottom w:val="single" w:sz="8" w:space="0" w:color="auto"/>
              <w:right w:val="single" w:sz="8" w:space="0" w:color="auto"/>
            </w:tcBorders>
            <w:vAlign w:val="bottom"/>
          </w:tcPr>
          <w:p w:rsidR="00743241" w:rsidRPr="00EE411E" w:rsidRDefault="00EE411E" w:rsidP="00D2628E">
            <w:pPr>
              <w:widowControl w:val="0"/>
              <w:autoSpaceDE w:val="0"/>
              <w:autoSpaceDN w:val="0"/>
              <w:adjustRightInd w:val="0"/>
              <w:spacing w:after="0" w:line="240" w:lineRule="auto"/>
              <w:jc w:val="center"/>
              <w:rPr>
                <w:rFonts w:ascii="Times New Roman" w:hAnsi="Times New Roman"/>
                <w:sz w:val="24"/>
                <w:szCs w:val="24"/>
              </w:rPr>
            </w:pPr>
            <w:r>
              <w:rPr>
                <w:rFonts w:ascii="Times New Roman" w:hAnsi="Times New Roman"/>
                <w:w w:val="89"/>
                <w:sz w:val="24"/>
                <w:szCs w:val="24"/>
              </w:rPr>
              <w:t>70.44</w:t>
            </w:r>
          </w:p>
        </w:tc>
        <w:tc>
          <w:tcPr>
            <w:tcW w:w="2060" w:type="dxa"/>
            <w:tcBorders>
              <w:top w:val="nil"/>
              <w:left w:val="nil"/>
              <w:bottom w:val="single" w:sz="8" w:space="0" w:color="auto"/>
              <w:right w:val="single" w:sz="8" w:space="0" w:color="auto"/>
            </w:tcBorders>
            <w:vAlign w:val="bottom"/>
          </w:tcPr>
          <w:p w:rsidR="00743241" w:rsidRPr="00EE411E" w:rsidRDefault="00F479D1" w:rsidP="00D2628E">
            <w:pPr>
              <w:widowControl w:val="0"/>
              <w:autoSpaceDE w:val="0"/>
              <w:autoSpaceDN w:val="0"/>
              <w:adjustRightInd w:val="0"/>
              <w:spacing w:after="0" w:line="240" w:lineRule="auto"/>
              <w:jc w:val="center"/>
              <w:rPr>
                <w:rFonts w:ascii="Times New Roman" w:hAnsi="Times New Roman"/>
                <w:sz w:val="24"/>
                <w:szCs w:val="24"/>
              </w:rPr>
            </w:pPr>
            <w:r w:rsidRPr="00EE411E">
              <w:rPr>
                <w:rFonts w:ascii="Times New Roman" w:hAnsi="Times New Roman"/>
                <w:w w:val="89"/>
                <w:sz w:val="24"/>
                <w:szCs w:val="24"/>
                <w:lang w:val="ru-RU"/>
              </w:rPr>
              <w:t>0,</w:t>
            </w:r>
            <w:r w:rsidR="00EE411E">
              <w:rPr>
                <w:rFonts w:ascii="Times New Roman" w:hAnsi="Times New Roman"/>
                <w:w w:val="89"/>
                <w:sz w:val="24"/>
                <w:szCs w:val="24"/>
              </w:rPr>
              <w:t>192</w:t>
            </w:r>
          </w:p>
        </w:tc>
        <w:tc>
          <w:tcPr>
            <w:tcW w:w="0" w:type="dxa"/>
            <w:tcBorders>
              <w:top w:val="nil"/>
              <w:left w:val="nil"/>
              <w:bottom w:val="nil"/>
              <w:right w:val="nil"/>
            </w:tcBorders>
            <w:vAlign w:val="bottom"/>
          </w:tcPr>
          <w:p w:rsidR="00743241" w:rsidRPr="00EE411E" w:rsidRDefault="00743241" w:rsidP="00D2628E">
            <w:pPr>
              <w:widowControl w:val="0"/>
              <w:autoSpaceDE w:val="0"/>
              <w:autoSpaceDN w:val="0"/>
              <w:adjustRightInd w:val="0"/>
              <w:spacing w:after="0" w:line="240" w:lineRule="auto"/>
              <w:rPr>
                <w:rFonts w:ascii="Times New Roman" w:hAnsi="Times New Roman"/>
                <w:sz w:val="24"/>
                <w:szCs w:val="24"/>
                <w:lang w:val="ru-RU"/>
              </w:rPr>
            </w:pPr>
          </w:p>
        </w:tc>
      </w:tr>
      <w:tr w:rsidR="00743241" w:rsidRPr="00EE411E">
        <w:trPr>
          <w:trHeight w:val="292"/>
        </w:trPr>
        <w:tc>
          <w:tcPr>
            <w:tcW w:w="480" w:type="dxa"/>
            <w:tcBorders>
              <w:top w:val="nil"/>
              <w:left w:val="single" w:sz="8" w:space="0" w:color="auto"/>
              <w:bottom w:val="single" w:sz="8" w:space="0" w:color="auto"/>
              <w:right w:val="nil"/>
            </w:tcBorders>
            <w:vAlign w:val="bottom"/>
          </w:tcPr>
          <w:p w:rsidR="00743241" w:rsidRPr="00EE411E" w:rsidRDefault="00743241" w:rsidP="00D2628E">
            <w:pPr>
              <w:widowControl w:val="0"/>
              <w:autoSpaceDE w:val="0"/>
              <w:autoSpaceDN w:val="0"/>
              <w:adjustRightInd w:val="0"/>
              <w:spacing w:after="0" w:line="240" w:lineRule="auto"/>
              <w:rPr>
                <w:rFonts w:ascii="Times New Roman" w:hAnsi="Times New Roman"/>
                <w:sz w:val="24"/>
                <w:szCs w:val="24"/>
                <w:lang w:val="ru-RU"/>
              </w:rPr>
            </w:pPr>
          </w:p>
        </w:tc>
        <w:tc>
          <w:tcPr>
            <w:tcW w:w="3240" w:type="dxa"/>
            <w:tcBorders>
              <w:top w:val="nil"/>
              <w:left w:val="nil"/>
              <w:bottom w:val="single" w:sz="8" w:space="0" w:color="auto"/>
              <w:right w:val="single" w:sz="8" w:space="0" w:color="auto"/>
            </w:tcBorders>
            <w:vAlign w:val="bottom"/>
          </w:tcPr>
          <w:p w:rsidR="00743241" w:rsidRPr="00EE411E" w:rsidRDefault="00F479D1" w:rsidP="00D2628E">
            <w:pPr>
              <w:widowControl w:val="0"/>
              <w:autoSpaceDE w:val="0"/>
              <w:autoSpaceDN w:val="0"/>
              <w:adjustRightInd w:val="0"/>
              <w:spacing w:after="0" w:line="240" w:lineRule="auto"/>
              <w:rPr>
                <w:rFonts w:ascii="Times New Roman" w:hAnsi="Times New Roman"/>
                <w:sz w:val="24"/>
                <w:szCs w:val="24"/>
                <w:lang w:val="ru-RU"/>
              </w:rPr>
            </w:pPr>
            <w:r w:rsidRPr="00EE411E">
              <w:rPr>
                <w:rFonts w:ascii="Times New Roman" w:hAnsi="Times New Roman"/>
                <w:sz w:val="24"/>
                <w:szCs w:val="24"/>
                <w:lang w:val="ru-RU"/>
              </w:rPr>
              <w:t>Всего</w:t>
            </w:r>
          </w:p>
        </w:tc>
        <w:tc>
          <w:tcPr>
            <w:tcW w:w="1000" w:type="dxa"/>
            <w:tcBorders>
              <w:top w:val="nil"/>
              <w:left w:val="nil"/>
              <w:bottom w:val="single" w:sz="8" w:space="0" w:color="auto"/>
              <w:right w:val="single" w:sz="8" w:space="0" w:color="auto"/>
            </w:tcBorders>
            <w:vAlign w:val="bottom"/>
          </w:tcPr>
          <w:p w:rsidR="00743241" w:rsidRPr="00EE411E" w:rsidRDefault="00F479D1" w:rsidP="00D2628E">
            <w:pPr>
              <w:widowControl w:val="0"/>
              <w:autoSpaceDE w:val="0"/>
              <w:autoSpaceDN w:val="0"/>
              <w:adjustRightInd w:val="0"/>
              <w:spacing w:after="0" w:line="240" w:lineRule="auto"/>
              <w:jc w:val="center"/>
              <w:rPr>
                <w:rFonts w:ascii="Times New Roman" w:hAnsi="Times New Roman"/>
                <w:sz w:val="24"/>
                <w:szCs w:val="24"/>
                <w:lang w:val="ru-RU"/>
              </w:rPr>
            </w:pPr>
            <w:r w:rsidRPr="00EE411E">
              <w:rPr>
                <w:rFonts w:ascii="Times New Roman" w:hAnsi="Times New Roman"/>
                <w:w w:val="90"/>
                <w:sz w:val="24"/>
                <w:szCs w:val="24"/>
                <w:lang w:val="ru-RU"/>
              </w:rPr>
              <w:t>тыс. м</w:t>
            </w:r>
            <w:r w:rsidRPr="00EE411E">
              <w:rPr>
                <w:rFonts w:ascii="Times New Roman" w:hAnsi="Times New Roman"/>
                <w:w w:val="90"/>
                <w:sz w:val="24"/>
                <w:szCs w:val="24"/>
                <w:vertAlign w:val="superscript"/>
                <w:lang w:val="ru-RU"/>
              </w:rPr>
              <w:t>3</w:t>
            </w:r>
          </w:p>
        </w:tc>
        <w:tc>
          <w:tcPr>
            <w:tcW w:w="2280" w:type="dxa"/>
            <w:tcBorders>
              <w:top w:val="nil"/>
              <w:left w:val="nil"/>
              <w:bottom w:val="single" w:sz="8" w:space="0" w:color="auto"/>
              <w:right w:val="single" w:sz="8" w:space="0" w:color="auto"/>
            </w:tcBorders>
            <w:vAlign w:val="bottom"/>
          </w:tcPr>
          <w:p w:rsidR="00743241" w:rsidRPr="00EE411E" w:rsidRDefault="00EE411E" w:rsidP="00D2628E">
            <w:pPr>
              <w:widowControl w:val="0"/>
              <w:autoSpaceDE w:val="0"/>
              <w:autoSpaceDN w:val="0"/>
              <w:adjustRightInd w:val="0"/>
              <w:spacing w:after="0" w:line="240" w:lineRule="auto"/>
              <w:jc w:val="center"/>
              <w:rPr>
                <w:rFonts w:ascii="Times New Roman" w:hAnsi="Times New Roman"/>
                <w:sz w:val="24"/>
                <w:szCs w:val="24"/>
              </w:rPr>
            </w:pPr>
            <w:r>
              <w:rPr>
                <w:rFonts w:ascii="Times New Roman" w:hAnsi="Times New Roman"/>
                <w:w w:val="89"/>
                <w:sz w:val="24"/>
                <w:szCs w:val="24"/>
              </w:rPr>
              <w:t>473</w:t>
            </w:r>
            <w:r w:rsidR="00F479D1" w:rsidRPr="00EE411E">
              <w:rPr>
                <w:rFonts w:ascii="Times New Roman" w:hAnsi="Times New Roman"/>
                <w:w w:val="89"/>
                <w:sz w:val="24"/>
                <w:szCs w:val="24"/>
                <w:lang w:val="ru-RU"/>
              </w:rPr>
              <w:t>,</w:t>
            </w:r>
            <w:r>
              <w:rPr>
                <w:rFonts w:ascii="Times New Roman" w:hAnsi="Times New Roman"/>
                <w:w w:val="89"/>
                <w:sz w:val="24"/>
                <w:szCs w:val="24"/>
              </w:rPr>
              <w:t>03</w:t>
            </w:r>
          </w:p>
        </w:tc>
        <w:tc>
          <w:tcPr>
            <w:tcW w:w="2060" w:type="dxa"/>
            <w:tcBorders>
              <w:top w:val="nil"/>
              <w:left w:val="nil"/>
              <w:bottom w:val="single" w:sz="8" w:space="0" w:color="auto"/>
              <w:right w:val="single" w:sz="8" w:space="0" w:color="auto"/>
            </w:tcBorders>
            <w:vAlign w:val="bottom"/>
          </w:tcPr>
          <w:p w:rsidR="00743241" w:rsidRPr="00EE411E" w:rsidRDefault="00EE411E" w:rsidP="00D2628E">
            <w:pPr>
              <w:widowControl w:val="0"/>
              <w:autoSpaceDE w:val="0"/>
              <w:autoSpaceDN w:val="0"/>
              <w:adjustRightInd w:val="0"/>
              <w:spacing w:after="0" w:line="240" w:lineRule="auto"/>
              <w:jc w:val="center"/>
              <w:rPr>
                <w:rFonts w:ascii="Times New Roman" w:hAnsi="Times New Roman"/>
                <w:sz w:val="24"/>
                <w:szCs w:val="24"/>
              </w:rPr>
            </w:pPr>
            <w:r>
              <w:rPr>
                <w:rFonts w:ascii="Times New Roman" w:hAnsi="Times New Roman"/>
                <w:w w:val="89"/>
                <w:sz w:val="24"/>
                <w:szCs w:val="24"/>
              </w:rPr>
              <w:t>1</w:t>
            </w:r>
            <w:r w:rsidR="00F479D1" w:rsidRPr="00EE411E">
              <w:rPr>
                <w:rFonts w:ascii="Times New Roman" w:hAnsi="Times New Roman"/>
                <w:w w:val="89"/>
                <w:sz w:val="24"/>
                <w:szCs w:val="24"/>
                <w:lang w:val="ru-RU"/>
              </w:rPr>
              <w:t>,</w:t>
            </w:r>
            <w:r>
              <w:rPr>
                <w:rFonts w:ascii="Times New Roman" w:hAnsi="Times New Roman"/>
                <w:w w:val="89"/>
                <w:sz w:val="24"/>
                <w:szCs w:val="24"/>
              </w:rPr>
              <w:t>295</w:t>
            </w:r>
          </w:p>
        </w:tc>
        <w:tc>
          <w:tcPr>
            <w:tcW w:w="0" w:type="dxa"/>
            <w:tcBorders>
              <w:top w:val="nil"/>
              <w:left w:val="nil"/>
              <w:bottom w:val="nil"/>
              <w:right w:val="nil"/>
            </w:tcBorders>
            <w:vAlign w:val="bottom"/>
          </w:tcPr>
          <w:p w:rsidR="00743241" w:rsidRPr="00EE411E" w:rsidRDefault="00743241" w:rsidP="00D2628E">
            <w:pPr>
              <w:widowControl w:val="0"/>
              <w:autoSpaceDE w:val="0"/>
              <w:autoSpaceDN w:val="0"/>
              <w:adjustRightInd w:val="0"/>
              <w:spacing w:after="0" w:line="240" w:lineRule="auto"/>
              <w:rPr>
                <w:rFonts w:ascii="Times New Roman" w:hAnsi="Times New Roman"/>
                <w:sz w:val="24"/>
                <w:szCs w:val="24"/>
                <w:lang w:val="ru-RU"/>
              </w:rPr>
            </w:pPr>
          </w:p>
        </w:tc>
      </w:tr>
    </w:tbl>
    <w:p w:rsidR="00743241" w:rsidRPr="00EE411E" w:rsidRDefault="006F34D7" w:rsidP="00ED63E2">
      <w:pPr>
        <w:widowControl w:val="0"/>
        <w:autoSpaceDE w:val="0"/>
        <w:autoSpaceDN w:val="0"/>
        <w:adjustRightInd w:val="0"/>
        <w:spacing w:after="0" w:line="200" w:lineRule="exact"/>
        <w:rPr>
          <w:rFonts w:ascii="Times New Roman" w:hAnsi="Times New Roman"/>
          <w:sz w:val="24"/>
          <w:szCs w:val="24"/>
          <w:lang w:val="ru-RU"/>
        </w:rPr>
      </w:pPr>
      <w:r>
        <w:rPr>
          <w:rFonts w:ascii="Times New Roman" w:hAnsi="Times New Roman"/>
          <w:noProof/>
          <w:sz w:val="24"/>
          <w:szCs w:val="24"/>
          <w:lang w:val="ru-RU" w:eastAsia="ru-RU"/>
        </w:rPr>
        <w:pict>
          <v:shape id="_x0000_s1050" type="#_x0000_t75" style="position:absolute;margin-left:196.45pt;margin-top:231.25pt;width:296.4pt;height:149.3pt;z-index:-251656704;mso-position-horizontal-relative:page;mso-position-vertical-relative:page" o:allowincell="f">
            <v:imagedata r:id="rId13" o:title="" chromakey="white"/>
            <w10:wrap anchorx="page" anchory="page"/>
          </v:shape>
        </w:pict>
      </w:r>
    </w:p>
    <w:tbl>
      <w:tblPr>
        <w:tblpPr w:leftFromText="180" w:rightFromText="180" w:vertAnchor="text" w:horzAnchor="page" w:tblpX="5000" w:tblpY="-45"/>
        <w:tblW w:w="0" w:type="auto"/>
        <w:tblLayout w:type="fixed"/>
        <w:tblCellMar>
          <w:left w:w="0" w:type="dxa"/>
          <w:right w:w="0" w:type="dxa"/>
        </w:tblCellMar>
        <w:tblLook w:val="0000"/>
      </w:tblPr>
      <w:tblGrid>
        <w:gridCol w:w="567"/>
        <w:gridCol w:w="851"/>
      </w:tblGrid>
      <w:tr w:rsidR="00591B4B" w:rsidRPr="00ED63E2" w:rsidTr="00591B4B">
        <w:trPr>
          <w:trHeight w:val="426"/>
        </w:trPr>
        <w:tc>
          <w:tcPr>
            <w:tcW w:w="567" w:type="dxa"/>
            <w:tcBorders>
              <w:top w:val="nil"/>
              <w:left w:val="nil"/>
              <w:right w:val="nil"/>
            </w:tcBorders>
            <w:vAlign w:val="center"/>
          </w:tcPr>
          <w:p w:rsidR="00591B4B" w:rsidRPr="00EE411E" w:rsidRDefault="00591B4B" w:rsidP="00591B4B">
            <w:pPr>
              <w:widowControl w:val="0"/>
              <w:autoSpaceDE w:val="0"/>
              <w:autoSpaceDN w:val="0"/>
              <w:adjustRightInd w:val="0"/>
              <w:spacing w:after="0" w:line="240" w:lineRule="auto"/>
              <w:jc w:val="center"/>
              <w:rPr>
                <w:rFonts w:ascii="Times New Roman" w:hAnsi="Times New Roman"/>
                <w:sz w:val="24"/>
                <w:szCs w:val="24"/>
                <w:lang w:val="ru-RU"/>
              </w:rPr>
            </w:pPr>
            <w:r w:rsidRPr="00ED63E2">
              <w:rPr>
                <w:rFonts w:ascii="Times New Roman" w:hAnsi="Times New Roman"/>
                <w:w w:val="92"/>
                <w:sz w:val="24"/>
                <w:szCs w:val="24"/>
              </w:rPr>
              <w:t>13%</w:t>
            </w:r>
          </w:p>
        </w:tc>
        <w:tc>
          <w:tcPr>
            <w:tcW w:w="851" w:type="dxa"/>
            <w:tcBorders>
              <w:top w:val="nil"/>
              <w:left w:val="nil"/>
              <w:right w:val="nil"/>
            </w:tcBorders>
            <w:vAlign w:val="center"/>
          </w:tcPr>
          <w:p w:rsidR="00591B4B" w:rsidRPr="00ED63E2" w:rsidRDefault="00591B4B" w:rsidP="00591B4B">
            <w:pPr>
              <w:widowControl w:val="0"/>
              <w:autoSpaceDE w:val="0"/>
              <w:autoSpaceDN w:val="0"/>
              <w:adjustRightInd w:val="0"/>
              <w:spacing w:after="0" w:line="240" w:lineRule="auto"/>
              <w:jc w:val="center"/>
              <w:rPr>
                <w:rFonts w:ascii="Times New Roman" w:hAnsi="Times New Roman"/>
                <w:sz w:val="24"/>
                <w:szCs w:val="24"/>
              </w:rPr>
            </w:pPr>
            <w:r w:rsidRPr="00ED63E2">
              <w:rPr>
                <w:rFonts w:ascii="Times New Roman" w:hAnsi="Times New Roman"/>
                <w:sz w:val="24"/>
                <w:szCs w:val="24"/>
              </w:rPr>
              <w:t>2%</w:t>
            </w:r>
          </w:p>
          <w:p w:rsidR="00591B4B" w:rsidRPr="00ED63E2" w:rsidRDefault="00591B4B" w:rsidP="003E333D">
            <w:pPr>
              <w:widowControl w:val="0"/>
              <w:autoSpaceDE w:val="0"/>
              <w:autoSpaceDN w:val="0"/>
              <w:adjustRightInd w:val="0"/>
              <w:jc w:val="center"/>
              <w:rPr>
                <w:rFonts w:ascii="Times New Roman" w:hAnsi="Times New Roman"/>
                <w:sz w:val="24"/>
                <w:szCs w:val="24"/>
              </w:rPr>
            </w:pPr>
            <w:r>
              <w:rPr>
                <w:rFonts w:ascii="Times New Roman" w:hAnsi="Times New Roman"/>
                <w:sz w:val="14"/>
                <w:szCs w:val="24"/>
                <w:lang w:val="ru-RU"/>
              </w:rPr>
              <w:t>н</w:t>
            </w:r>
            <w:r w:rsidRPr="00591B4B">
              <w:rPr>
                <w:rFonts w:ascii="Times New Roman" w:hAnsi="Times New Roman"/>
                <w:sz w:val="14"/>
                <w:szCs w:val="24"/>
              </w:rPr>
              <w:t>аселению</w:t>
            </w:r>
          </w:p>
        </w:tc>
      </w:tr>
    </w:tbl>
    <w:p w:rsidR="006B53D9" w:rsidRPr="006B53D9" w:rsidRDefault="006B53D9" w:rsidP="006B53D9">
      <w:pPr>
        <w:spacing w:after="0"/>
        <w:rPr>
          <w:vanish/>
        </w:rPr>
      </w:pPr>
    </w:p>
    <w:tbl>
      <w:tblPr>
        <w:tblpPr w:leftFromText="180" w:rightFromText="180" w:vertAnchor="text" w:horzAnchor="page" w:tblpX="6025" w:tblpY="979"/>
        <w:tblW w:w="0" w:type="auto"/>
        <w:tblLayout w:type="fixed"/>
        <w:tblCellMar>
          <w:left w:w="0" w:type="dxa"/>
          <w:right w:w="0" w:type="dxa"/>
        </w:tblCellMar>
        <w:tblLook w:val="0000"/>
      </w:tblPr>
      <w:tblGrid>
        <w:gridCol w:w="1760"/>
        <w:gridCol w:w="120"/>
        <w:gridCol w:w="1518"/>
        <w:gridCol w:w="142"/>
      </w:tblGrid>
      <w:tr w:rsidR="00591B4B" w:rsidRPr="00ED63E2" w:rsidTr="003E333D">
        <w:trPr>
          <w:trHeight w:val="78"/>
        </w:trPr>
        <w:tc>
          <w:tcPr>
            <w:tcW w:w="1760" w:type="dxa"/>
            <w:tcBorders>
              <w:top w:val="nil"/>
              <w:left w:val="nil"/>
              <w:bottom w:val="nil"/>
              <w:right w:val="nil"/>
            </w:tcBorders>
            <w:vAlign w:val="bottom"/>
          </w:tcPr>
          <w:p w:rsidR="00591B4B" w:rsidRPr="00ED63E2" w:rsidRDefault="00591B4B" w:rsidP="00591B4B">
            <w:pPr>
              <w:widowControl w:val="0"/>
              <w:autoSpaceDE w:val="0"/>
              <w:autoSpaceDN w:val="0"/>
              <w:adjustRightInd w:val="0"/>
              <w:spacing w:after="0" w:line="240" w:lineRule="auto"/>
              <w:rPr>
                <w:rFonts w:ascii="Times New Roman" w:hAnsi="Times New Roman"/>
                <w:sz w:val="24"/>
                <w:szCs w:val="24"/>
              </w:rPr>
            </w:pPr>
          </w:p>
        </w:tc>
        <w:tc>
          <w:tcPr>
            <w:tcW w:w="120" w:type="dxa"/>
            <w:tcBorders>
              <w:top w:val="nil"/>
              <w:left w:val="nil"/>
              <w:bottom w:val="nil"/>
              <w:right w:val="nil"/>
            </w:tcBorders>
            <w:vAlign w:val="bottom"/>
          </w:tcPr>
          <w:p w:rsidR="00591B4B" w:rsidRPr="00ED63E2" w:rsidRDefault="00591B4B" w:rsidP="00591B4B">
            <w:pPr>
              <w:widowControl w:val="0"/>
              <w:autoSpaceDE w:val="0"/>
              <w:autoSpaceDN w:val="0"/>
              <w:adjustRightInd w:val="0"/>
              <w:spacing w:after="0" w:line="240" w:lineRule="auto"/>
              <w:rPr>
                <w:rFonts w:ascii="Times New Roman" w:hAnsi="Times New Roman"/>
                <w:sz w:val="24"/>
                <w:szCs w:val="24"/>
              </w:rPr>
            </w:pPr>
          </w:p>
        </w:tc>
        <w:tc>
          <w:tcPr>
            <w:tcW w:w="1518" w:type="dxa"/>
            <w:vMerge w:val="restart"/>
            <w:tcBorders>
              <w:top w:val="nil"/>
              <w:left w:val="nil"/>
              <w:right w:val="nil"/>
            </w:tcBorders>
            <w:vAlign w:val="center"/>
          </w:tcPr>
          <w:p w:rsidR="00591B4B" w:rsidRPr="00ED63E2" w:rsidRDefault="00591B4B" w:rsidP="00591B4B">
            <w:pPr>
              <w:widowControl w:val="0"/>
              <w:autoSpaceDE w:val="0"/>
              <w:autoSpaceDN w:val="0"/>
              <w:adjustRightInd w:val="0"/>
              <w:spacing w:after="0" w:line="240" w:lineRule="auto"/>
              <w:jc w:val="center"/>
              <w:rPr>
                <w:rFonts w:ascii="Times New Roman" w:hAnsi="Times New Roman"/>
                <w:sz w:val="24"/>
                <w:szCs w:val="24"/>
              </w:rPr>
            </w:pPr>
            <w:r w:rsidRPr="00ED63E2">
              <w:rPr>
                <w:rFonts w:ascii="Times New Roman" w:hAnsi="Times New Roman"/>
                <w:sz w:val="24"/>
                <w:szCs w:val="24"/>
              </w:rPr>
              <w:t>Бюджетным</w:t>
            </w:r>
          </w:p>
          <w:p w:rsidR="00591B4B" w:rsidRDefault="00591B4B" w:rsidP="00591B4B">
            <w:pPr>
              <w:widowControl w:val="0"/>
              <w:autoSpaceDE w:val="0"/>
              <w:autoSpaceDN w:val="0"/>
              <w:adjustRightInd w:val="0"/>
              <w:spacing w:after="0" w:line="240" w:lineRule="auto"/>
              <w:jc w:val="center"/>
              <w:rPr>
                <w:rFonts w:ascii="Times New Roman" w:hAnsi="Times New Roman"/>
                <w:sz w:val="24"/>
                <w:szCs w:val="24"/>
                <w:lang w:val="ru-RU"/>
              </w:rPr>
            </w:pPr>
          </w:p>
          <w:p w:rsidR="00591B4B" w:rsidRDefault="00591B4B" w:rsidP="00591B4B">
            <w:pPr>
              <w:widowControl w:val="0"/>
              <w:autoSpaceDE w:val="0"/>
              <w:autoSpaceDN w:val="0"/>
              <w:adjustRightInd w:val="0"/>
              <w:spacing w:after="0" w:line="240" w:lineRule="auto"/>
              <w:jc w:val="center"/>
              <w:rPr>
                <w:rFonts w:ascii="Times New Roman" w:hAnsi="Times New Roman"/>
                <w:sz w:val="24"/>
                <w:szCs w:val="24"/>
                <w:lang w:val="ru-RU"/>
              </w:rPr>
            </w:pPr>
          </w:p>
          <w:p w:rsidR="00591B4B" w:rsidRDefault="00591B4B" w:rsidP="00591B4B">
            <w:pPr>
              <w:widowControl w:val="0"/>
              <w:autoSpaceDE w:val="0"/>
              <w:autoSpaceDN w:val="0"/>
              <w:adjustRightInd w:val="0"/>
              <w:spacing w:after="0" w:line="240" w:lineRule="auto"/>
              <w:jc w:val="center"/>
              <w:rPr>
                <w:rFonts w:ascii="Times New Roman" w:hAnsi="Times New Roman"/>
                <w:sz w:val="24"/>
                <w:szCs w:val="24"/>
                <w:lang w:val="ru-RU"/>
              </w:rPr>
            </w:pPr>
          </w:p>
          <w:p w:rsidR="00591B4B" w:rsidRPr="00ED63E2" w:rsidRDefault="00591B4B" w:rsidP="00591B4B">
            <w:pPr>
              <w:widowControl w:val="0"/>
              <w:autoSpaceDE w:val="0"/>
              <w:autoSpaceDN w:val="0"/>
              <w:adjustRightInd w:val="0"/>
              <w:spacing w:after="0" w:line="240" w:lineRule="auto"/>
              <w:jc w:val="center"/>
              <w:rPr>
                <w:rFonts w:ascii="Times New Roman" w:hAnsi="Times New Roman"/>
                <w:sz w:val="24"/>
                <w:szCs w:val="24"/>
              </w:rPr>
            </w:pPr>
            <w:r w:rsidRPr="00ED63E2">
              <w:rPr>
                <w:rFonts w:ascii="Times New Roman" w:hAnsi="Times New Roman"/>
                <w:sz w:val="24"/>
                <w:szCs w:val="24"/>
              </w:rPr>
              <w:t>организациям</w:t>
            </w:r>
          </w:p>
          <w:p w:rsidR="00591B4B" w:rsidRPr="00ED63E2" w:rsidRDefault="00591B4B" w:rsidP="003E333D">
            <w:pPr>
              <w:widowControl w:val="0"/>
              <w:autoSpaceDE w:val="0"/>
              <w:autoSpaceDN w:val="0"/>
              <w:adjustRightInd w:val="0"/>
              <w:jc w:val="center"/>
              <w:rPr>
                <w:rFonts w:ascii="Times New Roman" w:hAnsi="Times New Roman"/>
                <w:sz w:val="24"/>
                <w:szCs w:val="24"/>
              </w:rPr>
            </w:pPr>
            <w:r w:rsidRPr="00ED63E2">
              <w:rPr>
                <w:rFonts w:ascii="Times New Roman" w:hAnsi="Times New Roman"/>
                <w:w w:val="99"/>
                <w:sz w:val="24"/>
                <w:szCs w:val="24"/>
              </w:rPr>
              <w:t>Предприятиям</w:t>
            </w:r>
          </w:p>
        </w:tc>
        <w:tc>
          <w:tcPr>
            <w:tcW w:w="142" w:type="dxa"/>
            <w:tcBorders>
              <w:top w:val="nil"/>
              <w:left w:val="nil"/>
              <w:bottom w:val="nil"/>
              <w:right w:val="nil"/>
            </w:tcBorders>
            <w:vAlign w:val="bottom"/>
          </w:tcPr>
          <w:p w:rsidR="00591B4B" w:rsidRPr="00ED63E2" w:rsidRDefault="00591B4B" w:rsidP="00591B4B">
            <w:pPr>
              <w:widowControl w:val="0"/>
              <w:autoSpaceDE w:val="0"/>
              <w:autoSpaceDN w:val="0"/>
              <w:adjustRightInd w:val="0"/>
              <w:spacing w:after="0" w:line="240" w:lineRule="auto"/>
              <w:rPr>
                <w:rFonts w:ascii="Times New Roman" w:hAnsi="Times New Roman"/>
                <w:sz w:val="24"/>
                <w:szCs w:val="24"/>
              </w:rPr>
            </w:pPr>
          </w:p>
        </w:tc>
      </w:tr>
      <w:tr w:rsidR="00591B4B" w:rsidRPr="00ED63E2" w:rsidTr="003E333D">
        <w:trPr>
          <w:trHeight w:val="110"/>
        </w:trPr>
        <w:tc>
          <w:tcPr>
            <w:tcW w:w="1760" w:type="dxa"/>
            <w:tcBorders>
              <w:top w:val="nil"/>
              <w:left w:val="nil"/>
              <w:bottom w:val="nil"/>
              <w:right w:val="nil"/>
            </w:tcBorders>
            <w:vAlign w:val="bottom"/>
          </w:tcPr>
          <w:p w:rsidR="00591B4B" w:rsidRPr="00ED63E2" w:rsidRDefault="00591B4B" w:rsidP="00591B4B">
            <w:pPr>
              <w:widowControl w:val="0"/>
              <w:autoSpaceDE w:val="0"/>
              <w:autoSpaceDN w:val="0"/>
              <w:adjustRightInd w:val="0"/>
              <w:spacing w:after="0" w:line="240" w:lineRule="auto"/>
              <w:rPr>
                <w:rFonts w:ascii="Times New Roman" w:hAnsi="Times New Roman"/>
                <w:sz w:val="24"/>
                <w:szCs w:val="24"/>
              </w:rPr>
            </w:pPr>
          </w:p>
        </w:tc>
        <w:tc>
          <w:tcPr>
            <w:tcW w:w="120" w:type="dxa"/>
            <w:tcBorders>
              <w:top w:val="nil"/>
              <w:left w:val="nil"/>
              <w:bottom w:val="nil"/>
              <w:right w:val="nil"/>
            </w:tcBorders>
            <w:shd w:val="clear" w:color="auto" w:fill="C0504D"/>
            <w:vAlign w:val="bottom"/>
          </w:tcPr>
          <w:p w:rsidR="00591B4B" w:rsidRPr="00ED63E2" w:rsidRDefault="00591B4B" w:rsidP="00591B4B">
            <w:pPr>
              <w:widowControl w:val="0"/>
              <w:autoSpaceDE w:val="0"/>
              <w:autoSpaceDN w:val="0"/>
              <w:adjustRightInd w:val="0"/>
              <w:spacing w:after="0" w:line="240" w:lineRule="auto"/>
              <w:rPr>
                <w:rFonts w:ascii="Times New Roman" w:hAnsi="Times New Roman"/>
                <w:sz w:val="24"/>
                <w:szCs w:val="24"/>
              </w:rPr>
            </w:pPr>
          </w:p>
        </w:tc>
        <w:tc>
          <w:tcPr>
            <w:tcW w:w="1518" w:type="dxa"/>
            <w:vMerge/>
            <w:tcBorders>
              <w:left w:val="nil"/>
              <w:right w:val="nil"/>
            </w:tcBorders>
            <w:vAlign w:val="center"/>
          </w:tcPr>
          <w:p w:rsidR="00591B4B" w:rsidRPr="00ED63E2" w:rsidRDefault="00591B4B" w:rsidP="003E333D">
            <w:pPr>
              <w:widowControl w:val="0"/>
              <w:autoSpaceDE w:val="0"/>
              <w:autoSpaceDN w:val="0"/>
              <w:adjustRightInd w:val="0"/>
              <w:jc w:val="center"/>
              <w:rPr>
                <w:rFonts w:ascii="Times New Roman" w:hAnsi="Times New Roman"/>
                <w:sz w:val="24"/>
                <w:szCs w:val="24"/>
              </w:rPr>
            </w:pPr>
          </w:p>
        </w:tc>
        <w:tc>
          <w:tcPr>
            <w:tcW w:w="142" w:type="dxa"/>
            <w:tcBorders>
              <w:top w:val="nil"/>
              <w:left w:val="nil"/>
              <w:bottom w:val="nil"/>
              <w:right w:val="nil"/>
            </w:tcBorders>
            <w:vAlign w:val="bottom"/>
          </w:tcPr>
          <w:p w:rsidR="00591B4B" w:rsidRPr="00ED63E2" w:rsidRDefault="00591B4B" w:rsidP="00591B4B">
            <w:pPr>
              <w:widowControl w:val="0"/>
              <w:autoSpaceDE w:val="0"/>
              <w:autoSpaceDN w:val="0"/>
              <w:adjustRightInd w:val="0"/>
              <w:spacing w:after="0" w:line="240" w:lineRule="auto"/>
              <w:rPr>
                <w:rFonts w:ascii="Times New Roman" w:hAnsi="Times New Roman"/>
                <w:sz w:val="24"/>
                <w:szCs w:val="24"/>
              </w:rPr>
            </w:pPr>
          </w:p>
        </w:tc>
      </w:tr>
      <w:tr w:rsidR="00591B4B" w:rsidRPr="00ED63E2" w:rsidTr="003E333D">
        <w:trPr>
          <w:trHeight w:val="56"/>
        </w:trPr>
        <w:tc>
          <w:tcPr>
            <w:tcW w:w="1760" w:type="dxa"/>
            <w:tcBorders>
              <w:top w:val="nil"/>
              <w:left w:val="nil"/>
              <w:bottom w:val="nil"/>
              <w:right w:val="nil"/>
            </w:tcBorders>
            <w:vAlign w:val="bottom"/>
          </w:tcPr>
          <w:p w:rsidR="00591B4B" w:rsidRPr="00ED63E2" w:rsidRDefault="00591B4B" w:rsidP="00591B4B">
            <w:pPr>
              <w:widowControl w:val="0"/>
              <w:autoSpaceDE w:val="0"/>
              <w:autoSpaceDN w:val="0"/>
              <w:adjustRightInd w:val="0"/>
              <w:spacing w:after="0" w:line="240" w:lineRule="auto"/>
              <w:rPr>
                <w:rFonts w:ascii="Times New Roman" w:hAnsi="Times New Roman"/>
                <w:sz w:val="24"/>
                <w:szCs w:val="24"/>
              </w:rPr>
            </w:pPr>
          </w:p>
        </w:tc>
        <w:tc>
          <w:tcPr>
            <w:tcW w:w="120" w:type="dxa"/>
            <w:tcBorders>
              <w:top w:val="nil"/>
              <w:left w:val="nil"/>
              <w:bottom w:val="nil"/>
              <w:right w:val="nil"/>
            </w:tcBorders>
            <w:vAlign w:val="bottom"/>
          </w:tcPr>
          <w:p w:rsidR="00591B4B" w:rsidRPr="00ED63E2" w:rsidRDefault="00591B4B" w:rsidP="00591B4B">
            <w:pPr>
              <w:widowControl w:val="0"/>
              <w:autoSpaceDE w:val="0"/>
              <w:autoSpaceDN w:val="0"/>
              <w:adjustRightInd w:val="0"/>
              <w:spacing w:after="0" w:line="240" w:lineRule="auto"/>
              <w:rPr>
                <w:rFonts w:ascii="Times New Roman" w:hAnsi="Times New Roman"/>
                <w:sz w:val="24"/>
                <w:szCs w:val="24"/>
              </w:rPr>
            </w:pPr>
          </w:p>
        </w:tc>
        <w:tc>
          <w:tcPr>
            <w:tcW w:w="1518" w:type="dxa"/>
            <w:vMerge/>
            <w:tcBorders>
              <w:left w:val="nil"/>
              <w:right w:val="nil"/>
            </w:tcBorders>
            <w:vAlign w:val="center"/>
          </w:tcPr>
          <w:p w:rsidR="00591B4B" w:rsidRPr="00ED63E2" w:rsidRDefault="00591B4B" w:rsidP="003E333D">
            <w:pPr>
              <w:widowControl w:val="0"/>
              <w:autoSpaceDE w:val="0"/>
              <w:autoSpaceDN w:val="0"/>
              <w:adjustRightInd w:val="0"/>
              <w:jc w:val="center"/>
              <w:rPr>
                <w:rFonts w:ascii="Times New Roman" w:hAnsi="Times New Roman"/>
                <w:sz w:val="24"/>
                <w:szCs w:val="24"/>
              </w:rPr>
            </w:pPr>
          </w:p>
        </w:tc>
        <w:tc>
          <w:tcPr>
            <w:tcW w:w="142" w:type="dxa"/>
            <w:tcBorders>
              <w:top w:val="nil"/>
              <w:left w:val="nil"/>
              <w:bottom w:val="nil"/>
              <w:right w:val="nil"/>
            </w:tcBorders>
            <w:vAlign w:val="bottom"/>
          </w:tcPr>
          <w:p w:rsidR="00591B4B" w:rsidRPr="00ED63E2" w:rsidRDefault="00591B4B" w:rsidP="00591B4B">
            <w:pPr>
              <w:widowControl w:val="0"/>
              <w:autoSpaceDE w:val="0"/>
              <w:autoSpaceDN w:val="0"/>
              <w:adjustRightInd w:val="0"/>
              <w:spacing w:after="0" w:line="240" w:lineRule="auto"/>
              <w:rPr>
                <w:rFonts w:ascii="Times New Roman" w:hAnsi="Times New Roman"/>
                <w:sz w:val="24"/>
                <w:szCs w:val="24"/>
              </w:rPr>
            </w:pPr>
          </w:p>
        </w:tc>
      </w:tr>
      <w:tr w:rsidR="00591B4B" w:rsidRPr="00ED63E2" w:rsidTr="00591B4B">
        <w:trPr>
          <w:trHeight w:val="253"/>
        </w:trPr>
        <w:tc>
          <w:tcPr>
            <w:tcW w:w="1760" w:type="dxa"/>
            <w:vMerge w:val="restart"/>
            <w:tcBorders>
              <w:top w:val="nil"/>
              <w:left w:val="nil"/>
              <w:bottom w:val="nil"/>
              <w:right w:val="nil"/>
            </w:tcBorders>
            <w:vAlign w:val="center"/>
          </w:tcPr>
          <w:p w:rsidR="00591B4B" w:rsidRPr="00ED63E2" w:rsidRDefault="00591B4B" w:rsidP="00591B4B">
            <w:pPr>
              <w:widowControl w:val="0"/>
              <w:autoSpaceDE w:val="0"/>
              <w:autoSpaceDN w:val="0"/>
              <w:adjustRightInd w:val="0"/>
              <w:spacing w:after="0" w:line="240" w:lineRule="auto"/>
              <w:rPr>
                <w:rFonts w:ascii="Times New Roman" w:hAnsi="Times New Roman"/>
                <w:sz w:val="24"/>
                <w:szCs w:val="24"/>
              </w:rPr>
            </w:pPr>
            <w:r w:rsidRPr="00ED63E2">
              <w:rPr>
                <w:rFonts w:ascii="Times New Roman" w:hAnsi="Times New Roman"/>
                <w:w w:val="98"/>
                <w:sz w:val="24"/>
                <w:szCs w:val="24"/>
              </w:rPr>
              <w:t>85%</w:t>
            </w:r>
          </w:p>
        </w:tc>
        <w:tc>
          <w:tcPr>
            <w:tcW w:w="120" w:type="dxa"/>
            <w:tcBorders>
              <w:top w:val="nil"/>
              <w:left w:val="nil"/>
              <w:bottom w:val="nil"/>
              <w:right w:val="nil"/>
            </w:tcBorders>
            <w:vAlign w:val="bottom"/>
          </w:tcPr>
          <w:p w:rsidR="00591B4B" w:rsidRPr="00ED63E2" w:rsidRDefault="00591B4B" w:rsidP="00591B4B">
            <w:pPr>
              <w:widowControl w:val="0"/>
              <w:autoSpaceDE w:val="0"/>
              <w:autoSpaceDN w:val="0"/>
              <w:adjustRightInd w:val="0"/>
              <w:spacing w:after="0" w:line="240" w:lineRule="auto"/>
              <w:rPr>
                <w:rFonts w:ascii="Times New Roman" w:hAnsi="Times New Roman"/>
                <w:sz w:val="24"/>
                <w:szCs w:val="24"/>
              </w:rPr>
            </w:pPr>
          </w:p>
        </w:tc>
        <w:tc>
          <w:tcPr>
            <w:tcW w:w="1518" w:type="dxa"/>
            <w:vMerge/>
            <w:tcBorders>
              <w:left w:val="nil"/>
              <w:right w:val="nil"/>
            </w:tcBorders>
            <w:vAlign w:val="center"/>
          </w:tcPr>
          <w:p w:rsidR="00591B4B" w:rsidRPr="00ED63E2" w:rsidRDefault="00591B4B" w:rsidP="003E333D">
            <w:pPr>
              <w:widowControl w:val="0"/>
              <w:autoSpaceDE w:val="0"/>
              <w:autoSpaceDN w:val="0"/>
              <w:adjustRightInd w:val="0"/>
              <w:jc w:val="center"/>
              <w:rPr>
                <w:rFonts w:ascii="Times New Roman" w:hAnsi="Times New Roman"/>
                <w:sz w:val="24"/>
                <w:szCs w:val="24"/>
              </w:rPr>
            </w:pPr>
          </w:p>
        </w:tc>
        <w:tc>
          <w:tcPr>
            <w:tcW w:w="142" w:type="dxa"/>
            <w:tcBorders>
              <w:top w:val="nil"/>
              <w:left w:val="nil"/>
              <w:bottom w:val="nil"/>
              <w:right w:val="nil"/>
            </w:tcBorders>
            <w:vAlign w:val="bottom"/>
          </w:tcPr>
          <w:p w:rsidR="00591B4B" w:rsidRPr="00ED63E2" w:rsidRDefault="00591B4B" w:rsidP="00591B4B">
            <w:pPr>
              <w:widowControl w:val="0"/>
              <w:autoSpaceDE w:val="0"/>
              <w:autoSpaceDN w:val="0"/>
              <w:adjustRightInd w:val="0"/>
              <w:spacing w:after="0" w:line="240" w:lineRule="auto"/>
              <w:rPr>
                <w:rFonts w:ascii="Times New Roman" w:hAnsi="Times New Roman"/>
                <w:sz w:val="24"/>
                <w:szCs w:val="24"/>
              </w:rPr>
            </w:pPr>
          </w:p>
        </w:tc>
      </w:tr>
      <w:tr w:rsidR="00591B4B" w:rsidRPr="00ED63E2" w:rsidTr="003E333D">
        <w:trPr>
          <w:trHeight w:val="130"/>
        </w:trPr>
        <w:tc>
          <w:tcPr>
            <w:tcW w:w="1760" w:type="dxa"/>
            <w:vMerge/>
            <w:tcBorders>
              <w:top w:val="nil"/>
              <w:left w:val="nil"/>
              <w:bottom w:val="nil"/>
              <w:right w:val="nil"/>
            </w:tcBorders>
            <w:vAlign w:val="bottom"/>
          </w:tcPr>
          <w:p w:rsidR="00591B4B" w:rsidRPr="00ED63E2" w:rsidRDefault="00591B4B" w:rsidP="00591B4B">
            <w:pPr>
              <w:widowControl w:val="0"/>
              <w:autoSpaceDE w:val="0"/>
              <w:autoSpaceDN w:val="0"/>
              <w:adjustRightInd w:val="0"/>
              <w:spacing w:after="0" w:line="240" w:lineRule="auto"/>
              <w:rPr>
                <w:rFonts w:ascii="Times New Roman" w:hAnsi="Times New Roman"/>
                <w:sz w:val="24"/>
                <w:szCs w:val="24"/>
              </w:rPr>
            </w:pPr>
          </w:p>
        </w:tc>
        <w:tc>
          <w:tcPr>
            <w:tcW w:w="120" w:type="dxa"/>
            <w:tcBorders>
              <w:top w:val="nil"/>
              <w:left w:val="nil"/>
              <w:bottom w:val="nil"/>
              <w:right w:val="nil"/>
            </w:tcBorders>
            <w:vAlign w:val="bottom"/>
          </w:tcPr>
          <w:p w:rsidR="00591B4B" w:rsidRPr="00ED63E2" w:rsidRDefault="00591B4B" w:rsidP="00591B4B">
            <w:pPr>
              <w:widowControl w:val="0"/>
              <w:autoSpaceDE w:val="0"/>
              <w:autoSpaceDN w:val="0"/>
              <w:adjustRightInd w:val="0"/>
              <w:spacing w:after="0" w:line="240" w:lineRule="auto"/>
              <w:rPr>
                <w:rFonts w:ascii="Times New Roman" w:hAnsi="Times New Roman"/>
                <w:sz w:val="24"/>
                <w:szCs w:val="24"/>
              </w:rPr>
            </w:pPr>
          </w:p>
        </w:tc>
        <w:tc>
          <w:tcPr>
            <w:tcW w:w="1518" w:type="dxa"/>
            <w:vMerge/>
            <w:tcBorders>
              <w:left w:val="nil"/>
              <w:right w:val="nil"/>
            </w:tcBorders>
            <w:vAlign w:val="center"/>
          </w:tcPr>
          <w:p w:rsidR="00591B4B" w:rsidRPr="00ED63E2" w:rsidRDefault="00591B4B" w:rsidP="00591B4B">
            <w:pPr>
              <w:widowControl w:val="0"/>
              <w:autoSpaceDE w:val="0"/>
              <w:autoSpaceDN w:val="0"/>
              <w:adjustRightInd w:val="0"/>
              <w:spacing w:after="0" w:line="240" w:lineRule="auto"/>
              <w:jc w:val="center"/>
              <w:rPr>
                <w:rFonts w:ascii="Times New Roman" w:hAnsi="Times New Roman"/>
                <w:sz w:val="24"/>
                <w:szCs w:val="24"/>
              </w:rPr>
            </w:pPr>
          </w:p>
        </w:tc>
        <w:tc>
          <w:tcPr>
            <w:tcW w:w="142" w:type="dxa"/>
            <w:tcBorders>
              <w:top w:val="nil"/>
              <w:left w:val="nil"/>
              <w:bottom w:val="nil"/>
              <w:right w:val="nil"/>
            </w:tcBorders>
            <w:vAlign w:val="bottom"/>
          </w:tcPr>
          <w:p w:rsidR="00591B4B" w:rsidRPr="00ED63E2" w:rsidRDefault="00591B4B" w:rsidP="00591B4B">
            <w:pPr>
              <w:widowControl w:val="0"/>
              <w:autoSpaceDE w:val="0"/>
              <w:autoSpaceDN w:val="0"/>
              <w:adjustRightInd w:val="0"/>
              <w:spacing w:after="0" w:line="240" w:lineRule="auto"/>
              <w:rPr>
                <w:rFonts w:ascii="Times New Roman" w:hAnsi="Times New Roman"/>
                <w:sz w:val="24"/>
                <w:szCs w:val="24"/>
              </w:rPr>
            </w:pPr>
          </w:p>
        </w:tc>
      </w:tr>
      <w:tr w:rsidR="00591B4B" w:rsidRPr="00ED63E2" w:rsidTr="003E333D">
        <w:trPr>
          <w:trHeight w:val="55"/>
        </w:trPr>
        <w:tc>
          <w:tcPr>
            <w:tcW w:w="1760" w:type="dxa"/>
            <w:tcBorders>
              <w:top w:val="nil"/>
              <w:left w:val="nil"/>
              <w:bottom w:val="nil"/>
              <w:right w:val="nil"/>
            </w:tcBorders>
            <w:vAlign w:val="bottom"/>
          </w:tcPr>
          <w:p w:rsidR="00591B4B" w:rsidRPr="00ED63E2" w:rsidRDefault="00591B4B" w:rsidP="00591B4B">
            <w:pPr>
              <w:widowControl w:val="0"/>
              <w:autoSpaceDE w:val="0"/>
              <w:autoSpaceDN w:val="0"/>
              <w:adjustRightInd w:val="0"/>
              <w:spacing w:after="0" w:line="240" w:lineRule="auto"/>
              <w:rPr>
                <w:rFonts w:ascii="Times New Roman" w:hAnsi="Times New Roman"/>
                <w:sz w:val="24"/>
                <w:szCs w:val="24"/>
              </w:rPr>
            </w:pPr>
          </w:p>
        </w:tc>
        <w:tc>
          <w:tcPr>
            <w:tcW w:w="120" w:type="dxa"/>
            <w:tcBorders>
              <w:top w:val="nil"/>
              <w:left w:val="nil"/>
              <w:bottom w:val="nil"/>
              <w:right w:val="nil"/>
            </w:tcBorders>
            <w:vAlign w:val="bottom"/>
          </w:tcPr>
          <w:p w:rsidR="00591B4B" w:rsidRPr="00ED63E2" w:rsidRDefault="00591B4B" w:rsidP="00591B4B">
            <w:pPr>
              <w:widowControl w:val="0"/>
              <w:autoSpaceDE w:val="0"/>
              <w:autoSpaceDN w:val="0"/>
              <w:adjustRightInd w:val="0"/>
              <w:spacing w:after="0" w:line="240" w:lineRule="auto"/>
              <w:rPr>
                <w:rFonts w:ascii="Times New Roman" w:hAnsi="Times New Roman"/>
                <w:sz w:val="24"/>
                <w:szCs w:val="24"/>
              </w:rPr>
            </w:pPr>
          </w:p>
        </w:tc>
        <w:tc>
          <w:tcPr>
            <w:tcW w:w="1518" w:type="dxa"/>
            <w:vMerge/>
            <w:tcBorders>
              <w:left w:val="nil"/>
              <w:right w:val="nil"/>
            </w:tcBorders>
            <w:vAlign w:val="bottom"/>
          </w:tcPr>
          <w:p w:rsidR="00591B4B" w:rsidRPr="00ED63E2" w:rsidRDefault="00591B4B" w:rsidP="00591B4B">
            <w:pPr>
              <w:widowControl w:val="0"/>
              <w:autoSpaceDE w:val="0"/>
              <w:autoSpaceDN w:val="0"/>
              <w:adjustRightInd w:val="0"/>
              <w:spacing w:after="0" w:line="240" w:lineRule="auto"/>
              <w:rPr>
                <w:rFonts w:ascii="Times New Roman" w:hAnsi="Times New Roman"/>
                <w:sz w:val="24"/>
                <w:szCs w:val="24"/>
              </w:rPr>
            </w:pPr>
          </w:p>
        </w:tc>
        <w:tc>
          <w:tcPr>
            <w:tcW w:w="142" w:type="dxa"/>
            <w:tcBorders>
              <w:top w:val="nil"/>
              <w:left w:val="nil"/>
              <w:bottom w:val="nil"/>
              <w:right w:val="nil"/>
            </w:tcBorders>
            <w:vAlign w:val="bottom"/>
          </w:tcPr>
          <w:p w:rsidR="00591B4B" w:rsidRPr="00ED63E2" w:rsidRDefault="00591B4B" w:rsidP="00591B4B">
            <w:pPr>
              <w:widowControl w:val="0"/>
              <w:autoSpaceDE w:val="0"/>
              <w:autoSpaceDN w:val="0"/>
              <w:adjustRightInd w:val="0"/>
              <w:spacing w:after="0" w:line="240" w:lineRule="auto"/>
              <w:rPr>
                <w:rFonts w:ascii="Times New Roman" w:hAnsi="Times New Roman"/>
                <w:sz w:val="24"/>
                <w:szCs w:val="24"/>
              </w:rPr>
            </w:pPr>
          </w:p>
        </w:tc>
      </w:tr>
      <w:tr w:rsidR="00591B4B" w:rsidRPr="00ED63E2" w:rsidTr="003E333D">
        <w:trPr>
          <w:trHeight w:val="110"/>
        </w:trPr>
        <w:tc>
          <w:tcPr>
            <w:tcW w:w="1760" w:type="dxa"/>
            <w:tcBorders>
              <w:top w:val="nil"/>
              <w:left w:val="nil"/>
              <w:bottom w:val="nil"/>
              <w:right w:val="nil"/>
            </w:tcBorders>
            <w:vAlign w:val="bottom"/>
          </w:tcPr>
          <w:p w:rsidR="00591B4B" w:rsidRPr="00ED63E2" w:rsidRDefault="00591B4B" w:rsidP="00591B4B">
            <w:pPr>
              <w:widowControl w:val="0"/>
              <w:autoSpaceDE w:val="0"/>
              <w:autoSpaceDN w:val="0"/>
              <w:adjustRightInd w:val="0"/>
              <w:spacing w:after="0" w:line="240" w:lineRule="auto"/>
              <w:rPr>
                <w:rFonts w:ascii="Times New Roman" w:hAnsi="Times New Roman"/>
                <w:sz w:val="24"/>
                <w:szCs w:val="24"/>
              </w:rPr>
            </w:pPr>
          </w:p>
        </w:tc>
        <w:tc>
          <w:tcPr>
            <w:tcW w:w="120" w:type="dxa"/>
            <w:tcBorders>
              <w:top w:val="nil"/>
              <w:left w:val="nil"/>
              <w:bottom w:val="nil"/>
              <w:right w:val="nil"/>
            </w:tcBorders>
            <w:shd w:val="clear" w:color="auto" w:fill="9BBB59"/>
            <w:vAlign w:val="bottom"/>
          </w:tcPr>
          <w:p w:rsidR="00591B4B" w:rsidRPr="00ED63E2" w:rsidRDefault="00591B4B" w:rsidP="00591B4B">
            <w:pPr>
              <w:widowControl w:val="0"/>
              <w:autoSpaceDE w:val="0"/>
              <w:autoSpaceDN w:val="0"/>
              <w:adjustRightInd w:val="0"/>
              <w:spacing w:after="0" w:line="240" w:lineRule="auto"/>
              <w:rPr>
                <w:rFonts w:ascii="Times New Roman" w:hAnsi="Times New Roman"/>
                <w:sz w:val="24"/>
                <w:szCs w:val="24"/>
              </w:rPr>
            </w:pPr>
          </w:p>
        </w:tc>
        <w:tc>
          <w:tcPr>
            <w:tcW w:w="1518" w:type="dxa"/>
            <w:vMerge/>
            <w:tcBorders>
              <w:left w:val="nil"/>
              <w:bottom w:val="nil"/>
              <w:right w:val="nil"/>
            </w:tcBorders>
            <w:vAlign w:val="bottom"/>
          </w:tcPr>
          <w:p w:rsidR="00591B4B" w:rsidRPr="00ED63E2" w:rsidRDefault="00591B4B" w:rsidP="00591B4B">
            <w:pPr>
              <w:widowControl w:val="0"/>
              <w:autoSpaceDE w:val="0"/>
              <w:autoSpaceDN w:val="0"/>
              <w:adjustRightInd w:val="0"/>
              <w:spacing w:after="0" w:line="240" w:lineRule="auto"/>
              <w:rPr>
                <w:rFonts w:ascii="Times New Roman" w:hAnsi="Times New Roman"/>
                <w:sz w:val="24"/>
                <w:szCs w:val="24"/>
              </w:rPr>
            </w:pPr>
          </w:p>
        </w:tc>
        <w:tc>
          <w:tcPr>
            <w:tcW w:w="142" w:type="dxa"/>
            <w:tcBorders>
              <w:top w:val="nil"/>
              <w:left w:val="nil"/>
              <w:bottom w:val="nil"/>
              <w:right w:val="nil"/>
            </w:tcBorders>
            <w:vAlign w:val="bottom"/>
          </w:tcPr>
          <w:p w:rsidR="00591B4B" w:rsidRPr="00ED63E2" w:rsidRDefault="00591B4B" w:rsidP="00591B4B">
            <w:pPr>
              <w:widowControl w:val="0"/>
              <w:autoSpaceDE w:val="0"/>
              <w:autoSpaceDN w:val="0"/>
              <w:adjustRightInd w:val="0"/>
              <w:spacing w:after="0" w:line="240" w:lineRule="auto"/>
              <w:rPr>
                <w:rFonts w:ascii="Times New Roman" w:hAnsi="Times New Roman"/>
                <w:sz w:val="24"/>
                <w:szCs w:val="24"/>
              </w:rPr>
            </w:pPr>
          </w:p>
        </w:tc>
      </w:tr>
    </w:tbl>
    <w:p w:rsidR="00743241" w:rsidRPr="00EE411E"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Default="00743241" w:rsidP="00ED63E2">
      <w:pPr>
        <w:widowControl w:val="0"/>
        <w:autoSpaceDE w:val="0"/>
        <w:autoSpaceDN w:val="0"/>
        <w:adjustRightInd w:val="0"/>
        <w:spacing w:after="0" w:line="240" w:lineRule="auto"/>
        <w:rPr>
          <w:rFonts w:ascii="Times New Roman" w:hAnsi="Times New Roman"/>
          <w:sz w:val="24"/>
          <w:szCs w:val="24"/>
          <w:lang w:val="ru-RU"/>
        </w:rPr>
      </w:pPr>
    </w:p>
    <w:p w:rsidR="00591B4B" w:rsidRDefault="00591B4B" w:rsidP="00ED63E2">
      <w:pPr>
        <w:widowControl w:val="0"/>
        <w:autoSpaceDE w:val="0"/>
        <w:autoSpaceDN w:val="0"/>
        <w:adjustRightInd w:val="0"/>
        <w:spacing w:after="0" w:line="240" w:lineRule="auto"/>
        <w:rPr>
          <w:rFonts w:ascii="Times New Roman" w:hAnsi="Times New Roman"/>
          <w:sz w:val="24"/>
          <w:szCs w:val="24"/>
          <w:lang w:val="ru-RU"/>
        </w:rPr>
      </w:pPr>
    </w:p>
    <w:p w:rsidR="00591B4B" w:rsidRDefault="00591B4B" w:rsidP="00ED63E2">
      <w:pPr>
        <w:widowControl w:val="0"/>
        <w:autoSpaceDE w:val="0"/>
        <w:autoSpaceDN w:val="0"/>
        <w:adjustRightInd w:val="0"/>
        <w:spacing w:after="0" w:line="240" w:lineRule="auto"/>
        <w:rPr>
          <w:rFonts w:ascii="Times New Roman" w:hAnsi="Times New Roman"/>
          <w:sz w:val="24"/>
          <w:szCs w:val="24"/>
          <w:lang w:val="ru-RU"/>
        </w:rPr>
      </w:pPr>
    </w:p>
    <w:p w:rsidR="00591B4B" w:rsidRDefault="00591B4B" w:rsidP="00ED63E2">
      <w:pPr>
        <w:widowControl w:val="0"/>
        <w:autoSpaceDE w:val="0"/>
        <w:autoSpaceDN w:val="0"/>
        <w:adjustRightInd w:val="0"/>
        <w:spacing w:after="0" w:line="240" w:lineRule="auto"/>
        <w:rPr>
          <w:rFonts w:ascii="Times New Roman" w:hAnsi="Times New Roman"/>
          <w:sz w:val="24"/>
          <w:szCs w:val="24"/>
          <w:lang w:val="ru-RU"/>
        </w:rPr>
      </w:pPr>
    </w:p>
    <w:p w:rsidR="00591B4B" w:rsidRDefault="00591B4B" w:rsidP="00ED63E2">
      <w:pPr>
        <w:widowControl w:val="0"/>
        <w:autoSpaceDE w:val="0"/>
        <w:autoSpaceDN w:val="0"/>
        <w:adjustRightInd w:val="0"/>
        <w:spacing w:after="0" w:line="240" w:lineRule="auto"/>
        <w:rPr>
          <w:rFonts w:ascii="Times New Roman" w:hAnsi="Times New Roman"/>
          <w:sz w:val="24"/>
          <w:szCs w:val="24"/>
          <w:lang w:val="ru-RU"/>
        </w:rPr>
      </w:pPr>
    </w:p>
    <w:p w:rsidR="00591B4B" w:rsidRDefault="00591B4B" w:rsidP="00ED63E2">
      <w:pPr>
        <w:widowControl w:val="0"/>
        <w:autoSpaceDE w:val="0"/>
        <w:autoSpaceDN w:val="0"/>
        <w:adjustRightInd w:val="0"/>
        <w:spacing w:after="0" w:line="240" w:lineRule="auto"/>
        <w:rPr>
          <w:rFonts w:ascii="Times New Roman" w:hAnsi="Times New Roman"/>
          <w:sz w:val="24"/>
          <w:szCs w:val="24"/>
          <w:lang w:val="ru-RU"/>
        </w:rPr>
      </w:pPr>
    </w:p>
    <w:p w:rsidR="00591B4B" w:rsidRDefault="00591B4B" w:rsidP="00ED63E2">
      <w:pPr>
        <w:widowControl w:val="0"/>
        <w:autoSpaceDE w:val="0"/>
        <w:autoSpaceDN w:val="0"/>
        <w:adjustRightInd w:val="0"/>
        <w:spacing w:after="0" w:line="240" w:lineRule="auto"/>
        <w:rPr>
          <w:rFonts w:ascii="Times New Roman" w:hAnsi="Times New Roman"/>
          <w:sz w:val="24"/>
          <w:szCs w:val="24"/>
          <w:lang w:val="ru-RU"/>
        </w:rPr>
      </w:pPr>
    </w:p>
    <w:p w:rsidR="00591B4B" w:rsidRDefault="00591B4B" w:rsidP="00ED63E2">
      <w:pPr>
        <w:widowControl w:val="0"/>
        <w:autoSpaceDE w:val="0"/>
        <w:autoSpaceDN w:val="0"/>
        <w:adjustRightInd w:val="0"/>
        <w:spacing w:after="0" w:line="240" w:lineRule="auto"/>
        <w:rPr>
          <w:rFonts w:ascii="Times New Roman" w:hAnsi="Times New Roman"/>
          <w:sz w:val="24"/>
          <w:szCs w:val="24"/>
          <w:lang w:val="ru-RU"/>
        </w:rPr>
      </w:pPr>
    </w:p>
    <w:p w:rsidR="00591B4B" w:rsidRDefault="00591B4B" w:rsidP="00ED63E2">
      <w:pPr>
        <w:widowControl w:val="0"/>
        <w:autoSpaceDE w:val="0"/>
        <w:autoSpaceDN w:val="0"/>
        <w:adjustRightInd w:val="0"/>
        <w:spacing w:after="0" w:line="240" w:lineRule="auto"/>
        <w:rPr>
          <w:rFonts w:ascii="Times New Roman" w:hAnsi="Times New Roman"/>
          <w:sz w:val="24"/>
          <w:szCs w:val="24"/>
          <w:lang w:val="ru-RU"/>
        </w:rPr>
      </w:pPr>
    </w:p>
    <w:p w:rsidR="00591B4B" w:rsidRDefault="00591B4B" w:rsidP="00ED63E2">
      <w:pPr>
        <w:widowControl w:val="0"/>
        <w:autoSpaceDE w:val="0"/>
        <w:autoSpaceDN w:val="0"/>
        <w:adjustRightInd w:val="0"/>
        <w:spacing w:after="0" w:line="240" w:lineRule="auto"/>
        <w:rPr>
          <w:rFonts w:ascii="Times New Roman" w:hAnsi="Times New Roman"/>
          <w:sz w:val="24"/>
          <w:szCs w:val="24"/>
          <w:lang w:val="ru-RU"/>
        </w:rPr>
      </w:pPr>
    </w:p>
    <w:p w:rsidR="00743241" w:rsidRPr="00ED63E2" w:rsidRDefault="00F479D1" w:rsidP="00ED63E2">
      <w:pPr>
        <w:widowControl w:val="0"/>
        <w:autoSpaceDE w:val="0"/>
        <w:autoSpaceDN w:val="0"/>
        <w:adjustRightInd w:val="0"/>
        <w:spacing w:after="0" w:line="240" w:lineRule="auto"/>
        <w:rPr>
          <w:rFonts w:ascii="Times New Roman" w:hAnsi="Times New Roman"/>
          <w:sz w:val="24"/>
          <w:szCs w:val="24"/>
          <w:lang w:val="ru-RU"/>
        </w:rPr>
      </w:pPr>
      <w:bookmarkStart w:id="134" w:name="page55"/>
      <w:bookmarkEnd w:id="134"/>
      <w:r w:rsidRPr="00ED63E2">
        <w:rPr>
          <w:rFonts w:ascii="Times New Roman" w:hAnsi="Times New Roman"/>
          <w:sz w:val="24"/>
          <w:szCs w:val="24"/>
          <w:lang w:val="ru-RU"/>
        </w:rPr>
        <w:t>Рисунок 5 Водный баланс по группам абонентов</w:t>
      </w:r>
    </w:p>
    <w:p w:rsidR="00743241" w:rsidRPr="00ED63E2" w:rsidRDefault="00F479D1" w:rsidP="0006388E">
      <w:pPr>
        <w:pStyle w:val="1"/>
        <w:rPr>
          <w:lang w:val="ru-RU"/>
        </w:rPr>
      </w:pPr>
      <w:bookmarkStart w:id="135" w:name="_Toc499541539"/>
      <w:r w:rsidRPr="00ED63E2">
        <w:rPr>
          <w:lang w:val="ru-RU"/>
        </w:rPr>
        <w:t>3.3.4 Сведения о фактическом потреблении населением питьевой воды исходя из статистических и расчетных данных и сведений о действующих нормативах потребления коммунальных услуг</w:t>
      </w:r>
      <w:bookmarkEnd w:id="135"/>
    </w:p>
    <w:p w:rsidR="00743241" w:rsidRPr="00ED63E2" w:rsidRDefault="00F479D1" w:rsidP="00ED63E2">
      <w:pPr>
        <w:widowControl w:val="0"/>
        <w:overflowPunct w:val="0"/>
        <w:autoSpaceDE w:val="0"/>
        <w:autoSpaceDN w:val="0"/>
        <w:adjustRightInd w:val="0"/>
        <w:spacing w:after="0" w:line="250" w:lineRule="auto"/>
        <w:ind w:firstLine="710"/>
        <w:jc w:val="both"/>
        <w:rPr>
          <w:rFonts w:ascii="Times New Roman" w:hAnsi="Times New Roman"/>
          <w:sz w:val="24"/>
          <w:szCs w:val="24"/>
          <w:lang w:val="ru-RU"/>
        </w:rPr>
      </w:pPr>
      <w:r w:rsidRPr="00ED63E2">
        <w:rPr>
          <w:rFonts w:ascii="Times New Roman" w:hAnsi="Times New Roman"/>
          <w:sz w:val="24"/>
          <w:szCs w:val="24"/>
          <w:lang w:val="ru-RU"/>
        </w:rPr>
        <w:t>Удельные среднесуточные нормы водопотребления населением городского поселения приняты в соответствии с СП 31.13330.2012 Водоснабжение, наружные сети и сооружения. Актуализированная редакция СНиП 2.04.02-84*.</w:t>
      </w:r>
    </w:p>
    <w:p w:rsidR="00743241" w:rsidRPr="00ED63E2" w:rsidRDefault="00743241" w:rsidP="00ED63E2">
      <w:pPr>
        <w:widowControl w:val="0"/>
        <w:autoSpaceDE w:val="0"/>
        <w:autoSpaceDN w:val="0"/>
        <w:adjustRightInd w:val="0"/>
        <w:spacing w:after="0" w:line="2" w:lineRule="exact"/>
        <w:rPr>
          <w:rFonts w:ascii="Times New Roman" w:hAnsi="Times New Roman"/>
          <w:sz w:val="24"/>
          <w:szCs w:val="24"/>
          <w:lang w:val="ru-RU"/>
        </w:rPr>
      </w:pPr>
    </w:p>
    <w:p w:rsidR="00743241" w:rsidRPr="00ED63E2" w:rsidRDefault="00F479D1" w:rsidP="00ED63E2">
      <w:pPr>
        <w:widowControl w:val="0"/>
        <w:overflowPunct w:val="0"/>
        <w:autoSpaceDE w:val="0"/>
        <w:autoSpaceDN w:val="0"/>
        <w:adjustRightInd w:val="0"/>
        <w:spacing w:after="0" w:line="240" w:lineRule="auto"/>
        <w:ind w:firstLine="710"/>
        <w:jc w:val="both"/>
        <w:rPr>
          <w:rFonts w:ascii="Times New Roman" w:hAnsi="Times New Roman"/>
          <w:sz w:val="24"/>
          <w:szCs w:val="24"/>
          <w:lang w:val="ru-RU"/>
        </w:rPr>
      </w:pPr>
      <w:r w:rsidRPr="00ED63E2">
        <w:rPr>
          <w:rFonts w:ascii="Times New Roman" w:hAnsi="Times New Roman"/>
          <w:sz w:val="24"/>
          <w:szCs w:val="24"/>
          <w:lang w:val="ru-RU"/>
        </w:rPr>
        <w:t>Согласно табл.1 СП 31.13330.2012 удельное среднесуточное (за год) хозяйственно-питьевое водопотребление в населенных пунктах на одного жителя составляет 125-160 л/сут.</w:t>
      </w:r>
    </w:p>
    <w:p w:rsidR="00743241" w:rsidRPr="00ED63E2" w:rsidRDefault="00743241" w:rsidP="00ED63E2">
      <w:pPr>
        <w:widowControl w:val="0"/>
        <w:autoSpaceDE w:val="0"/>
        <w:autoSpaceDN w:val="0"/>
        <w:adjustRightInd w:val="0"/>
        <w:spacing w:after="0" w:line="2" w:lineRule="exact"/>
        <w:rPr>
          <w:rFonts w:ascii="Times New Roman" w:hAnsi="Times New Roman"/>
          <w:sz w:val="24"/>
          <w:szCs w:val="24"/>
          <w:lang w:val="ru-RU"/>
        </w:rPr>
      </w:pPr>
    </w:p>
    <w:p w:rsidR="00743241" w:rsidRPr="00ED63E2" w:rsidRDefault="00F479D1" w:rsidP="00ED63E2">
      <w:pPr>
        <w:widowControl w:val="0"/>
        <w:overflowPunct w:val="0"/>
        <w:autoSpaceDE w:val="0"/>
        <w:autoSpaceDN w:val="0"/>
        <w:adjustRightInd w:val="0"/>
        <w:spacing w:after="0" w:line="261" w:lineRule="auto"/>
        <w:ind w:firstLine="710"/>
        <w:jc w:val="both"/>
        <w:rPr>
          <w:rFonts w:ascii="Times New Roman" w:hAnsi="Times New Roman"/>
          <w:sz w:val="24"/>
          <w:szCs w:val="24"/>
          <w:lang w:val="ru-RU"/>
        </w:rPr>
      </w:pPr>
      <w:r w:rsidRPr="00ED63E2">
        <w:rPr>
          <w:rFonts w:ascii="Times New Roman" w:hAnsi="Times New Roman"/>
          <w:sz w:val="24"/>
          <w:szCs w:val="24"/>
          <w:lang w:val="ru-RU"/>
        </w:rPr>
        <w:t>Согласно табл.3 СП 31.13330.2012 удельное среднесуточное за поливочный сезон потребление воды на поливку в расчете на одного жителя составляет 50-90 л/сут.</w:t>
      </w:r>
    </w:p>
    <w:p w:rsidR="00743241" w:rsidRPr="00ED63E2" w:rsidRDefault="00743241" w:rsidP="00ED63E2">
      <w:pPr>
        <w:widowControl w:val="0"/>
        <w:autoSpaceDE w:val="0"/>
        <w:autoSpaceDN w:val="0"/>
        <w:adjustRightInd w:val="0"/>
        <w:spacing w:after="0" w:line="2" w:lineRule="exact"/>
        <w:rPr>
          <w:rFonts w:ascii="Times New Roman" w:hAnsi="Times New Roman"/>
          <w:sz w:val="24"/>
          <w:szCs w:val="24"/>
          <w:lang w:val="ru-RU"/>
        </w:rPr>
      </w:pPr>
    </w:p>
    <w:p w:rsidR="00743241" w:rsidRPr="000021D8" w:rsidRDefault="00F479D1" w:rsidP="00ED63E2">
      <w:pPr>
        <w:widowControl w:val="0"/>
        <w:overflowPunct w:val="0"/>
        <w:autoSpaceDE w:val="0"/>
        <w:autoSpaceDN w:val="0"/>
        <w:adjustRightInd w:val="0"/>
        <w:spacing w:after="0" w:line="240" w:lineRule="auto"/>
        <w:ind w:firstLine="710"/>
        <w:jc w:val="both"/>
        <w:rPr>
          <w:rFonts w:ascii="Times New Roman" w:hAnsi="Times New Roman"/>
          <w:sz w:val="24"/>
          <w:szCs w:val="24"/>
          <w:lang w:val="ru-RU"/>
        </w:rPr>
      </w:pPr>
      <w:r w:rsidRPr="00ED63E2">
        <w:rPr>
          <w:rFonts w:ascii="Times New Roman" w:hAnsi="Times New Roman"/>
          <w:sz w:val="24"/>
          <w:szCs w:val="24"/>
          <w:lang w:val="ru-RU"/>
        </w:rPr>
        <w:t>Фактическое потребление питьевой воды населением представлено в таблице 9 и на рисунке 6.</w:t>
      </w:r>
    </w:p>
    <w:tbl>
      <w:tblPr>
        <w:tblW w:w="0" w:type="auto"/>
        <w:tblInd w:w="420" w:type="dxa"/>
        <w:tblLayout w:type="fixed"/>
        <w:tblCellMar>
          <w:left w:w="0" w:type="dxa"/>
          <w:right w:w="0" w:type="dxa"/>
        </w:tblCellMar>
        <w:tblLook w:val="0000"/>
      </w:tblPr>
      <w:tblGrid>
        <w:gridCol w:w="580"/>
        <w:gridCol w:w="3420"/>
        <w:gridCol w:w="1120"/>
        <w:gridCol w:w="2140"/>
        <w:gridCol w:w="1800"/>
        <w:gridCol w:w="30"/>
      </w:tblGrid>
      <w:tr w:rsidR="00743241" w:rsidRPr="00ED63E2">
        <w:trPr>
          <w:trHeight w:val="240"/>
        </w:trPr>
        <w:tc>
          <w:tcPr>
            <w:tcW w:w="580" w:type="dxa"/>
            <w:tcBorders>
              <w:top w:val="nil"/>
              <w:left w:val="nil"/>
              <w:bottom w:val="nil"/>
              <w:right w:val="nil"/>
            </w:tcBorders>
            <w:vAlign w:val="bottom"/>
          </w:tcPr>
          <w:p w:rsidR="00743241" w:rsidRPr="00D2628E" w:rsidRDefault="00743241" w:rsidP="00D2628E">
            <w:pPr>
              <w:widowControl w:val="0"/>
              <w:autoSpaceDE w:val="0"/>
              <w:autoSpaceDN w:val="0"/>
              <w:adjustRightInd w:val="0"/>
              <w:spacing w:after="0" w:line="240" w:lineRule="auto"/>
              <w:rPr>
                <w:rFonts w:ascii="Times New Roman" w:hAnsi="Times New Roman"/>
                <w:sz w:val="24"/>
                <w:szCs w:val="24"/>
                <w:lang w:val="ru-RU"/>
              </w:rPr>
            </w:pPr>
          </w:p>
        </w:tc>
        <w:tc>
          <w:tcPr>
            <w:tcW w:w="3420" w:type="dxa"/>
            <w:tcBorders>
              <w:top w:val="nil"/>
              <w:left w:val="nil"/>
              <w:bottom w:val="nil"/>
              <w:right w:val="nil"/>
            </w:tcBorders>
            <w:vAlign w:val="bottom"/>
          </w:tcPr>
          <w:p w:rsidR="00743241" w:rsidRPr="00D2628E" w:rsidRDefault="00743241" w:rsidP="00D2628E">
            <w:pPr>
              <w:widowControl w:val="0"/>
              <w:autoSpaceDE w:val="0"/>
              <w:autoSpaceDN w:val="0"/>
              <w:adjustRightInd w:val="0"/>
              <w:spacing w:after="0" w:line="240" w:lineRule="auto"/>
              <w:rPr>
                <w:rFonts w:ascii="Times New Roman" w:hAnsi="Times New Roman"/>
                <w:sz w:val="24"/>
                <w:szCs w:val="24"/>
                <w:lang w:val="ru-RU"/>
              </w:rPr>
            </w:pPr>
          </w:p>
        </w:tc>
        <w:tc>
          <w:tcPr>
            <w:tcW w:w="1120" w:type="dxa"/>
            <w:tcBorders>
              <w:top w:val="nil"/>
              <w:left w:val="nil"/>
              <w:bottom w:val="nil"/>
              <w:right w:val="nil"/>
            </w:tcBorders>
            <w:vAlign w:val="bottom"/>
          </w:tcPr>
          <w:p w:rsidR="00743241" w:rsidRPr="00D2628E" w:rsidRDefault="00743241" w:rsidP="00D2628E">
            <w:pPr>
              <w:widowControl w:val="0"/>
              <w:autoSpaceDE w:val="0"/>
              <w:autoSpaceDN w:val="0"/>
              <w:adjustRightInd w:val="0"/>
              <w:spacing w:after="0" w:line="240" w:lineRule="auto"/>
              <w:rPr>
                <w:rFonts w:ascii="Times New Roman" w:hAnsi="Times New Roman"/>
                <w:sz w:val="24"/>
                <w:szCs w:val="24"/>
                <w:lang w:val="ru-RU"/>
              </w:rPr>
            </w:pPr>
          </w:p>
        </w:tc>
        <w:tc>
          <w:tcPr>
            <w:tcW w:w="2140" w:type="dxa"/>
            <w:tcBorders>
              <w:top w:val="nil"/>
              <w:left w:val="nil"/>
              <w:bottom w:val="nil"/>
              <w:right w:val="nil"/>
            </w:tcBorders>
            <w:vAlign w:val="bottom"/>
          </w:tcPr>
          <w:p w:rsidR="00743241" w:rsidRPr="00D2628E" w:rsidRDefault="00743241" w:rsidP="00D2628E">
            <w:pPr>
              <w:widowControl w:val="0"/>
              <w:autoSpaceDE w:val="0"/>
              <w:autoSpaceDN w:val="0"/>
              <w:adjustRightInd w:val="0"/>
              <w:spacing w:after="0" w:line="240" w:lineRule="auto"/>
              <w:rPr>
                <w:rFonts w:ascii="Times New Roman" w:hAnsi="Times New Roman"/>
                <w:sz w:val="24"/>
                <w:szCs w:val="24"/>
                <w:lang w:val="ru-RU"/>
              </w:rPr>
            </w:pPr>
          </w:p>
        </w:tc>
        <w:tc>
          <w:tcPr>
            <w:tcW w:w="1800" w:type="dxa"/>
            <w:tcBorders>
              <w:top w:val="nil"/>
              <w:left w:val="nil"/>
              <w:bottom w:val="nil"/>
              <w:right w:val="nil"/>
            </w:tcBorders>
            <w:vAlign w:val="bottom"/>
          </w:tcPr>
          <w:p w:rsidR="00743241" w:rsidRPr="00D2628E" w:rsidRDefault="00F479D1" w:rsidP="00D2628E">
            <w:pPr>
              <w:widowControl w:val="0"/>
              <w:autoSpaceDE w:val="0"/>
              <w:autoSpaceDN w:val="0"/>
              <w:adjustRightInd w:val="0"/>
              <w:spacing w:after="0" w:line="240" w:lineRule="auto"/>
              <w:rPr>
                <w:rFonts w:ascii="Times New Roman" w:hAnsi="Times New Roman"/>
                <w:sz w:val="24"/>
                <w:szCs w:val="24"/>
              </w:rPr>
            </w:pPr>
            <w:r w:rsidRPr="00D2628E">
              <w:rPr>
                <w:rFonts w:ascii="Times New Roman" w:hAnsi="Times New Roman"/>
                <w:sz w:val="24"/>
                <w:szCs w:val="24"/>
              </w:rPr>
              <w:t>Таблица 9</w:t>
            </w:r>
          </w:p>
        </w:tc>
        <w:tc>
          <w:tcPr>
            <w:tcW w:w="0" w:type="dxa"/>
            <w:tcBorders>
              <w:top w:val="nil"/>
              <w:left w:val="nil"/>
              <w:bottom w:val="nil"/>
              <w:right w:val="nil"/>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rPr>
            </w:pPr>
          </w:p>
        </w:tc>
      </w:tr>
      <w:tr w:rsidR="00743241" w:rsidRPr="000265C4">
        <w:trPr>
          <w:trHeight w:val="297"/>
        </w:trPr>
        <w:tc>
          <w:tcPr>
            <w:tcW w:w="580" w:type="dxa"/>
            <w:tcBorders>
              <w:top w:val="nil"/>
              <w:left w:val="nil"/>
              <w:bottom w:val="single" w:sz="8" w:space="0" w:color="auto"/>
              <w:right w:val="nil"/>
            </w:tcBorders>
            <w:vAlign w:val="bottom"/>
          </w:tcPr>
          <w:p w:rsidR="00743241" w:rsidRPr="00D2628E" w:rsidRDefault="00743241" w:rsidP="00D2628E">
            <w:pPr>
              <w:widowControl w:val="0"/>
              <w:autoSpaceDE w:val="0"/>
              <w:autoSpaceDN w:val="0"/>
              <w:adjustRightInd w:val="0"/>
              <w:spacing w:after="0" w:line="240" w:lineRule="auto"/>
              <w:rPr>
                <w:rFonts w:ascii="Times New Roman" w:hAnsi="Times New Roman"/>
                <w:sz w:val="24"/>
                <w:szCs w:val="24"/>
              </w:rPr>
            </w:pPr>
          </w:p>
        </w:tc>
        <w:tc>
          <w:tcPr>
            <w:tcW w:w="8480" w:type="dxa"/>
            <w:gridSpan w:val="4"/>
            <w:tcBorders>
              <w:top w:val="nil"/>
              <w:left w:val="nil"/>
              <w:bottom w:val="single" w:sz="8" w:space="0" w:color="auto"/>
              <w:right w:val="nil"/>
            </w:tcBorders>
            <w:vAlign w:val="bottom"/>
          </w:tcPr>
          <w:p w:rsidR="00743241" w:rsidRPr="00D2628E" w:rsidRDefault="00F479D1" w:rsidP="00D2628E">
            <w:pPr>
              <w:widowControl w:val="0"/>
              <w:autoSpaceDE w:val="0"/>
              <w:autoSpaceDN w:val="0"/>
              <w:adjustRightInd w:val="0"/>
              <w:spacing w:after="0" w:line="240" w:lineRule="auto"/>
              <w:rPr>
                <w:rFonts w:ascii="Times New Roman" w:hAnsi="Times New Roman"/>
                <w:sz w:val="24"/>
                <w:szCs w:val="24"/>
                <w:lang w:val="ru-RU"/>
              </w:rPr>
            </w:pPr>
            <w:r w:rsidRPr="00D2628E">
              <w:rPr>
                <w:rFonts w:ascii="Times New Roman" w:hAnsi="Times New Roman"/>
                <w:b/>
                <w:bCs/>
                <w:sz w:val="24"/>
                <w:szCs w:val="24"/>
                <w:lang w:val="ru-RU"/>
              </w:rPr>
              <w:t>Фактическое потребление питьевой воды населением</w:t>
            </w:r>
          </w:p>
        </w:tc>
        <w:tc>
          <w:tcPr>
            <w:tcW w:w="0" w:type="dxa"/>
            <w:tcBorders>
              <w:top w:val="nil"/>
              <w:left w:val="nil"/>
              <w:bottom w:val="nil"/>
              <w:right w:val="nil"/>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lang w:val="ru-RU"/>
              </w:rPr>
            </w:pPr>
          </w:p>
        </w:tc>
      </w:tr>
      <w:tr w:rsidR="00743241" w:rsidRPr="00ED63E2">
        <w:trPr>
          <w:trHeight w:val="244"/>
        </w:trPr>
        <w:tc>
          <w:tcPr>
            <w:tcW w:w="580" w:type="dxa"/>
            <w:tcBorders>
              <w:top w:val="nil"/>
              <w:left w:val="single" w:sz="8" w:space="0" w:color="auto"/>
              <w:bottom w:val="nil"/>
              <w:right w:val="single" w:sz="8" w:space="0" w:color="auto"/>
            </w:tcBorders>
            <w:vAlign w:val="bottom"/>
          </w:tcPr>
          <w:p w:rsidR="00743241" w:rsidRPr="00D2628E" w:rsidRDefault="00743241" w:rsidP="00D2628E">
            <w:pPr>
              <w:widowControl w:val="0"/>
              <w:autoSpaceDE w:val="0"/>
              <w:autoSpaceDN w:val="0"/>
              <w:adjustRightInd w:val="0"/>
              <w:spacing w:after="0" w:line="240" w:lineRule="auto"/>
              <w:rPr>
                <w:rFonts w:ascii="Times New Roman" w:hAnsi="Times New Roman"/>
                <w:sz w:val="24"/>
                <w:szCs w:val="24"/>
                <w:lang w:val="ru-RU"/>
              </w:rPr>
            </w:pPr>
          </w:p>
        </w:tc>
        <w:tc>
          <w:tcPr>
            <w:tcW w:w="3420" w:type="dxa"/>
            <w:tcBorders>
              <w:top w:val="nil"/>
              <w:left w:val="nil"/>
              <w:bottom w:val="nil"/>
              <w:right w:val="single" w:sz="8" w:space="0" w:color="auto"/>
            </w:tcBorders>
            <w:vAlign w:val="bottom"/>
          </w:tcPr>
          <w:p w:rsidR="00743241" w:rsidRPr="00D2628E" w:rsidRDefault="00743241" w:rsidP="00D2628E">
            <w:pPr>
              <w:widowControl w:val="0"/>
              <w:autoSpaceDE w:val="0"/>
              <w:autoSpaceDN w:val="0"/>
              <w:adjustRightInd w:val="0"/>
              <w:spacing w:after="0" w:line="240" w:lineRule="auto"/>
              <w:rPr>
                <w:rFonts w:ascii="Times New Roman" w:hAnsi="Times New Roman"/>
                <w:sz w:val="24"/>
                <w:szCs w:val="24"/>
                <w:lang w:val="ru-RU"/>
              </w:rPr>
            </w:pPr>
          </w:p>
        </w:tc>
        <w:tc>
          <w:tcPr>
            <w:tcW w:w="1120" w:type="dxa"/>
            <w:tcBorders>
              <w:top w:val="nil"/>
              <w:left w:val="nil"/>
              <w:bottom w:val="nil"/>
              <w:right w:val="single" w:sz="8" w:space="0" w:color="auto"/>
            </w:tcBorders>
            <w:vAlign w:val="bottom"/>
          </w:tcPr>
          <w:p w:rsidR="00743241" w:rsidRPr="00D2628E" w:rsidRDefault="00743241" w:rsidP="00D2628E">
            <w:pPr>
              <w:widowControl w:val="0"/>
              <w:autoSpaceDE w:val="0"/>
              <w:autoSpaceDN w:val="0"/>
              <w:adjustRightInd w:val="0"/>
              <w:spacing w:after="0" w:line="240" w:lineRule="auto"/>
              <w:rPr>
                <w:rFonts w:ascii="Times New Roman" w:hAnsi="Times New Roman"/>
                <w:sz w:val="24"/>
                <w:szCs w:val="24"/>
                <w:lang w:val="ru-RU"/>
              </w:rPr>
            </w:pPr>
          </w:p>
        </w:tc>
        <w:tc>
          <w:tcPr>
            <w:tcW w:w="2140" w:type="dxa"/>
            <w:tcBorders>
              <w:top w:val="nil"/>
              <w:left w:val="nil"/>
              <w:bottom w:val="nil"/>
              <w:right w:val="single" w:sz="8" w:space="0" w:color="auto"/>
            </w:tcBorders>
            <w:vAlign w:val="bottom"/>
          </w:tcPr>
          <w:p w:rsidR="00743241" w:rsidRPr="00D2628E" w:rsidRDefault="00F479D1" w:rsidP="00D2628E">
            <w:pPr>
              <w:widowControl w:val="0"/>
              <w:autoSpaceDE w:val="0"/>
              <w:autoSpaceDN w:val="0"/>
              <w:adjustRightInd w:val="0"/>
              <w:spacing w:after="0" w:line="240" w:lineRule="auto"/>
              <w:jc w:val="center"/>
              <w:rPr>
                <w:rFonts w:ascii="Times New Roman" w:hAnsi="Times New Roman"/>
                <w:sz w:val="24"/>
                <w:szCs w:val="24"/>
              </w:rPr>
            </w:pPr>
            <w:r w:rsidRPr="00D2628E">
              <w:rPr>
                <w:rFonts w:ascii="Times New Roman" w:hAnsi="Times New Roman"/>
                <w:b/>
                <w:bCs/>
                <w:sz w:val="24"/>
                <w:szCs w:val="24"/>
              </w:rPr>
              <w:t>Расход воды,</w:t>
            </w:r>
          </w:p>
        </w:tc>
        <w:tc>
          <w:tcPr>
            <w:tcW w:w="1800" w:type="dxa"/>
            <w:vMerge w:val="restart"/>
            <w:tcBorders>
              <w:top w:val="nil"/>
              <w:left w:val="nil"/>
              <w:bottom w:val="nil"/>
              <w:right w:val="single" w:sz="8" w:space="0" w:color="auto"/>
            </w:tcBorders>
            <w:vAlign w:val="bottom"/>
          </w:tcPr>
          <w:p w:rsidR="00743241" w:rsidRPr="00D2628E" w:rsidRDefault="00F479D1" w:rsidP="00D2628E">
            <w:pPr>
              <w:widowControl w:val="0"/>
              <w:autoSpaceDE w:val="0"/>
              <w:autoSpaceDN w:val="0"/>
              <w:adjustRightInd w:val="0"/>
              <w:spacing w:after="0" w:line="240" w:lineRule="auto"/>
              <w:jc w:val="center"/>
              <w:rPr>
                <w:rFonts w:ascii="Times New Roman" w:hAnsi="Times New Roman"/>
                <w:sz w:val="24"/>
                <w:szCs w:val="24"/>
              </w:rPr>
            </w:pPr>
            <w:r w:rsidRPr="00D2628E">
              <w:rPr>
                <w:rFonts w:ascii="Times New Roman" w:hAnsi="Times New Roman"/>
                <w:b/>
                <w:bCs/>
                <w:sz w:val="24"/>
                <w:szCs w:val="24"/>
              </w:rPr>
              <w:t>Расход воды,</w:t>
            </w:r>
          </w:p>
        </w:tc>
        <w:tc>
          <w:tcPr>
            <w:tcW w:w="0" w:type="dxa"/>
            <w:tcBorders>
              <w:top w:val="nil"/>
              <w:left w:val="nil"/>
              <w:bottom w:val="nil"/>
              <w:right w:val="nil"/>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rPr>
            </w:pPr>
          </w:p>
        </w:tc>
      </w:tr>
      <w:tr w:rsidR="00743241" w:rsidRPr="00ED63E2">
        <w:trPr>
          <w:trHeight w:val="134"/>
        </w:trPr>
        <w:tc>
          <w:tcPr>
            <w:tcW w:w="580" w:type="dxa"/>
            <w:vMerge w:val="restart"/>
            <w:tcBorders>
              <w:top w:val="nil"/>
              <w:left w:val="single" w:sz="8" w:space="0" w:color="auto"/>
              <w:bottom w:val="nil"/>
              <w:right w:val="single" w:sz="8" w:space="0" w:color="auto"/>
            </w:tcBorders>
            <w:vAlign w:val="bottom"/>
          </w:tcPr>
          <w:p w:rsidR="00743241" w:rsidRPr="00D2628E" w:rsidRDefault="00F479D1" w:rsidP="00D2628E">
            <w:pPr>
              <w:widowControl w:val="0"/>
              <w:autoSpaceDE w:val="0"/>
              <w:autoSpaceDN w:val="0"/>
              <w:adjustRightInd w:val="0"/>
              <w:spacing w:after="0" w:line="240" w:lineRule="auto"/>
              <w:jc w:val="center"/>
              <w:rPr>
                <w:rFonts w:ascii="Times New Roman" w:hAnsi="Times New Roman"/>
                <w:sz w:val="24"/>
                <w:szCs w:val="24"/>
              </w:rPr>
            </w:pPr>
            <w:r w:rsidRPr="00D2628E">
              <w:rPr>
                <w:rFonts w:ascii="Times New Roman" w:hAnsi="Times New Roman"/>
                <w:b/>
                <w:bCs/>
                <w:sz w:val="24"/>
                <w:szCs w:val="24"/>
              </w:rPr>
              <w:t>№</w:t>
            </w:r>
          </w:p>
        </w:tc>
        <w:tc>
          <w:tcPr>
            <w:tcW w:w="3420" w:type="dxa"/>
            <w:vMerge w:val="restart"/>
            <w:tcBorders>
              <w:top w:val="nil"/>
              <w:left w:val="nil"/>
              <w:bottom w:val="nil"/>
              <w:right w:val="single" w:sz="8" w:space="0" w:color="auto"/>
            </w:tcBorders>
            <w:vAlign w:val="bottom"/>
          </w:tcPr>
          <w:p w:rsidR="00743241" w:rsidRPr="00D2628E" w:rsidRDefault="00F479D1" w:rsidP="00D2628E">
            <w:pPr>
              <w:widowControl w:val="0"/>
              <w:autoSpaceDE w:val="0"/>
              <w:autoSpaceDN w:val="0"/>
              <w:adjustRightInd w:val="0"/>
              <w:spacing w:after="0" w:line="240" w:lineRule="auto"/>
              <w:rPr>
                <w:rFonts w:ascii="Times New Roman" w:hAnsi="Times New Roman"/>
                <w:sz w:val="24"/>
                <w:szCs w:val="24"/>
              </w:rPr>
            </w:pPr>
            <w:r w:rsidRPr="00D2628E">
              <w:rPr>
                <w:rFonts w:ascii="Times New Roman" w:hAnsi="Times New Roman"/>
                <w:b/>
                <w:bCs/>
                <w:sz w:val="24"/>
                <w:szCs w:val="24"/>
              </w:rPr>
              <w:t>Наименование показателей</w:t>
            </w:r>
          </w:p>
        </w:tc>
        <w:tc>
          <w:tcPr>
            <w:tcW w:w="1120" w:type="dxa"/>
            <w:vMerge w:val="restart"/>
            <w:tcBorders>
              <w:top w:val="nil"/>
              <w:left w:val="nil"/>
              <w:bottom w:val="nil"/>
              <w:right w:val="single" w:sz="8" w:space="0" w:color="auto"/>
            </w:tcBorders>
            <w:vAlign w:val="bottom"/>
          </w:tcPr>
          <w:p w:rsidR="00743241" w:rsidRPr="00D2628E" w:rsidRDefault="00F479D1" w:rsidP="00D2628E">
            <w:pPr>
              <w:widowControl w:val="0"/>
              <w:autoSpaceDE w:val="0"/>
              <w:autoSpaceDN w:val="0"/>
              <w:adjustRightInd w:val="0"/>
              <w:spacing w:after="0" w:line="240" w:lineRule="auto"/>
              <w:jc w:val="center"/>
              <w:rPr>
                <w:rFonts w:ascii="Times New Roman" w:hAnsi="Times New Roman"/>
                <w:sz w:val="24"/>
                <w:szCs w:val="24"/>
              </w:rPr>
            </w:pPr>
            <w:r w:rsidRPr="00D2628E">
              <w:rPr>
                <w:rFonts w:ascii="Times New Roman" w:hAnsi="Times New Roman"/>
                <w:b/>
                <w:bCs/>
                <w:sz w:val="24"/>
                <w:szCs w:val="24"/>
              </w:rPr>
              <w:t>Ед. изм.</w:t>
            </w:r>
          </w:p>
        </w:tc>
        <w:tc>
          <w:tcPr>
            <w:tcW w:w="2140" w:type="dxa"/>
            <w:vMerge w:val="restart"/>
            <w:tcBorders>
              <w:top w:val="nil"/>
              <w:left w:val="nil"/>
              <w:bottom w:val="nil"/>
              <w:right w:val="single" w:sz="8" w:space="0" w:color="auto"/>
            </w:tcBorders>
            <w:vAlign w:val="bottom"/>
          </w:tcPr>
          <w:p w:rsidR="00743241" w:rsidRPr="00D2628E" w:rsidRDefault="00F479D1" w:rsidP="00D2628E">
            <w:pPr>
              <w:widowControl w:val="0"/>
              <w:autoSpaceDE w:val="0"/>
              <w:autoSpaceDN w:val="0"/>
              <w:adjustRightInd w:val="0"/>
              <w:spacing w:after="0" w:line="240" w:lineRule="auto"/>
              <w:jc w:val="center"/>
              <w:rPr>
                <w:rFonts w:ascii="Times New Roman" w:hAnsi="Times New Roman"/>
                <w:sz w:val="24"/>
                <w:szCs w:val="24"/>
              </w:rPr>
            </w:pPr>
            <w:r w:rsidRPr="00D2628E">
              <w:rPr>
                <w:rFonts w:ascii="Times New Roman" w:hAnsi="Times New Roman"/>
                <w:b/>
                <w:bCs/>
                <w:sz w:val="24"/>
                <w:szCs w:val="24"/>
              </w:rPr>
              <w:t>тыс.</w:t>
            </w:r>
          </w:p>
        </w:tc>
        <w:tc>
          <w:tcPr>
            <w:tcW w:w="1800" w:type="dxa"/>
            <w:vMerge/>
            <w:tcBorders>
              <w:top w:val="nil"/>
              <w:left w:val="nil"/>
              <w:bottom w:val="nil"/>
              <w:right w:val="single" w:sz="8" w:space="0" w:color="auto"/>
            </w:tcBorders>
            <w:vAlign w:val="bottom"/>
          </w:tcPr>
          <w:p w:rsidR="00743241" w:rsidRPr="00D2628E" w:rsidRDefault="00743241" w:rsidP="00D2628E">
            <w:pPr>
              <w:widowControl w:val="0"/>
              <w:autoSpaceDE w:val="0"/>
              <w:autoSpaceDN w:val="0"/>
              <w:adjustRightInd w:val="0"/>
              <w:spacing w:after="0" w:line="240" w:lineRule="auto"/>
              <w:rPr>
                <w:rFonts w:ascii="Times New Roman" w:hAnsi="Times New Roman"/>
                <w:sz w:val="24"/>
                <w:szCs w:val="24"/>
              </w:rPr>
            </w:pPr>
          </w:p>
        </w:tc>
        <w:tc>
          <w:tcPr>
            <w:tcW w:w="0" w:type="dxa"/>
            <w:tcBorders>
              <w:top w:val="nil"/>
              <w:left w:val="nil"/>
              <w:bottom w:val="nil"/>
              <w:right w:val="nil"/>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rPr>
            </w:pPr>
          </w:p>
        </w:tc>
      </w:tr>
      <w:tr w:rsidR="00743241" w:rsidRPr="00ED63E2">
        <w:trPr>
          <w:trHeight w:val="112"/>
        </w:trPr>
        <w:tc>
          <w:tcPr>
            <w:tcW w:w="580" w:type="dxa"/>
            <w:vMerge/>
            <w:tcBorders>
              <w:top w:val="nil"/>
              <w:left w:val="single" w:sz="8" w:space="0" w:color="auto"/>
              <w:bottom w:val="nil"/>
              <w:right w:val="single" w:sz="8" w:space="0" w:color="auto"/>
            </w:tcBorders>
            <w:vAlign w:val="bottom"/>
          </w:tcPr>
          <w:p w:rsidR="00743241" w:rsidRPr="00D2628E" w:rsidRDefault="00743241" w:rsidP="00D2628E">
            <w:pPr>
              <w:widowControl w:val="0"/>
              <w:autoSpaceDE w:val="0"/>
              <w:autoSpaceDN w:val="0"/>
              <w:adjustRightInd w:val="0"/>
              <w:spacing w:after="0" w:line="240" w:lineRule="auto"/>
              <w:rPr>
                <w:rFonts w:ascii="Times New Roman" w:hAnsi="Times New Roman"/>
                <w:sz w:val="24"/>
                <w:szCs w:val="24"/>
              </w:rPr>
            </w:pPr>
          </w:p>
        </w:tc>
        <w:tc>
          <w:tcPr>
            <w:tcW w:w="3420" w:type="dxa"/>
            <w:vMerge/>
            <w:tcBorders>
              <w:top w:val="nil"/>
              <w:left w:val="nil"/>
              <w:bottom w:val="nil"/>
              <w:right w:val="single" w:sz="8" w:space="0" w:color="auto"/>
            </w:tcBorders>
            <w:vAlign w:val="bottom"/>
          </w:tcPr>
          <w:p w:rsidR="00743241" w:rsidRPr="00D2628E" w:rsidRDefault="00743241" w:rsidP="00D2628E">
            <w:pPr>
              <w:widowControl w:val="0"/>
              <w:autoSpaceDE w:val="0"/>
              <w:autoSpaceDN w:val="0"/>
              <w:adjustRightInd w:val="0"/>
              <w:spacing w:after="0" w:line="240" w:lineRule="auto"/>
              <w:rPr>
                <w:rFonts w:ascii="Times New Roman" w:hAnsi="Times New Roman"/>
                <w:sz w:val="24"/>
                <w:szCs w:val="24"/>
              </w:rPr>
            </w:pPr>
          </w:p>
        </w:tc>
        <w:tc>
          <w:tcPr>
            <w:tcW w:w="1120" w:type="dxa"/>
            <w:vMerge/>
            <w:tcBorders>
              <w:top w:val="nil"/>
              <w:left w:val="nil"/>
              <w:bottom w:val="nil"/>
              <w:right w:val="single" w:sz="8" w:space="0" w:color="auto"/>
            </w:tcBorders>
            <w:vAlign w:val="bottom"/>
          </w:tcPr>
          <w:p w:rsidR="00743241" w:rsidRPr="00D2628E" w:rsidRDefault="00743241" w:rsidP="00D2628E">
            <w:pPr>
              <w:widowControl w:val="0"/>
              <w:autoSpaceDE w:val="0"/>
              <w:autoSpaceDN w:val="0"/>
              <w:adjustRightInd w:val="0"/>
              <w:spacing w:after="0" w:line="240" w:lineRule="auto"/>
              <w:rPr>
                <w:rFonts w:ascii="Times New Roman" w:hAnsi="Times New Roman"/>
                <w:sz w:val="24"/>
                <w:szCs w:val="24"/>
              </w:rPr>
            </w:pPr>
          </w:p>
        </w:tc>
        <w:tc>
          <w:tcPr>
            <w:tcW w:w="2140" w:type="dxa"/>
            <w:vMerge/>
            <w:tcBorders>
              <w:top w:val="nil"/>
              <w:left w:val="nil"/>
              <w:bottom w:val="nil"/>
              <w:right w:val="single" w:sz="8" w:space="0" w:color="auto"/>
            </w:tcBorders>
            <w:vAlign w:val="bottom"/>
          </w:tcPr>
          <w:p w:rsidR="00743241" w:rsidRPr="00D2628E" w:rsidRDefault="00743241" w:rsidP="00D2628E">
            <w:pPr>
              <w:widowControl w:val="0"/>
              <w:autoSpaceDE w:val="0"/>
              <w:autoSpaceDN w:val="0"/>
              <w:adjustRightInd w:val="0"/>
              <w:spacing w:after="0" w:line="240" w:lineRule="auto"/>
              <w:rPr>
                <w:rFonts w:ascii="Times New Roman" w:hAnsi="Times New Roman"/>
                <w:sz w:val="24"/>
                <w:szCs w:val="24"/>
              </w:rPr>
            </w:pPr>
          </w:p>
        </w:tc>
        <w:tc>
          <w:tcPr>
            <w:tcW w:w="1800" w:type="dxa"/>
            <w:vMerge w:val="restart"/>
            <w:tcBorders>
              <w:top w:val="nil"/>
              <w:left w:val="nil"/>
              <w:bottom w:val="nil"/>
              <w:right w:val="single" w:sz="8" w:space="0" w:color="auto"/>
            </w:tcBorders>
            <w:vAlign w:val="bottom"/>
          </w:tcPr>
          <w:p w:rsidR="00743241" w:rsidRPr="00D2628E" w:rsidRDefault="00F479D1" w:rsidP="00D2628E">
            <w:pPr>
              <w:widowControl w:val="0"/>
              <w:autoSpaceDE w:val="0"/>
              <w:autoSpaceDN w:val="0"/>
              <w:adjustRightInd w:val="0"/>
              <w:spacing w:after="0" w:line="240" w:lineRule="auto"/>
              <w:jc w:val="center"/>
              <w:rPr>
                <w:rFonts w:ascii="Times New Roman" w:hAnsi="Times New Roman"/>
                <w:sz w:val="24"/>
                <w:szCs w:val="24"/>
              </w:rPr>
            </w:pPr>
            <w:r w:rsidRPr="00D2628E">
              <w:rPr>
                <w:rFonts w:ascii="Times New Roman" w:hAnsi="Times New Roman"/>
                <w:b/>
                <w:bCs/>
                <w:sz w:val="24"/>
                <w:szCs w:val="24"/>
              </w:rPr>
              <w:t>тыс. м3/сут.</w:t>
            </w:r>
          </w:p>
        </w:tc>
        <w:tc>
          <w:tcPr>
            <w:tcW w:w="0" w:type="dxa"/>
            <w:tcBorders>
              <w:top w:val="nil"/>
              <w:left w:val="nil"/>
              <w:bottom w:val="nil"/>
              <w:right w:val="nil"/>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rPr>
            </w:pPr>
          </w:p>
        </w:tc>
      </w:tr>
      <w:tr w:rsidR="00743241" w:rsidRPr="00ED63E2">
        <w:trPr>
          <w:trHeight w:val="329"/>
        </w:trPr>
        <w:tc>
          <w:tcPr>
            <w:tcW w:w="580" w:type="dxa"/>
            <w:tcBorders>
              <w:top w:val="nil"/>
              <w:left w:val="single" w:sz="8" w:space="0" w:color="auto"/>
              <w:bottom w:val="single" w:sz="8" w:space="0" w:color="auto"/>
              <w:right w:val="single" w:sz="8" w:space="0" w:color="auto"/>
            </w:tcBorders>
            <w:vAlign w:val="bottom"/>
          </w:tcPr>
          <w:p w:rsidR="00743241" w:rsidRPr="00D2628E" w:rsidRDefault="00743241" w:rsidP="00D2628E">
            <w:pPr>
              <w:widowControl w:val="0"/>
              <w:autoSpaceDE w:val="0"/>
              <w:autoSpaceDN w:val="0"/>
              <w:adjustRightInd w:val="0"/>
              <w:spacing w:after="0" w:line="240" w:lineRule="auto"/>
              <w:rPr>
                <w:rFonts w:ascii="Times New Roman" w:hAnsi="Times New Roman"/>
                <w:sz w:val="24"/>
                <w:szCs w:val="24"/>
              </w:rPr>
            </w:pPr>
          </w:p>
        </w:tc>
        <w:tc>
          <w:tcPr>
            <w:tcW w:w="3420" w:type="dxa"/>
            <w:tcBorders>
              <w:top w:val="nil"/>
              <w:left w:val="nil"/>
              <w:bottom w:val="single" w:sz="8" w:space="0" w:color="auto"/>
              <w:right w:val="single" w:sz="8" w:space="0" w:color="auto"/>
            </w:tcBorders>
            <w:vAlign w:val="bottom"/>
          </w:tcPr>
          <w:p w:rsidR="00743241" w:rsidRPr="00D2628E" w:rsidRDefault="00743241" w:rsidP="00D2628E">
            <w:pPr>
              <w:widowControl w:val="0"/>
              <w:autoSpaceDE w:val="0"/>
              <w:autoSpaceDN w:val="0"/>
              <w:adjustRightInd w:val="0"/>
              <w:spacing w:after="0" w:line="240" w:lineRule="auto"/>
              <w:rPr>
                <w:rFonts w:ascii="Times New Roman" w:hAnsi="Times New Roman"/>
                <w:sz w:val="24"/>
                <w:szCs w:val="24"/>
              </w:rPr>
            </w:pPr>
          </w:p>
        </w:tc>
        <w:tc>
          <w:tcPr>
            <w:tcW w:w="1120" w:type="dxa"/>
            <w:tcBorders>
              <w:top w:val="nil"/>
              <w:left w:val="nil"/>
              <w:bottom w:val="single" w:sz="8" w:space="0" w:color="auto"/>
              <w:right w:val="single" w:sz="8" w:space="0" w:color="auto"/>
            </w:tcBorders>
            <w:vAlign w:val="bottom"/>
          </w:tcPr>
          <w:p w:rsidR="00743241" w:rsidRPr="00D2628E" w:rsidRDefault="00743241" w:rsidP="00D2628E">
            <w:pPr>
              <w:widowControl w:val="0"/>
              <w:autoSpaceDE w:val="0"/>
              <w:autoSpaceDN w:val="0"/>
              <w:adjustRightInd w:val="0"/>
              <w:spacing w:after="0" w:line="240" w:lineRule="auto"/>
              <w:rPr>
                <w:rFonts w:ascii="Times New Roman" w:hAnsi="Times New Roman"/>
                <w:sz w:val="24"/>
                <w:szCs w:val="24"/>
              </w:rPr>
            </w:pPr>
          </w:p>
        </w:tc>
        <w:tc>
          <w:tcPr>
            <w:tcW w:w="2140" w:type="dxa"/>
            <w:tcBorders>
              <w:top w:val="nil"/>
              <w:left w:val="nil"/>
              <w:bottom w:val="single" w:sz="8" w:space="0" w:color="auto"/>
              <w:right w:val="single" w:sz="8" w:space="0" w:color="auto"/>
            </w:tcBorders>
            <w:vAlign w:val="bottom"/>
          </w:tcPr>
          <w:p w:rsidR="00743241" w:rsidRPr="00D2628E" w:rsidRDefault="00F479D1" w:rsidP="00D2628E">
            <w:pPr>
              <w:widowControl w:val="0"/>
              <w:autoSpaceDE w:val="0"/>
              <w:autoSpaceDN w:val="0"/>
              <w:adjustRightInd w:val="0"/>
              <w:spacing w:after="0" w:line="240" w:lineRule="auto"/>
              <w:jc w:val="center"/>
              <w:rPr>
                <w:rFonts w:ascii="Times New Roman" w:hAnsi="Times New Roman"/>
                <w:sz w:val="24"/>
                <w:szCs w:val="24"/>
              </w:rPr>
            </w:pPr>
            <w:r w:rsidRPr="00D2628E">
              <w:rPr>
                <w:rFonts w:ascii="Times New Roman" w:hAnsi="Times New Roman"/>
                <w:b/>
                <w:bCs/>
                <w:sz w:val="24"/>
                <w:szCs w:val="24"/>
              </w:rPr>
              <w:t>м</w:t>
            </w:r>
            <w:r w:rsidRPr="00D2628E">
              <w:rPr>
                <w:rFonts w:ascii="Times New Roman" w:hAnsi="Times New Roman"/>
                <w:b/>
                <w:bCs/>
                <w:sz w:val="24"/>
                <w:szCs w:val="24"/>
                <w:vertAlign w:val="superscript"/>
              </w:rPr>
              <w:t>3</w:t>
            </w:r>
            <w:r w:rsidRPr="00D2628E">
              <w:rPr>
                <w:rFonts w:ascii="Times New Roman" w:hAnsi="Times New Roman"/>
                <w:b/>
                <w:bCs/>
                <w:sz w:val="24"/>
                <w:szCs w:val="24"/>
              </w:rPr>
              <w:t>/год.</w:t>
            </w:r>
          </w:p>
        </w:tc>
        <w:tc>
          <w:tcPr>
            <w:tcW w:w="1800" w:type="dxa"/>
            <w:vMerge/>
            <w:tcBorders>
              <w:top w:val="nil"/>
              <w:left w:val="nil"/>
              <w:bottom w:val="single" w:sz="8" w:space="0" w:color="auto"/>
              <w:right w:val="single" w:sz="8" w:space="0" w:color="auto"/>
            </w:tcBorders>
            <w:vAlign w:val="bottom"/>
          </w:tcPr>
          <w:p w:rsidR="00743241" w:rsidRPr="00D2628E" w:rsidRDefault="00743241" w:rsidP="00D2628E">
            <w:pPr>
              <w:widowControl w:val="0"/>
              <w:autoSpaceDE w:val="0"/>
              <w:autoSpaceDN w:val="0"/>
              <w:adjustRightInd w:val="0"/>
              <w:spacing w:after="0" w:line="240" w:lineRule="auto"/>
              <w:rPr>
                <w:rFonts w:ascii="Times New Roman" w:hAnsi="Times New Roman"/>
                <w:sz w:val="24"/>
                <w:szCs w:val="24"/>
              </w:rPr>
            </w:pPr>
          </w:p>
        </w:tc>
        <w:tc>
          <w:tcPr>
            <w:tcW w:w="0" w:type="dxa"/>
            <w:tcBorders>
              <w:top w:val="nil"/>
              <w:left w:val="nil"/>
              <w:bottom w:val="nil"/>
              <w:right w:val="nil"/>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rPr>
            </w:pPr>
          </w:p>
        </w:tc>
      </w:tr>
      <w:tr w:rsidR="00743241" w:rsidRPr="00ED63E2">
        <w:trPr>
          <w:trHeight w:val="287"/>
        </w:trPr>
        <w:tc>
          <w:tcPr>
            <w:tcW w:w="580" w:type="dxa"/>
            <w:tcBorders>
              <w:top w:val="nil"/>
              <w:left w:val="single" w:sz="8" w:space="0" w:color="auto"/>
              <w:bottom w:val="single" w:sz="8" w:space="0" w:color="auto"/>
              <w:right w:val="single" w:sz="8" w:space="0" w:color="auto"/>
            </w:tcBorders>
            <w:vAlign w:val="bottom"/>
          </w:tcPr>
          <w:p w:rsidR="00743241" w:rsidRPr="00D2628E" w:rsidRDefault="00F479D1" w:rsidP="00D2628E">
            <w:pPr>
              <w:widowControl w:val="0"/>
              <w:autoSpaceDE w:val="0"/>
              <w:autoSpaceDN w:val="0"/>
              <w:adjustRightInd w:val="0"/>
              <w:spacing w:after="0" w:line="240" w:lineRule="auto"/>
              <w:jc w:val="center"/>
              <w:rPr>
                <w:rFonts w:ascii="Times New Roman" w:hAnsi="Times New Roman"/>
                <w:sz w:val="24"/>
                <w:szCs w:val="24"/>
              </w:rPr>
            </w:pPr>
            <w:r w:rsidRPr="00D2628E">
              <w:rPr>
                <w:rFonts w:ascii="Times New Roman" w:hAnsi="Times New Roman"/>
                <w:sz w:val="24"/>
                <w:szCs w:val="24"/>
              </w:rPr>
              <w:t>1</w:t>
            </w:r>
          </w:p>
        </w:tc>
        <w:tc>
          <w:tcPr>
            <w:tcW w:w="3420" w:type="dxa"/>
            <w:tcBorders>
              <w:top w:val="nil"/>
              <w:left w:val="nil"/>
              <w:bottom w:val="single" w:sz="8" w:space="0" w:color="auto"/>
              <w:right w:val="single" w:sz="8" w:space="0" w:color="auto"/>
            </w:tcBorders>
            <w:vAlign w:val="bottom"/>
          </w:tcPr>
          <w:p w:rsidR="00743241" w:rsidRPr="00D2628E" w:rsidRDefault="00F479D1" w:rsidP="00D2628E">
            <w:pPr>
              <w:widowControl w:val="0"/>
              <w:autoSpaceDE w:val="0"/>
              <w:autoSpaceDN w:val="0"/>
              <w:adjustRightInd w:val="0"/>
              <w:spacing w:after="0" w:line="240" w:lineRule="auto"/>
              <w:rPr>
                <w:rFonts w:ascii="Times New Roman" w:hAnsi="Times New Roman"/>
                <w:sz w:val="24"/>
                <w:szCs w:val="24"/>
                <w:lang w:val="ru-RU"/>
              </w:rPr>
            </w:pPr>
            <w:r w:rsidRPr="00D2628E">
              <w:rPr>
                <w:rFonts w:ascii="Times New Roman" w:hAnsi="Times New Roman"/>
                <w:sz w:val="24"/>
                <w:szCs w:val="24"/>
                <w:lang w:val="ru-RU"/>
              </w:rPr>
              <w:t>Объем воды поданной в сеть</w:t>
            </w:r>
          </w:p>
        </w:tc>
        <w:tc>
          <w:tcPr>
            <w:tcW w:w="1120" w:type="dxa"/>
            <w:tcBorders>
              <w:top w:val="nil"/>
              <w:left w:val="nil"/>
              <w:bottom w:val="single" w:sz="8" w:space="0" w:color="auto"/>
              <w:right w:val="single" w:sz="8" w:space="0" w:color="auto"/>
            </w:tcBorders>
            <w:vAlign w:val="bottom"/>
          </w:tcPr>
          <w:p w:rsidR="00743241" w:rsidRPr="00D2628E" w:rsidRDefault="00F479D1" w:rsidP="00D2628E">
            <w:pPr>
              <w:widowControl w:val="0"/>
              <w:autoSpaceDE w:val="0"/>
              <w:autoSpaceDN w:val="0"/>
              <w:adjustRightInd w:val="0"/>
              <w:spacing w:after="0" w:line="240" w:lineRule="auto"/>
              <w:jc w:val="center"/>
              <w:rPr>
                <w:rFonts w:ascii="Times New Roman" w:hAnsi="Times New Roman"/>
                <w:sz w:val="24"/>
                <w:szCs w:val="24"/>
              </w:rPr>
            </w:pPr>
            <w:r w:rsidRPr="00D2628E">
              <w:rPr>
                <w:rFonts w:ascii="Times New Roman" w:hAnsi="Times New Roman"/>
                <w:sz w:val="24"/>
                <w:szCs w:val="24"/>
              </w:rPr>
              <w:t>тыс. м3</w:t>
            </w:r>
          </w:p>
        </w:tc>
        <w:tc>
          <w:tcPr>
            <w:tcW w:w="2140" w:type="dxa"/>
            <w:tcBorders>
              <w:top w:val="nil"/>
              <w:left w:val="nil"/>
              <w:bottom w:val="single" w:sz="8" w:space="0" w:color="auto"/>
              <w:right w:val="single" w:sz="8" w:space="0" w:color="auto"/>
            </w:tcBorders>
            <w:vAlign w:val="bottom"/>
          </w:tcPr>
          <w:p w:rsidR="00743241" w:rsidRPr="00D2628E" w:rsidRDefault="00746F43" w:rsidP="00D2628E">
            <w:pPr>
              <w:widowControl w:val="0"/>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520.34</w:t>
            </w:r>
          </w:p>
        </w:tc>
        <w:tc>
          <w:tcPr>
            <w:tcW w:w="1800" w:type="dxa"/>
            <w:tcBorders>
              <w:top w:val="nil"/>
              <w:left w:val="nil"/>
              <w:bottom w:val="single" w:sz="8" w:space="0" w:color="auto"/>
              <w:right w:val="single" w:sz="8" w:space="0" w:color="auto"/>
            </w:tcBorders>
            <w:vAlign w:val="bottom"/>
          </w:tcPr>
          <w:p w:rsidR="00743241" w:rsidRPr="00D2628E" w:rsidRDefault="00746F43" w:rsidP="00D2628E">
            <w:pPr>
              <w:widowControl w:val="0"/>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w:t>
            </w:r>
            <w:r w:rsidR="00F479D1" w:rsidRPr="00D2628E">
              <w:rPr>
                <w:rFonts w:ascii="Times New Roman" w:hAnsi="Times New Roman"/>
                <w:sz w:val="24"/>
                <w:szCs w:val="24"/>
              </w:rPr>
              <w:t>,</w:t>
            </w:r>
            <w:r>
              <w:rPr>
                <w:rFonts w:ascii="Times New Roman" w:hAnsi="Times New Roman"/>
                <w:sz w:val="24"/>
                <w:szCs w:val="24"/>
              </w:rPr>
              <w:t>426</w:t>
            </w:r>
          </w:p>
        </w:tc>
        <w:tc>
          <w:tcPr>
            <w:tcW w:w="0" w:type="dxa"/>
            <w:tcBorders>
              <w:top w:val="nil"/>
              <w:left w:val="nil"/>
              <w:bottom w:val="nil"/>
              <w:right w:val="nil"/>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rPr>
            </w:pPr>
          </w:p>
        </w:tc>
      </w:tr>
      <w:tr w:rsidR="00743241" w:rsidRPr="00746F43">
        <w:trPr>
          <w:trHeight w:val="244"/>
        </w:trPr>
        <w:tc>
          <w:tcPr>
            <w:tcW w:w="580" w:type="dxa"/>
            <w:vMerge w:val="restart"/>
            <w:tcBorders>
              <w:top w:val="nil"/>
              <w:left w:val="single" w:sz="8" w:space="0" w:color="auto"/>
              <w:bottom w:val="nil"/>
              <w:right w:val="single" w:sz="8" w:space="0" w:color="auto"/>
            </w:tcBorders>
            <w:vAlign w:val="bottom"/>
          </w:tcPr>
          <w:p w:rsidR="00743241" w:rsidRPr="00D2628E" w:rsidRDefault="00F479D1" w:rsidP="00D2628E">
            <w:pPr>
              <w:widowControl w:val="0"/>
              <w:autoSpaceDE w:val="0"/>
              <w:autoSpaceDN w:val="0"/>
              <w:adjustRightInd w:val="0"/>
              <w:spacing w:after="0" w:line="240" w:lineRule="auto"/>
              <w:jc w:val="center"/>
              <w:rPr>
                <w:rFonts w:ascii="Times New Roman" w:hAnsi="Times New Roman"/>
                <w:sz w:val="24"/>
                <w:szCs w:val="24"/>
              </w:rPr>
            </w:pPr>
            <w:r w:rsidRPr="00D2628E">
              <w:rPr>
                <w:rFonts w:ascii="Times New Roman" w:hAnsi="Times New Roman"/>
                <w:sz w:val="24"/>
                <w:szCs w:val="24"/>
              </w:rPr>
              <w:t>2</w:t>
            </w:r>
          </w:p>
        </w:tc>
        <w:tc>
          <w:tcPr>
            <w:tcW w:w="3420" w:type="dxa"/>
            <w:tcBorders>
              <w:top w:val="nil"/>
              <w:left w:val="nil"/>
              <w:bottom w:val="nil"/>
              <w:right w:val="single" w:sz="8" w:space="0" w:color="auto"/>
            </w:tcBorders>
            <w:vAlign w:val="bottom"/>
          </w:tcPr>
          <w:p w:rsidR="00743241" w:rsidRPr="00D2628E" w:rsidRDefault="00F479D1" w:rsidP="00D2628E">
            <w:pPr>
              <w:widowControl w:val="0"/>
              <w:autoSpaceDE w:val="0"/>
              <w:autoSpaceDN w:val="0"/>
              <w:adjustRightInd w:val="0"/>
              <w:spacing w:after="0" w:line="240" w:lineRule="auto"/>
              <w:rPr>
                <w:rFonts w:ascii="Times New Roman" w:hAnsi="Times New Roman"/>
                <w:sz w:val="24"/>
                <w:szCs w:val="24"/>
              </w:rPr>
            </w:pPr>
            <w:r w:rsidRPr="00D2628E">
              <w:rPr>
                <w:rFonts w:ascii="Times New Roman" w:hAnsi="Times New Roman"/>
                <w:sz w:val="24"/>
                <w:szCs w:val="24"/>
              </w:rPr>
              <w:t>Объем поданной воды</w:t>
            </w:r>
          </w:p>
        </w:tc>
        <w:tc>
          <w:tcPr>
            <w:tcW w:w="1120" w:type="dxa"/>
            <w:vMerge w:val="restart"/>
            <w:tcBorders>
              <w:top w:val="nil"/>
              <w:left w:val="nil"/>
              <w:bottom w:val="nil"/>
              <w:right w:val="single" w:sz="8" w:space="0" w:color="auto"/>
            </w:tcBorders>
            <w:vAlign w:val="bottom"/>
          </w:tcPr>
          <w:p w:rsidR="00743241" w:rsidRPr="00D2628E" w:rsidRDefault="00F479D1" w:rsidP="00D2628E">
            <w:pPr>
              <w:widowControl w:val="0"/>
              <w:autoSpaceDE w:val="0"/>
              <w:autoSpaceDN w:val="0"/>
              <w:adjustRightInd w:val="0"/>
              <w:spacing w:after="0" w:line="240" w:lineRule="auto"/>
              <w:jc w:val="center"/>
              <w:rPr>
                <w:rFonts w:ascii="Times New Roman" w:hAnsi="Times New Roman"/>
                <w:sz w:val="24"/>
                <w:szCs w:val="24"/>
              </w:rPr>
            </w:pPr>
            <w:r w:rsidRPr="00D2628E">
              <w:rPr>
                <w:rFonts w:ascii="Times New Roman" w:hAnsi="Times New Roman"/>
                <w:sz w:val="24"/>
                <w:szCs w:val="24"/>
              </w:rPr>
              <w:t>тыс. м3</w:t>
            </w:r>
          </w:p>
        </w:tc>
        <w:tc>
          <w:tcPr>
            <w:tcW w:w="2140" w:type="dxa"/>
            <w:vMerge w:val="restart"/>
            <w:tcBorders>
              <w:top w:val="nil"/>
              <w:left w:val="nil"/>
              <w:bottom w:val="nil"/>
              <w:right w:val="single" w:sz="8" w:space="0" w:color="auto"/>
            </w:tcBorders>
            <w:vAlign w:val="bottom"/>
          </w:tcPr>
          <w:p w:rsidR="00743241" w:rsidRPr="00746F43" w:rsidRDefault="00746F43" w:rsidP="00D2628E">
            <w:pPr>
              <w:widowControl w:val="0"/>
              <w:autoSpaceDE w:val="0"/>
              <w:autoSpaceDN w:val="0"/>
              <w:adjustRightInd w:val="0"/>
              <w:spacing w:after="0" w:line="240" w:lineRule="auto"/>
              <w:jc w:val="center"/>
              <w:rPr>
                <w:rFonts w:ascii="Times New Roman" w:hAnsi="Times New Roman"/>
                <w:sz w:val="24"/>
                <w:szCs w:val="24"/>
              </w:rPr>
            </w:pPr>
            <w:r w:rsidRPr="00746F43">
              <w:rPr>
                <w:rFonts w:ascii="Times New Roman" w:hAnsi="Times New Roman"/>
                <w:sz w:val="24"/>
                <w:szCs w:val="24"/>
                <w:lang w:val="ru-RU"/>
              </w:rPr>
              <w:t>306.</w:t>
            </w:r>
            <w:r>
              <w:rPr>
                <w:rFonts w:ascii="Times New Roman" w:hAnsi="Times New Roman"/>
                <w:sz w:val="24"/>
                <w:szCs w:val="24"/>
              </w:rPr>
              <w:t>99</w:t>
            </w:r>
          </w:p>
        </w:tc>
        <w:tc>
          <w:tcPr>
            <w:tcW w:w="1800" w:type="dxa"/>
            <w:vMerge w:val="restart"/>
            <w:tcBorders>
              <w:top w:val="nil"/>
              <w:left w:val="nil"/>
              <w:bottom w:val="nil"/>
              <w:right w:val="single" w:sz="8" w:space="0" w:color="auto"/>
            </w:tcBorders>
            <w:vAlign w:val="bottom"/>
          </w:tcPr>
          <w:p w:rsidR="00743241" w:rsidRPr="00746F43" w:rsidRDefault="00F479D1" w:rsidP="00D2628E">
            <w:pPr>
              <w:widowControl w:val="0"/>
              <w:autoSpaceDE w:val="0"/>
              <w:autoSpaceDN w:val="0"/>
              <w:adjustRightInd w:val="0"/>
              <w:spacing w:after="0" w:line="240" w:lineRule="auto"/>
              <w:jc w:val="center"/>
              <w:rPr>
                <w:rFonts w:ascii="Times New Roman" w:hAnsi="Times New Roman"/>
                <w:sz w:val="24"/>
                <w:szCs w:val="24"/>
              </w:rPr>
            </w:pPr>
            <w:r w:rsidRPr="00746F43">
              <w:rPr>
                <w:rFonts w:ascii="Times New Roman" w:hAnsi="Times New Roman"/>
                <w:sz w:val="24"/>
                <w:szCs w:val="24"/>
                <w:lang w:val="ru-RU"/>
              </w:rPr>
              <w:t>0,</w:t>
            </w:r>
            <w:r w:rsidR="00746F43">
              <w:rPr>
                <w:rFonts w:ascii="Times New Roman" w:hAnsi="Times New Roman"/>
                <w:sz w:val="24"/>
                <w:szCs w:val="24"/>
              </w:rPr>
              <w:t>841</w:t>
            </w:r>
          </w:p>
        </w:tc>
        <w:tc>
          <w:tcPr>
            <w:tcW w:w="0" w:type="dxa"/>
            <w:tcBorders>
              <w:top w:val="nil"/>
              <w:left w:val="nil"/>
              <w:bottom w:val="nil"/>
              <w:right w:val="nil"/>
            </w:tcBorders>
            <w:vAlign w:val="bottom"/>
          </w:tcPr>
          <w:p w:rsidR="00743241" w:rsidRPr="00746F43" w:rsidRDefault="00743241" w:rsidP="00ED63E2">
            <w:pPr>
              <w:widowControl w:val="0"/>
              <w:autoSpaceDE w:val="0"/>
              <w:autoSpaceDN w:val="0"/>
              <w:adjustRightInd w:val="0"/>
              <w:spacing w:after="0" w:line="240" w:lineRule="auto"/>
              <w:rPr>
                <w:rFonts w:ascii="Times New Roman" w:hAnsi="Times New Roman"/>
                <w:sz w:val="24"/>
                <w:szCs w:val="24"/>
                <w:lang w:val="ru-RU"/>
              </w:rPr>
            </w:pPr>
          </w:p>
        </w:tc>
      </w:tr>
      <w:tr w:rsidR="00743241" w:rsidRPr="00746F43">
        <w:trPr>
          <w:trHeight w:val="298"/>
        </w:trPr>
        <w:tc>
          <w:tcPr>
            <w:tcW w:w="580" w:type="dxa"/>
            <w:vMerge/>
            <w:tcBorders>
              <w:top w:val="nil"/>
              <w:left w:val="single" w:sz="8" w:space="0" w:color="auto"/>
              <w:bottom w:val="single" w:sz="8" w:space="0" w:color="auto"/>
              <w:right w:val="single" w:sz="8" w:space="0" w:color="auto"/>
            </w:tcBorders>
            <w:vAlign w:val="bottom"/>
          </w:tcPr>
          <w:p w:rsidR="00743241" w:rsidRPr="00746F43" w:rsidRDefault="00743241" w:rsidP="00D2628E">
            <w:pPr>
              <w:widowControl w:val="0"/>
              <w:autoSpaceDE w:val="0"/>
              <w:autoSpaceDN w:val="0"/>
              <w:adjustRightInd w:val="0"/>
              <w:spacing w:after="0" w:line="240" w:lineRule="auto"/>
              <w:rPr>
                <w:rFonts w:ascii="Times New Roman" w:hAnsi="Times New Roman"/>
                <w:sz w:val="24"/>
                <w:szCs w:val="24"/>
                <w:lang w:val="ru-RU"/>
              </w:rPr>
            </w:pPr>
          </w:p>
        </w:tc>
        <w:tc>
          <w:tcPr>
            <w:tcW w:w="3420" w:type="dxa"/>
            <w:tcBorders>
              <w:top w:val="nil"/>
              <w:left w:val="nil"/>
              <w:bottom w:val="single" w:sz="8" w:space="0" w:color="auto"/>
              <w:right w:val="single" w:sz="8" w:space="0" w:color="auto"/>
            </w:tcBorders>
            <w:vAlign w:val="bottom"/>
          </w:tcPr>
          <w:p w:rsidR="00743241" w:rsidRPr="00746F43" w:rsidRDefault="00F479D1" w:rsidP="00D2628E">
            <w:pPr>
              <w:widowControl w:val="0"/>
              <w:autoSpaceDE w:val="0"/>
              <w:autoSpaceDN w:val="0"/>
              <w:adjustRightInd w:val="0"/>
              <w:spacing w:after="0" w:line="240" w:lineRule="auto"/>
              <w:rPr>
                <w:rFonts w:ascii="Times New Roman" w:hAnsi="Times New Roman"/>
                <w:sz w:val="24"/>
                <w:szCs w:val="24"/>
                <w:lang w:val="ru-RU"/>
              </w:rPr>
            </w:pPr>
            <w:r w:rsidRPr="00746F43">
              <w:rPr>
                <w:rFonts w:ascii="Times New Roman" w:hAnsi="Times New Roman"/>
                <w:sz w:val="24"/>
                <w:szCs w:val="24"/>
                <w:lang w:val="ru-RU"/>
              </w:rPr>
              <w:t>населению</w:t>
            </w:r>
          </w:p>
        </w:tc>
        <w:tc>
          <w:tcPr>
            <w:tcW w:w="1120" w:type="dxa"/>
            <w:vMerge/>
            <w:tcBorders>
              <w:top w:val="nil"/>
              <w:left w:val="nil"/>
              <w:bottom w:val="single" w:sz="8" w:space="0" w:color="auto"/>
              <w:right w:val="single" w:sz="8" w:space="0" w:color="auto"/>
            </w:tcBorders>
            <w:vAlign w:val="bottom"/>
          </w:tcPr>
          <w:p w:rsidR="00743241" w:rsidRPr="00746F43" w:rsidRDefault="00743241" w:rsidP="00D2628E">
            <w:pPr>
              <w:widowControl w:val="0"/>
              <w:autoSpaceDE w:val="0"/>
              <w:autoSpaceDN w:val="0"/>
              <w:adjustRightInd w:val="0"/>
              <w:spacing w:after="0" w:line="240" w:lineRule="auto"/>
              <w:rPr>
                <w:rFonts w:ascii="Times New Roman" w:hAnsi="Times New Roman"/>
                <w:sz w:val="24"/>
                <w:szCs w:val="24"/>
                <w:lang w:val="ru-RU"/>
              </w:rPr>
            </w:pPr>
          </w:p>
        </w:tc>
        <w:tc>
          <w:tcPr>
            <w:tcW w:w="2140" w:type="dxa"/>
            <w:vMerge/>
            <w:tcBorders>
              <w:top w:val="nil"/>
              <w:left w:val="nil"/>
              <w:bottom w:val="single" w:sz="8" w:space="0" w:color="auto"/>
              <w:right w:val="single" w:sz="8" w:space="0" w:color="auto"/>
            </w:tcBorders>
            <w:vAlign w:val="bottom"/>
          </w:tcPr>
          <w:p w:rsidR="00743241" w:rsidRPr="00746F43" w:rsidRDefault="00743241" w:rsidP="00D2628E">
            <w:pPr>
              <w:widowControl w:val="0"/>
              <w:autoSpaceDE w:val="0"/>
              <w:autoSpaceDN w:val="0"/>
              <w:adjustRightInd w:val="0"/>
              <w:spacing w:after="0" w:line="240" w:lineRule="auto"/>
              <w:rPr>
                <w:rFonts w:ascii="Times New Roman" w:hAnsi="Times New Roman"/>
                <w:sz w:val="24"/>
                <w:szCs w:val="24"/>
                <w:lang w:val="ru-RU"/>
              </w:rPr>
            </w:pPr>
          </w:p>
        </w:tc>
        <w:tc>
          <w:tcPr>
            <w:tcW w:w="1800" w:type="dxa"/>
            <w:vMerge/>
            <w:tcBorders>
              <w:top w:val="nil"/>
              <w:left w:val="nil"/>
              <w:bottom w:val="single" w:sz="8" w:space="0" w:color="auto"/>
              <w:right w:val="single" w:sz="8" w:space="0" w:color="auto"/>
            </w:tcBorders>
            <w:vAlign w:val="bottom"/>
          </w:tcPr>
          <w:p w:rsidR="00743241" w:rsidRPr="00746F43" w:rsidRDefault="00743241" w:rsidP="00D2628E">
            <w:pPr>
              <w:widowControl w:val="0"/>
              <w:autoSpaceDE w:val="0"/>
              <w:autoSpaceDN w:val="0"/>
              <w:adjustRightInd w:val="0"/>
              <w:spacing w:after="0" w:line="240" w:lineRule="auto"/>
              <w:rPr>
                <w:rFonts w:ascii="Times New Roman" w:hAnsi="Times New Roman"/>
                <w:sz w:val="24"/>
                <w:szCs w:val="24"/>
                <w:lang w:val="ru-RU"/>
              </w:rPr>
            </w:pPr>
          </w:p>
        </w:tc>
        <w:tc>
          <w:tcPr>
            <w:tcW w:w="0" w:type="dxa"/>
            <w:tcBorders>
              <w:top w:val="nil"/>
              <w:left w:val="nil"/>
              <w:bottom w:val="nil"/>
              <w:right w:val="nil"/>
            </w:tcBorders>
            <w:vAlign w:val="bottom"/>
          </w:tcPr>
          <w:p w:rsidR="00743241" w:rsidRPr="00746F43" w:rsidRDefault="00743241" w:rsidP="00ED63E2">
            <w:pPr>
              <w:widowControl w:val="0"/>
              <w:autoSpaceDE w:val="0"/>
              <w:autoSpaceDN w:val="0"/>
              <w:adjustRightInd w:val="0"/>
              <w:spacing w:after="0" w:line="240" w:lineRule="auto"/>
              <w:rPr>
                <w:rFonts w:ascii="Times New Roman" w:hAnsi="Times New Roman"/>
                <w:sz w:val="24"/>
                <w:szCs w:val="24"/>
                <w:lang w:val="ru-RU"/>
              </w:rPr>
            </w:pPr>
          </w:p>
        </w:tc>
      </w:tr>
      <w:tr w:rsidR="00743241" w:rsidRPr="00746F43">
        <w:trPr>
          <w:trHeight w:val="244"/>
        </w:trPr>
        <w:tc>
          <w:tcPr>
            <w:tcW w:w="580" w:type="dxa"/>
            <w:vMerge w:val="restart"/>
            <w:tcBorders>
              <w:top w:val="nil"/>
              <w:left w:val="single" w:sz="8" w:space="0" w:color="auto"/>
              <w:bottom w:val="nil"/>
              <w:right w:val="single" w:sz="8" w:space="0" w:color="auto"/>
            </w:tcBorders>
            <w:vAlign w:val="bottom"/>
          </w:tcPr>
          <w:p w:rsidR="00743241" w:rsidRPr="00746F43" w:rsidRDefault="00F479D1" w:rsidP="00D2628E">
            <w:pPr>
              <w:widowControl w:val="0"/>
              <w:autoSpaceDE w:val="0"/>
              <w:autoSpaceDN w:val="0"/>
              <w:adjustRightInd w:val="0"/>
              <w:spacing w:after="0" w:line="240" w:lineRule="auto"/>
              <w:jc w:val="center"/>
              <w:rPr>
                <w:rFonts w:ascii="Times New Roman" w:hAnsi="Times New Roman"/>
                <w:sz w:val="24"/>
                <w:szCs w:val="24"/>
                <w:lang w:val="ru-RU"/>
              </w:rPr>
            </w:pPr>
            <w:r w:rsidRPr="00746F43">
              <w:rPr>
                <w:rFonts w:ascii="Times New Roman" w:hAnsi="Times New Roman"/>
                <w:sz w:val="24"/>
                <w:szCs w:val="24"/>
                <w:lang w:val="ru-RU"/>
              </w:rPr>
              <w:t>3</w:t>
            </w:r>
          </w:p>
        </w:tc>
        <w:tc>
          <w:tcPr>
            <w:tcW w:w="3420" w:type="dxa"/>
            <w:tcBorders>
              <w:top w:val="nil"/>
              <w:left w:val="nil"/>
              <w:bottom w:val="nil"/>
              <w:right w:val="single" w:sz="8" w:space="0" w:color="auto"/>
            </w:tcBorders>
            <w:vAlign w:val="bottom"/>
          </w:tcPr>
          <w:p w:rsidR="00743241" w:rsidRPr="00746F43" w:rsidRDefault="00F479D1" w:rsidP="00D2628E">
            <w:pPr>
              <w:widowControl w:val="0"/>
              <w:autoSpaceDE w:val="0"/>
              <w:autoSpaceDN w:val="0"/>
              <w:adjustRightInd w:val="0"/>
              <w:spacing w:after="0" w:line="240" w:lineRule="auto"/>
              <w:rPr>
                <w:rFonts w:ascii="Times New Roman" w:hAnsi="Times New Roman"/>
                <w:sz w:val="24"/>
                <w:szCs w:val="24"/>
                <w:lang w:val="ru-RU"/>
              </w:rPr>
            </w:pPr>
            <w:r w:rsidRPr="00746F43">
              <w:rPr>
                <w:rFonts w:ascii="Times New Roman" w:hAnsi="Times New Roman"/>
                <w:sz w:val="24"/>
                <w:szCs w:val="24"/>
                <w:lang w:val="ru-RU"/>
              </w:rPr>
              <w:t>Объем поданной воды прочим</w:t>
            </w:r>
          </w:p>
        </w:tc>
        <w:tc>
          <w:tcPr>
            <w:tcW w:w="1120" w:type="dxa"/>
            <w:vMerge w:val="restart"/>
            <w:tcBorders>
              <w:top w:val="nil"/>
              <w:left w:val="nil"/>
              <w:bottom w:val="nil"/>
              <w:right w:val="single" w:sz="8" w:space="0" w:color="auto"/>
            </w:tcBorders>
            <w:vAlign w:val="bottom"/>
          </w:tcPr>
          <w:p w:rsidR="00743241" w:rsidRPr="00746F43" w:rsidRDefault="00F479D1" w:rsidP="00D2628E">
            <w:pPr>
              <w:widowControl w:val="0"/>
              <w:autoSpaceDE w:val="0"/>
              <w:autoSpaceDN w:val="0"/>
              <w:adjustRightInd w:val="0"/>
              <w:spacing w:after="0" w:line="240" w:lineRule="auto"/>
              <w:jc w:val="center"/>
              <w:rPr>
                <w:rFonts w:ascii="Times New Roman" w:hAnsi="Times New Roman"/>
                <w:sz w:val="24"/>
                <w:szCs w:val="24"/>
                <w:lang w:val="ru-RU"/>
              </w:rPr>
            </w:pPr>
            <w:r w:rsidRPr="00746F43">
              <w:rPr>
                <w:rFonts w:ascii="Times New Roman" w:hAnsi="Times New Roman"/>
                <w:sz w:val="24"/>
                <w:szCs w:val="24"/>
                <w:lang w:val="ru-RU"/>
              </w:rPr>
              <w:t>тыс. м3</w:t>
            </w:r>
          </w:p>
        </w:tc>
        <w:tc>
          <w:tcPr>
            <w:tcW w:w="2140" w:type="dxa"/>
            <w:vMerge w:val="restart"/>
            <w:tcBorders>
              <w:top w:val="nil"/>
              <w:left w:val="nil"/>
              <w:bottom w:val="nil"/>
              <w:right w:val="single" w:sz="8" w:space="0" w:color="auto"/>
            </w:tcBorders>
            <w:vAlign w:val="bottom"/>
          </w:tcPr>
          <w:p w:rsidR="00743241" w:rsidRPr="00746F43" w:rsidRDefault="00F479D1" w:rsidP="00D2628E">
            <w:pPr>
              <w:widowControl w:val="0"/>
              <w:autoSpaceDE w:val="0"/>
              <w:autoSpaceDN w:val="0"/>
              <w:adjustRightInd w:val="0"/>
              <w:spacing w:after="0" w:line="240" w:lineRule="auto"/>
              <w:jc w:val="center"/>
              <w:rPr>
                <w:rFonts w:ascii="Times New Roman" w:hAnsi="Times New Roman"/>
                <w:sz w:val="24"/>
                <w:szCs w:val="24"/>
                <w:lang w:val="ru-RU"/>
              </w:rPr>
            </w:pPr>
            <w:r w:rsidRPr="00746F43">
              <w:rPr>
                <w:rFonts w:ascii="Times New Roman" w:hAnsi="Times New Roman"/>
                <w:sz w:val="24"/>
                <w:szCs w:val="24"/>
                <w:lang w:val="ru-RU"/>
              </w:rPr>
              <w:t>33,89</w:t>
            </w:r>
          </w:p>
        </w:tc>
        <w:tc>
          <w:tcPr>
            <w:tcW w:w="1800" w:type="dxa"/>
            <w:vMerge w:val="restart"/>
            <w:tcBorders>
              <w:top w:val="nil"/>
              <w:left w:val="nil"/>
              <w:bottom w:val="nil"/>
              <w:right w:val="single" w:sz="8" w:space="0" w:color="auto"/>
            </w:tcBorders>
            <w:vAlign w:val="bottom"/>
          </w:tcPr>
          <w:p w:rsidR="00743241" w:rsidRPr="00746F43" w:rsidRDefault="00F479D1" w:rsidP="00D2628E">
            <w:pPr>
              <w:widowControl w:val="0"/>
              <w:autoSpaceDE w:val="0"/>
              <w:autoSpaceDN w:val="0"/>
              <w:adjustRightInd w:val="0"/>
              <w:spacing w:after="0" w:line="240" w:lineRule="auto"/>
              <w:jc w:val="center"/>
              <w:rPr>
                <w:rFonts w:ascii="Times New Roman" w:hAnsi="Times New Roman"/>
                <w:sz w:val="24"/>
                <w:szCs w:val="24"/>
                <w:lang w:val="ru-RU"/>
              </w:rPr>
            </w:pPr>
            <w:r w:rsidRPr="00746F43">
              <w:rPr>
                <w:rFonts w:ascii="Times New Roman" w:hAnsi="Times New Roman"/>
                <w:sz w:val="24"/>
                <w:szCs w:val="24"/>
                <w:lang w:val="ru-RU"/>
              </w:rPr>
              <w:t>0,093</w:t>
            </w:r>
          </w:p>
        </w:tc>
        <w:tc>
          <w:tcPr>
            <w:tcW w:w="0" w:type="dxa"/>
            <w:tcBorders>
              <w:top w:val="nil"/>
              <w:left w:val="nil"/>
              <w:bottom w:val="nil"/>
              <w:right w:val="nil"/>
            </w:tcBorders>
            <w:vAlign w:val="bottom"/>
          </w:tcPr>
          <w:p w:rsidR="00743241" w:rsidRPr="00746F43" w:rsidRDefault="00743241" w:rsidP="00ED63E2">
            <w:pPr>
              <w:widowControl w:val="0"/>
              <w:autoSpaceDE w:val="0"/>
              <w:autoSpaceDN w:val="0"/>
              <w:adjustRightInd w:val="0"/>
              <w:spacing w:after="0" w:line="240" w:lineRule="auto"/>
              <w:rPr>
                <w:rFonts w:ascii="Times New Roman" w:hAnsi="Times New Roman"/>
                <w:sz w:val="24"/>
                <w:szCs w:val="24"/>
                <w:lang w:val="ru-RU"/>
              </w:rPr>
            </w:pPr>
          </w:p>
        </w:tc>
      </w:tr>
      <w:tr w:rsidR="00743241" w:rsidRPr="00746F43">
        <w:trPr>
          <w:trHeight w:val="303"/>
        </w:trPr>
        <w:tc>
          <w:tcPr>
            <w:tcW w:w="580" w:type="dxa"/>
            <w:vMerge/>
            <w:tcBorders>
              <w:top w:val="nil"/>
              <w:left w:val="single" w:sz="8" w:space="0" w:color="auto"/>
              <w:bottom w:val="single" w:sz="8" w:space="0" w:color="auto"/>
              <w:right w:val="single" w:sz="8" w:space="0" w:color="auto"/>
            </w:tcBorders>
            <w:vAlign w:val="bottom"/>
          </w:tcPr>
          <w:p w:rsidR="00743241" w:rsidRPr="00746F43" w:rsidRDefault="00743241" w:rsidP="00ED63E2">
            <w:pPr>
              <w:widowControl w:val="0"/>
              <w:autoSpaceDE w:val="0"/>
              <w:autoSpaceDN w:val="0"/>
              <w:adjustRightInd w:val="0"/>
              <w:spacing w:after="0" w:line="240" w:lineRule="auto"/>
              <w:rPr>
                <w:rFonts w:ascii="Times New Roman" w:hAnsi="Times New Roman"/>
                <w:sz w:val="24"/>
                <w:szCs w:val="24"/>
                <w:lang w:val="ru-RU"/>
              </w:rPr>
            </w:pPr>
          </w:p>
        </w:tc>
        <w:tc>
          <w:tcPr>
            <w:tcW w:w="3420" w:type="dxa"/>
            <w:tcBorders>
              <w:top w:val="nil"/>
              <w:left w:val="nil"/>
              <w:bottom w:val="single" w:sz="8" w:space="0" w:color="auto"/>
              <w:right w:val="single" w:sz="8" w:space="0" w:color="auto"/>
            </w:tcBorders>
            <w:vAlign w:val="bottom"/>
          </w:tcPr>
          <w:p w:rsidR="00743241" w:rsidRPr="00746F43" w:rsidRDefault="00F479D1" w:rsidP="00ED63E2">
            <w:pPr>
              <w:widowControl w:val="0"/>
              <w:autoSpaceDE w:val="0"/>
              <w:autoSpaceDN w:val="0"/>
              <w:adjustRightInd w:val="0"/>
              <w:spacing w:after="0" w:line="240" w:lineRule="auto"/>
              <w:rPr>
                <w:rFonts w:ascii="Times New Roman" w:hAnsi="Times New Roman"/>
                <w:sz w:val="24"/>
                <w:szCs w:val="24"/>
                <w:lang w:val="ru-RU"/>
              </w:rPr>
            </w:pPr>
            <w:r w:rsidRPr="00746F43">
              <w:rPr>
                <w:rFonts w:ascii="Times New Roman" w:hAnsi="Times New Roman"/>
                <w:sz w:val="24"/>
                <w:szCs w:val="24"/>
                <w:lang w:val="ru-RU"/>
              </w:rPr>
              <w:t>потребителям</w:t>
            </w:r>
          </w:p>
        </w:tc>
        <w:tc>
          <w:tcPr>
            <w:tcW w:w="1120" w:type="dxa"/>
            <w:vMerge/>
            <w:tcBorders>
              <w:top w:val="nil"/>
              <w:left w:val="nil"/>
              <w:bottom w:val="single" w:sz="8" w:space="0" w:color="auto"/>
              <w:right w:val="single" w:sz="8" w:space="0" w:color="auto"/>
            </w:tcBorders>
            <w:vAlign w:val="bottom"/>
          </w:tcPr>
          <w:p w:rsidR="00743241" w:rsidRPr="00746F43" w:rsidRDefault="00743241" w:rsidP="00ED63E2">
            <w:pPr>
              <w:widowControl w:val="0"/>
              <w:autoSpaceDE w:val="0"/>
              <w:autoSpaceDN w:val="0"/>
              <w:adjustRightInd w:val="0"/>
              <w:spacing w:after="0" w:line="240" w:lineRule="auto"/>
              <w:rPr>
                <w:rFonts w:ascii="Times New Roman" w:hAnsi="Times New Roman"/>
                <w:sz w:val="24"/>
                <w:szCs w:val="24"/>
                <w:lang w:val="ru-RU"/>
              </w:rPr>
            </w:pPr>
          </w:p>
        </w:tc>
        <w:tc>
          <w:tcPr>
            <w:tcW w:w="2140" w:type="dxa"/>
            <w:vMerge/>
            <w:tcBorders>
              <w:top w:val="nil"/>
              <w:left w:val="nil"/>
              <w:bottom w:val="single" w:sz="8" w:space="0" w:color="auto"/>
              <w:right w:val="single" w:sz="8" w:space="0" w:color="auto"/>
            </w:tcBorders>
            <w:vAlign w:val="bottom"/>
          </w:tcPr>
          <w:p w:rsidR="00743241" w:rsidRPr="00746F43" w:rsidRDefault="00743241" w:rsidP="00ED63E2">
            <w:pPr>
              <w:widowControl w:val="0"/>
              <w:autoSpaceDE w:val="0"/>
              <w:autoSpaceDN w:val="0"/>
              <w:adjustRightInd w:val="0"/>
              <w:spacing w:after="0" w:line="240" w:lineRule="auto"/>
              <w:rPr>
                <w:rFonts w:ascii="Times New Roman" w:hAnsi="Times New Roman"/>
                <w:sz w:val="24"/>
                <w:szCs w:val="24"/>
                <w:lang w:val="ru-RU"/>
              </w:rPr>
            </w:pPr>
          </w:p>
        </w:tc>
        <w:tc>
          <w:tcPr>
            <w:tcW w:w="1800" w:type="dxa"/>
            <w:vMerge/>
            <w:tcBorders>
              <w:top w:val="nil"/>
              <w:left w:val="nil"/>
              <w:bottom w:val="single" w:sz="8" w:space="0" w:color="auto"/>
              <w:right w:val="single" w:sz="8" w:space="0" w:color="auto"/>
            </w:tcBorders>
            <w:vAlign w:val="bottom"/>
          </w:tcPr>
          <w:p w:rsidR="00743241" w:rsidRPr="00746F43" w:rsidRDefault="00743241" w:rsidP="00ED63E2">
            <w:pPr>
              <w:widowControl w:val="0"/>
              <w:autoSpaceDE w:val="0"/>
              <w:autoSpaceDN w:val="0"/>
              <w:adjustRightInd w:val="0"/>
              <w:spacing w:after="0" w:line="240" w:lineRule="auto"/>
              <w:rPr>
                <w:rFonts w:ascii="Times New Roman" w:hAnsi="Times New Roman"/>
                <w:sz w:val="24"/>
                <w:szCs w:val="24"/>
                <w:lang w:val="ru-RU"/>
              </w:rPr>
            </w:pPr>
          </w:p>
        </w:tc>
        <w:tc>
          <w:tcPr>
            <w:tcW w:w="0" w:type="dxa"/>
            <w:tcBorders>
              <w:top w:val="nil"/>
              <w:left w:val="nil"/>
              <w:bottom w:val="nil"/>
              <w:right w:val="nil"/>
            </w:tcBorders>
            <w:vAlign w:val="bottom"/>
          </w:tcPr>
          <w:p w:rsidR="00743241" w:rsidRPr="00746F43" w:rsidRDefault="00743241" w:rsidP="00ED63E2">
            <w:pPr>
              <w:widowControl w:val="0"/>
              <w:autoSpaceDE w:val="0"/>
              <w:autoSpaceDN w:val="0"/>
              <w:adjustRightInd w:val="0"/>
              <w:spacing w:after="0" w:line="240" w:lineRule="auto"/>
              <w:rPr>
                <w:rFonts w:ascii="Times New Roman" w:hAnsi="Times New Roman"/>
                <w:sz w:val="24"/>
                <w:szCs w:val="24"/>
                <w:lang w:val="ru-RU"/>
              </w:rPr>
            </w:pPr>
          </w:p>
        </w:tc>
      </w:tr>
    </w:tbl>
    <w:p w:rsidR="00743241" w:rsidRPr="00746F43"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746F43"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746F43"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746F43" w:rsidRDefault="00743241" w:rsidP="00ED63E2">
      <w:pPr>
        <w:widowControl w:val="0"/>
        <w:autoSpaceDE w:val="0"/>
        <w:autoSpaceDN w:val="0"/>
        <w:adjustRightInd w:val="0"/>
        <w:spacing w:after="0" w:line="316" w:lineRule="exact"/>
        <w:rPr>
          <w:rFonts w:ascii="Times New Roman" w:hAnsi="Times New Roman"/>
          <w:sz w:val="24"/>
          <w:szCs w:val="24"/>
          <w:lang w:val="ru-RU"/>
        </w:rPr>
      </w:pPr>
    </w:p>
    <w:tbl>
      <w:tblPr>
        <w:tblW w:w="0" w:type="auto"/>
        <w:tblInd w:w="2980" w:type="dxa"/>
        <w:tblLayout w:type="fixed"/>
        <w:tblCellMar>
          <w:left w:w="0" w:type="dxa"/>
          <w:right w:w="0" w:type="dxa"/>
        </w:tblCellMar>
        <w:tblLook w:val="0000"/>
      </w:tblPr>
      <w:tblGrid>
        <w:gridCol w:w="700"/>
        <w:gridCol w:w="2420"/>
        <w:gridCol w:w="120"/>
        <w:gridCol w:w="2000"/>
        <w:gridCol w:w="20"/>
      </w:tblGrid>
      <w:tr w:rsidR="00743241" w:rsidRPr="00746F43">
        <w:trPr>
          <w:trHeight w:val="253"/>
        </w:trPr>
        <w:tc>
          <w:tcPr>
            <w:tcW w:w="700" w:type="dxa"/>
            <w:tcBorders>
              <w:top w:val="nil"/>
              <w:left w:val="nil"/>
              <w:bottom w:val="nil"/>
              <w:right w:val="nil"/>
            </w:tcBorders>
            <w:vAlign w:val="bottom"/>
          </w:tcPr>
          <w:p w:rsidR="00743241" w:rsidRPr="00746F43" w:rsidRDefault="00743241" w:rsidP="00ED63E2">
            <w:pPr>
              <w:widowControl w:val="0"/>
              <w:autoSpaceDE w:val="0"/>
              <w:autoSpaceDN w:val="0"/>
              <w:adjustRightInd w:val="0"/>
              <w:spacing w:after="0" w:line="240" w:lineRule="auto"/>
              <w:rPr>
                <w:rFonts w:ascii="Times New Roman" w:hAnsi="Times New Roman"/>
                <w:sz w:val="24"/>
                <w:szCs w:val="24"/>
                <w:lang w:val="ru-RU"/>
              </w:rPr>
            </w:pPr>
          </w:p>
        </w:tc>
        <w:tc>
          <w:tcPr>
            <w:tcW w:w="2420" w:type="dxa"/>
            <w:tcBorders>
              <w:top w:val="nil"/>
              <w:left w:val="nil"/>
              <w:bottom w:val="nil"/>
              <w:right w:val="nil"/>
            </w:tcBorders>
            <w:vAlign w:val="bottom"/>
          </w:tcPr>
          <w:p w:rsidR="00743241" w:rsidRPr="00746F43" w:rsidRDefault="00F479D1" w:rsidP="00ED63E2">
            <w:pPr>
              <w:widowControl w:val="0"/>
              <w:autoSpaceDE w:val="0"/>
              <w:autoSpaceDN w:val="0"/>
              <w:adjustRightInd w:val="0"/>
              <w:spacing w:after="0" w:line="240" w:lineRule="auto"/>
              <w:jc w:val="right"/>
              <w:rPr>
                <w:rFonts w:ascii="Times New Roman" w:hAnsi="Times New Roman"/>
                <w:sz w:val="24"/>
                <w:szCs w:val="24"/>
                <w:lang w:val="ru-RU"/>
              </w:rPr>
            </w:pPr>
            <w:r w:rsidRPr="00746F43">
              <w:rPr>
                <w:rFonts w:ascii="Times New Roman" w:hAnsi="Times New Roman"/>
                <w:sz w:val="24"/>
                <w:szCs w:val="24"/>
                <w:lang w:val="ru-RU"/>
              </w:rPr>
              <w:t>15%</w:t>
            </w:r>
          </w:p>
        </w:tc>
        <w:tc>
          <w:tcPr>
            <w:tcW w:w="120" w:type="dxa"/>
            <w:tcBorders>
              <w:top w:val="nil"/>
              <w:left w:val="nil"/>
              <w:bottom w:val="nil"/>
              <w:right w:val="nil"/>
            </w:tcBorders>
            <w:vAlign w:val="bottom"/>
          </w:tcPr>
          <w:p w:rsidR="00743241" w:rsidRPr="00746F43" w:rsidRDefault="00743241" w:rsidP="00ED63E2">
            <w:pPr>
              <w:widowControl w:val="0"/>
              <w:autoSpaceDE w:val="0"/>
              <w:autoSpaceDN w:val="0"/>
              <w:adjustRightInd w:val="0"/>
              <w:spacing w:after="0" w:line="240" w:lineRule="auto"/>
              <w:rPr>
                <w:rFonts w:ascii="Times New Roman" w:hAnsi="Times New Roman"/>
                <w:sz w:val="24"/>
                <w:szCs w:val="24"/>
                <w:lang w:val="ru-RU"/>
              </w:rPr>
            </w:pPr>
          </w:p>
        </w:tc>
        <w:tc>
          <w:tcPr>
            <w:tcW w:w="2000" w:type="dxa"/>
            <w:tcBorders>
              <w:top w:val="nil"/>
              <w:left w:val="nil"/>
              <w:bottom w:val="nil"/>
              <w:right w:val="nil"/>
            </w:tcBorders>
            <w:vAlign w:val="bottom"/>
          </w:tcPr>
          <w:p w:rsidR="00743241" w:rsidRPr="00746F43" w:rsidRDefault="00743241" w:rsidP="00ED63E2">
            <w:pPr>
              <w:widowControl w:val="0"/>
              <w:autoSpaceDE w:val="0"/>
              <w:autoSpaceDN w:val="0"/>
              <w:adjustRightInd w:val="0"/>
              <w:spacing w:after="0" w:line="240" w:lineRule="auto"/>
              <w:rPr>
                <w:rFonts w:ascii="Times New Roman" w:hAnsi="Times New Roman"/>
                <w:sz w:val="24"/>
                <w:szCs w:val="24"/>
                <w:lang w:val="ru-RU"/>
              </w:rPr>
            </w:pPr>
          </w:p>
        </w:tc>
        <w:tc>
          <w:tcPr>
            <w:tcW w:w="0" w:type="dxa"/>
            <w:tcBorders>
              <w:top w:val="nil"/>
              <w:left w:val="nil"/>
              <w:bottom w:val="nil"/>
              <w:right w:val="nil"/>
            </w:tcBorders>
            <w:vAlign w:val="bottom"/>
          </w:tcPr>
          <w:p w:rsidR="00743241" w:rsidRPr="00746F43" w:rsidRDefault="00743241" w:rsidP="00ED63E2">
            <w:pPr>
              <w:widowControl w:val="0"/>
              <w:autoSpaceDE w:val="0"/>
              <w:autoSpaceDN w:val="0"/>
              <w:adjustRightInd w:val="0"/>
              <w:spacing w:after="0" w:line="240" w:lineRule="auto"/>
              <w:rPr>
                <w:rFonts w:ascii="Times New Roman" w:hAnsi="Times New Roman"/>
                <w:sz w:val="24"/>
                <w:szCs w:val="24"/>
                <w:lang w:val="ru-RU"/>
              </w:rPr>
            </w:pPr>
          </w:p>
        </w:tc>
      </w:tr>
      <w:tr w:rsidR="00743241" w:rsidRPr="00ED63E2">
        <w:trPr>
          <w:trHeight w:val="166"/>
        </w:trPr>
        <w:tc>
          <w:tcPr>
            <w:tcW w:w="700" w:type="dxa"/>
            <w:tcBorders>
              <w:top w:val="nil"/>
              <w:left w:val="nil"/>
              <w:bottom w:val="nil"/>
              <w:right w:val="nil"/>
            </w:tcBorders>
            <w:vAlign w:val="bottom"/>
          </w:tcPr>
          <w:p w:rsidR="00743241" w:rsidRPr="00746F43" w:rsidRDefault="00743241" w:rsidP="00ED63E2">
            <w:pPr>
              <w:widowControl w:val="0"/>
              <w:autoSpaceDE w:val="0"/>
              <w:autoSpaceDN w:val="0"/>
              <w:adjustRightInd w:val="0"/>
              <w:spacing w:after="0" w:line="240" w:lineRule="auto"/>
              <w:rPr>
                <w:rFonts w:ascii="Times New Roman" w:hAnsi="Times New Roman"/>
                <w:sz w:val="24"/>
                <w:szCs w:val="24"/>
                <w:lang w:val="ru-RU"/>
              </w:rPr>
            </w:pPr>
          </w:p>
        </w:tc>
        <w:tc>
          <w:tcPr>
            <w:tcW w:w="2420" w:type="dxa"/>
            <w:tcBorders>
              <w:top w:val="nil"/>
              <w:left w:val="nil"/>
              <w:bottom w:val="nil"/>
              <w:right w:val="nil"/>
            </w:tcBorders>
            <w:vAlign w:val="bottom"/>
          </w:tcPr>
          <w:p w:rsidR="00743241" w:rsidRPr="00746F43" w:rsidRDefault="00743241" w:rsidP="00ED63E2">
            <w:pPr>
              <w:widowControl w:val="0"/>
              <w:autoSpaceDE w:val="0"/>
              <w:autoSpaceDN w:val="0"/>
              <w:adjustRightInd w:val="0"/>
              <w:spacing w:after="0" w:line="240" w:lineRule="auto"/>
              <w:rPr>
                <w:rFonts w:ascii="Times New Roman" w:hAnsi="Times New Roman"/>
                <w:sz w:val="24"/>
                <w:szCs w:val="24"/>
                <w:lang w:val="ru-RU"/>
              </w:rPr>
            </w:pPr>
          </w:p>
        </w:tc>
        <w:tc>
          <w:tcPr>
            <w:tcW w:w="120" w:type="dxa"/>
            <w:tcBorders>
              <w:top w:val="nil"/>
              <w:left w:val="nil"/>
              <w:bottom w:val="nil"/>
              <w:right w:val="nil"/>
            </w:tcBorders>
            <w:vAlign w:val="bottom"/>
          </w:tcPr>
          <w:p w:rsidR="00743241" w:rsidRPr="00746F43" w:rsidRDefault="00743241" w:rsidP="00ED63E2">
            <w:pPr>
              <w:widowControl w:val="0"/>
              <w:autoSpaceDE w:val="0"/>
              <w:autoSpaceDN w:val="0"/>
              <w:adjustRightInd w:val="0"/>
              <w:spacing w:after="0" w:line="240" w:lineRule="auto"/>
              <w:rPr>
                <w:rFonts w:ascii="Times New Roman" w:hAnsi="Times New Roman"/>
                <w:sz w:val="24"/>
                <w:szCs w:val="24"/>
                <w:lang w:val="ru-RU"/>
              </w:rPr>
            </w:pPr>
          </w:p>
        </w:tc>
        <w:tc>
          <w:tcPr>
            <w:tcW w:w="2000" w:type="dxa"/>
            <w:vMerge w:val="restart"/>
            <w:tcBorders>
              <w:top w:val="nil"/>
              <w:left w:val="nil"/>
              <w:bottom w:val="nil"/>
              <w:right w:val="nil"/>
            </w:tcBorders>
            <w:vAlign w:val="bottom"/>
          </w:tcPr>
          <w:p w:rsidR="00743241" w:rsidRPr="00ED63E2" w:rsidRDefault="00F479D1" w:rsidP="00ED63E2">
            <w:pPr>
              <w:widowControl w:val="0"/>
              <w:autoSpaceDE w:val="0"/>
              <w:autoSpaceDN w:val="0"/>
              <w:adjustRightInd w:val="0"/>
              <w:spacing w:after="0" w:line="240" w:lineRule="auto"/>
              <w:rPr>
                <w:rFonts w:ascii="Times New Roman" w:hAnsi="Times New Roman"/>
                <w:sz w:val="24"/>
                <w:szCs w:val="24"/>
              </w:rPr>
            </w:pPr>
            <w:r w:rsidRPr="00746F43">
              <w:rPr>
                <w:rFonts w:ascii="Times New Roman" w:hAnsi="Times New Roman"/>
                <w:w w:val="98"/>
                <w:sz w:val="24"/>
                <w:szCs w:val="24"/>
                <w:lang w:val="ru-RU"/>
              </w:rPr>
              <w:t>Объем поданно</w:t>
            </w:r>
            <w:r w:rsidRPr="00ED63E2">
              <w:rPr>
                <w:rFonts w:ascii="Times New Roman" w:hAnsi="Times New Roman"/>
                <w:w w:val="98"/>
                <w:sz w:val="24"/>
                <w:szCs w:val="24"/>
              </w:rPr>
              <w:t>й воды</w:t>
            </w:r>
          </w:p>
        </w:tc>
        <w:tc>
          <w:tcPr>
            <w:tcW w:w="0" w:type="dxa"/>
            <w:tcBorders>
              <w:top w:val="nil"/>
              <w:left w:val="nil"/>
              <w:bottom w:val="nil"/>
              <w:right w:val="nil"/>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rPr>
            </w:pPr>
          </w:p>
        </w:tc>
      </w:tr>
      <w:tr w:rsidR="00743241" w:rsidRPr="00ED63E2">
        <w:trPr>
          <w:trHeight w:val="110"/>
        </w:trPr>
        <w:tc>
          <w:tcPr>
            <w:tcW w:w="700" w:type="dxa"/>
            <w:tcBorders>
              <w:top w:val="nil"/>
              <w:left w:val="nil"/>
              <w:bottom w:val="nil"/>
              <w:right w:val="nil"/>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rPr>
            </w:pPr>
          </w:p>
        </w:tc>
        <w:tc>
          <w:tcPr>
            <w:tcW w:w="2420" w:type="dxa"/>
            <w:tcBorders>
              <w:top w:val="nil"/>
              <w:left w:val="nil"/>
              <w:bottom w:val="nil"/>
              <w:right w:val="nil"/>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rPr>
            </w:pPr>
          </w:p>
        </w:tc>
        <w:tc>
          <w:tcPr>
            <w:tcW w:w="120" w:type="dxa"/>
            <w:tcBorders>
              <w:top w:val="nil"/>
              <w:left w:val="nil"/>
              <w:bottom w:val="nil"/>
              <w:right w:val="nil"/>
            </w:tcBorders>
            <w:shd w:val="clear" w:color="auto" w:fill="4F81BD"/>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rPr>
            </w:pPr>
          </w:p>
        </w:tc>
        <w:tc>
          <w:tcPr>
            <w:tcW w:w="2000" w:type="dxa"/>
            <w:vMerge/>
            <w:tcBorders>
              <w:top w:val="nil"/>
              <w:left w:val="nil"/>
              <w:bottom w:val="nil"/>
              <w:right w:val="nil"/>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rPr>
            </w:pPr>
          </w:p>
        </w:tc>
        <w:tc>
          <w:tcPr>
            <w:tcW w:w="0" w:type="dxa"/>
            <w:tcBorders>
              <w:top w:val="nil"/>
              <w:left w:val="nil"/>
              <w:bottom w:val="nil"/>
              <w:right w:val="nil"/>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rPr>
            </w:pPr>
          </w:p>
        </w:tc>
      </w:tr>
      <w:tr w:rsidR="00743241" w:rsidRPr="00ED63E2">
        <w:trPr>
          <w:trHeight w:val="56"/>
        </w:trPr>
        <w:tc>
          <w:tcPr>
            <w:tcW w:w="700" w:type="dxa"/>
            <w:tcBorders>
              <w:top w:val="nil"/>
              <w:left w:val="nil"/>
              <w:bottom w:val="nil"/>
              <w:right w:val="nil"/>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rPr>
            </w:pPr>
          </w:p>
        </w:tc>
        <w:tc>
          <w:tcPr>
            <w:tcW w:w="2420" w:type="dxa"/>
            <w:tcBorders>
              <w:top w:val="nil"/>
              <w:left w:val="nil"/>
              <w:bottom w:val="nil"/>
              <w:right w:val="nil"/>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rPr>
            </w:pPr>
          </w:p>
        </w:tc>
        <w:tc>
          <w:tcPr>
            <w:tcW w:w="120" w:type="dxa"/>
            <w:tcBorders>
              <w:top w:val="nil"/>
              <w:left w:val="nil"/>
              <w:bottom w:val="nil"/>
              <w:right w:val="nil"/>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rPr>
            </w:pPr>
          </w:p>
        </w:tc>
        <w:tc>
          <w:tcPr>
            <w:tcW w:w="2000" w:type="dxa"/>
            <w:vMerge/>
            <w:tcBorders>
              <w:top w:val="nil"/>
              <w:left w:val="nil"/>
              <w:bottom w:val="nil"/>
              <w:right w:val="nil"/>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rPr>
            </w:pPr>
          </w:p>
        </w:tc>
        <w:tc>
          <w:tcPr>
            <w:tcW w:w="0" w:type="dxa"/>
            <w:tcBorders>
              <w:top w:val="nil"/>
              <w:left w:val="nil"/>
              <w:bottom w:val="nil"/>
              <w:right w:val="nil"/>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rPr>
            </w:pPr>
          </w:p>
        </w:tc>
      </w:tr>
      <w:tr w:rsidR="00743241" w:rsidRPr="00ED63E2">
        <w:trPr>
          <w:trHeight w:val="253"/>
        </w:trPr>
        <w:tc>
          <w:tcPr>
            <w:tcW w:w="700" w:type="dxa"/>
            <w:tcBorders>
              <w:top w:val="nil"/>
              <w:left w:val="nil"/>
              <w:bottom w:val="nil"/>
              <w:right w:val="nil"/>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rPr>
            </w:pPr>
          </w:p>
        </w:tc>
        <w:tc>
          <w:tcPr>
            <w:tcW w:w="2420" w:type="dxa"/>
            <w:tcBorders>
              <w:top w:val="nil"/>
              <w:left w:val="nil"/>
              <w:bottom w:val="nil"/>
              <w:right w:val="nil"/>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rPr>
            </w:pPr>
          </w:p>
        </w:tc>
        <w:tc>
          <w:tcPr>
            <w:tcW w:w="120" w:type="dxa"/>
            <w:tcBorders>
              <w:top w:val="nil"/>
              <w:left w:val="nil"/>
              <w:bottom w:val="nil"/>
              <w:right w:val="nil"/>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rPr>
            </w:pPr>
          </w:p>
        </w:tc>
        <w:tc>
          <w:tcPr>
            <w:tcW w:w="2000" w:type="dxa"/>
            <w:tcBorders>
              <w:top w:val="nil"/>
              <w:left w:val="nil"/>
              <w:bottom w:val="nil"/>
              <w:right w:val="nil"/>
            </w:tcBorders>
            <w:vAlign w:val="bottom"/>
          </w:tcPr>
          <w:p w:rsidR="00743241" w:rsidRPr="00ED63E2" w:rsidRDefault="00F479D1" w:rsidP="00ED63E2">
            <w:pPr>
              <w:widowControl w:val="0"/>
              <w:autoSpaceDE w:val="0"/>
              <w:autoSpaceDN w:val="0"/>
              <w:adjustRightInd w:val="0"/>
              <w:spacing w:after="0" w:line="240" w:lineRule="auto"/>
              <w:rPr>
                <w:rFonts w:ascii="Times New Roman" w:hAnsi="Times New Roman"/>
                <w:sz w:val="24"/>
                <w:szCs w:val="24"/>
              </w:rPr>
            </w:pPr>
            <w:r w:rsidRPr="00ED63E2">
              <w:rPr>
                <w:rFonts w:ascii="Times New Roman" w:hAnsi="Times New Roman"/>
                <w:sz w:val="24"/>
                <w:szCs w:val="24"/>
              </w:rPr>
              <w:t>прочим потребителям</w:t>
            </w:r>
          </w:p>
        </w:tc>
        <w:tc>
          <w:tcPr>
            <w:tcW w:w="0" w:type="dxa"/>
            <w:tcBorders>
              <w:top w:val="nil"/>
              <w:left w:val="nil"/>
              <w:bottom w:val="nil"/>
              <w:right w:val="nil"/>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rPr>
            </w:pPr>
          </w:p>
        </w:tc>
      </w:tr>
      <w:tr w:rsidR="00743241" w:rsidRPr="00ED63E2">
        <w:trPr>
          <w:trHeight w:val="185"/>
        </w:trPr>
        <w:tc>
          <w:tcPr>
            <w:tcW w:w="700" w:type="dxa"/>
            <w:vMerge w:val="restart"/>
            <w:tcBorders>
              <w:top w:val="nil"/>
              <w:left w:val="nil"/>
              <w:bottom w:val="nil"/>
              <w:right w:val="nil"/>
            </w:tcBorders>
            <w:vAlign w:val="bottom"/>
          </w:tcPr>
          <w:p w:rsidR="00743241" w:rsidRPr="003E333D" w:rsidRDefault="00F479D1" w:rsidP="00ED63E2">
            <w:pPr>
              <w:widowControl w:val="0"/>
              <w:autoSpaceDE w:val="0"/>
              <w:autoSpaceDN w:val="0"/>
              <w:adjustRightInd w:val="0"/>
              <w:spacing w:after="0" w:line="240" w:lineRule="auto"/>
              <w:jc w:val="right"/>
              <w:rPr>
                <w:rFonts w:ascii="Times New Roman" w:hAnsi="Times New Roman"/>
                <w:sz w:val="24"/>
                <w:szCs w:val="24"/>
                <w:lang w:val="ru-RU"/>
              </w:rPr>
            </w:pPr>
            <w:r w:rsidRPr="00ED63E2">
              <w:rPr>
                <w:rFonts w:ascii="Times New Roman" w:hAnsi="Times New Roman"/>
                <w:w w:val="92"/>
                <w:sz w:val="24"/>
                <w:szCs w:val="24"/>
              </w:rPr>
              <w:t>85%</w:t>
            </w:r>
          </w:p>
        </w:tc>
        <w:tc>
          <w:tcPr>
            <w:tcW w:w="2420" w:type="dxa"/>
            <w:tcBorders>
              <w:top w:val="nil"/>
              <w:left w:val="nil"/>
              <w:bottom w:val="nil"/>
              <w:right w:val="nil"/>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rPr>
            </w:pPr>
          </w:p>
        </w:tc>
        <w:tc>
          <w:tcPr>
            <w:tcW w:w="120" w:type="dxa"/>
            <w:tcBorders>
              <w:top w:val="nil"/>
              <w:left w:val="nil"/>
              <w:bottom w:val="nil"/>
              <w:right w:val="nil"/>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rPr>
            </w:pPr>
          </w:p>
        </w:tc>
        <w:tc>
          <w:tcPr>
            <w:tcW w:w="2000" w:type="dxa"/>
            <w:vMerge w:val="restart"/>
            <w:tcBorders>
              <w:top w:val="nil"/>
              <w:left w:val="nil"/>
              <w:bottom w:val="nil"/>
              <w:right w:val="nil"/>
            </w:tcBorders>
            <w:vAlign w:val="bottom"/>
          </w:tcPr>
          <w:p w:rsidR="00743241" w:rsidRPr="00ED63E2" w:rsidRDefault="00F479D1" w:rsidP="00ED63E2">
            <w:pPr>
              <w:widowControl w:val="0"/>
              <w:autoSpaceDE w:val="0"/>
              <w:autoSpaceDN w:val="0"/>
              <w:adjustRightInd w:val="0"/>
              <w:spacing w:after="0" w:line="240" w:lineRule="auto"/>
              <w:rPr>
                <w:rFonts w:ascii="Times New Roman" w:hAnsi="Times New Roman"/>
                <w:sz w:val="24"/>
                <w:szCs w:val="24"/>
              </w:rPr>
            </w:pPr>
            <w:r w:rsidRPr="00ED63E2">
              <w:rPr>
                <w:rFonts w:ascii="Times New Roman" w:hAnsi="Times New Roman"/>
                <w:w w:val="98"/>
                <w:sz w:val="24"/>
                <w:szCs w:val="24"/>
              </w:rPr>
              <w:t>Объем поданной воды</w:t>
            </w:r>
            <w:r w:rsidR="004C29E1" w:rsidRPr="00ED63E2">
              <w:rPr>
                <w:rFonts w:ascii="Times New Roman" w:hAnsi="Times New Roman"/>
                <w:sz w:val="24"/>
                <w:szCs w:val="24"/>
              </w:rPr>
              <w:t xml:space="preserve"> населению</w:t>
            </w:r>
          </w:p>
        </w:tc>
        <w:tc>
          <w:tcPr>
            <w:tcW w:w="0" w:type="dxa"/>
            <w:tcBorders>
              <w:top w:val="nil"/>
              <w:left w:val="nil"/>
              <w:bottom w:val="nil"/>
              <w:right w:val="nil"/>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rPr>
            </w:pPr>
          </w:p>
        </w:tc>
      </w:tr>
      <w:tr w:rsidR="00743241" w:rsidRPr="00ED63E2">
        <w:trPr>
          <w:trHeight w:val="110"/>
        </w:trPr>
        <w:tc>
          <w:tcPr>
            <w:tcW w:w="700" w:type="dxa"/>
            <w:vMerge/>
            <w:tcBorders>
              <w:top w:val="nil"/>
              <w:left w:val="nil"/>
              <w:bottom w:val="nil"/>
              <w:right w:val="nil"/>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rPr>
            </w:pPr>
          </w:p>
        </w:tc>
        <w:tc>
          <w:tcPr>
            <w:tcW w:w="2420" w:type="dxa"/>
            <w:tcBorders>
              <w:top w:val="nil"/>
              <w:left w:val="nil"/>
              <w:bottom w:val="nil"/>
              <w:right w:val="nil"/>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rPr>
            </w:pPr>
          </w:p>
        </w:tc>
        <w:tc>
          <w:tcPr>
            <w:tcW w:w="120" w:type="dxa"/>
            <w:tcBorders>
              <w:top w:val="nil"/>
              <w:left w:val="nil"/>
              <w:bottom w:val="nil"/>
              <w:right w:val="nil"/>
            </w:tcBorders>
            <w:shd w:val="clear" w:color="auto" w:fill="C0504D"/>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rPr>
            </w:pPr>
          </w:p>
        </w:tc>
        <w:tc>
          <w:tcPr>
            <w:tcW w:w="2000" w:type="dxa"/>
            <w:vMerge/>
            <w:tcBorders>
              <w:top w:val="nil"/>
              <w:left w:val="nil"/>
              <w:bottom w:val="nil"/>
              <w:right w:val="nil"/>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rPr>
            </w:pPr>
          </w:p>
        </w:tc>
        <w:tc>
          <w:tcPr>
            <w:tcW w:w="0" w:type="dxa"/>
            <w:tcBorders>
              <w:top w:val="nil"/>
              <w:left w:val="nil"/>
              <w:bottom w:val="nil"/>
              <w:right w:val="nil"/>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rPr>
            </w:pPr>
          </w:p>
        </w:tc>
      </w:tr>
      <w:tr w:rsidR="00743241" w:rsidRPr="00ED63E2">
        <w:trPr>
          <w:trHeight w:val="156"/>
        </w:trPr>
        <w:tc>
          <w:tcPr>
            <w:tcW w:w="700" w:type="dxa"/>
            <w:vMerge/>
            <w:tcBorders>
              <w:top w:val="nil"/>
              <w:left w:val="nil"/>
              <w:bottom w:val="nil"/>
              <w:right w:val="nil"/>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rPr>
            </w:pPr>
          </w:p>
        </w:tc>
        <w:tc>
          <w:tcPr>
            <w:tcW w:w="2420" w:type="dxa"/>
            <w:tcBorders>
              <w:top w:val="nil"/>
              <w:left w:val="nil"/>
              <w:bottom w:val="nil"/>
              <w:right w:val="nil"/>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rPr>
            </w:pPr>
          </w:p>
        </w:tc>
        <w:tc>
          <w:tcPr>
            <w:tcW w:w="120" w:type="dxa"/>
            <w:tcBorders>
              <w:top w:val="nil"/>
              <w:left w:val="nil"/>
              <w:bottom w:val="nil"/>
              <w:right w:val="nil"/>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rPr>
            </w:pPr>
          </w:p>
        </w:tc>
        <w:tc>
          <w:tcPr>
            <w:tcW w:w="2000" w:type="dxa"/>
            <w:vMerge w:val="restart"/>
            <w:tcBorders>
              <w:top w:val="nil"/>
              <w:left w:val="nil"/>
              <w:bottom w:val="nil"/>
              <w:right w:val="nil"/>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rPr>
            </w:pPr>
          </w:p>
        </w:tc>
        <w:tc>
          <w:tcPr>
            <w:tcW w:w="0" w:type="dxa"/>
            <w:tcBorders>
              <w:top w:val="nil"/>
              <w:left w:val="nil"/>
              <w:bottom w:val="nil"/>
              <w:right w:val="nil"/>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rPr>
            </w:pPr>
          </w:p>
        </w:tc>
      </w:tr>
      <w:tr w:rsidR="00743241" w:rsidRPr="00ED63E2">
        <w:trPr>
          <w:trHeight w:val="149"/>
        </w:trPr>
        <w:tc>
          <w:tcPr>
            <w:tcW w:w="700" w:type="dxa"/>
            <w:tcBorders>
              <w:top w:val="nil"/>
              <w:left w:val="nil"/>
              <w:bottom w:val="nil"/>
              <w:right w:val="nil"/>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rPr>
            </w:pPr>
          </w:p>
        </w:tc>
        <w:tc>
          <w:tcPr>
            <w:tcW w:w="2420" w:type="dxa"/>
            <w:tcBorders>
              <w:top w:val="nil"/>
              <w:left w:val="nil"/>
              <w:bottom w:val="nil"/>
              <w:right w:val="nil"/>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rPr>
            </w:pPr>
          </w:p>
        </w:tc>
        <w:tc>
          <w:tcPr>
            <w:tcW w:w="120" w:type="dxa"/>
            <w:tcBorders>
              <w:top w:val="nil"/>
              <w:left w:val="nil"/>
              <w:bottom w:val="nil"/>
              <w:right w:val="nil"/>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rPr>
            </w:pPr>
          </w:p>
        </w:tc>
        <w:tc>
          <w:tcPr>
            <w:tcW w:w="2000" w:type="dxa"/>
            <w:vMerge/>
            <w:tcBorders>
              <w:top w:val="nil"/>
              <w:left w:val="nil"/>
              <w:bottom w:val="nil"/>
              <w:right w:val="nil"/>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rPr>
            </w:pPr>
          </w:p>
        </w:tc>
        <w:tc>
          <w:tcPr>
            <w:tcW w:w="0" w:type="dxa"/>
            <w:tcBorders>
              <w:top w:val="nil"/>
              <w:left w:val="nil"/>
              <w:bottom w:val="nil"/>
              <w:right w:val="nil"/>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rPr>
            </w:pPr>
          </w:p>
        </w:tc>
      </w:tr>
    </w:tbl>
    <w:p w:rsidR="00743241" w:rsidRPr="00ED63E2" w:rsidRDefault="006F34D7" w:rsidP="00ED63E2">
      <w:pPr>
        <w:widowControl w:val="0"/>
        <w:autoSpaceDE w:val="0"/>
        <w:autoSpaceDN w:val="0"/>
        <w:adjustRightInd w:val="0"/>
        <w:spacing w:after="0" w:line="200" w:lineRule="exact"/>
        <w:rPr>
          <w:rFonts w:ascii="Times New Roman" w:hAnsi="Times New Roman"/>
          <w:sz w:val="24"/>
          <w:szCs w:val="24"/>
        </w:rPr>
      </w:pPr>
      <w:r w:rsidRPr="006F34D7">
        <w:rPr>
          <w:rFonts w:ascii="Times New Roman" w:hAnsi="Times New Roman"/>
          <w:noProof/>
          <w:sz w:val="24"/>
          <w:szCs w:val="24"/>
        </w:rPr>
        <w:pict>
          <v:shape id="_x0000_s1033" type="#_x0000_t75" style="position:absolute;margin-left:78.5pt;margin-top:-159.25pt;width:341.5pt;height:154.55pt;z-index:-251657728;mso-position-horizontal-relative:text;mso-position-vertical-relative:text" o:allowincell="f">
            <v:imagedata r:id="rId14" o:title=""/>
          </v:shape>
        </w:pict>
      </w:r>
    </w:p>
    <w:p w:rsidR="00743241" w:rsidRPr="007308D7" w:rsidRDefault="00F479D1" w:rsidP="00ED63E2">
      <w:pPr>
        <w:widowControl w:val="0"/>
        <w:autoSpaceDE w:val="0"/>
        <w:autoSpaceDN w:val="0"/>
        <w:adjustRightInd w:val="0"/>
        <w:spacing w:after="0" w:line="240" w:lineRule="auto"/>
        <w:rPr>
          <w:rFonts w:ascii="Times New Roman" w:hAnsi="Times New Roman"/>
          <w:sz w:val="24"/>
          <w:szCs w:val="24"/>
          <w:lang w:val="ru-RU"/>
        </w:rPr>
      </w:pPr>
      <w:r w:rsidRPr="00ED63E2">
        <w:rPr>
          <w:rFonts w:ascii="Times New Roman" w:hAnsi="Times New Roman"/>
          <w:sz w:val="24"/>
          <w:szCs w:val="24"/>
          <w:lang w:val="ru-RU"/>
        </w:rPr>
        <w:t>Рисунок 6 Фактическое потребление питьевой воды населением</w:t>
      </w:r>
    </w:p>
    <w:p w:rsidR="00743241" w:rsidRDefault="00F479D1" w:rsidP="0006388E">
      <w:pPr>
        <w:pStyle w:val="1"/>
        <w:rPr>
          <w:lang w:val="ru-RU"/>
        </w:rPr>
      </w:pPr>
      <w:bookmarkStart w:id="136" w:name="page57"/>
      <w:bookmarkStart w:id="137" w:name="_Toc499541540"/>
      <w:bookmarkEnd w:id="136"/>
      <w:r w:rsidRPr="00ED63E2">
        <w:rPr>
          <w:lang w:val="ru-RU"/>
        </w:rPr>
        <w:t>3.3.5 Описание существующей системы коммерческого учета горячей и питьевой воды</w:t>
      </w:r>
      <w:bookmarkEnd w:id="137"/>
    </w:p>
    <w:p w:rsidR="0049556A" w:rsidRPr="00ED63E2" w:rsidRDefault="0049556A" w:rsidP="00ED63E2">
      <w:pPr>
        <w:widowControl w:val="0"/>
        <w:overflowPunct w:val="0"/>
        <w:autoSpaceDE w:val="0"/>
        <w:autoSpaceDN w:val="0"/>
        <w:adjustRightInd w:val="0"/>
        <w:spacing w:after="0" w:line="277" w:lineRule="auto"/>
        <w:ind w:firstLine="710"/>
        <w:rPr>
          <w:rFonts w:ascii="Times New Roman" w:hAnsi="Times New Roman"/>
          <w:sz w:val="24"/>
          <w:szCs w:val="24"/>
          <w:lang w:val="ru-RU"/>
        </w:rPr>
      </w:pPr>
    </w:p>
    <w:p w:rsidR="00743241" w:rsidRDefault="00F479D1" w:rsidP="00585643">
      <w:pPr>
        <w:widowControl w:val="0"/>
        <w:numPr>
          <w:ilvl w:val="0"/>
          <w:numId w:val="53"/>
        </w:numPr>
        <w:tabs>
          <w:tab w:val="clear" w:pos="720"/>
          <w:tab w:val="num" w:pos="946"/>
        </w:tabs>
        <w:overflowPunct w:val="0"/>
        <w:autoSpaceDE w:val="0"/>
        <w:autoSpaceDN w:val="0"/>
        <w:adjustRightInd w:val="0"/>
        <w:spacing w:after="0" w:line="250" w:lineRule="auto"/>
        <w:ind w:left="0" w:firstLine="710"/>
        <w:jc w:val="both"/>
        <w:rPr>
          <w:rFonts w:ascii="Times New Roman" w:hAnsi="Times New Roman"/>
          <w:sz w:val="24"/>
          <w:szCs w:val="24"/>
          <w:lang w:val="ru-RU"/>
        </w:rPr>
      </w:pPr>
      <w:r w:rsidRPr="00ED63E2">
        <w:rPr>
          <w:rFonts w:ascii="Times New Roman" w:hAnsi="Times New Roman"/>
          <w:sz w:val="24"/>
          <w:szCs w:val="24"/>
          <w:lang w:val="ru-RU"/>
        </w:rPr>
        <w:t>настоящее время обеспеченность приборами учета воды (в</w:t>
      </w:r>
      <w:r w:rsidR="004C29E1">
        <w:rPr>
          <w:rFonts w:ascii="Times New Roman" w:hAnsi="Times New Roman"/>
          <w:sz w:val="24"/>
          <w:szCs w:val="24"/>
          <w:lang w:val="ru-RU"/>
        </w:rPr>
        <w:t xml:space="preserve">одяными счетчиками) составляет </w:t>
      </w:r>
      <w:r w:rsidR="004C29E1" w:rsidRPr="004C29E1">
        <w:rPr>
          <w:rFonts w:ascii="Times New Roman" w:hAnsi="Times New Roman"/>
          <w:sz w:val="24"/>
          <w:szCs w:val="24"/>
          <w:lang w:val="ru-RU"/>
        </w:rPr>
        <w:t>5</w:t>
      </w:r>
      <w:r w:rsidR="004C29E1">
        <w:rPr>
          <w:rFonts w:ascii="Times New Roman" w:hAnsi="Times New Roman"/>
          <w:sz w:val="24"/>
          <w:szCs w:val="24"/>
          <w:lang w:val="ru-RU"/>
        </w:rPr>
        <w:t>2,</w:t>
      </w:r>
      <w:r w:rsidR="004C29E1" w:rsidRPr="004C29E1">
        <w:rPr>
          <w:rFonts w:ascii="Times New Roman" w:hAnsi="Times New Roman"/>
          <w:sz w:val="24"/>
          <w:szCs w:val="24"/>
          <w:lang w:val="ru-RU"/>
        </w:rPr>
        <w:t>5</w:t>
      </w:r>
      <w:r w:rsidRPr="00ED63E2">
        <w:rPr>
          <w:rFonts w:ascii="Times New Roman" w:hAnsi="Times New Roman"/>
          <w:sz w:val="24"/>
          <w:szCs w:val="24"/>
          <w:lang w:val="ru-RU"/>
        </w:rPr>
        <w:t xml:space="preserve"> % от общего количества потребителей, имеющих централизованное водоснабжение. </w:t>
      </w:r>
    </w:p>
    <w:p w:rsidR="0049556A" w:rsidRPr="00ED63E2" w:rsidRDefault="0049556A" w:rsidP="0049556A">
      <w:pPr>
        <w:widowControl w:val="0"/>
        <w:overflowPunct w:val="0"/>
        <w:autoSpaceDE w:val="0"/>
        <w:autoSpaceDN w:val="0"/>
        <w:adjustRightInd w:val="0"/>
        <w:spacing w:after="0" w:line="250" w:lineRule="auto"/>
        <w:ind w:left="710"/>
        <w:jc w:val="both"/>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1" w:lineRule="exact"/>
        <w:rPr>
          <w:rFonts w:ascii="Times New Roman" w:hAnsi="Times New Roman"/>
          <w:sz w:val="24"/>
          <w:szCs w:val="24"/>
          <w:lang w:val="ru-RU"/>
        </w:rPr>
      </w:pPr>
    </w:p>
    <w:p w:rsidR="00743241" w:rsidRPr="00ED63E2" w:rsidRDefault="00F479D1" w:rsidP="00585643">
      <w:pPr>
        <w:widowControl w:val="0"/>
        <w:numPr>
          <w:ilvl w:val="0"/>
          <w:numId w:val="53"/>
        </w:numPr>
        <w:tabs>
          <w:tab w:val="clear" w:pos="720"/>
          <w:tab w:val="num" w:pos="975"/>
        </w:tabs>
        <w:overflowPunct w:val="0"/>
        <w:autoSpaceDE w:val="0"/>
        <w:autoSpaceDN w:val="0"/>
        <w:adjustRightInd w:val="0"/>
        <w:spacing w:after="0" w:line="240" w:lineRule="auto"/>
        <w:ind w:left="0" w:firstLine="710"/>
        <w:jc w:val="both"/>
        <w:rPr>
          <w:rFonts w:ascii="Times New Roman" w:hAnsi="Times New Roman"/>
          <w:sz w:val="24"/>
          <w:szCs w:val="24"/>
          <w:lang w:val="ru-RU"/>
        </w:rPr>
      </w:pPr>
      <w:r w:rsidRPr="00ED63E2">
        <w:rPr>
          <w:rFonts w:ascii="Times New Roman" w:hAnsi="Times New Roman"/>
          <w:sz w:val="24"/>
          <w:szCs w:val="24"/>
          <w:lang w:val="ru-RU"/>
        </w:rPr>
        <w:t xml:space="preserve">2015 -2016 годах запланировано завершить установку общедомовых приборов учета в многоквартирных домах и в частных домовладениях. </w:t>
      </w:r>
    </w:p>
    <w:p w:rsidR="00743241" w:rsidRDefault="00F479D1" w:rsidP="00ED63E2">
      <w:pPr>
        <w:widowControl w:val="0"/>
        <w:overflowPunct w:val="0"/>
        <w:autoSpaceDE w:val="0"/>
        <w:autoSpaceDN w:val="0"/>
        <w:adjustRightInd w:val="0"/>
        <w:spacing w:after="0" w:line="240" w:lineRule="auto"/>
        <w:ind w:firstLine="710"/>
        <w:jc w:val="both"/>
        <w:rPr>
          <w:rFonts w:ascii="Times New Roman" w:hAnsi="Times New Roman"/>
          <w:sz w:val="24"/>
          <w:szCs w:val="24"/>
          <w:lang w:val="ru-RU"/>
        </w:rPr>
      </w:pPr>
      <w:r w:rsidRPr="00ED63E2">
        <w:rPr>
          <w:rFonts w:ascii="Times New Roman" w:hAnsi="Times New Roman"/>
          <w:sz w:val="24"/>
          <w:szCs w:val="24"/>
          <w:lang w:val="ru-RU"/>
        </w:rPr>
        <w:t xml:space="preserve">Обеспеченность индивидуальными приборами учета представлена в таблице 10 и на рисунке 7. </w:t>
      </w:r>
    </w:p>
    <w:p w:rsidR="00940A16" w:rsidRDefault="00940A16" w:rsidP="00D2628E">
      <w:pPr>
        <w:widowControl w:val="0"/>
        <w:autoSpaceDE w:val="0"/>
        <w:autoSpaceDN w:val="0"/>
        <w:adjustRightInd w:val="0"/>
        <w:spacing w:after="0" w:line="240" w:lineRule="auto"/>
        <w:jc w:val="right"/>
        <w:rPr>
          <w:rFonts w:ascii="Times New Roman" w:hAnsi="Times New Roman"/>
          <w:sz w:val="24"/>
          <w:szCs w:val="24"/>
          <w:lang w:val="ru-RU"/>
        </w:rPr>
      </w:pPr>
    </w:p>
    <w:p w:rsidR="00940A16" w:rsidRDefault="00940A16" w:rsidP="00D2628E">
      <w:pPr>
        <w:widowControl w:val="0"/>
        <w:autoSpaceDE w:val="0"/>
        <w:autoSpaceDN w:val="0"/>
        <w:adjustRightInd w:val="0"/>
        <w:spacing w:after="0" w:line="240" w:lineRule="auto"/>
        <w:jc w:val="right"/>
        <w:rPr>
          <w:rFonts w:ascii="Times New Roman" w:hAnsi="Times New Roman"/>
          <w:sz w:val="24"/>
          <w:szCs w:val="24"/>
          <w:lang w:val="ru-RU"/>
        </w:rPr>
      </w:pPr>
    </w:p>
    <w:p w:rsidR="00743241" w:rsidRDefault="00F479D1" w:rsidP="00D2628E">
      <w:pPr>
        <w:widowControl w:val="0"/>
        <w:autoSpaceDE w:val="0"/>
        <w:autoSpaceDN w:val="0"/>
        <w:adjustRightInd w:val="0"/>
        <w:spacing w:after="0" w:line="240" w:lineRule="auto"/>
        <w:jc w:val="right"/>
        <w:rPr>
          <w:rFonts w:ascii="Times New Roman" w:hAnsi="Times New Roman"/>
          <w:sz w:val="24"/>
          <w:szCs w:val="24"/>
          <w:lang w:val="ru-RU"/>
        </w:rPr>
      </w:pPr>
      <w:r w:rsidRPr="0049556A">
        <w:rPr>
          <w:rFonts w:ascii="Times New Roman" w:hAnsi="Times New Roman"/>
          <w:sz w:val="24"/>
          <w:szCs w:val="24"/>
          <w:lang w:val="ru-RU"/>
        </w:rPr>
        <w:t>Таблица 10</w:t>
      </w:r>
    </w:p>
    <w:p w:rsidR="0049556A" w:rsidRPr="0049556A" w:rsidRDefault="0049556A" w:rsidP="00D2628E">
      <w:pPr>
        <w:widowControl w:val="0"/>
        <w:autoSpaceDE w:val="0"/>
        <w:autoSpaceDN w:val="0"/>
        <w:adjustRightInd w:val="0"/>
        <w:spacing w:after="0" w:line="240" w:lineRule="auto"/>
        <w:jc w:val="right"/>
        <w:rPr>
          <w:rFonts w:ascii="Times New Roman" w:hAnsi="Times New Roman"/>
          <w:sz w:val="24"/>
          <w:szCs w:val="24"/>
          <w:lang w:val="ru-RU"/>
        </w:rPr>
      </w:pPr>
    </w:p>
    <w:p w:rsidR="00C3160F" w:rsidRPr="0049556A" w:rsidRDefault="00C3160F" w:rsidP="00C3160F">
      <w:pPr>
        <w:widowControl w:val="0"/>
        <w:autoSpaceDE w:val="0"/>
        <w:autoSpaceDN w:val="0"/>
        <w:adjustRightInd w:val="0"/>
        <w:spacing w:after="0" w:line="240" w:lineRule="auto"/>
        <w:jc w:val="center"/>
        <w:rPr>
          <w:rFonts w:ascii="Times New Roman" w:hAnsi="Times New Roman"/>
          <w:sz w:val="24"/>
          <w:szCs w:val="24"/>
          <w:lang w:val="ru-RU"/>
        </w:rPr>
      </w:pPr>
      <w:r w:rsidRPr="0049556A">
        <w:rPr>
          <w:rFonts w:ascii="Times New Roman" w:hAnsi="Times New Roman"/>
          <w:b/>
          <w:bCs/>
          <w:sz w:val="24"/>
          <w:szCs w:val="24"/>
          <w:lang w:val="ru-RU"/>
        </w:rPr>
        <w:t>Обеспеченность индивидуальными приборами учета</w:t>
      </w:r>
    </w:p>
    <w:tbl>
      <w:tblPr>
        <w:tblpPr w:leftFromText="180" w:rightFromText="180" w:vertAnchor="text" w:horzAnchor="page" w:tblpX="2262" w:tblpY="199"/>
        <w:tblOverlap w:val="never"/>
        <w:tblW w:w="0" w:type="auto"/>
        <w:tblLayout w:type="fixed"/>
        <w:tblCellMar>
          <w:left w:w="10" w:type="dxa"/>
          <w:right w:w="10" w:type="dxa"/>
        </w:tblCellMar>
        <w:tblLook w:val="04A0"/>
      </w:tblPr>
      <w:tblGrid>
        <w:gridCol w:w="2458"/>
        <w:gridCol w:w="1805"/>
        <w:gridCol w:w="864"/>
        <w:gridCol w:w="2093"/>
        <w:gridCol w:w="979"/>
      </w:tblGrid>
      <w:tr w:rsidR="00940A16" w:rsidTr="00940A16">
        <w:trPr>
          <w:trHeight w:hRule="exact" w:val="346"/>
        </w:trPr>
        <w:tc>
          <w:tcPr>
            <w:tcW w:w="2458" w:type="dxa"/>
            <w:vMerge w:val="restart"/>
            <w:tcBorders>
              <w:top w:val="single" w:sz="4" w:space="0" w:color="auto"/>
              <w:left w:val="single" w:sz="4" w:space="0" w:color="auto"/>
            </w:tcBorders>
            <w:shd w:val="clear" w:color="auto" w:fill="FFFFFF"/>
          </w:tcPr>
          <w:p w:rsidR="00940A16" w:rsidRDefault="00940A16" w:rsidP="00940A16">
            <w:pPr>
              <w:pStyle w:val="31"/>
              <w:shd w:val="clear" w:color="auto" w:fill="auto"/>
              <w:spacing w:before="0" w:after="0" w:line="210" w:lineRule="exact"/>
              <w:jc w:val="center"/>
            </w:pPr>
            <w:r>
              <w:rPr>
                <w:rStyle w:val="105pt0pt"/>
              </w:rPr>
              <w:t>Тип потребителя</w:t>
            </w:r>
          </w:p>
        </w:tc>
        <w:tc>
          <w:tcPr>
            <w:tcW w:w="5741" w:type="dxa"/>
            <w:gridSpan w:val="4"/>
            <w:tcBorders>
              <w:top w:val="single" w:sz="4" w:space="0" w:color="auto"/>
              <w:left w:val="single" w:sz="4" w:space="0" w:color="auto"/>
              <w:right w:val="single" w:sz="4" w:space="0" w:color="auto"/>
            </w:tcBorders>
            <w:shd w:val="clear" w:color="auto" w:fill="FFFFFF"/>
          </w:tcPr>
          <w:p w:rsidR="00940A16" w:rsidRDefault="00940A16" w:rsidP="00940A16">
            <w:pPr>
              <w:pStyle w:val="31"/>
              <w:shd w:val="clear" w:color="auto" w:fill="auto"/>
              <w:spacing w:before="0" w:after="0" w:line="210" w:lineRule="exact"/>
              <w:jc w:val="center"/>
            </w:pPr>
            <w:r>
              <w:rPr>
                <w:rStyle w:val="105pt0pt"/>
              </w:rPr>
              <w:t>Количество абонентов.</w:t>
            </w:r>
          </w:p>
        </w:tc>
      </w:tr>
      <w:tr w:rsidR="00940A16" w:rsidTr="00940A16">
        <w:trPr>
          <w:trHeight w:hRule="exact" w:val="557"/>
        </w:trPr>
        <w:tc>
          <w:tcPr>
            <w:tcW w:w="2458" w:type="dxa"/>
            <w:vMerge/>
            <w:tcBorders>
              <w:left w:val="single" w:sz="4" w:space="0" w:color="auto"/>
            </w:tcBorders>
            <w:shd w:val="clear" w:color="auto" w:fill="FFFFFF"/>
          </w:tcPr>
          <w:p w:rsidR="00940A16" w:rsidRDefault="00940A16" w:rsidP="00940A16"/>
        </w:tc>
        <w:tc>
          <w:tcPr>
            <w:tcW w:w="1805" w:type="dxa"/>
            <w:tcBorders>
              <w:top w:val="single" w:sz="4" w:space="0" w:color="auto"/>
              <w:left w:val="single" w:sz="4" w:space="0" w:color="auto"/>
            </w:tcBorders>
            <w:shd w:val="clear" w:color="auto" w:fill="FFFFFF"/>
          </w:tcPr>
          <w:p w:rsidR="00940A16" w:rsidRDefault="00940A16" w:rsidP="00940A16">
            <w:pPr>
              <w:pStyle w:val="31"/>
              <w:shd w:val="clear" w:color="auto" w:fill="auto"/>
              <w:spacing w:before="0" w:line="210" w:lineRule="exact"/>
              <w:jc w:val="center"/>
            </w:pPr>
            <w:r>
              <w:rPr>
                <w:rStyle w:val="105pt0pt"/>
              </w:rPr>
              <w:t>Оснащённых</w:t>
            </w:r>
          </w:p>
          <w:p w:rsidR="00940A16" w:rsidRDefault="00940A16" w:rsidP="00940A16">
            <w:pPr>
              <w:pStyle w:val="31"/>
              <w:shd w:val="clear" w:color="auto" w:fill="auto"/>
              <w:spacing w:after="0" w:line="210" w:lineRule="exact"/>
              <w:jc w:val="center"/>
            </w:pPr>
            <w:r>
              <w:rPr>
                <w:rStyle w:val="105pt0pt"/>
              </w:rPr>
              <w:t>ПУ</w:t>
            </w:r>
          </w:p>
        </w:tc>
        <w:tc>
          <w:tcPr>
            <w:tcW w:w="864" w:type="dxa"/>
            <w:tcBorders>
              <w:top w:val="single" w:sz="4" w:space="0" w:color="auto"/>
              <w:left w:val="single" w:sz="4" w:space="0" w:color="auto"/>
            </w:tcBorders>
            <w:shd w:val="clear" w:color="auto" w:fill="FFFFFF"/>
          </w:tcPr>
          <w:p w:rsidR="00940A16" w:rsidRDefault="00940A16" w:rsidP="00940A16">
            <w:pPr>
              <w:pStyle w:val="31"/>
              <w:shd w:val="clear" w:color="auto" w:fill="auto"/>
              <w:spacing w:before="0" w:after="0" w:line="210" w:lineRule="exact"/>
              <w:jc w:val="center"/>
            </w:pPr>
            <w:r>
              <w:rPr>
                <w:rStyle w:val="105pt0pt"/>
              </w:rPr>
              <w:t>%</w:t>
            </w:r>
          </w:p>
        </w:tc>
        <w:tc>
          <w:tcPr>
            <w:tcW w:w="2093" w:type="dxa"/>
            <w:tcBorders>
              <w:top w:val="single" w:sz="4" w:space="0" w:color="auto"/>
              <w:left w:val="single" w:sz="4" w:space="0" w:color="auto"/>
            </w:tcBorders>
            <w:shd w:val="clear" w:color="auto" w:fill="FFFFFF"/>
          </w:tcPr>
          <w:p w:rsidR="00940A16" w:rsidRDefault="00940A16" w:rsidP="00940A16">
            <w:pPr>
              <w:pStyle w:val="31"/>
              <w:shd w:val="clear" w:color="auto" w:fill="auto"/>
              <w:spacing w:before="0" w:after="0" w:line="278" w:lineRule="exact"/>
              <w:jc w:val="center"/>
            </w:pPr>
            <w:r>
              <w:rPr>
                <w:rStyle w:val="105pt0pt"/>
              </w:rPr>
              <w:t>Не оснащённых ПУ</w:t>
            </w:r>
          </w:p>
        </w:tc>
        <w:tc>
          <w:tcPr>
            <w:tcW w:w="979" w:type="dxa"/>
            <w:tcBorders>
              <w:top w:val="single" w:sz="4" w:space="0" w:color="auto"/>
              <w:left w:val="single" w:sz="4" w:space="0" w:color="auto"/>
              <w:right w:val="single" w:sz="4" w:space="0" w:color="auto"/>
            </w:tcBorders>
            <w:shd w:val="clear" w:color="auto" w:fill="FFFFFF"/>
          </w:tcPr>
          <w:p w:rsidR="00940A16" w:rsidRDefault="00940A16" w:rsidP="00940A16">
            <w:pPr>
              <w:pStyle w:val="31"/>
              <w:shd w:val="clear" w:color="auto" w:fill="auto"/>
              <w:spacing w:before="0" w:after="0" w:line="210" w:lineRule="exact"/>
              <w:jc w:val="center"/>
            </w:pPr>
            <w:r>
              <w:rPr>
                <w:rStyle w:val="105pt0pt"/>
              </w:rPr>
              <w:t>%</w:t>
            </w:r>
          </w:p>
        </w:tc>
      </w:tr>
      <w:tr w:rsidR="00940A16" w:rsidTr="00940A16">
        <w:trPr>
          <w:trHeight w:hRule="exact" w:val="730"/>
        </w:trPr>
        <w:tc>
          <w:tcPr>
            <w:tcW w:w="2458" w:type="dxa"/>
            <w:tcBorders>
              <w:top w:val="single" w:sz="4" w:space="0" w:color="auto"/>
              <w:left w:val="single" w:sz="4" w:space="0" w:color="auto"/>
            </w:tcBorders>
            <w:shd w:val="clear" w:color="auto" w:fill="FFFFFF"/>
          </w:tcPr>
          <w:p w:rsidR="00940A16" w:rsidRDefault="00940A16" w:rsidP="00940A16">
            <w:pPr>
              <w:pStyle w:val="31"/>
              <w:shd w:val="clear" w:color="auto" w:fill="auto"/>
              <w:spacing w:before="0" w:after="0"/>
              <w:jc w:val="center"/>
            </w:pPr>
            <w:r>
              <w:rPr>
                <w:rStyle w:val="21"/>
              </w:rPr>
              <w:t>МКД (по потребителям)</w:t>
            </w:r>
          </w:p>
        </w:tc>
        <w:tc>
          <w:tcPr>
            <w:tcW w:w="1805" w:type="dxa"/>
            <w:tcBorders>
              <w:top w:val="single" w:sz="4" w:space="0" w:color="auto"/>
              <w:left w:val="single" w:sz="4" w:space="0" w:color="auto"/>
            </w:tcBorders>
            <w:shd w:val="clear" w:color="auto" w:fill="FFFFFF"/>
          </w:tcPr>
          <w:p w:rsidR="00940A16" w:rsidRDefault="00940A16" w:rsidP="00940A16">
            <w:pPr>
              <w:pStyle w:val="31"/>
              <w:shd w:val="clear" w:color="auto" w:fill="auto"/>
              <w:spacing w:before="0" w:after="0" w:line="200" w:lineRule="exact"/>
              <w:jc w:val="center"/>
            </w:pPr>
            <w:r>
              <w:rPr>
                <w:rStyle w:val="21"/>
              </w:rPr>
              <w:t>716</w:t>
            </w:r>
          </w:p>
        </w:tc>
        <w:tc>
          <w:tcPr>
            <w:tcW w:w="864" w:type="dxa"/>
            <w:tcBorders>
              <w:top w:val="single" w:sz="4" w:space="0" w:color="auto"/>
              <w:left w:val="single" w:sz="4" w:space="0" w:color="auto"/>
            </w:tcBorders>
            <w:shd w:val="clear" w:color="auto" w:fill="FFFFFF"/>
          </w:tcPr>
          <w:p w:rsidR="00940A16" w:rsidRPr="008775BE" w:rsidRDefault="00940A16" w:rsidP="00940A16">
            <w:pPr>
              <w:pStyle w:val="31"/>
              <w:shd w:val="clear" w:color="auto" w:fill="auto"/>
              <w:spacing w:before="0" w:after="0" w:line="200" w:lineRule="exact"/>
              <w:ind w:left="260"/>
              <w:rPr>
                <w:lang w:val="en-US"/>
              </w:rPr>
            </w:pPr>
            <w:r>
              <w:rPr>
                <w:rStyle w:val="21"/>
                <w:lang w:val="en-US"/>
              </w:rPr>
              <w:t>48</w:t>
            </w:r>
          </w:p>
        </w:tc>
        <w:tc>
          <w:tcPr>
            <w:tcW w:w="2093" w:type="dxa"/>
            <w:tcBorders>
              <w:top w:val="single" w:sz="4" w:space="0" w:color="auto"/>
              <w:left w:val="single" w:sz="4" w:space="0" w:color="auto"/>
            </w:tcBorders>
            <w:shd w:val="clear" w:color="auto" w:fill="FFFFFF"/>
          </w:tcPr>
          <w:p w:rsidR="00940A16" w:rsidRPr="008775BE" w:rsidRDefault="00940A16" w:rsidP="00940A16">
            <w:pPr>
              <w:pStyle w:val="31"/>
              <w:shd w:val="clear" w:color="auto" w:fill="auto"/>
              <w:spacing w:before="0" w:after="0" w:line="200" w:lineRule="exact"/>
              <w:jc w:val="center"/>
              <w:rPr>
                <w:lang w:val="en-US"/>
              </w:rPr>
            </w:pPr>
            <w:r>
              <w:rPr>
                <w:rStyle w:val="21"/>
                <w:lang w:val="en-US"/>
              </w:rPr>
              <w:t>775</w:t>
            </w:r>
          </w:p>
        </w:tc>
        <w:tc>
          <w:tcPr>
            <w:tcW w:w="979" w:type="dxa"/>
            <w:tcBorders>
              <w:top w:val="single" w:sz="4" w:space="0" w:color="auto"/>
              <w:left w:val="single" w:sz="4" w:space="0" w:color="auto"/>
              <w:right w:val="single" w:sz="4" w:space="0" w:color="auto"/>
            </w:tcBorders>
            <w:shd w:val="clear" w:color="auto" w:fill="FFFFFF"/>
          </w:tcPr>
          <w:p w:rsidR="00940A16" w:rsidRDefault="00940A16" w:rsidP="00940A16">
            <w:pPr>
              <w:pStyle w:val="31"/>
              <w:shd w:val="clear" w:color="auto" w:fill="auto"/>
              <w:spacing w:before="0" w:after="0" w:line="200" w:lineRule="exact"/>
              <w:jc w:val="center"/>
            </w:pPr>
            <w:r>
              <w:rPr>
                <w:rStyle w:val="21"/>
              </w:rPr>
              <w:t>5,2</w:t>
            </w:r>
          </w:p>
        </w:tc>
      </w:tr>
      <w:tr w:rsidR="00940A16" w:rsidTr="00940A16">
        <w:trPr>
          <w:trHeight w:hRule="exact" w:val="326"/>
        </w:trPr>
        <w:tc>
          <w:tcPr>
            <w:tcW w:w="2458" w:type="dxa"/>
            <w:tcBorders>
              <w:top w:val="single" w:sz="4" w:space="0" w:color="auto"/>
              <w:left w:val="single" w:sz="4" w:space="0" w:color="auto"/>
            </w:tcBorders>
            <w:shd w:val="clear" w:color="auto" w:fill="FFFFFF"/>
          </w:tcPr>
          <w:p w:rsidR="00940A16" w:rsidRDefault="00940A16" w:rsidP="00940A16">
            <w:pPr>
              <w:pStyle w:val="31"/>
              <w:shd w:val="clear" w:color="auto" w:fill="auto"/>
              <w:spacing w:before="0" w:after="0" w:line="200" w:lineRule="exact"/>
              <w:jc w:val="center"/>
            </w:pPr>
            <w:r>
              <w:rPr>
                <w:rStyle w:val="21"/>
              </w:rPr>
              <w:t>ИЖС (частные дома)</w:t>
            </w:r>
          </w:p>
        </w:tc>
        <w:tc>
          <w:tcPr>
            <w:tcW w:w="1805" w:type="dxa"/>
            <w:tcBorders>
              <w:top w:val="single" w:sz="4" w:space="0" w:color="auto"/>
              <w:left w:val="single" w:sz="4" w:space="0" w:color="auto"/>
            </w:tcBorders>
            <w:shd w:val="clear" w:color="auto" w:fill="FFFFFF"/>
          </w:tcPr>
          <w:p w:rsidR="00940A16" w:rsidRDefault="00940A16" w:rsidP="00940A16">
            <w:pPr>
              <w:pStyle w:val="31"/>
              <w:shd w:val="clear" w:color="auto" w:fill="auto"/>
              <w:spacing w:before="0" w:after="0" w:line="200" w:lineRule="exact"/>
              <w:jc w:val="center"/>
            </w:pPr>
            <w:r>
              <w:rPr>
                <w:rStyle w:val="21"/>
              </w:rPr>
              <w:t>1165</w:t>
            </w:r>
          </w:p>
        </w:tc>
        <w:tc>
          <w:tcPr>
            <w:tcW w:w="864" w:type="dxa"/>
            <w:tcBorders>
              <w:top w:val="single" w:sz="4" w:space="0" w:color="auto"/>
              <w:left w:val="single" w:sz="4" w:space="0" w:color="auto"/>
            </w:tcBorders>
            <w:shd w:val="clear" w:color="auto" w:fill="FFFFFF"/>
          </w:tcPr>
          <w:p w:rsidR="00940A16" w:rsidRDefault="00940A16" w:rsidP="00940A16">
            <w:pPr>
              <w:pStyle w:val="31"/>
              <w:shd w:val="clear" w:color="auto" w:fill="auto"/>
              <w:spacing w:before="0" w:after="0" w:line="200" w:lineRule="exact"/>
              <w:ind w:left="260"/>
            </w:pPr>
            <w:r>
              <w:rPr>
                <w:rStyle w:val="21"/>
              </w:rPr>
              <w:t>52,5</w:t>
            </w:r>
          </w:p>
        </w:tc>
        <w:tc>
          <w:tcPr>
            <w:tcW w:w="2093" w:type="dxa"/>
            <w:tcBorders>
              <w:top w:val="single" w:sz="4" w:space="0" w:color="auto"/>
              <w:left w:val="single" w:sz="4" w:space="0" w:color="auto"/>
            </w:tcBorders>
            <w:shd w:val="clear" w:color="auto" w:fill="FFFFFF"/>
          </w:tcPr>
          <w:p w:rsidR="00940A16" w:rsidRDefault="00940A16" w:rsidP="00940A16">
            <w:pPr>
              <w:pStyle w:val="31"/>
              <w:shd w:val="clear" w:color="auto" w:fill="auto"/>
              <w:spacing w:before="0" w:after="0" w:line="200" w:lineRule="exact"/>
              <w:jc w:val="center"/>
            </w:pPr>
            <w:r>
              <w:rPr>
                <w:rStyle w:val="21"/>
              </w:rPr>
              <w:t>1054</w:t>
            </w:r>
          </w:p>
        </w:tc>
        <w:tc>
          <w:tcPr>
            <w:tcW w:w="979" w:type="dxa"/>
            <w:tcBorders>
              <w:top w:val="single" w:sz="4" w:space="0" w:color="auto"/>
              <w:left w:val="single" w:sz="4" w:space="0" w:color="auto"/>
              <w:right w:val="single" w:sz="4" w:space="0" w:color="auto"/>
            </w:tcBorders>
            <w:shd w:val="clear" w:color="auto" w:fill="FFFFFF"/>
          </w:tcPr>
          <w:p w:rsidR="00940A16" w:rsidRDefault="00940A16" w:rsidP="00940A16">
            <w:pPr>
              <w:pStyle w:val="31"/>
              <w:shd w:val="clear" w:color="auto" w:fill="auto"/>
              <w:spacing w:before="0" w:after="0" w:line="200" w:lineRule="exact"/>
              <w:ind w:left="340"/>
            </w:pPr>
            <w:r>
              <w:rPr>
                <w:rStyle w:val="21"/>
              </w:rPr>
              <w:t>47,5</w:t>
            </w:r>
          </w:p>
        </w:tc>
      </w:tr>
      <w:tr w:rsidR="00940A16" w:rsidTr="00940A16">
        <w:trPr>
          <w:trHeight w:hRule="exact" w:val="566"/>
        </w:trPr>
        <w:tc>
          <w:tcPr>
            <w:tcW w:w="2458" w:type="dxa"/>
            <w:tcBorders>
              <w:top w:val="single" w:sz="4" w:space="0" w:color="auto"/>
              <w:left w:val="single" w:sz="4" w:space="0" w:color="auto"/>
            </w:tcBorders>
            <w:shd w:val="clear" w:color="auto" w:fill="FFFFFF"/>
          </w:tcPr>
          <w:p w:rsidR="00940A16" w:rsidRDefault="00940A16" w:rsidP="00940A16">
            <w:pPr>
              <w:pStyle w:val="31"/>
              <w:shd w:val="clear" w:color="auto" w:fill="auto"/>
              <w:spacing w:before="0" w:after="120" w:line="200" w:lineRule="exact"/>
              <w:jc w:val="center"/>
              <w:rPr>
                <w:rStyle w:val="21"/>
              </w:rPr>
            </w:pPr>
            <w:r>
              <w:rPr>
                <w:rStyle w:val="21"/>
              </w:rPr>
              <w:t>Бюджетные учреждения</w:t>
            </w:r>
          </w:p>
          <w:p w:rsidR="00940A16" w:rsidRDefault="00940A16" w:rsidP="00940A16">
            <w:pPr>
              <w:pStyle w:val="31"/>
              <w:shd w:val="clear" w:color="auto" w:fill="auto"/>
              <w:spacing w:before="120" w:after="0" w:line="200" w:lineRule="exact"/>
              <w:jc w:val="center"/>
            </w:pPr>
          </w:p>
        </w:tc>
        <w:tc>
          <w:tcPr>
            <w:tcW w:w="1805" w:type="dxa"/>
            <w:tcBorders>
              <w:top w:val="single" w:sz="4" w:space="0" w:color="auto"/>
              <w:left w:val="single" w:sz="4" w:space="0" w:color="auto"/>
            </w:tcBorders>
            <w:shd w:val="clear" w:color="auto" w:fill="FFFFFF"/>
          </w:tcPr>
          <w:p w:rsidR="00940A16" w:rsidRDefault="00940A16" w:rsidP="00940A16">
            <w:pPr>
              <w:pStyle w:val="31"/>
              <w:shd w:val="clear" w:color="auto" w:fill="auto"/>
              <w:spacing w:before="0" w:after="0" w:line="200" w:lineRule="exact"/>
              <w:jc w:val="center"/>
            </w:pPr>
            <w:r>
              <w:rPr>
                <w:rStyle w:val="21"/>
              </w:rPr>
              <w:t>39</w:t>
            </w:r>
          </w:p>
        </w:tc>
        <w:tc>
          <w:tcPr>
            <w:tcW w:w="864" w:type="dxa"/>
            <w:tcBorders>
              <w:top w:val="single" w:sz="4" w:space="0" w:color="auto"/>
              <w:left w:val="single" w:sz="4" w:space="0" w:color="auto"/>
            </w:tcBorders>
            <w:shd w:val="clear" w:color="auto" w:fill="FFFFFF"/>
          </w:tcPr>
          <w:p w:rsidR="00940A16" w:rsidRDefault="00940A16" w:rsidP="00940A16">
            <w:pPr>
              <w:pStyle w:val="31"/>
              <w:shd w:val="clear" w:color="auto" w:fill="auto"/>
              <w:spacing w:before="0" w:after="0" w:line="200" w:lineRule="exact"/>
              <w:ind w:left="260"/>
            </w:pPr>
            <w:r>
              <w:rPr>
                <w:rStyle w:val="21"/>
              </w:rPr>
              <w:t>98</w:t>
            </w:r>
          </w:p>
        </w:tc>
        <w:tc>
          <w:tcPr>
            <w:tcW w:w="2093" w:type="dxa"/>
            <w:tcBorders>
              <w:top w:val="single" w:sz="4" w:space="0" w:color="auto"/>
              <w:left w:val="single" w:sz="4" w:space="0" w:color="auto"/>
            </w:tcBorders>
            <w:shd w:val="clear" w:color="auto" w:fill="FFFFFF"/>
          </w:tcPr>
          <w:p w:rsidR="00940A16" w:rsidRDefault="00940A16" w:rsidP="00940A16">
            <w:pPr>
              <w:pStyle w:val="31"/>
              <w:shd w:val="clear" w:color="auto" w:fill="auto"/>
              <w:spacing w:before="0" w:after="0" w:line="200" w:lineRule="exact"/>
              <w:jc w:val="center"/>
            </w:pPr>
            <w:r>
              <w:rPr>
                <w:rStyle w:val="21"/>
              </w:rPr>
              <w:t>1</w:t>
            </w:r>
          </w:p>
        </w:tc>
        <w:tc>
          <w:tcPr>
            <w:tcW w:w="979" w:type="dxa"/>
            <w:tcBorders>
              <w:top w:val="single" w:sz="4" w:space="0" w:color="auto"/>
              <w:left w:val="single" w:sz="4" w:space="0" w:color="auto"/>
              <w:right w:val="single" w:sz="4" w:space="0" w:color="auto"/>
            </w:tcBorders>
            <w:shd w:val="clear" w:color="auto" w:fill="FFFFFF"/>
          </w:tcPr>
          <w:p w:rsidR="00940A16" w:rsidRDefault="00940A16" w:rsidP="00940A16">
            <w:pPr>
              <w:pStyle w:val="31"/>
              <w:shd w:val="clear" w:color="auto" w:fill="auto"/>
              <w:spacing w:before="0" w:after="0" w:line="200" w:lineRule="exact"/>
              <w:jc w:val="center"/>
            </w:pPr>
            <w:r>
              <w:rPr>
                <w:rStyle w:val="21"/>
              </w:rPr>
              <w:t>2</w:t>
            </w:r>
          </w:p>
        </w:tc>
      </w:tr>
      <w:tr w:rsidR="00940A16" w:rsidTr="00940A16">
        <w:trPr>
          <w:trHeight w:hRule="exact" w:val="336"/>
        </w:trPr>
        <w:tc>
          <w:tcPr>
            <w:tcW w:w="2458" w:type="dxa"/>
            <w:tcBorders>
              <w:top w:val="single" w:sz="4" w:space="0" w:color="auto"/>
              <w:left w:val="single" w:sz="4" w:space="0" w:color="auto"/>
              <w:bottom w:val="single" w:sz="4" w:space="0" w:color="auto"/>
            </w:tcBorders>
            <w:shd w:val="clear" w:color="auto" w:fill="FFFFFF"/>
          </w:tcPr>
          <w:p w:rsidR="00940A16" w:rsidRDefault="00940A16" w:rsidP="00940A16">
            <w:pPr>
              <w:pStyle w:val="31"/>
              <w:shd w:val="clear" w:color="auto" w:fill="auto"/>
              <w:spacing w:before="0" w:after="0" w:line="200" w:lineRule="exact"/>
              <w:jc w:val="center"/>
            </w:pPr>
            <w:r>
              <w:rPr>
                <w:rStyle w:val="21"/>
              </w:rPr>
              <w:t>Прочие потребители</w:t>
            </w:r>
          </w:p>
        </w:tc>
        <w:tc>
          <w:tcPr>
            <w:tcW w:w="1805" w:type="dxa"/>
            <w:tcBorders>
              <w:top w:val="single" w:sz="4" w:space="0" w:color="auto"/>
              <w:left w:val="single" w:sz="4" w:space="0" w:color="auto"/>
              <w:bottom w:val="single" w:sz="4" w:space="0" w:color="auto"/>
            </w:tcBorders>
            <w:shd w:val="clear" w:color="auto" w:fill="FFFFFF"/>
          </w:tcPr>
          <w:p w:rsidR="00940A16" w:rsidRDefault="00940A16" w:rsidP="00940A16">
            <w:pPr>
              <w:pStyle w:val="31"/>
              <w:shd w:val="clear" w:color="auto" w:fill="auto"/>
              <w:spacing w:before="0" w:after="0" w:line="200" w:lineRule="exact"/>
              <w:jc w:val="center"/>
            </w:pPr>
            <w:r>
              <w:rPr>
                <w:rStyle w:val="21"/>
              </w:rPr>
              <w:t>103</w:t>
            </w:r>
          </w:p>
        </w:tc>
        <w:tc>
          <w:tcPr>
            <w:tcW w:w="864" w:type="dxa"/>
            <w:tcBorders>
              <w:top w:val="single" w:sz="4" w:space="0" w:color="auto"/>
              <w:left w:val="single" w:sz="4" w:space="0" w:color="auto"/>
              <w:bottom w:val="single" w:sz="4" w:space="0" w:color="auto"/>
            </w:tcBorders>
            <w:shd w:val="clear" w:color="auto" w:fill="FFFFFF"/>
          </w:tcPr>
          <w:p w:rsidR="00940A16" w:rsidRDefault="00940A16" w:rsidP="00940A16">
            <w:pPr>
              <w:pStyle w:val="31"/>
              <w:shd w:val="clear" w:color="auto" w:fill="auto"/>
              <w:spacing w:before="0" w:after="0" w:line="200" w:lineRule="exact"/>
              <w:ind w:left="260"/>
            </w:pPr>
            <w:r>
              <w:rPr>
                <w:rStyle w:val="21"/>
              </w:rPr>
              <w:t>99,0</w:t>
            </w:r>
          </w:p>
        </w:tc>
        <w:tc>
          <w:tcPr>
            <w:tcW w:w="2093" w:type="dxa"/>
            <w:tcBorders>
              <w:top w:val="single" w:sz="4" w:space="0" w:color="auto"/>
              <w:left w:val="single" w:sz="4" w:space="0" w:color="auto"/>
              <w:bottom w:val="single" w:sz="4" w:space="0" w:color="auto"/>
            </w:tcBorders>
            <w:shd w:val="clear" w:color="auto" w:fill="FFFFFF"/>
          </w:tcPr>
          <w:p w:rsidR="00940A16" w:rsidRDefault="00940A16" w:rsidP="00940A16">
            <w:pPr>
              <w:pStyle w:val="31"/>
              <w:shd w:val="clear" w:color="auto" w:fill="auto"/>
              <w:spacing w:before="0" w:after="0" w:line="200" w:lineRule="exact"/>
              <w:jc w:val="center"/>
            </w:pPr>
            <w:r>
              <w:rPr>
                <w:rStyle w:val="21"/>
              </w:rPr>
              <w:t>1</w:t>
            </w:r>
          </w:p>
        </w:tc>
        <w:tc>
          <w:tcPr>
            <w:tcW w:w="979" w:type="dxa"/>
            <w:tcBorders>
              <w:top w:val="single" w:sz="4" w:space="0" w:color="auto"/>
              <w:left w:val="single" w:sz="4" w:space="0" w:color="auto"/>
              <w:bottom w:val="single" w:sz="4" w:space="0" w:color="auto"/>
              <w:right w:val="single" w:sz="4" w:space="0" w:color="auto"/>
            </w:tcBorders>
            <w:shd w:val="clear" w:color="auto" w:fill="FFFFFF"/>
          </w:tcPr>
          <w:p w:rsidR="00940A16" w:rsidRDefault="00940A16" w:rsidP="00940A16">
            <w:pPr>
              <w:pStyle w:val="31"/>
              <w:shd w:val="clear" w:color="auto" w:fill="auto"/>
              <w:spacing w:before="0" w:after="0" w:line="200" w:lineRule="exact"/>
              <w:jc w:val="center"/>
            </w:pPr>
            <w:r>
              <w:rPr>
                <w:rStyle w:val="21"/>
              </w:rPr>
              <w:t>1,0</w:t>
            </w:r>
          </w:p>
        </w:tc>
      </w:tr>
    </w:tbl>
    <w:p w:rsidR="00C3160F" w:rsidRDefault="00C3160F" w:rsidP="00C3160F">
      <w:pPr>
        <w:widowControl w:val="0"/>
        <w:autoSpaceDE w:val="0"/>
        <w:autoSpaceDN w:val="0"/>
        <w:adjustRightInd w:val="0"/>
        <w:spacing w:after="0" w:line="240" w:lineRule="auto"/>
        <w:jc w:val="center"/>
        <w:rPr>
          <w:rFonts w:ascii="Times New Roman" w:hAnsi="Times New Roman"/>
          <w:sz w:val="24"/>
          <w:szCs w:val="24"/>
          <w:lang w:val="ru-RU"/>
        </w:rPr>
      </w:pPr>
    </w:p>
    <w:p w:rsidR="00C3160F" w:rsidRDefault="00C3160F" w:rsidP="00D2628E">
      <w:pPr>
        <w:widowControl w:val="0"/>
        <w:autoSpaceDE w:val="0"/>
        <w:autoSpaceDN w:val="0"/>
        <w:adjustRightInd w:val="0"/>
        <w:spacing w:after="0" w:line="240" w:lineRule="auto"/>
        <w:jc w:val="right"/>
        <w:rPr>
          <w:rFonts w:ascii="Times New Roman" w:hAnsi="Times New Roman"/>
          <w:sz w:val="24"/>
          <w:szCs w:val="24"/>
          <w:lang w:val="ru-RU"/>
        </w:rPr>
      </w:pPr>
    </w:p>
    <w:p w:rsidR="00C3160F" w:rsidRDefault="00C3160F" w:rsidP="00D2628E">
      <w:pPr>
        <w:widowControl w:val="0"/>
        <w:autoSpaceDE w:val="0"/>
        <w:autoSpaceDN w:val="0"/>
        <w:adjustRightInd w:val="0"/>
        <w:spacing w:after="0" w:line="240" w:lineRule="auto"/>
        <w:jc w:val="right"/>
        <w:rPr>
          <w:rFonts w:ascii="Times New Roman" w:hAnsi="Times New Roman"/>
          <w:sz w:val="24"/>
          <w:szCs w:val="24"/>
          <w:lang w:val="ru-RU"/>
        </w:rPr>
      </w:pPr>
    </w:p>
    <w:p w:rsidR="00C3160F" w:rsidRDefault="00C3160F" w:rsidP="00D2628E">
      <w:pPr>
        <w:widowControl w:val="0"/>
        <w:autoSpaceDE w:val="0"/>
        <w:autoSpaceDN w:val="0"/>
        <w:adjustRightInd w:val="0"/>
        <w:spacing w:after="0" w:line="240" w:lineRule="auto"/>
        <w:jc w:val="right"/>
        <w:rPr>
          <w:rFonts w:ascii="Times New Roman" w:hAnsi="Times New Roman"/>
          <w:sz w:val="24"/>
          <w:szCs w:val="24"/>
          <w:lang w:val="ru-RU"/>
        </w:rPr>
      </w:pPr>
    </w:p>
    <w:p w:rsidR="00C3160F" w:rsidRDefault="00C3160F" w:rsidP="00D2628E">
      <w:pPr>
        <w:widowControl w:val="0"/>
        <w:autoSpaceDE w:val="0"/>
        <w:autoSpaceDN w:val="0"/>
        <w:adjustRightInd w:val="0"/>
        <w:spacing w:after="0" w:line="240" w:lineRule="auto"/>
        <w:jc w:val="right"/>
        <w:rPr>
          <w:rFonts w:ascii="Times New Roman" w:hAnsi="Times New Roman"/>
          <w:sz w:val="24"/>
          <w:szCs w:val="24"/>
          <w:lang w:val="ru-RU"/>
        </w:rPr>
      </w:pPr>
    </w:p>
    <w:p w:rsidR="00C3160F" w:rsidRDefault="00C3160F" w:rsidP="00D2628E">
      <w:pPr>
        <w:widowControl w:val="0"/>
        <w:autoSpaceDE w:val="0"/>
        <w:autoSpaceDN w:val="0"/>
        <w:adjustRightInd w:val="0"/>
        <w:spacing w:after="0" w:line="240" w:lineRule="auto"/>
        <w:jc w:val="right"/>
        <w:rPr>
          <w:rFonts w:ascii="Times New Roman" w:hAnsi="Times New Roman"/>
          <w:sz w:val="24"/>
          <w:szCs w:val="24"/>
          <w:lang w:val="ru-RU"/>
        </w:rPr>
      </w:pPr>
    </w:p>
    <w:p w:rsidR="00C3160F" w:rsidRDefault="00C3160F" w:rsidP="00D2628E">
      <w:pPr>
        <w:widowControl w:val="0"/>
        <w:autoSpaceDE w:val="0"/>
        <w:autoSpaceDN w:val="0"/>
        <w:adjustRightInd w:val="0"/>
        <w:spacing w:after="0" w:line="240" w:lineRule="auto"/>
        <w:jc w:val="right"/>
        <w:rPr>
          <w:rFonts w:ascii="Times New Roman" w:hAnsi="Times New Roman"/>
          <w:sz w:val="24"/>
          <w:szCs w:val="24"/>
          <w:lang w:val="ru-RU"/>
        </w:rPr>
      </w:pPr>
    </w:p>
    <w:p w:rsidR="00C3160F" w:rsidRDefault="00C3160F" w:rsidP="00D2628E">
      <w:pPr>
        <w:widowControl w:val="0"/>
        <w:autoSpaceDE w:val="0"/>
        <w:autoSpaceDN w:val="0"/>
        <w:adjustRightInd w:val="0"/>
        <w:spacing w:after="0" w:line="240" w:lineRule="auto"/>
        <w:jc w:val="right"/>
        <w:rPr>
          <w:rFonts w:ascii="Times New Roman" w:hAnsi="Times New Roman"/>
          <w:sz w:val="24"/>
          <w:szCs w:val="24"/>
          <w:lang w:val="ru-RU"/>
        </w:rPr>
      </w:pPr>
    </w:p>
    <w:p w:rsidR="00C3160F" w:rsidRDefault="00C3160F" w:rsidP="00D2628E">
      <w:pPr>
        <w:widowControl w:val="0"/>
        <w:autoSpaceDE w:val="0"/>
        <w:autoSpaceDN w:val="0"/>
        <w:adjustRightInd w:val="0"/>
        <w:spacing w:after="0" w:line="240" w:lineRule="auto"/>
        <w:jc w:val="right"/>
        <w:rPr>
          <w:rFonts w:ascii="Times New Roman" w:hAnsi="Times New Roman"/>
          <w:sz w:val="24"/>
          <w:szCs w:val="24"/>
          <w:lang w:val="ru-RU"/>
        </w:rPr>
      </w:pPr>
    </w:p>
    <w:p w:rsidR="00D77C61" w:rsidRDefault="00D77C61" w:rsidP="00D2628E">
      <w:pPr>
        <w:widowControl w:val="0"/>
        <w:autoSpaceDE w:val="0"/>
        <w:autoSpaceDN w:val="0"/>
        <w:adjustRightInd w:val="0"/>
        <w:spacing w:after="0" w:line="240" w:lineRule="auto"/>
        <w:jc w:val="right"/>
        <w:rPr>
          <w:rFonts w:ascii="Times New Roman" w:hAnsi="Times New Roman"/>
          <w:sz w:val="24"/>
          <w:szCs w:val="24"/>
          <w:lang w:val="ru-RU"/>
        </w:rPr>
      </w:pPr>
    </w:p>
    <w:p w:rsidR="00C3160F" w:rsidRDefault="00C3160F" w:rsidP="00D2628E">
      <w:pPr>
        <w:widowControl w:val="0"/>
        <w:autoSpaceDE w:val="0"/>
        <w:autoSpaceDN w:val="0"/>
        <w:adjustRightInd w:val="0"/>
        <w:spacing w:after="0" w:line="240" w:lineRule="auto"/>
        <w:jc w:val="right"/>
        <w:rPr>
          <w:rFonts w:ascii="Times New Roman" w:hAnsi="Times New Roman"/>
          <w:sz w:val="24"/>
          <w:szCs w:val="24"/>
          <w:lang w:val="ru-RU"/>
        </w:rPr>
      </w:pPr>
    </w:p>
    <w:p w:rsidR="00C3160F" w:rsidRDefault="00C3160F" w:rsidP="00D2628E">
      <w:pPr>
        <w:widowControl w:val="0"/>
        <w:autoSpaceDE w:val="0"/>
        <w:autoSpaceDN w:val="0"/>
        <w:adjustRightInd w:val="0"/>
        <w:spacing w:after="0" w:line="240" w:lineRule="auto"/>
        <w:jc w:val="right"/>
        <w:rPr>
          <w:rFonts w:ascii="Times New Roman" w:hAnsi="Times New Roman"/>
          <w:sz w:val="24"/>
          <w:szCs w:val="24"/>
          <w:lang w:val="ru-RU"/>
        </w:rPr>
      </w:pPr>
    </w:p>
    <w:p w:rsidR="00C3160F" w:rsidRDefault="00C3160F" w:rsidP="00D2628E">
      <w:pPr>
        <w:widowControl w:val="0"/>
        <w:autoSpaceDE w:val="0"/>
        <w:autoSpaceDN w:val="0"/>
        <w:adjustRightInd w:val="0"/>
        <w:spacing w:after="0" w:line="240" w:lineRule="auto"/>
        <w:jc w:val="right"/>
        <w:rPr>
          <w:rFonts w:ascii="Times New Roman" w:hAnsi="Times New Roman"/>
          <w:sz w:val="24"/>
          <w:szCs w:val="24"/>
          <w:lang w:val="ru-RU"/>
        </w:rPr>
      </w:pPr>
    </w:p>
    <w:p w:rsidR="00C3160F" w:rsidRDefault="00C3160F" w:rsidP="00D2628E">
      <w:pPr>
        <w:widowControl w:val="0"/>
        <w:autoSpaceDE w:val="0"/>
        <w:autoSpaceDN w:val="0"/>
        <w:adjustRightInd w:val="0"/>
        <w:spacing w:after="0" w:line="240" w:lineRule="auto"/>
        <w:jc w:val="right"/>
        <w:rPr>
          <w:rFonts w:ascii="Times New Roman" w:hAnsi="Times New Roman"/>
          <w:sz w:val="24"/>
          <w:szCs w:val="24"/>
          <w:lang w:val="ru-RU"/>
        </w:rPr>
      </w:pPr>
    </w:p>
    <w:p w:rsidR="00845197" w:rsidRDefault="000265C4" w:rsidP="00940A16">
      <w:pPr>
        <w:widowControl w:val="0"/>
        <w:tabs>
          <w:tab w:val="left" w:pos="4208"/>
        </w:tabs>
        <w:autoSpaceDE w:val="0"/>
        <w:autoSpaceDN w:val="0"/>
        <w:adjustRightInd w:val="0"/>
        <w:spacing w:after="0" w:line="240" w:lineRule="auto"/>
        <w:jc w:val="center"/>
        <w:rPr>
          <w:rFonts w:ascii="Times New Roman" w:hAnsi="Times New Roman"/>
          <w:sz w:val="24"/>
          <w:szCs w:val="24"/>
        </w:rPr>
      </w:pPr>
      <w:r w:rsidRPr="006F34D7">
        <w:rPr>
          <w:rFonts w:ascii="Times New Roman" w:hAnsi="Times New Roman"/>
          <w:noProof/>
          <w:sz w:val="24"/>
          <w:szCs w:val="24"/>
          <w:lang w:val="ru-RU" w:eastAsia="ru-RU"/>
        </w:rPr>
        <w:lastRenderedPageBreak/>
        <w:pict>
          <v:shape id="_x0000_i1027" type="#_x0000_t75" style="width:374.4pt;height:266.1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">
            <v:imagedata r:id="rId15" o:title=""/>
            <o:lock v:ext="edit" aspectratio="f"/>
          </v:shape>
        </w:pict>
      </w:r>
    </w:p>
    <w:p w:rsidR="00940A16" w:rsidRPr="00C3160F" w:rsidRDefault="00940A16" w:rsidP="00940A16">
      <w:pPr>
        <w:pStyle w:val="50"/>
        <w:framePr w:w="2019" w:h="984" w:hRule="exact" w:wrap="none" w:vAnchor="page" w:hAnchor="page" w:x="5355" w:y="285"/>
        <w:shd w:val="clear" w:color="auto" w:fill="auto"/>
        <w:spacing w:line="888" w:lineRule="exact"/>
        <w:rPr>
          <w:rFonts w:ascii="Times New Roman" w:hAnsi="Times New Roman" w:cs="Times New Roman"/>
          <w:sz w:val="20"/>
          <w:szCs w:val="20"/>
        </w:rPr>
      </w:pPr>
      <w:r w:rsidRPr="00C3160F">
        <w:rPr>
          <w:rFonts w:ascii="Times New Roman" w:hAnsi="Times New Roman" w:cs="Times New Roman"/>
          <w:sz w:val="20"/>
          <w:szCs w:val="20"/>
        </w:rPr>
        <w:t xml:space="preserve">■ Оснащённых ПУ </w:t>
      </w:r>
    </w:p>
    <w:p w:rsidR="00845197" w:rsidRDefault="00845197" w:rsidP="00D2628E">
      <w:pPr>
        <w:widowControl w:val="0"/>
        <w:autoSpaceDE w:val="0"/>
        <w:autoSpaceDN w:val="0"/>
        <w:adjustRightInd w:val="0"/>
        <w:spacing w:after="0" w:line="240" w:lineRule="auto"/>
        <w:jc w:val="right"/>
        <w:rPr>
          <w:rFonts w:ascii="Times New Roman" w:hAnsi="Times New Roman"/>
          <w:sz w:val="24"/>
          <w:szCs w:val="24"/>
        </w:rPr>
      </w:pPr>
    </w:p>
    <w:p w:rsidR="00845197" w:rsidRDefault="00845197" w:rsidP="00D2628E">
      <w:pPr>
        <w:widowControl w:val="0"/>
        <w:autoSpaceDE w:val="0"/>
        <w:autoSpaceDN w:val="0"/>
        <w:adjustRightInd w:val="0"/>
        <w:spacing w:after="0" w:line="240" w:lineRule="auto"/>
        <w:jc w:val="right"/>
        <w:rPr>
          <w:rFonts w:ascii="Times New Roman" w:hAnsi="Times New Roman"/>
          <w:sz w:val="24"/>
          <w:szCs w:val="24"/>
        </w:rPr>
      </w:pPr>
    </w:p>
    <w:p w:rsidR="00845197" w:rsidRDefault="00B50453" w:rsidP="00B50453">
      <w:pPr>
        <w:widowControl w:val="0"/>
        <w:tabs>
          <w:tab w:val="left" w:pos="3174"/>
        </w:tabs>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ab/>
      </w:r>
      <w:r w:rsidRPr="00C3160F">
        <w:rPr>
          <w:rFonts w:ascii="Times New Roman" w:hAnsi="Times New Roman"/>
          <w:sz w:val="20"/>
          <w:szCs w:val="20"/>
        </w:rPr>
        <w:t>■ Не оснащённых ПУ</w:t>
      </w:r>
    </w:p>
    <w:p w:rsidR="00845197" w:rsidRDefault="00845197" w:rsidP="00D2628E">
      <w:pPr>
        <w:widowControl w:val="0"/>
        <w:autoSpaceDE w:val="0"/>
        <w:autoSpaceDN w:val="0"/>
        <w:adjustRightInd w:val="0"/>
        <w:spacing w:after="0" w:line="240" w:lineRule="auto"/>
        <w:jc w:val="right"/>
        <w:rPr>
          <w:rFonts w:ascii="Times New Roman" w:hAnsi="Times New Roman"/>
          <w:sz w:val="24"/>
          <w:szCs w:val="24"/>
        </w:rPr>
      </w:pPr>
    </w:p>
    <w:p w:rsidR="00845197" w:rsidRDefault="00845197" w:rsidP="00D2628E">
      <w:pPr>
        <w:widowControl w:val="0"/>
        <w:autoSpaceDE w:val="0"/>
        <w:autoSpaceDN w:val="0"/>
        <w:adjustRightInd w:val="0"/>
        <w:spacing w:after="0" w:line="240" w:lineRule="auto"/>
        <w:jc w:val="right"/>
        <w:rPr>
          <w:rFonts w:ascii="Times New Roman" w:hAnsi="Times New Roman"/>
          <w:sz w:val="24"/>
          <w:szCs w:val="24"/>
        </w:rPr>
      </w:pPr>
    </w:p>
    <w:p w:rsidR="00845197" w:rsidRDefault="000265C4" w:rsidP="00940A16">
      <w:pPr>
        <w:widowControl w:val="0"/>
        <w:tabs>
          <w:tab w:val="left" w:pos="2231"/>
        </w:tabs>
        <w:autoSpaceDE w:val="0"/>
        <w:autoSpaceDN w:val="0"/>
        <w:adjustRightInd w:val="0"/>
        <w:spacing w:after="0" w:line="240" w:lineRule="auto"/>
        <w:jc w:val="center"/>
        <w:rPr>
          <w:rFonts w:ascii="Times New Roman" w:hAnsi="Times New Roman"/>
          <w:sz w:val="24"/>
          <w:szCs w:val="24"/>
        </w:rPr>
      </w:pPr>
      <w:r w:rsidRPr="006F34D7">
        <w:rPr>
          <w:rFonts w:ascii="Times New Roman" w:hAnsi="Times New Roman"/>
          <w:noProof/>
          <w:sz w:val="24"/>
          <w:szCs w:val="24"/>
          <w:lang w:val="ru-RU" w:eastAsia="ru-RU"/>
        </w:rPr>
        <w:pict>
          <v:shape id="Диаграмма 2" o:spid="_x0000_i1028" type="#_x0000_t75" style="width:381.3pt;height:222.9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">
            <v:imagedata r:id="rId16" o:title=""/>
            <o:lock v:ext="edit" aspectratio="f"/>
          </v:shape>
        </w:pict>
      </w:r>
    </w:p>
    <w:p w:rsidR="00845197" w:rsidRDefault="00845197" w:rsidP="00D2628E">
      <w:pPr>
        <w:widowControl w:val="0"/>
        <w:autoSpaceDE w:val="0"/>
        <w:autoSpaceDN w:val="0"/>
        <w:adjustRightInd w:val="0"/>
        <w:spacing w:after="0" w:line="240" w:lineRule="auto"/>
        <w:jc w:val="right"/>
        <w:rPr>
          <w:rFonts w:ascii="Times New Roman" w:hAnsi="Times New Roman"/>
          <w:sz w:val="24"/>
          <w:szCs w:val="24"/>
        </w:rPr>
      </w:pPr>
    </w:p>
    <w:p w:rsidR="00743241" w:rsidRPr="00C3160F" w:rsidRDefault="00743241" w:rsidP="00ED63E2">
      <w:pPr>
        <w:widowControl w:val="0"/>
        <w:autoSpaceDE w:val="0"/>
        <w:autoSpaceDN w:val="0"/>
        <w:adjustRightInd w:val="0"/>
        <w:spacing w:after="0" w:line="20" w:lineRule="exact"/>
        <w:rPr>
          <w:rFonts w:ascii="Times New Roman" w:hAnsi="Times New Roman"/>
          <w:sz w:val="24"/>
          <w:szCs w:val="24"/>
          <w:lang w:val="ru-RU"/>
        </w:rPr>
      </w:pPr>
    </w:p>
    <w:p w:rsidR="00743241" w:rsidRPr="000021D8" w:rsidRDefault="00F479D1" w:rsidP="00C3160F">
      <w:pPr>
        <w:widowControl w:val="0"/>
        <w:autoSpaceDE w:val="0"/>
        <w:autoSpaceDN w:val="0"/>
        <w:adjustRightInd w:val="0"/>
        <w:spacing w:after="0" w:line="240" w:lineRule="auto"/>
        <w:jc w:val="center"/>
        <w:rPr>
          <w:rFonts w:ascii="Times New Roman" w:hAnsi="Times New Roman"/>
          <w:sz w:val="24"/>
          <w:szCs w:val="24"/>
          <w:lang w:val="ru-RU"/>
        </w:rPr>
      </w:pPr>
      <w:r w:rsidRPr="00C3160F">
        <w:rPr>
          <w:rFonts w:ascii="Times New Roman" w:hAnsi="Times New Roman"/>
          <w:sz w:val="24"/>
          <w:szCs w:val="24"/>
          <w:lang w:val="ru-RU"/>
        </w:rPr>
        <w:t>Рисунок 7 Оснащенность приборами учета, %</w:t>
      </w:r>
    </w:p>
    <w:p w:rsidR="00845197" w:rsidRPr="000021D8" w:rsidRDefault="00845197" w:rsidP="00C3160F">
      <w:pPr>
        <w:widowControl w:val="0"/>
        <w:autoSpaceDE w:val="0"/>
        <w:autoSpaceDN w:val="0"/>
        <w:adjustRightInd w:val="0"/>
        <w:spacing w:after="0" w:line="240" w:lineRule="auto"/>
        <w:jc w:val="center"/>
        <w:rPr>
          <w:rFonts w:ascii="Times New Roman" w:hAnsi="Times New Roman"/>
          <w:sz w:val="24"/>
          <w:szCs w:val="24"/>
          <w:lang w:val="ru-RU"/>
        </w:rPr>
      </w:pPr>
    </w:p>
    <w:p w:rsidR="00743241" w:rsidRDefault="00F479D1" w:rsidP="0006388E">
      <w:pPr>
        <w:pStyle w:val="1"/>
        <w:rPr>
          <w:lang w:val="ru-RU"/>
        </w:rPr>
      </w:pPr>
      <w:bookmarkStart w:id="138" w:name="_Toc499541541"/>
      <w:r w:rsidRPr="00ED63E2">
        <w:rPr>
          <w:lang w:val="ru-RU"/>
        </w:rPr>
        <w:t>3.3.6 Анализ резервов и дефицитов производственных мощностей системы водоснабжения</w:t>
      </w:r>
      <w:bookmarkEnd w:id="138"/>
    </w:p>
    <w:p w:rsidR="00743241" w:rsidRPr="00ED63E2" w:rsidRDefault="00E36FE9" w:rsidP="00ED63E2">
      <w:pPr>
        <w:widowControl w:val="0"/>
        <w:overflowPunct w:val="0"/>
        <w:autoSpaceDE w:val="0"/>
        <w:autoSpaceDN w:val="0"/>
        <w:adjustRightInd w:val="0"/>
        <w:spacing w:after="0" w:line="256" w:lineRule="auto"/>
        <w:ind w:firstLine="710"/>
        <w:jc w:val="both"/>
        <w:rPr>
          <w:rFonts w:ascii="Times New Roman" w:hAnsi="Times New Roman"/>
          <w:sz w:val="24"/>
          <w:szCs w:val="24"/>
          <w:lang w:val="ru-RU"/>
        </w:rPr>
      </w:pPr>
      <w:r>
        <w:rPr>
          <w:rFonts w:ascii="Times New Roman" w:hAnsi="Times New Roman"/>
          <w:sz w:val="24"/>
          <w:szCs w:val="24"/>
          <w:lang w:val="ru-RU"/>
        </w:rPr>
        <w:t xml:space="preserve"> Производительность</w:t>
      </w:r>
      <w:r w:rsidR="00F479D1" w:rsidRPr="00ED63E2">
        <w:rPr>
          <w:rFonts w:ascii="Times New Roman" w:hAnsi="Times New Roman"/>
          <w:sz w:val="24"/>
          <w:szCs w:val="24"/>
          <w:lang w:val="ru-RU"/>
        </w:rPr>
        <w:t xml:space="preserve"> водозаборных сооружений составляет </w:t>
      </w:r>
      <w:r>
        <w:rPr>
          <w:rFonts w:ascii="Times New Roman" w:hAnsi="Times New Roman"/>
          <w:sz w:val="24"/>
          <w:szCs w:val="24"/>
          <w:lang w:val="ru-RU"/>
        </w:rPr>
        <w:t xml:space="preserve">5004 </w:t>
      </w:r>
      <w:r w:rsidR="00F479D1" w:rsidRPr="00ED63E2">
        <w:rPr>
          <w:rFonts w:ascii="Times New Roman" w:hAnsi="Times New Roman"/>
          <w:sz w:val="24"/>
          <w:szCs w:val="24"/>
          <w:lang w:val="ru-RU"/>
        </w:rPr>
        <w:t xml:space="preserve">тыс. м3 /сут. Существующий уровень водопотребления – </w:t>
      </w:r>
      <w:r w:rsidR="00A13BBC">
        <w:rPr>
          <w:rFonts w:ascii="Times New Roman" w:hAnsi="Times New Roman"/>
          <w:sz w:val="24"/>
          <w:szCs w:val="24"/>
          <w:lang w:val="ru-RU"/>
        </w:rPr>
        <w:t xml:space="preserve">1296 </w:t>
      </w:r>
      <w:r w:rsidR="00F479D1" w:rsidRPr="00ED63E2">
        <w:rPr>
          <w:rFonts w:ascii="Times New Roman" w:hAnsi="Times New Roman"/>
          <w:sz w:val="24"/>
          <w:szCs w:val="24"/>
          <w:lang w:val="ru-RU"/>
        </w:rPr>
        <w:t>тыс. м3 /сут.</w:t>
      </w:r>
    </w:p>
    <w:p w:rsidR="00743241" w:rsidRPr="00ED63E2" w:rsidRDefault="00743241" w:rsidP="00ED63E2">
      <w:pPr>
        <w:widowControl w:val="0"/>
        <w:autoSpaceDE w:val="0"/>
        <w:autoSpaceDN w:val="0"/>
        <w:adjustRightInd w:val="0"/>
        <w:spacing w:after="0" w:line="2" w:lineRule="exact"/>
        <w:rPr>
          <w:rFonts w:ascii="Times New Roman" w:hAnsi="Times New Roman"/>
          <w:sz w:val="24"/>
          <w:szCs w:val="24"/>
          <w:lang w:val="ru-RU"/>
        </w:rPr>
      </w:pPr>
    </w:p>
    <w:p w:rsidR="00743241" w:rsidRDefault="00F479D1" w:rsidP="00ED63E2">
      <w:pPr>
        <w:widowControl w:val="0"/>
        <w:overflowPunct w:val="0"/>
        <w:autoSpaceDE w:val="0"/>
        <w:autoSpaceDN w:val="0"/>
        <w:adjustRightInd w:val="0"/>
        <w:spacing w:after="0" w:line="240" w:lineRule="auto"/>
        <w:ind w:firstLine="710"/>
        <w:jc w:val="both"/>
        <w:rPr>
          <w:rFonts w:ascii="Times New Roman" w:hAnsi="Times New Roman"/>
          <w:sz w:val="24"/>
          <w:szCs w:val="24"/>
          <w:lang w:val="ru-RU"/>
        </w:rPr>
      </w:pPr>
      <w:r w:rsidRPr="00ED63E2">
        <w:rPr>
          <w:rFonts w:ascii="Times New Roman" w:hAnsi="Times New Roman"/>
          <w:sz w:val="24"/>
          <w:szCs w:val="24"/>
          <w:lang w:val="ru-RU"/>
        </w:rPr>
        <w:t>Таким образом, при существующем уровне водопотребления, для дальнейшего развития централизованного водоснабжения округа с учетом подключения новых потребителей, резерва производственной мощности системы водоснабжения будет достаточно.</w:t>
      </w:r>
    </w:p>
    <w:p w:rsidR="00211D10" w:rsidRDefault="00211D10" w:rsidP="00ED63E2">
      <w:pPr>
        <w:widowControl w:val="0"/>
        <w:overflowPunct w:val="0"/>
        <w:autoSpaceDE w:val="0"/>
        <w:autoSpaceDN w:val="0"/>
        <w:adjustRightInd w:val="0"/>
        <w:spacing w:after="0" w:line="240" w:lineRule="auto"/>
        <w:ind w:firstLine="710"/>
        <w:jc w:val="both"/>
        <w:rPr>
          <w:rFonts w:ascii="Times New Roman" w:hAnsi="Times New Roman"/>
          <w:sz w:val="24"/>
          <w:szCs w:val="24"/>
          <w:lang w:val="ru-RU"/>
        </w:rPr>
        <w:sectPr w:rsidR="00211D10" w:rsidSect="007A762D">
          <w:type w:val="nextColumn"/>
          <w:pgSz w:w="11900" w:h="16840"/>
          <w:pgMar w:top="1134" w:right="560" w:bottom="1134" w:left="1134" w:header="720" w:footer="720" w:gutter="0"/>
          <w:cols w:space="720" w:equalWidth="0">
            <w:col w:w="10206"/>
          </w:cols>
          <w:noEndnote/>
        </w:sectPr>
      </w:pPr>
    </w:p>
    <w:p w:rsidR="00211D10" w:rsidRPr="00ED63E2" w:rsidRDefault="00211D10" w:rsidP="0006388E">
      <w:pPr>
        <w:pStyle w:val="1"/>
        <w:rPr>
          <w:lang w:val="ru-RU"/>
        </w:rPr>
      </w:pPr>
      <w:bookmarkStart w:id="139" w:name="_Toc499541542"/>
      <w:r w:rsidRPr="00ED63E2">
        <w:rPr>
          <w:lang w:val="ru-RU"/>
        </w:rPr>
        <w:lastRenderedPageBreak/>
        <w:t>3.3.7 Прогнозный баланс потребления воды на срок не менее 10 лет с учетом сценари</w:t>
      </w:r>
      <w:r w:rsidR="00E00C6F">
        <w:rPr>
          <w:lang w:val="ru-RU"/>
        </w:rPr>
        <w:t>я</w:t>
      </w:r>
      <w:r w:rsidRPr="00ED63E2">
        <w:rPr>
          <w:lang w:val="ru-RU"/>
        </w:rPr>
        <w:t xml:space="preserve"> воды в соответствии со СНиП 2.04.02-84 и СНиП 2.04.01-85, а также исходя из текущего объ</w:t>
      </w:r>
      <w:r>
        <w:rPr>
          <w:lang w:val="ru-RU"/>
        </w:rPr>
        <w:t>ема</w:t>
      </w:r>
      <w:r w:rsidRPr="00ED63E2">
        <w:rPr>
          <w:lang w:val="ru-RU"/>
        </w:rPr>
        <w:t xml:space="preserve"> его динамики с учетом перспективы развития и изменения состава и структуры застройки</w:t>
      </w:r>
      <w:bookmarkEnd w:id="139"/>
    </w:p>
    <w:p w:rsidR="00211D10" w:rsidRPr="00ED63E2" w:rsidRDefault="00211D10" w:rsidP="00211D10">
      <w:pPr>
        <w:widowControl w:val="0"/>
        <w:overflowPunct w:val="0"/>
        <w:autoSpaceDE w:val="0"/>
        <w:autoSpaceDN w:val="0"/>
        <w:adjustRightInd w:val="0"/>
        <w:spacing w:after="0" w:line="256" w:lineRule="auto"/>
        <w:ind w:firstLine="710"/>
        <w:jc w:val="both"/>
        <w:rPr>
          <w:rFonts w:ascii="Times New Roman" w:hAnsi="Times New Roman"/>
          <w:sz w:val="24"/>
          <w:szCs w:val="24"/>
          <w:lang w:val="ru-RU"/>
        </w:rPr>
      </w:pPr>
      <w:r w:rsidRPr="00ED63E2">
        <w:rPr>
          <w:rFonts w:ascii="Times New Roman" w:hAnsi="Times New Roman"/>
          <w:sz w:val="24"/>
          <w:szCs w:val="24"/>
          <w:lang w:val="ru-RU"/>
        </w:rPr>
        <w:t>В соответствии с СП 31.13330.2012 «Водоснабжение. Наружные сети и сооружения». Акту 84* приняты следующие нормы водопотребления:</w:t>
      </w:r>
    </w:p>
    <w:p w:rsidR="00211D10" w:rsidRPr="00ED63E2" w:rsidRDefault="00211D10" w:rsidP="00211D10">
      <w:pPr>
        <w:widowControl w:val="0"/>
        <w:autoSpaceDE w:val="0"/>
        <w:autoSpaceDN w:val="0"/>
        <w:adjustRightInd w:val="0"/>
        <w:spacing w:after="0" w:line="2" w:lineRule="exact"/>
        <w:rPr>
          <w:rFonts w:ascii="Times New Roman" w:hAnsi="Times New Roman"/>
          <w:sz w:val="24"/>
          <w:szCs w:val="24"/>
          <w:lang w:val="ru-RU"/>
        </w:rPr>
      </w:pPr>
    </w:p>
    <w:p w:rsidR="00211D10" w:rsidRDefault="00211D10" w:rsidP="00211D10">
      <w:pPr>
        <w:widowControl w:val="0"/>
        <w:overflowPunct w:val="0"/>
        <w:autoSpaceDE w:val="0"/>
        <w:autoSpaceDN w:val="0"/>
        <w:adjustRightInd w:val="0"/>
        <w:spacing w:after="0" w:line="292" w:lineRule="exact"/>
        <w:ind w:firstLine="710"/>
        <w:rPr>
          <w:rFonts w:ascii="Times New Roman" w:hAnsi="Times New Roman"/>
          <w:sz w:val="24"/>
          <w:szCs w:val="24"/>
          <w:lang w:val="ru-RU"/>
        </w:rPr>
      </w:pPr>
      <w:r w:rsidRPr="00ED63E2">
        <w:rPr>
          <w:rFonts w:ascii="Times New Roman" w:hAnsi="Times New Roman"/>
          <w:sz w:val="24"/>
          <w:szCs w:val="24"/>
          <w:lang w:val="ru-RU"/>
        </w:rPr>
        <w:t xml:space="preserve">среднесуточная норма водопотребления на человека -160 л/сутки; </w:t>
      </w:r>
    </w:p>
    <w:p w:rsidR="00211D10" w:rsidRDefault="00211D10" w:rsidP="00211D10">
      <w:pPr>
        <w:widowControl w:val="0"/>
        <w:overflowPunct w:val="0"/>
        <w:autoSpaceDE w:val="0"/>
        <w:autoSpaceDN w:val="0"/>
        <w:adjustRightInd w:val="0"/>
        <w:spacing w:after="0" w:line="292" w:lineRule="exact"/>
        <w:ind w:firstLine="710"/>
        <w:rPr>
          <w:rFonts w:ascii="Times New Roman" w:hAnsi="Times New Roman"/>
          <w:sz w:val="24"/>
          <w:szCs w:val="24"/>
          <w:lang w:val="ru-RU"/>
        </w:rPr>
      </w:pPr>
      <w:r w:rsidRPr="00ED63E2">
        <w:rPr>
          <w:rFonts w:ascii="Times New Roman" w:hAnsi="Times New Roman"/>
          <w:sz w:val="24"/>
          <w:szCs w:val="24"/>
          <w:lang w:val="ru-RU"/>
        </w:rPr>
        <w:t>коэффициент суточной неравномерности, учитывающий уклад жизни населен</w:t>
      </w:r>
      <w:r>
        <w:rPr>
          <w:rFonts w:ascii="Times New Roman" w:hAnsi="Times New Roman"/>
          <w:sz w:val="24"/>
          <w:szCs w:val="24"/>
          <w:lang w:val="ru-RU"/>
        </w:rPr>
        <w:t xml:space="preserve">ия, степень благоустройства зданий </w:t>
      </w:r>
      <w:r w:rsidRPr="00ED63E2">
        <w:rPr>
          <w:rFonts w:ascii="Times New Roman" w:hAnsi="Times New Roman"/>
          <w:sz w:val="24"/>
          <w:szCs w:val="24"/>
          <w:lang w:val="ru-RU"/>
        </w:rPr>
        <w:t xml:space="preserve">принимается равным 1,2; </w:t>
      </w:r>
    </w:p>
    <w:p w:rsidR="00211D10" w:rsidRPr="00ED63E2" w:rsidRDefault="00211D10" w:rsidP="00211D10">
      <w:pPr>
        <w:widowControl w:val="0"/>
        <w:overflowPunct w:val="0"/>
        <w:autoSpaceDE w:val="0"/>
        <w:autoSpaceDN w:val="0"/>
        <w:adjustRightInd w:val="0"/>
        <w:spacing w:after="0" w:line="292" w:lineRule="exact"/>
        <w:ind w:firstLine="710"/>
        <w:rPr>
          <w:rFonts w:ascii="Times New Roman" w:hAnsi="Times New Roman"/>
          <w:sz w:val="24"/>
          <w:szCs w:val="24"/>
          <w:lang w:val="ru-RU"/>
        </w:rPr>
      </w:pPr>
      <w:r w:rsidRPr="00ED63E2">
        <w:rPr>
          <w:rFonts w:ascii="Times New Roman" w:hAnsi="Times New Roman"/>
          <w:sz w:val="24"/>
          <w:szCs w:val="24"/>
          <w:lang w:val="ru-RU"/>
        </w:rPr>
        <w:t xml:space="preserve">норма водопотребления на полив – 90,0 л/сутки. Частота поливок 1 раз в сутки, 120 д </w:t>
      </w:r>
    </w:p>
    <w:p w:rsidR="00211D10" w:rsidRDefault="00211D10" w:rsidP="00211D10">
      <w:pPr>
        <w:widowControl w:val="0"/>
        <w:overflowPunct w:val="0"/>
        <w:autoSpaceDE w:val="0"/>
        <w:autoSpaceDN w:val="0"/>
        <w:adjustRightInd w:val="0"/>
        <w:spacing w:after="0" w:line="286" w:lineRule="exact"/>
        <w:ind w:firstLine="706"/>
        <w:rPr>
          <w:rFonts w:ascii="Times New Roman" w:hAnsi="Times New Roman"/>
          <w:sz w:val="24"/>
          <w:szCs w:val="24"/>
          <w:lang w:val="ru-RU"/>
        </w:rPr>
      </w:pPr>
      <w:r w:rsidRPr="00ED63E2">
        <w:rPr>
          <w:rFonts w:ascii="Times New Roman" w:hAnsi="Times New Roman"/>
          <w:sz w:val="24"/>
          <w:szCs w:val="24"/>
          <w:lang w:val="ru-RU"/>
        </w:rPr>
        <w:t xml:space="preserve">норма водопотребления для населенных пунктов, не имеющих централизованную сис </w:t>
      </w:r>
    </w:p>
    <w:p w:rsidR="00211D10" w:rsidRDefault="00211D10" w:rsidP="00211D10">
      <w:pPr>
        <w:widowControl w:val="0"/>
        <w:overflowPunct w:val="0"/>
        <w:autoSpaceDE w:val="0"/>
        <w:autoSpaceDN w:val="0"/>
        <w:adjustRightInd w:val="0"/>
        <w:spacing w:after="0" w:line="286" w:lineRule="exact"/>
        <w:ind w:firstLine="706"/>
        <w:rPr>
          <w:rFonts w:ascii="Times New Roman" w:hAnsi="Times New Roman"/>
          <w:sz w:val="24"/>
          <w:szCs w:val="24"/>
          <w:lang w:val="ru-RU"/>
        </w:rPr>
      </w:pPr>
      <w:r w:rsidRPr="00ED63E2">
        <w:rPr>
          <w:rFonts w:ascii="Times New Roman" w:hAnsi="Times New Roman"/>
          <w:sz w:val="24"/>
          <w:szCs w:val="24"/>
          <w:lang w:val="ru-RU"/>
        </w:rPr>
        <w:t xml:space="preserve">расход на собственные нужды водопровода – 10% от общего объема подачи в сеть. </w:t>
      </w:r>
    </w:p>
    <w:p w:rsidR="00211D10" w:rsidRDefault="00211D10" w:rsidP="00211D10">
      <w:pPr>
        <w:widowControl w:val="0"/>
        <w:overflowPunct w:val="0"/>
        <w:autoSpaceDE w:val="0"/>
        <w:autoSpaceDN w:val="0"/>
        <w:adjustRightInd w:val="0"/>
        <w:spacing w:after="0" w:line="286" w:lineRule="exact"/>
        <w:ind w:firstLine="706"/>
        <w:rPr>
          <w:rFonts w:ascii="Times New Roman" w:hAnsi="Times New Roman"/>
          <w:sz w:val="24"/>
          <w:szCs w:val="24"/>
          <w:lang w:val="ru-RU"/>
        </w:rPr>
      </w:pPr>
      <w:r w:rsidRPr="00ED63E2">
        <w:rPr>
          <w:rFonts w:ascii="Times New Roman" w:hAnsi="Times New Roman"/>
          <w:sz w:val="24"/>
          <w:szCs w:val="24"/>
          <w:lang w:val="ru-RU"/>
        </w:rPr>
        <w:t xml:space="preserve">Расчетные значения базового и перспективного водопотребления представлены в таблице </w:t>
      </w:r>
      <w:r>
        <w:rPr>
          <w:rFonts w:ascii="Times New Roman" w:hAnsi="Times New Roman"/>
          <w:sz w:val="24"/>
          <w:szCs w:val="24"/>
          <w:lang w:val="ru-RU"/>
        </w:rPr>
        <w:t>1</w:t>
      </w:r>
      <w:r w:rsidRPr="00ED63E2">
        <w:rPr>
          <w:rFonts w:ascii="Times New Roman" w:hAnsi="Times New Roman"/>
          <w:sz w:val="24"/>
          <w:szCs w:val="24"/>
          <w:lang w:val="ru-RU"/>
        </w:rPr>
        <w:t>1</w:t>
      </w:r>
    </w:p>
    <w:p w:rsidR="00211D10" w:rsidRDefault="00211D10" w:rsidP="00DA3FD8">
      <w:pPr>
        <w:widowControl w:val="0"/>
        <w:overflowPunct w:val="0"/>
        <w:autoSpaceDE w:val="0"/>
        <w:autoSpaceDN w:val="0"/>
        <w:adjustRightInd w:val="0"/>
        <w:spacing w:after="0" w:line="286" w:lineRule="exact"/>
        <w:ind w:firstLine="706"/>
        <w:rPr>
          <w:rFonts w:ascii="Times New Roman" w:hAnsi="Times New Roman"/>
          <w:sz w:val="24"/>
          <w:szCs w:val="24"/>
          <w:lang w:val="ru-RU"/>
        </w:rPr>
      </w:pPr>
      <w:r>
        <w:rPr>
          <w:rFonts w:ascii="Times New Roman" w:hAnsi="Times New Roman"/>
          <w:sz w:val="24"/>
          <w:szCs w:val="24"/>
          <w:lang w:val="ru-RU"/>
        </w:rPr>
        <w:t>Таблица 11</w:t>
      </w:r>
    </w:p>
    <w:p w:rsidR="00211D10" w:rsidRDefault="00211D10" w:rsidP="00211D10">
      <w:pPr>
        <w:widowControl w:val="0"/>
        <w:overflowPunct w:val="0"/>
        <w:autoSpaceDE w:val="0"/>
        <w:autoSpaceDN w:val="0"/>
        <w:adjustRightInd w:val="0"/>
        <w:spacing w:after="0" w:line="240" w:lineRule="auto"/>
        <w:ind w:firstLine="710"/>
        <w:jc w:val="right"/>
        <w:rPr>
          <w:rFonts w:ascii="Times New Roman" w:hAnsi="Times New Roman"/>
          <w:sz w:val="24"/>
          <w:szCs w:val="24"/>
          <w:lang w:val="ru-RU"/>
        </w:rPr>
      </w:pPr>
    </w:p>
    <w:tbl>
      <w:tblPr>
        <w:tblW w:w="13892" w:type="dxa"/>
        <w:tblInd w:w="719" w:type="dxa"/>
        <w:tblLayout w:type="fixed"/>
        <w:tblCellMar>
          <w:left w:w="10" w:type="dxa"/>
          <w:right w:w="10" w:type="dxa"/>
        </w:tblCellMar>
        <w:tblLook w:val="04A0"/>
      </w:tblPr>
      <w:tblGrid>
        <w:gridCol w:w="576"/>
        <w:gridCol w:w="5952"/>
        <w:gridCol w:w="1227"/>
        <w:gridCol w:w="1227"/>
        <w:gridCol w:w="1228"/>
        <w:gridCol w:w="1227"/>
        <w:gridCol w:w="1227"/>
        <w:gridCol w:w="1228"/>
      </w:tblGrid>
      <w:tr w:rsidR="00211D10" w:rsidTr="00211D10">
        <w:trPr>
          <w:trHeight w:hRule="exact" w:val="298"/>
        </w:trPr>
        <w:tc>
          <w:tcPr>
            <w:tcW w:w="576"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10" w:lineRule="exact"/>
              <w:ind w:left="200"/>
            </w:pPr>
            <w:r>
              <w:rPr>
                <w:rStyle w:val="105pt0pt"/>
              </w:rPr>
              <w:t>№</w:t>
            </w:r>
          </w:p>
        </w:tc>
        <w:tc>
          <w:tcPr>
            <w:tcW w:w="5952"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10" w:lineRule="exact"/>
              <w:ind w:left="120"/>
            </w:pPr>
            <w:r>
              <w:rPr>
                <w:rStyle w:val="105pt0pt"/>
              </w:rPr>
              <w:t>Наименование показателей</w:t>
            </w:r>
          </w:p>
        </w:tc>
        <w:tc>
          <w:tcPr>
            <w:tcW w:w="1227"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10" w:lineRule="exact"/>
              <w:jc w:val="center"/>
            </w:pPr>
            <w:r>
              <w:rPr>
                <w:rStyle w:val="105pt0pt"/>
              </w:rPr>
              <w:t>Ед. изм.</w:t>
            </w:r>
          </w:p>
        </w:tc>
        <w:tc>
          <w:tcPr>
            <w:tcW w:w="1227"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10" w:lineRule="exact"/>
              <w:jc w:val="center"/>
            </w:pPr>
            <w:r>
              <w:rPr>
                <w:rStyle w:val="105pt0pt"/>
              </w:rPr>
              <w:t>2014</w:t>
            </w:r>
          </w:p>
        </w:tc>
        <w:tc>
          <w:tcPr>
            <w:tcW w:w="1228"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10" w:lineRule="exact"/>
              <w:jc w:val="center"/>
            </w:pPr>
            <w:r>
              <w:rPr>
                <w:rStyle w:val="105pt0pt"/>
              </w:rPr>
              <w:t>2015</w:t>
            </w:r>
          </w:p>
        </w:tc>
        <w:tc>
          <w:tcPr>
            <w:tcW w:w="1227"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10" w:lineRule="exact"/>
              <w:jc w:val="center"/>
            </w:pPr>
            <w:r>
              <w:rPr>
                <w:rStyle w:val="105pt0pt"/>
              </w:rPr>
              <w:t>2018</w:t>
            </w:r>
          </w:p>
        </w:tc>
        <w:tc>
          <w:tcPr>
            <w:tcW w:w="1227"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10" w:lineRule="exact"/>
              <w:jc w:val="center"/>
            </w:pPr>
            <w:r>
              <w:rPr>
                <w:rStyle w:val="105pt0pt"/>
              </w:rPr>
              <w:t>2021</w:t>
            </w:r>
          </w:p>
        </w:tc>
        <w:tc>
          <w:tcPr>
            <w:tcW w:w="1228" w:type="dxa"/>
            <w:tcBorders>
              <w:top w:val="single" w:sz="4" w:space="0" w:color="auto"/>
              <w:left w:val="single" w:sz="4" w:space="0" w:color="auto"/>
              <w:right w:val="single" w:sz="4" w:space="0" w:color="auto"/>
            </w:tcBorders>
            <w:shd w:val="clear" w:color="auto" w:fill="FFFFFF"/>
          </w:tcPr>
          <w:p w:rsidR="00211D10" w:rsidRDefault="00211D10" w:rsidP="00211D10">
            <w:pPr>
              <w:pStyle w:val="31"/>
              <w:shd w:val="clear" w:color="auto" w:fill="auto"/>
              <w:spacing w:before="0" w:after="0" w:line="210" w:lineRule="exact"/>
              <w:jc w:val="center"/>
            </w:pPr>
            <w:r>
              <w:rPr>
                <w:rStyle w:val="105pt0pt"/>
              </w:rPr>
              <w:t>2024</w:t>
            </w:r>
          </w:p>
        </w:tc>
      </w:tr>
      <w:tr w:rsidR="00211D10" w:rsidTr="00211D10">
        <w:trPr>
          <w:trHeight w:hRule="exact" w:val="288"/>
        </w:trPr>
        <w:tc>
          <w:tcPr>
            <w:tcW w:w="576"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00" w:lineRule="exact"/>
              <w:ind w:left="200"/>
            </w:pPr>
            <w:r>
              <w:rPr>
                <w:rStyle w:val="21"/>
              </w:rPr>
              <w:t>1</w:t>
            </w:r>
          </w:p>
        </w:tc>
        <w:tc>
          <w:tcPr>
            <w:tcW w:w="5952"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00" w:lineRule="exact"/>
              <w:ind w:left="120"/>
            </w:pPr>
            <w:r>
              <w:rPr>
                <w:rStyle w:val="21"/>
              </w:rPr>
              <w:t>Объем поднятой воды</w:t>
            </w:r>
          </w:p>
        </w:tc>
        <w:tc>
          <w:tcPr>
            <w:tcW w:w="1227"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00" w:lineRule="exact"/>
              <w:jc w:val="center"/>
            </w:pPr>
            <w:r>
              <w:rPr>
                <w:rStyle w:val="21"/>
              </w:rPr>
              <w:t>тыс. м3</w:t>
            </w:r>
          </w:p>
        </w:tc>
        <w:tc>
          <w:tcPr>
            <w:tcW w:w="1227" w:type="dxa"/>
            <w:tcBorders>
              <w:top w:val="single" w:sz="4" w:space="0" w:color="auto"/>
              <w:left w:val="single" w:sz="4" w:space="0" w:color="auto"/>
            </w:tcBorders>
            <w:shd w:val="clear" w:color="auto" w:fill="FFFFFF"/>
          </w:tcPr>
          <w:p w:rsidR="00211D10" w:rsidRDefault="009E7B65" w:rsidP="00211D10">
            <w:pPr>
              <w:pStyle w:val="31"/>
              <w:shd w:val="clear" w:color="auto" w:fill="auto"/>
              <w:spacing w:before="0" w:after="0" w:line="200" w:lineRule="exact"/>
              <w:jc w:val="center"/>
            </w:pPr>
            <w:r>
              <w:rPr>
                <w:rStyle w:val="21"/>
              </w:rPr>
              <w:t>520</w:t>
            </w:r>
            <w:r w:rsidR="00211D10">
              <w:rPr>
                <w:rStyle w:val="21"/>
              </w:rPr>
              <w:t>,</w:t>
            </w:r>
            <w:r>
              <w:rPr>
                <w:rStyle w:val="21"/>
              </w:rPr>
              <w:t>3</w:t>
            </w:r>
            <w:r w:rsidR="003E63AE">
              <w:rPr>
                <w:rStyle w:val="21"/>
              </w:rPr>
              <w:t>4</w:t>
            </w:r>
          </w:p>
        </w:tc>
        <w:tc>
          <w:tcPr>
            <w:tcW w:w="1228" w:type="dxa"/>
            <w:tcBorders>
              <w:top w:val="single" w:sz="4" w:space="0" w:color="auto"/>
              <w:left w:val="single" w:sz="4" w:space="0" w:color="auto"/>
            </w:tcBorders>
            <w:shd w:val="clear" w:color="auto" w:fill="FFFFFF"/>
          </w:tcPr>
          <w:p w:rsidR="00211D10" w:rsidRDefault="003E63AE" w:rsidP="00211D10">
            <w:pPr>
              <w:pStyle w:val="31"/>
              <w:shd w:val="clear" w:color="auto" w:fill="auto"/>
              <w:spacing w:before="0" w:after="0" w:line="200" w:lineRule="exact"/>
              <w:jc w:val="center"/>
            </w:pPr>
            <w:r>
              <w:rPr>
                <w:rStyle w:val="21"/>
              </w:rPr>
              <w:t>497,7</w:t>
            </w:r>
          </w:p>
        </w:tc>
        <w:tc>
          <w:tcPr>
            <w:tcW w:w="1227" w:type="dxa"/>
            <w:tcBorders>
              <w:top w:val="single" w:sz="4" w:space="0" w:color="auto"/>
              <w:left w:val="single" w:sz="4" w:space="0" w:color="auto"/>
            </w:tcBorders>
            <w:shd w:val="clear" w:color="auto" w:fill="FFFFFF"/>
          </w:tcPr>
          <w:p w:rsidR="00211D10" w:rsidRPr="00A9284C" w:rsidRDefault="00A9284C" w:rsidP="00211D10">
            <w:pPr>
              <w:pStyle w:val="31"/>
              <w:shd w:val="clear" w:color="auto" w:fill="auto"/>
              <w:spacing w:before="0" w:after="0" w:line="200" w:lineRule="exact"/>
              <w:jc w:val="center"/>
              <w:rPr>
                <w:lang w:val="en-US"/>
              </w:rPr>
            </w:pPr>
            <w:r>
              <w:rPr>
                <w:lang w:val="en-US"/>
              </w:rPr>
              <w:t>498.8</w:t>
            </w:r>
          </w:p>
        </w:tc>
        <w:tc>
          <w:tcPr>
            <w:tcW w:w="1227" w:type="dxa"/>
            <w:tcBorders>
              <w:top w:val="single" w:sz="4" w:space="0" w:color="auto"/>
              <w:left w:val="single" w:sz="4" w:space="0" w:color="auto"/>
            </w:tcBorders>
            <w:shd w:val="clear" w:color="auto" w:fill="FFFFFF"/>
          </w:tcPr>
          <w:p w:rsidR="00211D10" w:rsidRPr="00A9284C" w:rsidRDefault="00A9284C" w:rsidP="00211D10">
            <w:pPr>
              <w:pStyle w:val="31"/>
              <w:shd w:val="clear" w:color="auto" w:fill="auto"/>
              <w:spacing w:before="0" w:after="0" w:line="200" w:lineRule="exact"/>
              <w:jc w:val="center"/>
              <w:rPr>
                <w:lang w:val="en-US"/>
              </w:rPr>
            </w:pPr>
            <w:r>
              <w:rPr>
                <w:rStyle w:val="21"/>
                <w:lang w:val="en-US"/>
              </w:rPr>
              <w:t>499.9</w:t>
            </w:r>
          </w:p>
        </w:tc>
        <w:tc>
          <w:tcPr>
            <w:tcW w:w="1228" w:type="dxa"/>
            <w:tcBorders>
              <w:top w:val="single" w:sz="4" w:space="0" w:color="auto"/>
              <w:left w:val="single" w:sz="4" w:space="0" w:color="auto"/>
              <w:right w:val="single" w:sz="4" w:space="0" w:color="auto"/>
            </w:tcBorders>
            <w:shd w:val="clear" w:color="auto" w:fill="FFFFFF"/>
          </w:tcPr>
          <w:p w:rsidR="00211D10" w:rsidRPr="00A9284C" w:rsidRDefault="00A9284C" w:rsidP="00211D10">
            <w:pPr>
              <w:pStyle w:val="31"/>
              <w:shd w:val="clear" w:color="auto" w:fill="auto"/>
              <w:spacing w:before="0" w:after="0" w:line="200" w:lineRule="exact"/>
              <w:jc w:val="center"/>
              <w:rPr>
                <w:lang w:val="en-US"/>
              </w:rPr>
            </w:pPr>
            <w:r>
              <w:rPr>
                <w:rStyle w:val="21"/>
                <w:lang w:val="en-US"/>
              </w:rPr>
              <w:t>500.9</w:t>
            </w:r>
          </w:p>
        </w:tc>
      </w:tr>
      <w:tr w:rsidR="00211D10" w:rsidTr="00211D10">
        <w:trPr>
          <w:trHeight w:hRule="exact" w:val="278"/>
        </w:trPr>
        <w:tc>
          <w:tcPr>
            <w:tcW w:w="576"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00" w:lineRule="exact"/>
              <w:ind w:left="200"/>
            </w:pPr>
            <w:r>
              <w:rPr>
                <w:rStyle w:val="21"/>
              </w:rPr>
              <w:t>2</w:t>
            </w:r>
          </w:p>
        </w:tc>
        <w:tc>
          <w:tcPr>
            <w:tcW w:w="5952"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00" w:lineRule="exact"/>
              <w:ind w:left="120"/>
            </w:pPr>
            <w:r>
              <w:rPr>
                <w:rStyle w:val="21"/>
              </w:rPr>
              <w:t>Объем воды полученной со стороны</w:t>
            </w:r>
          </w:p>
        </w:tc>
        <w:tc>
          <w:tcPr>
            <w:tcW w:w="1227"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00" w:lineRule="exact"/>
              <w:jc w:val="center"/>
            </w:pPr>
            <w:r>
              <w:rPr>
                <w:rStyle w:val="21"/>
              </w:rPr>
              <w:t>тыс. м3</w:t>
            </w:r>
          </w:p>
        </w:tc>
        <w:tc>
          <w:tcPr>
            <w:tcW w:w="1227"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00" w:lineRule="exact"/>
              <w:jc w:val="center"/>
            </w:pPr>
            <w:r>
              <w:rPr>
                <w:rStyle w:val="21"/>
              </w:rPr>
              <w:t>-</w:t>
            </w:r>
          </w:p>
        </w:tc>
        <w:tc>
          <w:tcPr>
            <w:tcW w:w="1228"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00" w:lineRule="exact"/>
              <w:jc w:val="center"/>
            </w:pPr>
            <w:r>
              <w:rPr>
                <w:rStyle w:val="21"/>
              </w:rPr>
              <w:t>-</w:t>
            </w:r>
          </w:p>
        </w:tc>
        <w:tc>
          <w:tcPr>
            <w:tcW w:w="1227"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00" w:lineRule="exact"/>
              <w:jc w:val="center"/>
            </w:pPr>
            <w:r>
              <w:rPr>
                <w:rStyle w:val="21"/>
              </w:rPr>
              <w:t>-</w:t>
            </w:r>
          </w:p>
        </w:tc>
        <w:tc>
          <w:tcPr>
            <w:tcW w:w="1227"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00" w:lineRule="exact"/>
              <w:jc w:val="center"/>
            </w:pPr>
            <w:r>
              <w:rPr>
                <w:rStyle w:val="21"/>
              </w:rPr>
              <w:t>-</w:t>
            </w:r>
          </w:p>
        </w:tc>
        <w:tc>
          <w:tcPr>
            <w:tcW w:w="1228" w:type="dxa"/>
            <w:tcBorders>
              <w:top w:val="single" w:sz="4" w:space="0" w:color="auto"/>
              <w:left w:val="single" w:sz="4" w:space="0" w:color="auto"/>
              <w:right w:val="single" w:sz="4" w:space="0" w:color="auto"/>
            </w:tcBorders>
            <w:shd w:val="clear" w:color="auto" w:fill="FFFFFF"/>
          </w:tcPr>
          <w:p w:rsidR="00211D10" w:rsidRDefault="00211D10" w:rsidP="00211D10">
            <w:pPr>
              <w:pStyle w:val="31"/>
              <w:shd w:val="clear" w:color="auto" w:fill="auto"/>
              <w:spacing w:before="0" w:after="0" w:line="200" w:lineRule="exact"/>
              <w:jc w:val="center"/>
            </w:pPr>
            <w:r>
              <w:rPr>
                <w:rStyle w:val="21"/>
              </w:rPr>
              <w:t>-</w:t>
            </w:r>
          </w:p>
        </w:tc>
      </w:tr>
      <w:tr w:rsidR="00211D10" w:rsidTr="00211D10">
        <w:trPr>
          <w:trHeight w:hRule="exact" w:val="298"/>
        </w:trPr>
        <w:tc>
          <w:tcPr>
            <w:tcW w:w="576"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00" w:lineRule="exact"/>
              <w:ind w:left="200"/>
            </w:pPr>
            <w:r>
              <w:rPr>
                <w:rStyle w:val="21"/>
              </w:rPr>
              <w:t>3</w:t>
            </w:r>
          </w:p>
        </w:tc>
        <w:tc>
          <w:tcPr>
            <w:tcW w:w="5952"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00" w:lineRule="exact"/>
              <w:ind w:left="120"/>
            </w:pPr>
            <w:r>
              <w:rPr>
                <w:rStyle w:val="21"/>
              </w:rPr>
              <w:t>Объем воды используемой на технологические нужды</w:t>
            </w:r>
          </w:p>
        </w:tc>
        <w:tc>
          <w:tcPr>
            <w:tcW w:w="1227"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00" w:lineRule="exact"/>
              <w:jc w:val="center"/>
            </w:pPr>
            <w:r>
              <w:rPr>
                <w:rStyle w:val="21"/>
              </w:rPr>
              <w:t>тыс. м3</w:t>
            </w:r>
          </w:p>
        </w:tc>
        <w:tc>
          <w:tcPr>
            <w:tcW w:w="1227"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00" w:lineRule="exact"/>
              <w:jc w:val="center"/>
            </w:pPr>
            <w:r>
              <w:rPr>
                <w:rStyle w:val="21"/>
              </w:rPr>
              <w:t>-</w:t>
            </w:r>
          </w:p>
        </w:tc>
        <w:tc>
          <w:tcPr>
            <w:tcW w:w="1228"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00" w:lineRule="exact"/>
              <w:jc w:val="center"/>
            </w:pPr>
            <w:r>
              <w:rPr>
                <w:rStyle w:val="21"/>
              </w:rPr>
              <w:t>-</w:t>
            </w:r>
          </w:p>
        </w:tc>
        <w:tc>
          <w:tcPr>
            <w:tcW w:w="1227"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00" w:lineRule="exact"/>
              <w:jc w:val="center"/>
            </w:pPr>
            <w:r>
              <w:rPr>
                <w:rStyle w:val="21"/>
              </w:rPr>
              <w:t>-</w:t>
            </w:r>
          </w:p>
        </w:tc>
        <w:tc>
          <w:tcPr>
            <w:tcW w:w="1227"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00" w:lineRule="exact"/>
              <w:jc w:val="center"/>
            </w:pPr>
            <w:r>
              <w:rPr>
                <w:rStyle w:val="21"/>
              </w:rPr>
              <w:t>-</w:t>
            </w:r>
          </w:p>
        </w:tc>
        <w:tc>
          <w:tcPr>
            <w:tcW w:w="1228" w:type="dxa"/>
            <w:tcBorders>
              <w:top w:val="single" w:sz="4" w:space="0" w:color="auto"/>
              <w:left w:val="single" w:sz="4" w:space="0" w:color="auto"/>
              <w:right w:val="single" w:sz="4" w:space="0" w:color="auto"/>
            </w:tcBorders>
            <w:shd w:val="clear" w:color="auto" w:fill="FFFFFF"/>
          </w:tcPr>
          <w:p w:rsidR="00211D10" w:rsidRDefault="00211D10" w:rsidP="00211D10">
            <w:pPr>
              <w:pStyle w:val="31"/>
              <w:shd w:val="clear" w:color="auto" w:fill="auto"/>
              <w:spacing w:before="0" w:after="0" w:line="200" w:lineRule="exact"/>
              <w:jc w:val="center"/>
            </w:pPr>
            <w:r>
              <w:rPr>
                <w:rStyle w:val="21"/>
              </w:rPr>
              <w:t>-</w:t>
            </w:r>
          </w:p>
        </w:tc>
      </w:tr>
      <w:tr w:rsidR="00211D10" w:rsidTr="00211D10">
        <w:trPr>
          <w:trHeight w:hRule="exact" w:val="288"/>
        </w:trPr>
        <w:tc>
          <w:tcPr>
            <w:tcW w:w="576"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00" w:lineRule="exact"/>
              <w:ind w:left="200"/>
            </w:pPr>
            <w:r>
              <w:rPr>
                <w:rStyle w:val="21"/>
              </w:rPr>
              <w:t>4</w:t>
            </w:r>
          </w:p>
        </w:tc>
        <w:tc>
          <w:tcPr>
            <w:tcW w:w="5952"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00" w:lineRule="exact"/>
              <w:ind w:left="120"/>
            </w:pPr>
            <w:r>
              <w:rPr>
                <w:rStyle w:val="21"/>
              </w:rPr>
              <w:t>Объем воды пропущенной через очистные сооружения</w:t>
            </w:r>
          </w:p>
        </w:tc>
        <w:tc>
          <w:tcPr>
            <w:tcW w:w="1227"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00" w:lineRule="exact"/>
              <w:jc w:val="center"/>
            </w:pPr>
            <w:r>
              <w:rPr>
                <w:rStyle w:val="21"/>
              </w:rPr>
              <w:t>тыс. м3</w:t>
            </w:r>
          </w:p>
        </w:tc>
        <w:tc>
          <w:tcPr>
            <w:tcW w:w="1227"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00" w:lineRule="exact"/>
              <w:jc w:val="center"/>
            </w:pPr>
            <w:r>
              <w:rPr>
                <w:rStyle w:val="21"/>
              </w:rPr>
              <w:t>-</w:t>
            </w:r>
          </w:p>
        </w:tc>
        <w:tc>
          <w:tcPr>
            <w:tcW w:w="1228"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00" w:lineRule="exact"/>
              <w:jc w:val="center"/>
            </w:pPr>
            <w:r>
              <w:rPr>
                <w:rStyle w:val="21"/>
              </w:rPr>
              <w:t>-</w:t>
            </w:r>
          </w:p>
        </w:tc>
        <w:tc>
          <w:tcPr>
            <w:tcW w:w="1227"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00" w:lineRule="exact"/>
              <w:jc w:val="center"/>
            </w:pPr>
            <w:r>
              <w:rPr>
                <w:rStyle w:val="21"/>
              </w:rPr>
              <w:t>-</w:t>
            </w:r>
          </w:p>
        </w:tc>
        <w:tc>
          <w:tcPr>
            <w:tcW w:w="1227"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00" w:lineRule="exact"/>
              <w:jc w:val="center"/>
            </w:pPr>
            <w:r>
              <w:rPr>
                <w:rStyle w:val="21"/>
              </w:rPr>
              <w:t>-</w:t>
            </w:r>
          </w:p>
        </w:tc>
        <w:tc>
          <w:tcPr>
            <w:tcW w:w="1228" w:type="dxa"/>
            <w:tcBorders>
              <w:top w:val="single" w:sz="4" w:space="0" w:color="auto"/>
              <w:left w:val="single" w:sz="4" w:space="0" w:color="auto"/>
              <w:right w:val="single" w:sz="4" w:space="0" w:color="auto"/>
            </w:tcBorders>
            <w:shd w:val="clear" w:color="auto" w:fill="FFFFFF"/>
          </w:tcPr>
          <w:p w:rsidR="00211D10" w:rsidRDefault="00211D10" w:rsidP="00211D10">
            <w:pPr>
              <w:pStyle w:val="31"/>
              <w:shd w:val="clear" w:color="auto" w:fill="auto"/>
              <w:spacing w:before="0" w:after="0" w:line="200" w:lineRule="exact"/>
              <w:jc w:val="center"/>
            </w:pPr>
            <w:r>
              <w:rPr>
                <w:rStyle w:val="21"/>
              </w:rPr>
              <w:t>-</w:t>
            </w:r>
          </w:p>
        </w:tc>
      </w:tr>
      <w:tr w:rsidR="00211D10" w:rsidTr="00211D10">
        <w:trPr>
          <w:trHeight w:hRule="exact" w:val="278"/>
        </w:trPr>
        <w:tc>
          <w:tcPr>
            <w:tcW w:w="576"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00" w:lineRule="exact"/>
              <w:ind w:left="200"/>
            </w:pPr>
            <w:r>
              <w:rPr>
                <w:rStyle w:val="21"/>
              </w:rPr>
              <w:t>5</w:t>
            </w:r>
          </w:p>
        </w:tc>
        <w:tc>
          <w:tcPr>
            <w:tcW w:w="5952"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00" w:lineRule="exact"/>
              <w:ind w:left="120"/>
            </w:pPr>
            <w:r>
              <w:rPr>
                <w:rStyle w:val="21"/>
              </w:rPr>
              <w:t>Объем воды поданной в сеть</w:t>
            </w:r>
          </w:p>
        </w:tc>
        <w:tc>
          <w:tcPr>
            <w:tcW w:w="1227"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00" w:lineRule="exact"/>
              <w:jc w:val="center"/>
            </w:pPr>
            <w:r>
              <w:rPr>
                <w:rStyle w:val="21"/>
              </w:rPr>
              <w:t>тыс. м3</w:t>
            </w:r>
          </w:p>
        </w:tc>
        <w:tc>
          <w:tcPr>
            <w:tcW w:w="1227" w:type="dxa"/>
            <w:tcBorders>
              <w:top w:val="single" w:sz="4" w:space="0" w:color="auto"/>
              <w:left w:val="single" w:sz="4" w:space="0" w:color="auto"/>
            </w:tcBorders>
            <w:shd w:val="clear" w:color="auto" w:fill="FFFFFF"/>
          </w:tcPr>
          <w:p w:rsidR="00211D10" w:rsidRPr="00A9284C" w:rsidRDefault="00A9284C" w:rsidP="00211D10">
            <w:pPr>
              <w:pStyle w:val="31"/>
              <w:shd w:val="clear" w:color="auto" w:fill="auto"/>
              <w:spacing w:before="0" w:after="0" w:line="200" w:lineRule="exact"/>
              <w:jc w:val="center"/>
              <w:rPr>
                <w:lang w:val="en-US"/>
              </w:rPr>
            </w:pPr>
            <w:r>
              <w:rPr>
                <w:rStyle w:val="21"/>
                <w:lang w:val="en-US"/>
              </w:rPr>
              <w:t>520.34</w:t>
            </w:r>
          </w:p>
        </w:tc>
        <w:tc>
          <w:tcPr>
            <w:tcW w:w="1228" w:type="dxa"/>
            <w:tcBorders>
              <w:top w:val="single" w:sz="4" w:space="0" w:color="auto"/>
              <w:left w:val="single" w:sz="4" w:space="0" w:color="auto"/>
            </w:tcBorders>
            <w:shd w:val="clear" w:color="auto" w:fill="FFFFFF"/>
          </w:tcPr>
          <w:p w:rsidR="00211D10" w:rsidRPr="00A9284C" w:rsidRDefault="00A9284C" w:rsidP="00211D10">
            <w:pPr>
              <w:pStyle w:val="31"/>
              <w:shd w:val="clear" w:color="auto" w:fill="auto"/>
              <w:spacing w:before="0" w:after="0" w:line="200" w:lineRule="exact"/>
              <w:jc w:val="center"/>
              <w:rPr>
                <w:lang w:val="en-US"/>
              </w:rPr>
            </w:pPr>
            <w:r>
              <w:rPr>
                <w:rStyle w:val="21"/>
                <w:lang w:val="en-US"/>
              </w:rPr>
              <w:t>497.7</w:t>
            </w:r>
          </w:p>
        </w:tc>
        <w:tc>
          <w:tcPr>
            <w:tcW w:w="1227" w:type="dxa"/>
            <w:tcBorders>
              <w:top w:val="single" w:sz="4" w:space="0" w:color="auto"/>
              <w:left w:val="single" w:sz="4" w:space="0" w:color="auto"/>
            </w:tcBorders>
            <w:shd w:val="clear" w:color="auto" w:fill="FFFFFF"/>
          </w:tcPr>
          <w:p w:rsidR="00211D10" w:rsidRPr="00A9284C" w:rsidRDefault="00A9284C" w:rsidP="00A9284C">
            <w:pPr>
              <w:pStyle w:val="31"/>
              <w:shd w:val="clear" w:color="auto" w:fill="auto"/>
              <w:spacing w:before="0" w:after="0" w:line="200" w:lineRule="exact"/>
              <w:rPr>
                <w:lang w:val="en-US"/>
              </w:rPr>
            </w:pPr>
            <w:r>
              <w:rPr>
                <w:rStyle w:val="21"/>
              </w:rPr>
              <w:t>498.8</w:t>
            </w:r>
          </w:p>
        </w:tc>
        <w:tc>
          <w:tcPr>
            <w:tcW w:w="1227" w:type="dxa"/>
            <w:tcBorders>
              <w:top w:val="single" w:sz="4" w:space="0" w:color="auto"/>
              <w:left w:val="single" w:sz="4" w:space="0" w:color="auto"/>
            </w:tcBorders>
            <w:shd w:val="clear" w:color="auto" w:fill="FFFFFF"/>
          </w:tcPr>
          <w:p w:rsidR="00211D10" w:rsidRPr="00A9284C" w:rsidRDefault="00A9284C" w:rsidP="00A9284C">
            <w:pPr>
              <w:pStyle w:val="31"/>
              <w:shd w:val="clear" w:color="auto" w:fill="auto"/>
              <w:spacing w:before="0" w:after="0" w:line="200" w:lineRule="exact"/>
              <w:rPr>
                <w:lang w:val="en-US"/>
              </w:rPr>
            </w:pPr>
            <w:r>
              <w:rPr>
                <w:rStyle w:val="21"/>
              </w:rPr>
              <w:t>499.9</w:t>
            </w:r>
          </w:p>
        </w:tc>
        <w:tc>
          <w:tcPr>
            <w:tcW w:w="1228" w:type="dxa"/>
            <w:tcBorders>
              <w:top w:val="single" w:sz="4" w:space="0" w:color="auto"/>
              <w:left w:val="single" w:sz="4" w:space="0" w:color="auto"/>
              <w:right w:val="single" w:sz="4" w:space="0" w:color="auto"/>
            </w:tcBorders>
            <w:shd w:val="clear" w:color="auto" w:fill="FFFFFF"/>
          </w:tcPr>
          <w:p w:rsidR="00211D10" w:rsidRPr="00A9284C" w:rsidRDefault="00A9284C" w:rsidP="00211D10">
            <w:pPr>
              <w:pStyle w:val="31"/>
              <w:shd w:val="clear" w:color="auto" w:fill="auto"/>
              <w:spacing w:before="0" w:after="0" w:line="200" w:lineRule="exact"/>
              <w:jc w:val="center"/>
              <w:rPr>
                <w:lang w:val="en-US"/>
              </w:rPr>
            </w:pPr>
            <w:r>
              <w:rPr>
                <w:rStyle w:val="21"/>
                <w:lang w:val="en-US"/>
              </w:rPr>
              <w:t>500.9</w:t>
            </w:r>
          </w:p>
        </w:tc>
      </w:tr>
      <w:tr w:rsidR="00211D10" w:rsidTr="00211D10">
        <w:trPr>
          <w:trHeight w:hRule="exact" w:val="278"/>
        </w:trPr>
        <w:tc>
          <w:tcPr>
            <w:tcW w:w="576"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00" w:lineRule="exact"/>
              <w:ind w:left="200"/>
            </w:pPr>
            <w:r>
              <w:rPr>
                <w:rStyle w:val="21"/>
              </w:rPr>
              <w:t>6</w:t>
            </w:r>
          </w:p>
        </w:tc>
        <w:tc>
          <w:tcPr>
            <w:tcW w:w="5952"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00" w:lineRule="exact"/>
              <w:ind w:left="120"/>
            </w:pPr>
            <w:r>
              <w:rPr>
                <w:rStyle w:val="21"/>
              </w:rPr>
              <w:t>Потери воды в сети</w:t>
            </w:r>
          </w:p>
        </w:tc>
        <w:tc>
          <w:tcPr>
            <w:tcW w:w="1227"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00" w:lineRule="exact"/>
              <w:jc w:val="center"/>
            </w:pPr>
            <w:r>
              <w:rPr>
                <w:rStyle w:val="21"/>
              </w:rPr>
              <w:t>тыс. м3</w:t>
            </w:r>
          </w:p>
        </w:tc>
        <w:tc>
          <w:tcPr>
            <w:tcW w:w="1227" w:type="dxa"/>
            <w:tcBorders>
              <w:top w:val="single" w:sz="4" w:space="0" w:color="auto"/>
              <w:left w:val="single" w:sz="4" w:space="0" w:color="auto"/>
            </w:tcBorders>
            <w:shd w:val="clear" w:color="auto" w:fill="FFFFFF"/>
          </w:tcPr>
          <w:p w:rsidR="00211D10" w:rsidRPr="00A9284C" w:rsidRDefault="00A9284C" w:rsidP="00211D10">
            <w:pPr>
              <w:pStyle w:val="31"/>
              <w:shd w:val="clear" w:color="auto" w:fill="auto"/>
              <w:spacing w:before="0" w:after="0" w:line="200" w:lineRule="exact"/>
              <w:jc w:val="center"/>
              <w:rPr>
                <w:lang w:val="en-US"/>
              </w:rPr>
            </w:pPr>
            <w:r>
              <w:rPr>
                <w:rStyle w:val="21"/>
                <w:lang w:val="en-US"/>
              </w:rPr>
              <w:t>47.03</w:t>
            </w:r>
          </w:p>
        </w:tc>
        <w:tc>
          <w:tcPr>
            <w:tcW w:w="1228" w:type="dxa"/>
            <w:tcBorders>
              <w:top w:val="single" w:sz="4" w:space="0" w:color="auto"/>
              <w:left w:val="single" w:sz="4" w:space="0" w:color="auto"/>
            </w:tcBorders>
            <w:shd w:val="clear" w:color="auto" w:fill="FFFFFF"/>
          </w:tcPr>
          <w:p w:rsidR="00211D10" w:rsidRPr="00A9284C" w:rsidRDefault="00A9284C" w:rsidP="00211D10">
            <w:pPr>
              <w:pStyle w:val="31"/>
              <w:shd w:val="clear" w:color="auto" w:fill="auto"/>
              <w:spacing w:before="0" w:after="0" w:line="200" w:lineRule="exact"/>
              <w:jc w:val="center"/>
              <w:rPr>
                <w:lang w:val="en-US"/>
              </w:rPr>
            </w:pPr>
            <w:r>
              <w:rPr>
                <w:rStyle w:val="21"/>
                <w:lang w:val="en-US"/>
              </w:rPr>
              <w:t>23.7</w:t>
            </w:r>
          </w:p>
        </w:tc>
        <w:tc>
          <w:tcPr>
            <w:tcW w:w="1227" w:type="dxa"/>
            <w:tcBorders>
              <w:top w:val="single" w:sz="4" w:space="0" w:color="auto"/>
              <w:left w:val="single" w:sz="4" w:space="0" w:color="auto"/>
            </w:tcBorders>
            <w:shd w:val="clear" w:color="auto" w:fill="FFFFFF"/>
          </w:tcPr>
          <w:p w:rsidR="00211D10" w:rsidRPr="00A9284C" w:rsidRDefault="00A9284C" w:rsidP="00211D10">
            <w:pPr>
              <w:pStyle w:val="31"/>
              <w:shd w:val="clear" w:color="auto" w:fill="auto"/>
              <w:spacing w:before="0" w:after="0" w:line="200" w:lineRule="exact"/>
              <w:jc w:val="center"/>
              <w:rPr>
                <w:lang w:val="en-US"/>
              </w:rPr>
            </w:pPr>
            <w:r>
              <w:rPr>
                <w:rStyle w:val="21"/>
                <w:lang w:val="en-US"/>
              </w:rPr>
              <w:t>23.8</w:t>
            </w:r>
          </w:p>
        </w:tc>
        <w:tc>
          <w:tcPr>
            <w:tcW w:w="1227" w:type="dxa"/>
            <w:tcBorders>
              <w:top w:val="single" w:sz="4" w:space="0" w:color="auto"/>
              <w:left w:val="single" w:sz="4" w:space="0" w:color="auto"/>
            </w:tcBorders>
            <w:shd w:val="clear" w:color="auto" w:fill="FFFFFF"/>
          </w:tcPr>
          <w:p w:rsidR="00211D10" w:rsidRPr="00A9284C" w:rsidRDefault="00A9284C" w:rsidP="00211D10">
            <w:pPr>
              <w:pStyle w:val="31"/>
              <w:shd w:val="clear" w:color="auto" w:fill="auto"/>
              <w:spacing w:before="0" w:after="0" w:line="200" w:lineRule="exact"/>
              <w:jc w:val="center"/>
              <w:rPr>
                <w:lang w:val="en-US"/>
              </w:rPr>
            </w:pPr>
            <w:r>
              <w:rPr>
                <w:rStyle w:val="21"/>
                <w:lang w:val="en-US"/>
              </w:rPr>
              <w:t>23.0</w:t>
            </w:r>
          </w:p>
        </w:tc>
        <w:tc>
          <w:tcPr>
            <w:tcW w:w="1228" w:type="dxa"/>
            <w:tcBorders>
              <w:top w:val="single" w:sz="4" w:space="0" w:color="auto"/>
              <w:left w:val="single" w:sz="4" w:space="0" w:color="auto"/>
              <w:right w:val="single" w:sz="4" w:space="0" w:color="auto"/>
            </w:tcBorders>
            <w:shd w:val="clear" w:color="auto" w:fill="FFFFFF"/>
          </w:tcPr>
          <w:p w:rsidR="00211D10" w:rsidRPr="00A9284C" w:rsidRDefault="00A9284C" w:rsidP="00A9284C">
            <w:pPr>
              <w:pStyle w:val="31"/>
              <w:shd w:val="clear" w:color="auto" w:fill="auto"/>
              <w:spacing w:before="0" w:after="0" w:line="200" w:lineRule="exact"/>
              <w:rPr>
                <w:lang w:val="en-US"/>
              </w:rPr>
            </w:pPr>
            <w:r>
              <w:rPr>
                <w:rStyle w:val="21"/>
              </w:rPr>
              <w:t>23.9</w:t>
            </w:r>
          </w:p>
        </w:tc>
      </w:tr>
      <w:tr w:rsidR="00211D10" w:rsidTr="00211D10">
        <w:trPr>
          <w:trHeight w:hRule="exact" w:val="288"/>
        </w:trPr>
        <w:tc>
          <w:tcPr>
            <w:tcW w:w="576"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00" w:lineRule="exact"/>
              <w:ind w:left="200"/>
            </w:pPr>
            <w:r>
              <w:rPr>
                <w:rStyle w:val="21"/>
              </w:rPr>
              <w:t>7</w:t>
            </w:r>
          </w:p>
        </w:tc>
        <w:tc>
          <w:tcPr>
            <w:tcW w:w="5952"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00" w:lineRule="exact"/>
              <w:ind w:left="120"/>
            </w:pPr>
            <w:r>
              <w:rPr>
                <w:rStyle w:val="21"/>
              </w:rPr>
              <w:t>Объем реализации воды, в т.ч:</w:t>
            </w:r>
          </w:p>
        </w:tc>
        <w:tc>
          <w:tcPr>
            <w:tcW w:w="1227"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00" w:lineRule="exact"/>
              <w:jc w:val="center"/>
            </w:pPr>
            <w:r>
              <w:rPr>
                <w:rStyle w:val="21"/>
              </w:rPr>
              <w:t>тыс. м3</w:t>
            </w:r>
          </w:p>
        </w:tc>
        <w:tc>
          <w:tcPr>
            <w:tcW w:w="1227"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00" w:lineRule="exact"/>
              <w:jc w:val="center"/>
            </w:pPr>
            <w:r>
              <w:rPr>
                <w:rStyle w:val="21"/>
              </w:rPr>
              <w:t>-</w:t>
            </w:r>
          </w:p>
        </w:tc>
        <w:tc>
          <w:tcPr>
            <w:tcW w:w="1228"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00" w:lineRule="exact"/>
              <w:jc w:val="center"/>
            </w:pPr>
            <w:r>
              <w:rPr>
                <w:rStyle w:val="21"/>
              </w:rPr>
              <w:t>-</w:t>
            </w:r>
          </w:p>
        </w:tc>
        <w:tc>
          <w:tcPr>
            <w:tcW w:w="1227"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00" w:lineRule="exact"/>
              <w:jc w:val="center"/>
            </w:pPr>
            <w:r>
              <w:rPr>
                <w:rStyle w:val="21"/>
              </w:rPr>
              <w:t>-</w:t>
            </w:r>
          </w:p>
        </w:tc>
        <w:tc>
          <w:tcPr>
            <w:tcW w:w="1227"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00" w:lineRule="exact"/>
              <w:jc w:val="center"/>
            </w:pPr>
            <w:r>
              <w:rPr>
                <w:rStyle w:val="21"/>
              </w:rPr>
              <w:t>-</w:t>
            </w:r>
          </w:p>
        </w:tc>
        <w:tc>
          <w:tcPr>
            <w:tcW w:w="1228" w:type="dxa"/>
            <w:tcBorders>
              <w:top w:val="single" w:sz="4" w:space="0" w:color="auto"/>
              <w:left w:val="single" w:sz="4" w:space="0" w:color="auto"/>
              <w:right w:val="single" w:sz="4" w:space="0" w:color="auto"/>
            </w:tcBorders>
            <w:shd w:val="clear" w:color="auto" w:fill="FFFFFF"/>
          </w:tcPr>
          <w:p w:rsidR="00211D10" w:rsidRDefault="00211D10" w:rsidP="00211D10">
            <w:pPr>
              <w:pStyle w:val="31"/>
              <w:shd w:val="clear" w:color="auto" w:fill="auto"/>
              <w:spacing w:before="0" w:after="0" w:line="200" w:lineRule="exact"/>
              <w:jc w:val="center"/>
            </w:pPr>
            <w:r>
              <w:rPr>
                <w:rStyle w:val="21"/>
              </w:rPr>
              <w:t>-</w:t>
            </w:r>
          </w:p>
        </w:tc>
      </w:tr>
      <w:tr w:rsidR="00211D10" w:rsidTr="00211D10">
        <w:trPr>
          <w:trHeight w:hRule="exact" w:val="298"/>
        </w:trPr>
        <w:tc>
          <w:tcPr>
            <w:tcW w:w="576"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00" w:lineRule="exact"/>
              <w:ind w:left="200"/>
            </w:pPr>
            <w:r>
              <w:rPr>
                <w:rStyle w:val="21"/>
              </w:rPr>
              <w:t>7.1</w:t>
            </w:r>
          </w:p>
        </w:tc>
        <w:tc>
          <w:tcPr>
            <w:tcW w:w="5952"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00" w:lineRule="exact"/>
              <w:ind w:left="120"/>
            </w:pPr>
            <w:r>
              <w:rPr>
                <w:rStyle w:val="21"/>
              </w:rPr>
              <w:t>- Отпущенной воды другим водопроводом</w:t>
            </w:r>
          </w:p>
        </w:tc>
        <w:tc>
          <w:tcPr>
            <w:tcW w:w="1227"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00" w:lineRule="exact"/>
              <w:jc w:val="center"/>
            </w:pPr>
            <w:r>
              <w:rPr>
                <w:rStyle w:val="21"/>
              </w:rPr>
              <w:t>-</w:t>
            </w:r>
          </w:p>
        </w:tc>
        <w:tc>
          <w:tcPr>
            <w:tcW w:w="1227"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00" w:lineRule="exact"/>
              <w:jc w:val="center"/>
            </w:pPr>
            <w:r>
              <w:rPr>
                <w:rStyle w:val="21"/>
              </w:rPr>
              <w:t>-</w:t>
            </w:r>
          </w:p>
        </w:tc>
        <w:tc>
          <w:tcPr>
            <w:tcW w:w="1228"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00" w:lineRule="exact"/>
              <w:jc w:val="center"/>
            </w:pPr>
            <w:r>
              <w:rPr>
                <w:rStyle w:val="21"/>
              </w:rPr>
              <w:t>-</w:t>
            </w:r>
          </w:p>
        </w:tc>
        <w:tc>
          <w:tcPr>
            <w:tcW w:w="1227"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00" w:lineRule="exact"/>
              <w:jc w:val="center"/>
            </w:pPr>
            <w:r>
              <w:rPr>
                <w:rStyle w:val="21"/>
              </w:rPr>
              <w:t>-</w:t>
            </w:r>
          </w:p>
        </w:tc>
        <w:tc>
          <w:tcPr>
            <w:tcW w:w="1227"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00" w:lineRule="exact"/>
              <w:jc w:val="center"/>
            </w:pPr>
            <w:r>
              <w:rPr>
                <w:rStyle w:val="21"/>
              </w:rPr>
              <w:t>-</w:t>
            </w:r>
          </w:p>
        </w:tc>
        <w:tc>
          <w:tcPr>
            <w:tcW w:w="1228" w:type="dxa"/>
            <w:tcBorders>
              <w:top w:val="single" w:sz="4" w:space="0" w:color="auto"/>
              <w:left w:val="single" w:sz="4" w:space="0" w:color="auto"/>
              <w:right w:val="single" w:sz="4" w:space="0" w:color="auto"/>
            </w:tcBorders>
            <w:shd w:val="clear" w:color="auto" w:fill="FFFFFF"/>
          </w:tcPr>
          <w:p w:rsidR="00211D10" w:rsidRDefault="00211D10" w:rsidP="00211D10">
            <w:pPr>
              <w:pStyle w:val="31"/>
              <w:shd w:val="clear" w:color="auto" w:fill="auto"/>
              <w:spacing w:before="0" w:after="0" w:line="200" w:lineRule="exact"/>
              <w:jc w:val="center"/>
            </w:pPr>
            <w:r>
              <w:rPr>
                <w:rStyle w:val="21"/>
              </w:rPr>
              <w:t>-</w:t>
            </w:r>
          </w:p>
        </w:tc>
      </w:tr>
      <w:tr w:rsidR="00211D10" w:rsidTr="00211D10">
        <w:trPr>
          <w:trHeight w:hRule="exact" w:val="269"/>
        </w:trPr>
        <w:tc>
          <w:tcPr>
            <w:tcW w:w="576"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00" w:lineRule="exact"/>
              <w:ind w:left="200"/>
            </w:pPr>
            <w:r>
              <w:rPr>
                <w:rStyle w:val="21"/>
              </w:rPr>
              <w:t>7.2</w:t>
            </w:r>
          </w:p>
        </w:tc>
        <w:tc>
          <w:tcPr>
            <w:tcW w:w="5952"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00" w:lineRule="exact"/>
              <w:ind w:left="120"/>
            </w:pPr>
            <w:r>
              <w:rPr>
                <w:rStyle w:val="21"/>
              </w:rPr>
              <w:t>- Населению по приборам учета</w:t>
            </w:r>
          </w:p>
        </w:tc>
        <w:tc>
          <w:tcPr>
            <w:tcW w:w="1227"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00" w:lineRule="exact"/>
              <w:jc w:val="center"/>
            </w:pPr>
            <w:r>
              <w:rPr>
                <w:rStyle w:val="21"/>
              </w:rPr>
              <w:t>тыс. м3</w:t>
            </w:r>
          </w:p>
        </w:tc>
        <w:tc>
          <w:tcPr>
            <w:tcW w:w="1227" w:type="dxa"/>
            <w:tcBorders>
              <w:top w:val="single" w:sz="4" w:space="0" w:color="auto"/>
              <w:left w:val="single" w:sz="4" w:space="0" w:color="auto"/>
            </w:tcBorders>
            <w:shd w:val="clear" w:color="auto" w:fill="FFFFFF"/>
          </w:tcPr>
          <w:p w:rsidR="00211D10" w:rsidRPr="00A9284C" w:rsidRDefault="00A9284C" w:rsidP="00211D10">
            <w:pPr>
              <w:pStyle w:val="31"/>
              <w:shd w:val="clear" w:color="auto" w:fill="auto"/>
              <w:spacing w:before="0" w:after="0" w:line="200" w:lineRule="exact"/>
              <w:jc w:val="center"/>
              <w:rPr>
                <w:lang w:val="en-US"/>
              </w:rPr>
            </w:pPr>
            <w:r>
              <w:rPr>
                <w:rStyle w:val="21"/>
              </w:rPr>
              <w:t>1</w:t>
            </w:r>
            <w:r>
              <w:rPr>
                <w:rStyle w:val="21"/>
                <w:lang w:val="en-US"/>
              </w:rPr>
              <w:t>5</w:t>
            </w:r>
            <w:r w:rsidR="00211D10">
              <w:rPr>
                <w:rStyle w:val="21"/>
              </w:rPr>
              <w:t>0,</w:t>
            </w:r>
            <w:r>
              <w:rPr>
                <w:rStyle w:val="21"/>
                <w:lang w:val="en-US"/>
              </w:rPr>
              <w:t>42</w:t>
            </w:r>
          </w:p>
        </w:tc>
        <w:tc>
          <w:tcPr>
            <w:tcW w:w="1228" w:type="dxa"/>
            <w:tcBorders>
              <w:top w:val="single" w:sz="4" w:space="0" w:color="auto"/>
              <w:left w:val="single" w:sz="4" w:space="0" w:color="auto"/>
            </w:tcBorders>
            <w:shd w:val="clear" w:color="auto" w:fill="FFFFFF"/>
          </w:tcPr>
          <w:p w:rsidR="00211D10" w:rsidRDefault="00A9284C" w:rsidP="00211D10">
            <w:pPr>
              <w:pStyle w:val="31"/>
              <w:shd w:val="clear" w:color="auto" w:fill="auto"/>
              <w:spacing w:before="0" w:after="0" w:line="200" w:lineRule="exact"/>
              <w:jc w:val="center"/>
            </w:pPr>
            <w:r>
              <w:rPr>
                <w:rStyle w:val="21"/>
              </w:rPr>
              <w:t>1</w:t>
            </w:r>
            <w:r>
              <w:rPr>
                <w:rStyle w:val="21"/>
                <w:lang w:val="en-US"/>
              </w:rPr>
              <w:t>6</w:t>
            </w:r>
            <w:r w:rsidR="00211D10">
              <w:rPr>
                <w:rStyle w:val="21"/>
              </w:rPr>
              <w:t>0</w:t>
            </w:r>
          </w:p>
        </w:tc>
        <w:tc>
          <w:tcPr>
            <w:tcW w:w="1227" w:type="dxa"/>
            <w:tcBorders>
              <w:top w:val="single" w:sz="4" w:space="0" w:color="auto"/>
              <w:left w:val="single" w:sz="4" w:space="0" w:color="auto"/>
            </w:tcBorders>
            <w:shd w:val="clear" w:color="auto" w:fill="FFFFFF"/>
          </w:tcPr>
          <w:p w:rsidR="00211D10" w:rsidRDefault="00A9284C" w:rsidP="00211D10">
            <w:pPr>
              <w:pStyle w:val="31"/>
              <w:shd w:val="clear" w:color="auto" w:fill="auto"/>
              <w:spacing w:before="0" w:after="0" w:line="200" w:lineRule="exact"/>
              <w:jc w:val="center"/>
            </w:pPr>
            <w:r>
              <w:rPr>
                <w:rStyle w:val="21"/>
              </w:rPr>
              <w:t>1</w:t>
            </w:r>
            <w:r>
              <w:rPr>
                <w:rStyle w:val="21"/>
                <w:lang w:val="en-US"/>
              </w:rPr>
              <w:t>7</w:t>
            </w:r>
            <w:r w:rsidR="00211D10">
              <w:rPr>
                <w:rStyle w:val="21"/>
              </w:rPr>
              <w:t>0</w:t>
            </w:r>
          </w:p>
        </w:tc>
        <w:tc>
          <w:tcPr>
            <w:tcW w:w="1227" w:type="dxa"/>
            <w:tcBorders>
              <w:top w:val="single" w:sz="4" w:space="0" w:color="auto"/>
              <w:left w:val="single" w:sz="4" w:space="0" w:color="auto"/>
            </w:tcBorders>
            <w:shd w:val="clear" w:color="auto" w:fill="FFFFFF"/>
          </w:tcPr>
          <w:p w:rsidR="00211D10" w:rsidRDefault="00A9284C" w:rsidP="00211D10">
            <w:pPr>
              <w:pStyle w:val="31"/>
              <w:shd w:val="clear" w:color="auto" w:fill="auto"/>
              <w:spacing w:before="0" w:after="0" w:line="200" w:lineRule="exact"/>
              <w:jc w:val="center"/>
            </w:pPr>
            <w:r>
              <w:rPr>
                <w:rStyle w:val="21"/>
              </w:rPr>
              <w:t>1</w:t>
            </w:r>
            <w:r>
              <w:rPr>
                <w:rStyle w:val="21"/>
                <w:lang w:val="en-US"/>
              </w:rPr>
              <w:t>8</w:t>
            </w:r>
            <w:r w:rsidR="00211D10">
              <w:rPr>
                <w:rStyle w:val="21"/>
              </w:rPr>
              <w:t>0</w:t>
            </w:r>
          </w:p>
        </w:tc>
        <w:tc>
          <w:tcPr>
            <w:tcW w:w="1228" w:type="dxa"/>
            <w:tcBorders>
              <w:top w:val="single" w:sz="4" w:space="0" w:color="auto"/>
              <w:left w:val="single" w:sz="4" w:space="0" w:color="auto"/>
              <w:right w:val="single" w:sz="4" w:space="0" w:color="auto"/>
            </w:tcBorders>
            <w:shd w:val="clear" w:color="auto" w:fill="FFFFFF"/>
          </w:tcPr>
          <w:p w:rsidR="00211D10" w:rsidRDefault="00A9284C" w:rsidP="00211D10">
            <w:pPr>
              <w:pStyle w:val="31"/>
              <w:shd w:val="clear" w:color="auto" w:fill="auto"/>
              <w:spacing w:before="0" w:after="0" w:line="200" w:lineRule="exact"/>
              <w:jc w:val="center"/>
            </w:pPr>
            <w:r>
              <w:rPr>
                <w:rStyle w:val="21"/>
                <w:lang w:val="en-US"/>
              </w:rPr>
              <w:t>19</w:t>
            </w:r>
            <w:r w:rsidR="00211D10">
              <w:rPr>
                <w:rStyle w:val="21"/>
              </w:rPr>
              <w:t>0</w:t>
            </w:r>
          </w:p>
        </w:tc>
      </w:tr>
      <w:tr w:rsidR="00211D10" w:rsidTr="00211D10">
        <w:trPr>
          <w:trHeight w:hRule="exact" w:val="288"/>
        </w:trPr>
        <w:tc>
          <w:tcPr>
            <w:tcW w:w="576"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00" w:lineRule="exact"/>
              <w:ind w:left="200"/>
            </w:pPr>
            <w:r>
              <w:rPr>
                <w:rStyle w:val="21"/>
              </w:rPr>
              <w:t>7.3</w:t>
            </w:r>
          </w:p>
        </w:tc>
        <w:tc>
          <w:tcPr>
            <w:tcW w:w="5952"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00" w:lineRule="exact"/>
              <w:ind w:left="120"/>
            </w:pPr>
            <w:r>
              <w:rPr>
                <w:rStyle w:val="21"/>
              </w:rPr>
              <w:t>- Населению без прибора учета</w:t>
            </w:r>
          </w:p>
        </w:tc>
        <w:tc>
          <w:tcPr>
            <w:tcW w:w="1227"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00" w:lineRule="exact"/>
              <w:jc w:val="center"/>
            </w:pPr>
            <w:r>
              <w:rPr>
                <w:rStyle w:val="21"/>
              </w:rPr>
              <w:t>тыс. м3</w:t>
            </w:r>
          </w:p>
        </w:tc>
        <w:tc>
          <w:tcPr>
            <w:tcW w:w="1227" w:type="dxa"/>
            <w:tcBorders>
              <w:top w:val="single" w:sz="4" w:space="0" w:color="auto"/>
              <w:left w:val="single" w:sz="4" w:space="0" w:color="auto"/>
            </w:tcBorders>
            <w:shd w:val="clear" w:color="auto" w:fill="FFFFFF"/>
          </w:tcPr>
          <w:p w:rsidR="00211D10" w:rsidRPr="00A9284C" w:rsidRDefault="00A9284C" w:rsidP="00211D10">
            <w:pPr>
              <w:pStyle w:val="31"/>
              <w:shd w:val="clear" w:color="auto" w:fill="auto"/>
              <w:spacing w:before="0" w:after="0" w:line="200" w:lineRule="exact"/>
              <w:jc w:val="center"/>
              <w:rPr>
                <w:lang w:val="en-US"/>
              </w:rPr>
            </w:pPr>
            <w:r>
              <w:rPr>
                <w:rStyle w:val="21"/>
                <w:lang w:val="en-US"/>
              </w:rPr>
              <w:t>15</w:t>
            </w:r>
            <w:r>
              <w:rPr>
                <w:rStyle w:val="21"/>
              </w:rPr>
              <w:t>6,</w:t>
            </w:r>
            <w:r w:rsidR="00211D10">
              <w:rPr>
                <w:rStyle w:val="21"/>
              </w:rPr>
              <w:t>5</w:t>
            </w:r>
            <w:r>
              <w:rPr>
                <w:rStyle w:val="21"/>
                <w:lang w:val="en-US"/>
              </w:rPr>
              <w:t>7</w:t>
            </w:r>
          </w:p>
        </w:tc>
        <w:tc>
          <w:tcPr>
            <w:tcW w:w="1228" w:type="dxa"/>
            <w:tcBorders>
              <w:top w:val="single" w:sz="4" w:space="0" w:color="auto"/>
              <w:left w:val="single" w:sz="4" w:space="0" w:color="auto"/>
            </w:tcBorders>
            <w:shd w:val="clear" w:color="auto" w:fill="FFFFFF"/>
          </w:tcPr>
          <w:p w:rsidR="00211D10" w:rsidRPr="00A9284C" w:rsidRDefault="00A9284C" w:rsidP="00211D10">
            <w:pPr>
              <w:pStyle w:val="31"/>
              <w:shd w:val="clear" w:color="auto" w:fill="auto"/>
              <w:spacing w:before="0" w:after="0" w:line="200" w:lineRule="exact"/>
              <w:jc w:val="center"/>
              <w:rPr>
                <w:lang w:val="en-US"/>
              </w:rPr>
            </w:pPr>
            <w:r>
              <w:rPr>
                <w:rStyle w:val="21"/>
                <w:lang w:val="en-US"/>
              </w:rPr>
              <w:t>147</w:t>
            </w:r>
          </w:p>
        </w:tc>
        <w:tc>
          <w:tcPr>
            <w:tcW w:w="1227" w:type="dxa"/>
            <w:tcBorders>
              <w:top w:val="single" w:sz="4" w:space="0" w:color="auto"/>
              <w:left w:val="single" w:sz="4" w:space="0" w:color="auto"/>
            </w:tcBorders>
            <w:shd w:val="clear" w:color="auto" w:fill="FFFFFF"/>
          </w:tcPr>
          <w:p w:rsidR="00211D10" w:rsidRPr="00A9284C" w:rsidRDefault="00A9284C" w:rsidP="00211D10">
            <w:pPr>
              <w:pStyle w:val="31"/>
              <w:shd w:val="clear" w:color="auto" w:fill="auto"/>
              <w:spacing w:before="0" w:after="0" w:line="200" w:lineRule="exact"/>
              <w:jc w:val="center"/>
              <w:rPr>
                <w:lang w:val="en-US"/>
              </w:rPr>
            </w:pPr>
            <w:r>
              <w:rPr>
                <w:rStyle w:val="21"/>
                <w:lang w:val="en-US"/>
              </w:rPr>
              <w:t>138</w:t>
            </w:r>
          </w:p>
        </w:tc>
        <w:tc>
          <w:tcPr>
            <w:tcW w:w="1227" w:type="dxa"/>
            <w:tcBorders>
              <w:top w:val="single" w:sz="4" w:space="0" w:color="auto"/>
              <w:left w:val="single" w:sz="4" w:space="0" w:color="auto"/>
            </w:tcBorders>
            <w:shd w:val="clear" w:color="auto" w:fill="FFFFFF"/>
          </w:tcPr>
          <w:p w:rsidR="00211D10" w:rsidRPr="00A9284C" w:rsidRDefault="00A9284C" w:rsidP="00211D10">
            <w:pPr>
              <w:pStyle w:val="31"/>
              <w:shd w:val="clear" w:color="auto" w:fill="auto"/>
              <w:spacing w:before="0" w:after="0" w:line="200" w:lineRule="exact"/>
              <w:jc w:val="center"/>
              <w:rPr>
                <w:lang w:val="en-US"/>
              </w:rPr>
            </w:pPr>
            <w:r>
              <w:rPr>
                <w:rStyle w:val="21"/>
                <w:lang w:val="en-US"/>
              </w:rPr>
              <w:t>129</w:t>
            </w:r>
          </w:p>
        </w:tc>
        <w:tc>
          <w:tcPr>
            <w:tcW w:w="1228" w:type="dxa"/>
            <w:tcBorders>
              <w:top w:val="single" w:sz="4" w:space="0" w:color="auto"/>
              <w:left w:val="single" w:sz="4" w:space="0" w:color="auto"/>
              <w:right w:val="single" w:sz="4" w:space="0" w:color="auto"/>
            </w:tcBorders>
            <w:shd w:val="clear" w:color="auto" w:fill="FFFFFF"/>
          </w:tcPr>
          <w:p w:rsidR="00211D10" w:rsidRPr="00A9284C" w:rsidRDefault="00A9284C" w:rsidP="00211D10">
            <w:pPr>
              <w:pStyle w:val="31"/>
              <w:shd w:val="clear" w:color="auto" w:fill="auto"/>
              <w:spacing w:before="0" w:after="0" w:line="200" w:lineRule="exact"/>
              <w:jc w:val="center"/>
              <w:rPr>
                <w:lang w:val="en-US"/>
              </w:rPr>
            </w:pPr>
            <w:r>
              <w:rPr>
                <w:rStyle w:val="21"/>
                <w:lang w:val="en-US"/>
              </w:rPr>
              <w:t>120</w:t>
            </w:r>
          </w:p>
        </w:tc>
      </w:tr>
      <w:tr w:rsidR="00211D10" w:rsidTr="00211D10">
        <w:trPr>
          <w:trHeight w:hRule="exact" w:val="288"/>
        </w:trPr>
        <w:tc>
          <w:tcPr>
            <w:tcW w:w="576"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00" w:lineRule="exact"/>
              <w:ind w:left="200"/>
            </w:pPr>
            <w:r>
              <w:rPr>
                <w:rStyle w:val="21"/>
              </w:rPr>
              <w:t>7.4</w:t>
            </w:r>
          </w:p>
        </w:tc>
        <w:tc>
          <w:tcPr>
            <w:tcW w:w="5952"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00" w:lineRule="exact"/>
              <w:ind w:left="120"/>
            </w:pPr>
            <w:r>
              <w:rPr>
                <w:rStyle w:val="21"/>
              </w:rPr>
              <w:t>- Бюджетным организациям по приборам учета</w:t>
            </w:r>
          </w:p>
        </w:tc>
        <w:tc>
          <w:tcPr>
            <w:tcW w:w="1227"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00" w:lineRule="exact"/>
              <w:jc w:val="center"/>
            </w:pPr>
            <w:r>
              <w:rPr>
                <w:rStyle w:val="21"/>
              </w:rPr>
              <w:t>тыс. м3</w:t>
            </w:r>
          </w:p>
        </w:tc>
        <w:tc>
          <w:tcPr>
            <w:tcW w:w="1227" w:type="dxa"/>
            <w:tcBorders>
              <w:top w:val="single" w:sz="4" w:space="0" w:color="auto"/>
              <w:left w:val="single" w:sz="4" w:space="0" w:color="auto"/>
            </w:tcBorders>
            <w:shd w:val="clear" w:color="auto" w:fill="FFFFFF"/>
          </w:tcPr>
          <w:p w:rsidR="00211D10" w:rsidRPr="00A9284C" w:rsidRDefault="00A9284C" w:rsidP="00211D10">
            <w:pPr>
              <w:pStyle w:val="31"/>
              <w:shd w:val="clear" w:color="auto" w:fill="auto"/>
              <w:spacing w:before="0" w:after="0" w:line="200" w:lineRule="exact"/>
              <w:jc w:val="center"/>
              <w:rPr>
                <w:lang w:val="en-US"/>
              </w:rPr>
            </w:pPr>
            <w:r>
              <w:rPr>
                <w:rStyle w:val="21"/>
                <w:lang w:val="en-US"/>
              </w:rPr>
              <w:t>94</w:t>
            </w:r>
            <w:r w:rsidR="00211D10">
              <w:rPr>
                <w:rStyle w:val="21"/>
              </w:rPr>
              <w:t>,</w:t>
            </w:r>
            <w:r>
              <w:rPr>
                <w:rStyle w:val="21"/>
                <w:lang w:val="en-US"/>
              </w:rPr>
              <w:t>95</w:t>
            </w:r>
          </w:p>
        </w:tc>
        <w:tc>
          <w:tcPr>
            <w:tcW w:w="1228" w:type="dxa"/>
            <w:tcBorders>
              <w:top w:val="single" w:sz="4" w:space="0" w:color="auto"/>
              <w:left w:val="single" w:sz="4" w:space="0" w:color="auto"/>
            </w:tcBorders>
            <w:shd w:val="clear" w:color="auto" w:fill="FFFFFF"/>
          </w:tcPr>
          <w:p w:rsidR="00211D10" w:rsidRPr="00A9284C" w:rsidRDefault="00A9284C" w:rsidP="00211D10">
            <w:pPr>
              <w:pStyle w:val="31"/>
              <w:shd w:val="clear" w:color="auto" w:fill="auto"/>
              <w:spacing w:before="0" w:after="0" w:line="200" w:lineRule="exact"/>
              <w:jc w:val="center"/>
              <w:rPr>
                <w:lang w:val="en-US"/>
              </w:rPr>
            </w:pPr>
            <w:r>
              <w:rPr>
                <w:rStyle w:val="21"/>
                <w:lang w:val="en-US"/>
              </w:rPr>
              <w:t>96</w:t>
            </w:r>
          </w:p>
        </w:tc>
        <w:tc>
          <w:tcPr>
            <w:tcW w:w="1227" w:type="dxa"/>
            <w:tcBorders>
              <w:top w:val="single" w:sz="4" w:space="0" w:color="auto"/>
              <w:left w:val="single" w:sz="4" w:space="0" w:color="auto"/>
            </w:tcBorders>
            <w:shd w:val="clear" w:color="auto" w:fill="FFFFFF"/>
          </w:tcPr>
          <w:p w:rsidR="00211D10" w:rsidRPr="00A9284C" w:rsidRDefault="00A9284C" w:rsidP="00211D10">
            <w:pPr>
              <w:pStyle w:val="31"/>
              <w:shd w:val="clear" w:color="auto" w:fill="auto"/>
              <w:spacing w:before="0" w:after="0" w:line="200" w:lineRule="exact"/>
              <w:jc w:val="center"/>
              <w:rPr>
                <w:lang w:val="en-US"/>
              </w:rPr>
            </w:pPr>
            <w:r>
              <w:rPr>
                <w:rStyle w:val="21"/>
                <w:lang w:val="en-US"/>
              </w:rPr>
              <w:t>96</w:t>
            </w:r>
          </w:p>
        </w:tc>
        <w:tc>
          <w:tcPr>
            <w:tcW w:w="1227" w:type="dxa"/>
            <w:tcBorders>
              <w:top w:val="single" w:sz="4" w:space="0" w:color="auto"/>
              <w:left w:val="single" w:sz="4" w:space="0" w:color="auto"/>
            </w:tcBorders>
            <w:shd w:val="clear" w:color="auto" w:fill="FFFFFF"/>
          </w:tcPr>
          <w:p w:rsidR="00211D10" w:rsidRPr="00A9284C" w:rsidRDefault="00A9284C" w:rsidP="00211D10">
            <w:pPr>
              <w:pStyle w:val="31"/>
              <w:shd w:val="clear" w:color="auto" w:fill="auto"/>
              <w:spacing w:before="0" w:after="0" w:line="200" w:lineRule="exact"/>
              <w:jc w:val="center"/>
              <w:rPr>
                <w:lang w:val="en-US"/>
              </w:rPr>
            </w:pPr>
            <w:r>
              <w:rPr>
                <w:rStyle w:val="21"/>
                <w:lang w:val="en-US"/>
              </w:rPr>
              <w:t>96</w:t>
            </w:r>
          </w:p>
        </w:tc>
        <w:tc>
          <w:tcPr>
            <w:tcW w:w="1228" w:type="dxa"/>
            <w:tcBorders>
              <w:top w:val="single" w:sz="4" w:space="0" w:color="auto"/>
              <w:left w:val="single" w:sz="4" w:space="0" w:color="auto"/>
              <w:right w:val="single" w:sz="4" w:space="0" w:color="auto"/>
            </w:tcBorders>
            <w:shd w:val="clear" w:color="auto" w:fill="FFFFFF"/>
          </w:tcPr>
          <w:p w:rsidR="00211D10" w:rsidRPr="00A9284C" w:rsidRDefault="00A9284C" w:rsidP="00211D10">
            <w:pPr>
              <w:pStyle w:val="31"/>
              <w:shd w:val="clear" w:color="auto" w:fill="auto"/>
              <w:spacing w:before="0" w:after="0" w:line="200" w:lineRule="exact"/>
              <w:jc w:val="center"/>
              <w:rPr>
                <w:lang w:val="en-US"/>
              </w:rPr>
            </w:pPr>
            <w:r>
              <w:rPr>
                <w:rStyle w:val="21"/>
                <w:lang w:val="en-US"/>
              </w:rPr>
              <w:t>96</w:t>
            </w:r>
          </w:p>
        </w:tc>
      </w:tr>
      <w:tr w:rsidR="00211D10" w:rsidTr="00211D10">
        <w:trPr>
          <w:trHeight w:hRule="exact" w:val="288"/>
        </w:trPr>
        <w:tc>
          <w:tcPr>
            <w:tcW w:w="576"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00" w:lineRule="exact"/>
              <w:ind w:left="200"/>
            </w:pPr>
            <w:r>
              <w:rPr>
                <w:rStyle w:val="21"/>
              </w:rPr>
              <w:t>7.5</w:t>
            </w:r>
          </w:p>
        </w:tc>
        <w:tc>
          <w:tcPr>
            <w:tcW w:w="5952"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00" w:lineRule="exact"/>
              <w:ind w:left="120"/>
            </w:pPr>
            <w:r>
              <w:rPr>
                <w:rStyle w:val="21"/>
              </w:rPr>
              <w:t>- Бюджетным организациям без прибора учета</w:t>
            </w:r>
          </w:p>
        </w:tc>
        <w:tc>
          <w:tcPr>
            <w:tcW w:w="1227"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00" w:lineRule="exact"/>
              <w:jc w:val="center"/>
            </w:pPr>
            <w:r>
              <w:rPr>
                <w:rStyle w:val="21"/>
              </w:rPr>
              <w:t>тыс. м3</w:t>
            </w:r>
          </w:p>
        </w:tc>
        <w:tc>
          <w:tcPr>
            <w:tcW w:w="1227" w:type="dxa"/>
            <w:tcBorders>
              <w:top w:val="single" w:sz="4" w:space="0" w:color="auto"/>
              <w:left w:val="single" w:sz="4" w:space="0" w:color="auto"/>
            </w:tcBorders>
            <w:shd w:val="clear" w:color="auto" w:fill="FFFFFF"/>
          </w:tcPr>
          <w:p w:rsidR="00211D10" w:rsidRPr="00A9284C" w:rsidRDefault="00A9284C" w:rsidP="00211D10">
            <w:pPr>
              <w:pStyle w:val="31"/>
              <w:shd w:val="clear" w:color="auto" w:fill="auto"/>
              <w:spacing w:before="0" w:after="0" w:line="200" w:lineRule="exact"/>
              <w:jc w:val="center"/>
              <w:rPr>
                <w:lang w:val="en-US"/>
              </w:rPr>
            </w:pPr>
            <w:r>
              <w:rPr>
                <w:rStyle w:val="21"/>
                <w:lang w:val="en-US"/>
              </w:rPr>
              <w:t>0.65</w:t>
            </w:r>
          </w:p>
        </w:tc>
        <w:tc>
          <w:tcPr>
            <w:tcW w:w="1228" w:type="dxa"/>
            <w:tcBorders>
              <w:top w:val="single" w:sz="4" w:space="0" w:color="auto"/>
              <w:left w:val="single" w:sz="4" w:space="0" w:color="auto"/>
            </w:tcBorders>
            <w:shd w:val="clear" w:color="auto" w:fill="FFFFFF"/>
          </w:tcPr>
          <w:p w:rsidR="00211D10" w:rsidRPr="00A9284C" w:rsidRDefault="00A9284C" w:rsidP="00211D10">
            <w:pPr>
              <w:pStyle w:val="31"/>
              <w:shd w:val="clear" w:color="auto" w:fill="auto"/>
              <w:spacing w:before="0" w:after="0" w:line="200" w:lineRule="exact"/>
              <w:jc w:val="center"/>
              <w:rPr>
                <w:lang w:val="en-US"/>
              </w:rPr>
            </w:pPr>
            <w:r>
              <w:rPr>
                <w:rStyle w:val="21"/>
                <w:lang w:val="en-US"/>
              </w:rPr>
              <w:t>0</w:t>
            </w:r>
          </w:p>
        </w:tc>
        <w:tc>
          <w:tcPr>
            <w:tcW w:w="1227" w:type="dxa"/>
            <w:tcBorders>
              <w:top w:val="single" w:sz="4" w:space="0" w:color="auto"/>
              <w:left w:val="single" w:sz="4" w:space="0" w:color="auto"/>
            </w:tcBorders>
            <w:shd w:val="clear" w:color="auto" w:fill="FFFFFF"/>
          </w:tcPr>
          <w:p w:rsidR="00211D10" w:rsidRPr="00A9284C" w:rsidRDefault="00A9284C" w:rsidP="00211D10">
            <w:pPr>
              <w:pStyle w:val="31"/>
              <w:shd w:val="clear" w:color="auto" w:fill="auto"/>
              <w:spacing w:before="0" w:after="0" w:line="200" w:lineRule="exact"/>
              <w:jc w:val="center"/>
              <w:rPr>
                <w:lang w:val="en-US"/>
              </w:rPr>
            </w:pPr>
            <w:r>
              <w:rPr>
                <w:rStyle w:val="21"/>
                <w:lang w:val="en-US"/>
              </w:rPr>
              <w:t>0</w:t>
            </w:r>
          </w:p>
        </w:tc>
        <w:tc>
          <w:tcPr>
            <w:tcW w:w="1227" w:type="dxa"/>
            <w:tcBorders>
              <w:top w:val="single" w:sz="4" w:space="0" w:color="auto"/>
              <w:left w:val="single" w:sz="4" w:space="0" w:color="auto"/>
            </w:tcBorders>
            <w:shd w:val="clear" w:color="auto" w:fill="FFFFFF"/>
          </w:tcPr>
          <w:p w:rsidR="00211D10" w:rsidRPr="00A9284C" w:rsidRDefault="00A9284C" w:rsidP="00211D10">
            <w:pPr>
              <w:pStyle w:val="31"/>
              <w:shd w:val="clear" w:color="auto" w:fill="auto"/>
              <w:spacing w:before="0" w:after="0" w:line="200" w:lineRule="exact"/>
              <w:jc w:val="center"/>
              <w:rPr>
                <w:lang w:val="en-US"/>
              </w:rPr>
            </w:pPr>
            <w:r>
              <w:rPr>
                <w:rStyle w:val="21"/>
                <w:lang w:val="en-US"/>
              </w:rPr>
              <w:t>0</w:t>
            </w:r>
          </w:p>
        </w:tc>
        <w:tc>
          <w:tcPr>
            <w:tcW w:w="1228" w:type="dxa"/>
            <w:tcBorders>
              <w:top w:val="single" w:sz="4" w:space="0" w:color="auto"/>
              <w:left w:val="single" w:sz="4" w:space="0" w:color="auto"/>
              <w:right w:val="single" w:sz="4" w:space="0" w:color="auto"/>
            </w:tcBorders>
            <w:shd w:val="clear" w:color="auto" w:fill="FFFFFF"/>
          </w:tcPr>
          <w:p w:rsidR="00211D10" w:rsidRPr="00A9284C" w:rsidRDefault="00A9284C" w:rsidP="00211D10">
            <w:pPr>
              <w:pStyle w:val="31"/>
              <w:shd w:val="clear" w:color="auto" w:fill="auto"/>
              <w:spacing w:before="0" w:after="0" w:line="200" w:lineRule="exact"/>
              <w:jc w:val="center"/>
              <w:rPr>
                <w:lang w:val="en-US"/>
              </w:rPr>
            </w:pPr>
            <w:r>
              <w:rPr>
                <w:rStyle w:val="21"/>
                <w:lang w:val="en-US"/>
              </w:rPr>
              <w:t>0</w:t>
            </w:r>
          </w:p>
        </w:tc>
      </w:tr>
      <w:tr w:rsidR="00211D10" w:rsidTr="00211D10">
        <w:trPr>
          <w:trHeight w:hRule="exact" w:val="298"/>
        </w:trPr>
        <w:tc>
          <w:tcPr>
            <w:tcW w:w="576"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00" w:lineRule="exact"/>
              <w:ind w:left="200"/>
            </w:pPr>
            <w:r>
              <w:rPr>
                <w:rStyle w:val="21"/>
              </w:rPr>
              <w:t>7.6</w:t>
            </w:r>
          </w:p>
        </w:tc>
        <w:tc>
          <w:tcPr>
            <w:tcW w:w="5952"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00" w:lineRule="exact"/>
              <w:ind w:left="120"/>
            </w:pPr>
            <w:r>
              <w:rPr>
                <w:rStyle w:val="21"/>
              </w:rPr>
              <w:t>- Предприятиям по приборам учета</w:t>
            </w:r>
          </w:p>
        </w:tc>
        <w:tc>
          <w:tcPr>
            <w:tcW w:w="1227"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00" w:lineRule="exact"/>
              <w:jc w:val="center"/>
            </w:pPr>
            <w:r>
              <w:rPr>
                <w:rStyle w:val="21"/>
              </w:rPr>
              <w:t>тыс. м3</w:t>
            </w:r>
          </w:p>
        </w:tc>
        <w:tc>
          <w:tcPr>
            <w:tcW w:w="1227" w:type="dxa"/>
            <w:tcBorders>
              <w:top w:val="single" w:sz="4" w:space="0" w:color="auto"/>
              <w:left w:val="single" w:sz="4" w:space="0" w:color="auto"/>
            </w:tcBorders>
            <w:shd w:val="clear" w:color="auto" w:fill="FFFFFF"/>
          </w:tcPr>
          <w:p w:rsidR="00211D10" w:rsidRPr="00A9284C" w:rsidRDefault="00A9284C" w:rsidP="00211D10">
            <w:pPr>
              <w:pStyle w:val="31"/>
              <w:shd w:val="clear" w:color="auto" w:fill="auto"/>
              <w:spacing w:before="0" w:after="0" w:line="200" w:lineRule="exact"/>
              <w:jc w:val="center"/>
              <w:rPr>
                <w:lang w:val="en-US"/>
              </w:rPr>
            </w:pPr>
            <w:r>
              <w:rPr>
                <w:rStyle w:val="21"/>
                <w:lang w:val="en-US"/>
              </w:rPr>
              <w:t>69.74</w:t>
            </w:r>
          </w:p>
        </w:tc>
        <w:tc>
          <w:tcPr>
            <w:tcW w:w="1228" w:type="dxa"/>
            <w:tcBorders>
              <w:top w:val="single" w:sz="4" w:space="0" w:color="auto"/>
              <w:left w:val="single" w:sz="4" w:space="0" w:color="auto"/>
            </w:tcBorders>
            <w:shd w:val="clear" w:color="auto" w:fill="FFFFFF"/>
          </w:tcPr>
          <w:p w:rsidR="00211D10" w:rsidRPr="00A9284C" w:rsidRDefault="00A9284C" w:rsidP="00211D10">
            <w:pPr>
              <w:pStyle w:val="31"/>
              <w:shd w:val="clear" w:color="auto" w:fill="auto"/>
              <w:spacing w:before="0" w:after="0" w:line="200" w:lineRule="exact"/>
              <w:jc w:val="center"/>
              <w:rPr>
                <w:lang w:val="en-US"/>
              </w:rPr>
            </w:pPr>
            <w:r>
              <w:rPr>
                <w:rStyle w:val="21"/>
                <w:lang w:val="en-US"/>
              </w:rPr>
              <w:t>71</w:t>
            </w:r>
          </w:p>
        </w:tc>
        <w:tc>
          <w:tcPr>
            <w:tcW w:w="1227" w:type="dxa"/>
            <w:tcBorders>
              <w:top w:val="single" w:sz="4" w:space="0" w:color="auto"/>
              <w:left w:val="single" w:sz="4" w:space="0" w:color="auto"/>
            </w:tcBorders>
            <w:shd w:val="clear" w:color="auto" w:fill="FFFFFF"/>
          </w:tcPr>
          <w:p w:rsidR="00211D10" w:rsidRPr="00A9284C" w:rsidRDefault="00211D10" w:rsidP="00211D10">
            <w:pPr>
              <w:pStyle w:val="31"/>
              <w:shd w:val="clear" w:color="auto" w:fill="auto"/>
              <w:spacing w:before="0" w:after="0" w:line="200" w:lineRule="exact"/>
              <w:jc w:val="center"/>
              <w:rPr>
                <w:lang w:val="en-US"/>
              </w:rPr>
            </w:pPr>
            <w:r>
              <w:rPr>
                <w:rStyle w:val="21"/>
              </w:rPr>
              <w:t>7</w:t>
            </w:r>
            <w:r w:rsidR="00A9284C">
              <w:rPr>
                <w:rStyle w:val="21"/>
                <w:lang w:val="en-US"/>
              </w:rPr>
              <w:t>1</w:t>
            </w:r>
          </w:p>
        </w:tc>
        <w:tc>
          <w:tcPr>
            <w:tcW w:w="1227" w:type="dxa"/>
            <w:tcBorders>
              <w:top w:val="single" w:sz="4" w:space="0" w:color="auto"/>
              <w:left w:val="single" w:sz="4" w:space="0" w:color="auto"/>
            </w:tcBorders>
            <w:shd w:val="clear" w:color="auto" w:fill="FFFFFF"/>
          </w:tcPr>
          <w:p w:rsidR="00211D10" w:rsidRPr="00A9284C" w:rsidRDefault="00A9284C" w:rsidP="00211D10">
            <w:pPr>
              <w:pStyle w:val="31"/>
              <w:shd w:val="clear" w:color="auto" w:fill="auto"/>
              <w:spacing w:before="0" w:after="0" w:line="200" w:lineRule="exact"/>
              <w:jc w:val="center"/>
              <w:rPr>
                <w:lang w:val="en-US"/>
              </w:rPr>
            </w:pPr>
            <w:r>
              <w:rPr>
                <w:rStyle w:val="21"/>
                <w:lang w:val="en-US"/>
              </w:rPr>
              <w:t>71</w:t>
            </w:r>
          </w:p>
        </w:tc>
        <w:tc>
          <w:tcPr>
            <w:tcW w:w="1228" w:type="dxa"/>
            <w:tcBorders>
              <w:top w:val="single" w:sz="4" w:space="0" w:color="auto"/>
              <w:left w:val="single" w:sz="4" w:space="0" w:color="auto"/>
              <w:right w:val="single" w:sz="4" w:space="0" w:color="auto"/>
            </w:tcBorders>
            <w:shd w:val="clear" w:color="auto" w:fill="FFFFFF"/>
          </w:tcPr>
          <w:p w:rsidR="00211D10" w:rsidRPr="00A9284C" w:rsidRDefault="00A9284C" w:rsidP="00211D10">
            <w:pPr>
              <w:pStyle w:val="31"/>
              <w:shd w:val="clear" w:color="auto" w:fill="auto"/>
              <w:spacing w:before="0" w:after="0" w:line="200" w:lineRule="exact"/>
              <w:jc w:val="center"/>
              <w:rPr>
                <w:lang w:val="en-US"/>
              </w:rPr>
            </w:pPr>
            <w:r>
              <w:rPr>
                <w:rStyle w:val="21"/>
                <w:lang w:val="en-US"/>
              </w:rPr>
              <w:t>7</w:t>
            </w:r>
            <w:r w:rsidR="00211D10">
              <w:rPr>
                <w:rStyle w:val="21"/>
              </w:rPr>
              <w:t>1</w:t>
            </w:r>
          </w:p>
        </w:tc>
      </w:tr>
      <w:tr w:rsidR="00211D10" w:rsidTr="00211D10">
        <w:trPr>
          <w:trHeight w:hRule="exact" w:val="269"/>
        </w:trPr>
        <w:tc>
          <w:tcPr>
            <w:tcW w:w="576"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00" w:lineRule="exact"/>
              <w:ind w:left="200"/>
            </w:pPr>
            <w:r>
              <w:rPr>
                <w:rStyle w:val="21"/>
              </w:rPr>
              <w:t>7.7</w:t>
            </w:r>
          </w:p>
        </w:tc>
        <w:tc>
          <w:tcPr>
            <w:tcW w:w="5952"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00" w:lineRule="exact"/>
              <w:ind w:left="120"/>
            </w:pPr>
            <w:r>
              <w:rPr>
                <w:rStyle w:val="21"/>
              </w:rPr>
              <w:t>- Предприятиям без прибора учета</w:t>
            </w:r>
          </w:p>
        </w:tc>
        <w:tc>
          <w:tcPr>
            <w:tcW w:w="1227" w:type="dxa"/>
            <w:tcBorders>
              <w:top w:val="single" w:sz="4" w:space="0" w:color="auto"/>
              <w:left w:val="single" w:sz="4" w:space="0" w:color="auto"/>
            </w:tcBorders>
            <w:shd w:val="clear" w:color="auto" w:fill="FFFFFF"/>
          </w:tcPr>
          <w:p w:rsidR="00211D10" w:rsidRDefault="00211D10" w:rsidP="00211D10">
            <w:pPr>
              <w:pStyle w:val="31"/>
              <w:shd w:val="clear" w:color="auto" w:fill="auto"/>
              <w:spacing w:before="0" w:after="0" w:line="200" w:lineRule="exact"/>
              <w:jc w:val="center"/>
            </w:pPr>
            <w:r>
              <w:rPr>
                <w:rStyle w:val="21"/>
              </w:rPr>
              <w:t>тыс. м3</w:t>
            </w:r>
          </w:p>
        </w:tc>
        <w:tc>
          <w:tcPr>
            <w:tcW w:w="1227" w:type="dxa"/>
            <w:tcBorders>
              <w:top w:val="single" w:sz="4" w:space="0" w:color="auto"/>
              <w:left w:val="single" w:sz="4" w:space="0" w:color="auto"/>
            </w:tcBorders>
            <w:shd w:val="clear" w:color="auto" w:fill="FFFFFF"/>
          </w:tcPr>
          <w:p w:rsidR="00211D10" w:rsidRPr="00E02E82" w:rsidRDefault="00211D10" w:rsidP="00211D10">
            <w:pPr>
              <w:pStyle w:val="31"/>
              <w:shd w:val="clear" w:color="auto" w:fill="auto"/>
              <w:spacing w:before="0" w:after="0" w:line="200" w:lineRule="exact"/>
              <w:jc w:val="center"/>
              <w:rPr>
                <w:lang w:val="en-US"/>
              </w:rPr>
            </w:pPr>
            <w:r>
              <w:rPr>
                <w:rStyle w:val="21"/>
              </w:rPr>
              <w:t>0,4</w:t>
            </w:r>
          </w:p>
        </w:tc>
        <w:tc>
          <w:tcPr>
            <w:tcW w:w="1228" w:type="dxa"/>
            <w:tcBorders>
              <w:top w:val="single" w:sz="4" w:space="0" w:color="auto"/>
              <w:left w:val="single" w:sz="4" w:space="0" w:color="auto"/>
            </w:tcBorders>
            <w:shd w:val="clear" w:color="auto" w:fill="FFFFFF"/>
          </w:tcPr>
          <w:p w:rsidR="00211D10" w:rsidRPr="00E02E82" w:rsidRDefault="00211D10" w:rsidP="00211D10">
            <w:pPr>
              <w:pStyle w:val="31"/>
              <w:shd w:val="clear" w:color="auto" w:fill="auto"/>
              <w:spacing w:before="0" w:after="0" w:line="200" w:lineRule="exact"/>
              <w:jc w:val="center"/>
              <w:rPr>
                <w:lang w:val="en-US"/>
              </w:rPr>
            </w:pPr>
            <w:r>
              <w:rPr>
                <w:rStyle w:val="21"/>
              </w:rPr>
              <w:t>0</w:t>
            </w:r>
          </w:p>
        </w:tc>
        <w:tc>
          <w:tcPr>
            <w:tcW w:w="1227" w:type="dxa"/>
            <w:tcBorders>
              <w:top w:val="single" w:sz="4" w:space="0" w:color="auto"/>
              <w:left w:val="single" w:sz="4" w:space="0" w:color="auto"/>
            </w:tcBorders>
            <w:shd w:val="clear" w:color="auto" w:fill="FFFFFF"/>
          </w:tcPr>
          <w:p w:rsidR="00211D10" w:rsidRPr="00E02E82" w:rsidRDefault="00211D10" w:rsidP="00211D10">
            <w:pPr>
              <w:pStyle w:val="31"/>
              <w:shd w:val="clear" w:color="auto" w:fill="auto"/>
              <w:spacing w:before="0" w:after="0" w:line="200" w:lineRule="exact"/>
              <w:jc w:val="center"/>
              <w:rPr>
                <w:lang w:val="en-US"/>
              </w:rPr>
            </w:pPr>
            <w:r>
              <w:rPr>
                <w:rStyle w:val="21"/>
              </w:rPr>
              <w:t>0</w:t>
            </w:r>
          </w:p>
        </w:tc>
        <w:tc>
          <w:tcPr>
            <w:tcW w:w="1227" w:type="dxa"/>
            <w:tcBorders>
              <w:top w:val="single" w:sz="4" w:space="0" w:color="auto"/>
              <w:left w:val="single" w:sz="4" w:space="0" w:color="auto"/>
            </w:tcBorders>
            <w:shd w:val="clear" w:color="auto" w:fill="FFFFFF"/>
          </w:tcPr>
          <w:p w:rsidR="00211D10" w:rsidRPr="00E02E82" w:rsidRDefault="00211D10" w:rsidP="00211D10">
            <w:pPr>
              <w:pStyle w:val="31"/>
              <w:shd w:val="clear" w:color="auto" w:fill="auto"/>
              <w:spacing w:before="0" w:after="0" w:line="200" w:lineRule="exact"/>
              <w:jc w:val="center"/>
              <w:rPr>
                <w:lang w:val="en-US"/>
              </w:rPr>
            </w:pPr>
            <w:r>
              <w:rPr>
                <w:rStyle w:val="21"/>
              </w:rPr>
              <w:t>0</w:t>
            </w:r>
          </w:p>
        </w:tc>
        <w:tc>
          <w:tcPr>
            <w:tcW w:w="1228" w:type="dxa"/>
            <w:tcBorders>
              <w:top w:val="single" w:sz="4" w:space="0" w:color="auto"/>
              <w:left w:val="single" w:sz="4" w:space="0" w:color="auto"/>
              <w:right w:val="single" w:sz="4" w:space="0" w:color="auto"/>
            </w:tcBorders>
            <w:shd w:val="clear" w:color="auto" w:fill="FFFFFF"/>
          </w:tcPr>
          <w:p w:rsidR="00211D10" w:rsidRPr="00E02E82" w:rsidRDefault="00211D10" w:rsidP="00211D10">
            <w:pPr>
              <w:pStyle w:val="31"/>
              <w:shd w:val="clear" w:color="auto" w:fill="auto"/>
              <w:spacing w:before="0" w:after="0" w:line="200" w:lineRule="exact"/>
              <w:jc w:val="center"/>
              <w:rPr>
                <w:lang w:val="en-US"/>
              </w:rPr>
            </w:pPr>
            <w:r>
              <w:rPr>
                <w:rStyle w:val="21"/>
              </w:rPr>
              <w:t>0</w:t>
            </w:r>
          </w:p>
        </w:tc>
      </w:tr>
      <w:tr w:rsidR="00211D10" w:rsidTr="00DA3FD8">
        <w:trPr>
          <w:trHeight w:hRule="exact" w:val="288"/>
        </w:trPr>
        <w:tc>
          <w:tcPr>
            <w:tcW w:w="576" w:type="dxa"/>
            <w:tcBorders>
              <w:top w:val="single" w:sz="4" w:space="0" w:color="auto"/>
              <w:left w:val="single" w:sz="4" w:space="0" w:color="auto"/>
              <w:bottom w:val="single" w:sz="4" w:space="0" w:color="auto"/>
            </w:tcBorders>
            <w:shd w:val="clear" w:color="auto" w:fill="FFFFFF"/>
          </w:tcPr>
          <w:p w:rsidR="00211D10" w:rsidRDefault="00211D10" w:rsidP="00211D10">
            <w:pPr>
              <w:pStyle w:val="31"/>
              <w:shd w:val="clear" w:color="auto" w:fill="auto"/>
              <w:spacing w:before="0" w:after="0" w:line="200" w:lineRule="exact"/>
              <w:ind w:left="200"/>
            </w:pPr>
            <w:r>
              <w:rPr>
                <w:rStyle w:val="21"/>
              </w:rPr>
              <w:t>7.8</w:t>
            </w:r>
          </w:p>
        </w:tc>
        <w:tc>
          <w:tcPr>
            <w:tcW w:w="5952" w:type="dxa"/>
            <w:tcBorders>
              <w:top w:val="single" w:sz="4" w:space="0" w:color="auto"/>
              <w:left w:val="single" w:sz="4" w:space="0" w:color="auto"/>
              <w:bottom w:val="single" w:sz="4" w:space="0" w:color="auto"/>
            </w:tcBorders>
            <w:shd w:val="clear" w:color="auto" w:fill="FFFFFF"/>
          </w:tcPr>
          <w:p w:rsidR="00211D10" w:rsidRDefault="00211D10" w:rsidP="00211D10">
            <w:pPr>
              <w:pStyle w:val="31"/>
              <w:shd w:val="clear" w:color="auto" w:fill="auto"/>
              <w:spacing w:before="0" w:after="0" w:line="200" w:lineRule="exact"/>
              <w:ind w:left="120"/>
            </w:pPr>
            <w:r>
              <w:rPr>
                <w:rStyle w:val="21"/>
              </w:rPr>
              <w:t>- Прочим потребителям</w:t>
            </w:r>
          </w:p>
        </w:tc>
        <w:tc>
          <w:tcPr>
            <w:tcW w:w="1227" w:type="dxa"/>
            <w:tcBorders>
              <w:top w:val="single" w:sz="4" w:space="0" w:color="auto"/>
              <w:left w:val="single" w:sz="4" w:space="0" w:color="auto"/>
              <w:bottom w:val="single" w:sz="4" w:space="0" w:color="auto"/>
            </w:tcBorders>
            <w:shd w:val="clear" w:color="auto" w:fill="FFFFFF"/>
          </w:tcPr>
          <w:p w:rsidR="00211D10" w:rsidRDefault="00211D10" w:rsidP="00211D10">
            <w:pPr>
              <w:pStyle w:val="31"/>
              <w:shd w:val="clear" w:color="auto" w:fill="auto"/>
              <w:spacing w:before="0" w:after="0" w:line="200" w:lineRule="exact"/>
              <w:jc w:val="center"/>
            </w:pPr>
            <w:r>
              <w:rPr>
                <w:rStyle w:val="21"/>
              </w:rPr>
              <w:t>тыс. м3</w:t>
            </w:r>
          </w:p>
        </w:tc>
        <w:tc>
          <w:tcPr>
            <w:tcW w:w="1227" w:type="dxa"/>
            <w:tcBorders>
              <w:top w:val="single" w:sz="4" w:space="0" w:color="auto"/>
              <w:left w:val="single" w:sz="4" w:space="0" w:color="auto"/>
              <w:bottom w:val="single" w:sz="4" w:space="0" w:color="auto"/>
            </w:tcBorders>
            <w:shd w:val="clear" w:color="auto" w:fill="FFFFFF"/>
          </w:tcPr>
          <w:p w:rsidR="00211D10" w:rsidRDefault="00211D10" w:rsidP="00211D10">
            <w:pPr>
              <w:pStyle w:val="31"/>
              <w:shd w:val="clear" w:color="auto" w:fill="auto"/>
              <w:spacing w:before="0" w:after="0" w:line="200" w:lineRule="exact"/>
              <w:jc w:val="center"/>
            </w:pPr>
            <w:r>
              <w:rPr>
                <w:rStyle w:val="21"/>
              </w:rPr>
              <w:t>-</w:t>
            </w:r>
          </w:p>
        </w:tc>
        <w:tc>
          <w:tcPr>
            <w:tcW w:w="1228" w:type="dxa"/>
            <w:tcBorders>
              <w:top w:val="single" w:sz="4" w:space="0" w:color="auto"/>
              <w:left w:val="single" w:sz="4" w:space="0" w:color="auto"/>
              <w:bottom w:val="single" w:sz="4" w:space="0" w:color="auto"/>
            </w:tcBorders>
            <w:shd w:val="clear" w:color="auto" w:fill="FFFFFF"/>
          </w:tcPr>
          <w:p w:rsidR="00211D10" w:rsidRDefault="00211D10" w:rsidP="00211D10">
            <w:pPr>
              <w:pStyle w:val="31"/>
              <w:shd w:val="clear" w:color="auto" w:fill="auto"/>
              <w:spacing w:before="0" w:after="0" w:line="200" w:lineRule="exact"/>
              <w:jc w:val="center"/>
            </w:pPr>
            <w:r>
              <w:rPr>
                <w:rStyle w:val="21"/>
              </w:rPr>
              <w:t>-</w:t>
            </w:r>
          </w:p>
        </w:tc>
        <w:tc>
          <w:tcPr>
            <w:tcW w:w="1227" w:type="dxa"/>
            <w:tcBorders>
              <w:top w:val="single" w:sz="4" w:space="0" w:color="auto"/>
              <w:left w:val="single" w:sz="4" w:space="0" w:color="auto"/>
              <w:bottom w:val="single" w:sz="4" w:space="0" w:color="auto"/>
            </w:tcBorders>
            <w:shd w:val="clear" w:color="auto" w:fill="FFFFFF"/>
          </w:tcPr>
          <w:p w:rsidR="00211D10" w:rsidRDefault="00211D10" w:rsidP="00211D10">
            <w:pPr>
              <w:pStyle w:val="31"/>
              <w:shd w:val="clear" w:color="auto" w:fill="auto"/>
              <w:spacing w:before="0" w:after="0" w:line="200" w:lineRule="exact"/>
              <w:jc w:val="center"/>
            </w:pPr>
            <w:r>
              <w:rPr>
                <w:rStyle w:val="21"/>
              </w:rPr>
              <w:t>-</w:t>
            </w:r>
          </w:p>
        </w:tc>
        <w:tc>
          <w:tcPr>
            <w:tcW w:w="1227" w:type="dxa"/>
            <w:tcBorders>
              <w:top w:val="single" w:sz="4" w:space="0" w:color="auto"/>
              <w:left w:val="single" w:sz="4" w:space="0" w:color="auto"/>
              <w:bottom w:val="single" w:sz="4" w:space="0" w:color="auto"/>
            </w:tcBorders>
            <w:shd w:val="clear" w:color="auto" w:fill="FFFFFF"/>
          </w:tcPr>
          <w:p w:rsidR="00211D10" w:rsidRDefault="00211D10" w:rsidP="00211D10">
            <w:pPr>
              <w:pStyle w:val="31"/>
              <w:shd w:val="clear" w:color="auto" w:fill="auto"/>
              <w:spacing w:before="0" w:after="0" w:line="200" w:lineRule="exact"/>
              <w:jc w:val="center"/>
            </w:pPr>
            <w:r>
              <w:rPr>
                <w:rStyle w:val="21"/>
              </w:rPr>
              <w:t>-</w:t>
            </w:r>
          </w:p>
        </w:tc>
        <w:tc>
          <w:tcPr>
            <w:tcW w:w="1228" w:type="dxa"/>
            <w:tcBorders>
              <w:top w:val="single" w:sz="4" w:space="0" w:color="auto"/>
              <w:left w:val="single" w:sz="4" w:space="0" w:color="auto"/>
              <w:bottom w:val="single" w:sz="4" w:space="0" w:color="auto"/>
              <w:right w:val="single" w:sz="4" w:space="0" w:color="auto"/>
            </w:tcBorders>
            <w:shd w:val="clear" w:color="auto" w:fill="FFFFFF"/>
          </w:tcPr>
          <w:p w:rsidR="00211D10" w:rsidRDefault="00211D10" w:rsidP="00211D10">
            <w:pPr>
              <w:pStyle w:val="31"/>
              <w:shd w:val="clear" w:color="auto" w:fill="auto"/>
              <w:spacing w:before="0" w:after="0" w:line="200" w:lineRule="exact"/>
              <w:jc w:val="center"/>
            </w:pPr>
            <w:r>
              <w:rPr>
                <w:rStyle w:val="21"/>
              </w:rPr>
              <w:t>-</w:t>
            </w:r>
          </w:p>
        </w:tc>
      </w:tr>
      <w:tr w:rsidR="00211D10" w:rsidTr="00DA3FD8">
        <w:trPr>
          <w:trHeight w:hRule="exact" w:val="307"/>
        </w:trPr>
        <w:tc>
          <w:tcPr>
            <w:tcW w:w="576" w:type="dxa"/>
            <w:tcBorders>
              <w:top w:val="single" w:sz="4" w:space="0" w:color="auto"/>
              <w:left w:val="single" w:sz="4" w:space="0" w:color="auto"/>
              <w:bottom w:val="single" w:sz="4" w:space="0" w:color="auto"/>
            </w:tcBorders>
            <w:shd w:val="clear" w:color="auto" w:fill="FFFFFF"/>
          </w:tcPr>
          <w:p w:rsidR="00211D10" w:rsidRDefault="00211D10" w:rsidP="00211D10">
            <w:pPr>
              <w:pStyle w:val="31"/>
              <w:shd w:val="clear" w:color="auto" w:fill="auto"/>
              <w:spacing w:before="0" w:after="0" w:line="200" w:lineRule="exact"/>
              <w:ind w:left="200"/>
            </w:pPr>
            <w:r>
              <w:rPr>
                <w:rStyle w:val="21"/>
              </w:rPr>
              <w:t>7.9</w:t>
            </w:r>
          </w:p>
        </w:tc>
        <w:tc>
          <w:tcPr>
            <w:tcW w:w="5952" w:type="dxa"/>
            <w:tcBorders>
              <w:top w:val="single" w:sz="4" w:space="0" w:color="auto"/>
              <w:left w:val="single" w:sz="4" w:space="0" w:color="auto"/>
              <w:bottom w:val="single" w:sz="4" w:space="0" w:color="auto"/>
            </w:tcBorders>
            <w:shd w:val="clear" w:color="auto" w:fill="FFFFFF"/>
          </w:tcPr>
          <w:p w:rsidR="00211D10" w:rsidRDefault="00211D10" w:rsidP="00211D10">
            <w:pPr>
              <w:pStyle w:val="31"/>
              <w:shd w:val="clear" w:color="auto" w:fill="auto"/>
              <w:spacing w:before="0" w:after="0" w:line="200" w:lineRule="exact"/>
              <w:ind w:left="120"/>
            </w:pPr>
            <w:r>
              <w:rPr>
                <w:rStyle w:val="21"/>
              </w:rPr>
              <w:t>- Собственные нужды</w:t>
            </w:r>
          </w:p>
        </w:tc>
        <w:tc>
          <w:tcPr>
            <w:tcW w:w="1227" w:type="dxa"/>
            <w:tcBorders>
              <w:top w:val="single" w:sz="4" w:space="0" w:color="auto"/>
              <w:left w:val="single" w:sz="4" w:space="0" w:color="auto"/>
              <w:bottom w:val="single" w:sz="4" w:space="0" w:color="auto"/>
            </w:tcBorders>
            <w:shd w:val="clear" w:color="auto" w:fill="FFFFFF"/>
          </w:tcPr>
          <w:p w:rsidR="00211D10" w:rsidRDefault="00211D10" w:rsidP="00211D10">
            <w:pPr>
              <w:pStyle w:val="31"/>
              <w:shd w:val="clear" w:color="auto" w:fill="auto"/>
              <w:spacing w:before="0" w:after="0" w:line="200" w:lineRule="exact"/>
              <w:jc w:val="center"/>
            </w:pPr>
            <w:r>
              <w:rPr>
                <w:rStyle w:val="21"/>
              </w:rPr>
              <w:t>тыс. м3</w:t>
            </w:r>
          </w:p>
        </w:tc>
        <w:tc>
          <w:tcPr>
            <w:tcW w:w="1227" w:type="dxa"/>
            <w:tcBorders>
              <w:top w:val="single" w:sz="4" w:space="0" w:color="auto"/>
              <w:left w:val="single" w:sz="4" w:space="0" w:color="auto"/>
              <w:bottom w:val="single" w:sz="4" w:space="0" w:color="auto"/>
            </w:tcBorders>
            <w:shd w:val="clear" w:color="auto" w:fill="FFFFFF"/>
          </w:tcPr>
          <w:p w:rsidR="00211D10" w:rsidRDefault="00211D10" w:rsidP="00211D10">
            <w:pPr>
              <w:pStyle w:val="31"/>
              <w:shd w:val="clear" w:color="auto" w:fill="auto"/>
              <w:spacing w:before="0" w:after="0" w:line="200" w:lineRule="exact"/>
              <w:jc w:val="center"/>
            </w:pPr>
            <w:r>
              <w:rPr>
                <w:rStyle w:val="21"/>
              </w:rPr>
              <w:t>-</w:t>
            </w:r>
          </w:p>
        </w:tc>
        <w:tc>
          <w:tcPr>
            <w:tcW w:w="1228" w:type="dxa"/>
            <w:tcBorders>
              <w:top w:val="single" w:sz="4" w:space="0" w:color="auto"/>
              <w:left w:val="single" w:sz="4" w:space="0" w:color="auto"/>
              <w:bottom w:val="single" w:sz="4" w:space="0" w:color="auto"/>
            </w:tcBorders>
            <w:shd w:val="clear" w:color="auto" w:fill="FFFFFF"/>
          </w:tcPr>
          <w:p w:rsidR="00211D10" w:rsidRDefault="00211D10" w:rsidP="00211D10">
            <w:pPr>
              <w:pStyle w:val="31"/>
              <w:shd w:val="clear" w:color="auto" w:fill="auto"/>
              <w:spacing w:before="0" w:after="0" w:line="200" w:lineRule="exact"/>
              <w:jc w:val="center"/>
            </w:pPr>
            <w:r>
              <w:rPr>
                <w:rStyle w:val="21"/>
              </w:rPr>
              <w:t>-</w:t>
            </w:r>
          </w:p>
        </w:tc>
        <w:tc>
          <w:tcPr>
            <w:tcW w:w="1227" w:type="dxa"/>
            <w:tcBorders>
              <w:top w:val="single" w:sz="4" w:space="0" w:color="auto"/>
              <w:left w:val="single" w:sz="4" w:space="0" w:color="auto"/>
              <w:bottom w:val="single" w:sz="4" w:space="0" w:color="auto"/>
            </w:tcBorders>
            <w:shd w:val="clear" w:color="auto" w:fill="FFFFFF"/>
          </w:tcPr>
          <w:p w:rsidR="00211D10" w:rsidRDefault="00211D10" w:rsidP="00211D10">
            <w:pPr>
              <w:pStyle w:val="31"/>
              <w:shd w:val="clear" w:color="auto" w:fill="auto"/>
              <w:spacing w:before="0" w:after="0" w:line="200" w:lineRule="exact"/>
              <w:jc w:val="center"/>
            </w:pPr>
            <w:r>
              <w:rPr>
                <w:rStyle w:val="21"/>
              </w:rPr>
              <w:t>-</w:t>
            </w:r>
          </w:p>
        </w:tc>
        <w:tc>
          <w:tcPr>
            <w:tcW w:w="1227" w:type="dxa"/>
            <w:tcBorders>
              <w:top w:val="single" w:sz="4" w:space="0" w:color="auto"/>
              <w:left w:val="single" w:sz="4" w:space="0" w:color="auto"/>
              <w:bottom w:val="single" w:sz="4" w:space="0" w:color="auto"/>
            </w:tcBorders>
            <w:shd w:val="clear" w:color="auto" w:fill="FFFFFF"/>
          </w:tcPr>
          <w:p w:rsidR="00211D10" w:rsidRDefault="00211D10" w:rsidP="00211D10">
            <w:pPr>
              <w:pStyle w:val="31"/>
              <w:shd w:val="clear" w:color="auto" w:fill="auto"/>
              <w:spacing w:before="0" w:after="0" w:line="200" w:lineRule="exact"/>
              <w:jc w:val="center"/>
            </w:pPr>
            <w:r>
              <w:rPr>
                <w:rStyle w:val="21"/>
              </w:rPr>
              <w:t>-</w:t>
            </w:r>
          </w:p>
        </w:tc>
        <w:tc>
          <w:tcPr>
            <w:tcW w:w="1228" w:type="dxa"/>
            <w:tcBorders>
              <w:top w:val="single" w:sz="4" w:space="0" w:color="auto"/>
              <w:left w:val="single" w:sz="4" w:space="0" w:color="auto"/>
              <w:bottom w:val="single" w:sz="4" w:space="0" w:color="auto"/>
              <w:right w:val="single" w:sz="4" w:space="0" w:color="auto"/>
            </w:tcBorders>
            <w:shd w:val="clear" w:color="auto" w:fill="FFFFFF"/>
          </w:tcPr>
          <w:p w:rsidR="00211D10" w:rsidRDefault="00211D10" w:rsidP="00211D10">
            <w:pPr>
              <w:pStyle w:val="31"/>
              <w:shd w:val="clear" w:color="auto" w:fill="auto"/>
              <w:spacing w:before="0" w:after="0" w:line="200" w:lineRule="exact"/>
              <w:jc w:val="center"/>
            </w:pPr>
            <w:r>
              <w:rPr>
                <w:rStyle w:val="21"/>
              </w:rPr>
              <w:t>-</w:t>
            </w:r>
          </w:p>
        </w:tc>
      </w:tr>
    </w:tbl>
    <w:p w:rsidR="00DA3FD8" w:rsidRDefault="00DA3FD8" w:rsidP="00211D10">
      <w:pPr>
        <w:widowControl w:val="0"/>
        <w:overflowPunct w:val="0"/>
        <w:autoSpaceDE w:val="0"/>
        <w:autoSpaceDN w:val="0"/>
        <w:adjustRightInd w:val="0"/>
        <w:spacing w:after="0" w:line="240" w:lineRule="auto"/>
        <w:ind w:firstLine="710"/>
        <w:jc w:val="center"/>
        <w:rPr>
          <w:rFonts w:ascii="Times New Roman" w:hAnsi="Times New Roman"/>
          <w:sz w:val="24"/>
          <w:szCs w:val="24"/>
          <w:lang w:val="ru-RU"/>
        </w:rPr>
        <w:sectPr w:rsidR="00DA3FD8" w:rsidSect="00DA3FD8">
          <w:pgSz w:w="16840" w:h="11900" w:orient="landscape"/>
          <w:pgMar w:top="1134" w:right="1134" w:bottom="567" w:left="1134" w:header="720" w:footer="720" w:gutter="0"/>
          <w:cols w:space="720"/>
          <w:noEndnote/>
          <w:docGrid w:linePitch="299"/>
        </w:sectPr>
      </w:pPr>
    </w:p>
    <w:p w:rsidR="00211D10" w:rsidRDefault="00211D10" w:rsidP="00211D10">
      <w:pPr>
        <w:widowControl w:val="0"/>
        <w:overflowPunct w:val="0"/>
        <w:autoSpaceDE w:val="0"/>
        <w:autoSpaceDN w:val="0"/>
        <w:adjustRightInd w:val="0"/>
        <w:spacing w:after="0" w:line="240" w:lineRule="auto"/>
        <w:ind w:firstLine="710"/>
        <w:jc w:val="center"/>
        <w:rPr>
          <w:rFonts w:ascii="Times New Roman" w:hAnsi="Times New Roman"/>
          <w:sz w:val="24"/>
          <w:szCs w:val="24"/>
          <w:lang w:val="ru-RU"/>
        </w:rPr>
      </w:pPr>
    </w:p>
    <w:p w:rsidR="00B56EE5" w:rsidRDefault="00B56EE5" w:rsidP="00211D10">
      <w:pPr>
        <w:widowControl w:val="0"/>
        <w:overflowPunct w:val="0"/>
        <w:autoSpaceDE w:val="0"/>
        <w:autoSpaceDN w:val="0"/>
        <w:adjustRightInd w:val="0"/>
        <w:spacing w:after="0" w:line="240" w:lineRule="auto"/>
        <w:ind w:firstLine="710"/>
        <w:jc w:val="center"/>
        <w:rPr>
          <w:rFonts w:ascii="Times New Roman" w:hAnsi="Times New Roman"/>
          <w:sz w:val="24"/>
          <w:szCs w:val="24"/>
          <w:lang w:val="ru-RU"/>
        </w:rPr>
      </w:pPr>
    </w:p>
    <w:p w:rsidR="00B56EE5" w:rsidRDefault="00B56EE5" w:rsidP="00211D10">
      <w:pPr>
        <w:widowControl w:val="0"/>
        <w:overflowPunct w:val="0"/>
        <w:autoSpaceDE w:val="0"/>
        <w:autoSpaceDN w:val="0"/>
        <w:adjustRightInd w:val="0"/>
        <w:spacing w:after="0" w:line="240" w:lineRule="auto"/>
        <w:ind w:firstLine="710"/>
        <w:jc w:val="center"/>
        <w:rPr>
          <w:rFonts w:ascii="Times New Roman" w:hAnsi="Times New Roman"/>
          <w:sz w:val="24"/>
          <w:szCs w:val="24"/>
          <w:lang w:val="ru-RU"/>
        </w:rPr>
      </w:pPr>
    </w:p>
    <w:p w:rsidR="00DA3FD8" w:rsidRDefault="00DA3FD8" w:rsidP="00211D10">
      <w:pPr>
        <w:widowControl w:val="0"/>
        <w:overflowPunct w:val="0"/>
        <w:autoSpaceDE w:val="0"/>
        <w:autoSpaceDN w:val="0"/>
        <w:adjustRightInd w:val="0"/>
        <w:spacing w:after="0" w:line="240" w:lineRule="auto"/>
        <w:ind w:firstLine="710"/>
        <w:jc w:val="center"/>
        <w:rPr>
          <w:rFonts w:ascii="Times New Roman" w:hAnsi="Times New Roman"/>
          <w:sz w:val="24"/>
          <w:szCs w:val="24"/>
          <w:lang w:val="ru-RU"/>
        </w:rPr>
        <w:sectPr w:rsidR="00DA3FD8" w:rsidSect="00DA3FD8">
          <w:type w:val="continuous"/>
          <w:pgSz w:w="16840" w:h="11900" w:orient="landscape"/>
          <w:pgMar w:top="1134" w:right="1134" w:bottom="567" w:left="1134" w:header="720" w:footer="720" w:gutter="0"/>
          <w:cols w:space="720" w:equalWidth="0">
            <w:col w:w="10013"/>
          </w:cols>
          <w:noEndnote/>
          <w:docGrid w:linePitch="299"/>
        </w:sectPr>
      </w:pPr>
    </w:p>
    <w:p w:rsidR="00743241" w:rsidRPr="00ED63E2" w:rsidRDefault="0006388E" w:rsidP="0006388E">
      <w:pPr>
        <w:pStyle w:val="1"/>
        <w:rPr>
          <w:lang w:val="ru-RU"/>
        </w:rPr>
      </w:pPr>
      <w:bookmarkStart w:id="140" w:name="page59"/>
      <w:bookmarkStart w:id="141" w:name="page61"/>
      <w:bookmarkStart w:id="142" w:name="_Toc499541543"/>
      <w:bookmarkEnd w:id="140"/>
      <w:bookmarkEnd w:id="141"/>
      <w:r>
        <w:rPr>
          <w:lang w:val="ru-RU"/>
        </w:rPr>
        <w:lastRenderedPageBreak/>
        <w:t xml:space="preserve">3.3.8 </w:t>
      </w:r>
      <w:r w:rsidR="00F479D1" w:rsidRPr="00ED63E2">
        <w:rPr>
          <w:lang w:val="ru-RU"/>
        </w:rPr>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bookmarkEnd w:id="142"/>
    </w:p>
    <w:p w:rsidR="00743241" w:rsidRPr="00ED63E2" w:rsidRDefault="00743241" w:rsidP="00ED63E2">
      <w:pPr>
        <w:widowControl w:val="0"/>
        <w:autoSpaceDE w:val="0"/>
        <w:autoSpaceDN w:val="0"/>
        <w:adjustRightInd w:val="0"/>
        <w:spacing w:after="0" w:line="183" w:lineRule="exact"/>
        <w:rPr>
          <w:rFonts w:ascii="Times New Roman" w:hAnsi="Times New Roman"/>
          <w:sz w:val="24"/>
          <w:szCs w:val="24"/>
          <w:lang w:val="ru-RU"/>
        </w:rPr>
      </w:pPr>
    </w:p>
    <w:p w:rsidR="00743241" w:rsidRPr="00ED63E2" w:rsidRDefault="00F479D1" w:rsidP="00ED63E2">
      <w:pPr>
        <w:widowControl w:val="0"/>
        <w:overflowPunct w:val="0"/>
        <w:autoSpaceDE w:val="0"/>
        <w:autoSpaceDN w:val="0"/>
        <w:adjustRightInd w:val="0"/>
        <w:spacing w:after="0" w:line="255" w:lineRule="auto"/>
        <w:ind w:firstLine="427"/>
        <w:jc w:val="both"/>
        <w:rPr>
          <w:rFonts w:ascii="Times New Roman" w:hAnsi="Times New Roman"/>
          <w:sz w:val="24"/>
          <w:szCs w:val="24"/>
          <w:lang w:val="ru-RU"/>
        </w:rPr>
      </w:pPr>
      <w:r w:rsidRPr="00ED63E2">
        <w:rPr>
          <w:rFonts w:ascii="Times New Roman" w:hAnsi="Times New Roman"/>
          <w:sz w:val="24"/>
          <w:szCs w:val="24"/>
          <w:lang w:val="ru-RU"/>
        </w:rPr>
        <w:t>Централизованная система горячего водоснабжения с использованием закрытых систем горячего водоснабжения на территории муниципального образования отсутствует.</w:t>
      </w: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DA3FD8" w:rsidRDefault="00DA3FD8" w:rsidP="00ED63E2">
      <w:pPr>
        <w:widowControl w:val="0"/>
        <w:autoSpaceDE w:val="0"/>
        <w:autoSpaceDN w:val="0"/>
        <w:adjustRightInd w:val="0"/>
        <w:spacing w:after="0" w:line="200" w:lineRule="exact"/>
        <w:rPr>
          <w:rFonts w:ascii="Times New Roman" w:hAnsi="Times New Roman"/>
          <w:sz w:val="24"/>
          <w:szCs w:val="24"/>
          <w:lang w:val="ru-RU"/>
        </w:rPr>
        <w:sectPr w:rsidR="00DA3FD8" w:rsidSect="00DA3FD8">
          <w:type w:val="continuous"/>
          <w:pgSz w:w="11900" w:h="16840"/>
          <w:pgMar w:top="1134" w:right="567" w:bottom="1134" w:left="1134" w:header="720" w:footer="720" w:gutter="0"/>
          <w:cols w:space="720"/>
          <w:noEndnote/>
          <w:docGrid w:linePitch="299"/>
        </w:sectPr>
      </w:pPr>
    </w:p>
    <w:p w:rsidR="00743241" w:rsidRDefault="00F479D1" w:rsidP="0006388E">
      <w:pPr>
        <w:pStyle w:val="1"/>
        <w:rPr>
          <w:lang w:val="ru-RU"/>
        </w:rPr>
      </w:pPr>
      <w:bookmarkStart w:id="143" w:name="_Toc499541544"/>
      <w:r w:rsidRPr="00ED63E2">
        <w:rPr>
          <w:lang w:val="ru-RU"/>
        </w:rPr>
        <w:lastRenderedPageBreak/>
        <w:t>3.3.9 Сведения о фактическом и ожидаемом потреблении питьевой воды (годовое, среднесу</w:t>
      </w:r>
      <w:r w:rsidR="00DC625F">
        <w:rPr>
          <w:lang w:val="ru-RU"/>
        </w:rPr>
        <w:t>точное)</w:t>
      </w:r>
      <w:bookmarkEnd w:id="143"/>
    </w:p>
    <w:p w:rsidR="00DC625F" w:rsidRDefault="00DC625F" w:rsidP="00DC625F">
      <w:pPr>
        <w:pStyle w:val="31"/>
        <w:shd w:val="clear" w:color="auto" w:fill="auto"/>
        <w:spacing w:before="0" w:after="0" w:line="200" w:lineRule="exact"/>
        <w:ind w:left="540"/>
        <w:rPr>
          <w:sz w:val="24"/>
        </w:rPr>
      </w:pPr>
    </w:p>
    <w:p w:rsidR="00DC625F" w:rsidRDefault="00DC625F" w:rsidP="00DC625F">
      <w:pPr>
        <w:pStyle w:val="31"/>
        <w:shd w:val="clear" w:color="auto" w:fill="auto"/>
        <w:spacing w:before="0" w:after="0" w:line="200" w:lineRule="exact"/>
        <w:ind w:left="540"/>
        <w:rPr>
          <w:sz w:val="24"/>
        </w:rPr>
      </w:pPr>
      <w:r w:rsidRPr="00DC625F">
        <w:rPr>
          <w:sz w:val="24"/>
        </w:rPr>
        <w:t>Сведения о фактическом и ожидаемом потреблении питьевой воды (годовое, среднесуточное) представлены в таблице 12</w:t>
      </w:r>
    </w:p>
    <w:p w:rsidR="00DC625F" w:rsidRDefault="00DC625F" w:rsidP="00DC625F">
      <w:pPr>
        <w:pStyle w:val="31"/>
        <w:shd w:val="clear" w:color="auto" w:fill="auto"/>
        <w:spacing w:before="0" w:after="0" w:line="200" w:lineRule="exact"/>
        <w:ind w:left="540"/>
        <w:rPr>
          <w:sz w:val="24"/>
        </w:rPr>
      </w:pPr>
    </w:p>
    <w:p w:rsidR="000237BA" w:rsidRDefault="000237BA" w:rsidP="00DC625F">
      <w:pPr>
        <w:pStyle w:val="31"/>
        <w:shd w:val="clear" w:color="auto" w:fill="auto"/>
        <w:spacing w:before="0" w:after="0" w:line="200" w:lineRule="exact"/>
        <w:ind w:left="540"/>
        <w:jc w:val="right"/>
        <w:rPr>
          <w:sz w:val="24"/>
        </w:rPr>
      </w:pPr>
    </w:p>
    <w:p w:rsidR="000237BA" w:rsidRDefault="000237BA" w:rsidP="00DC625F">
      <w:pPr>
        <w:pStyle w:val="31"/>
        <w:shd w:val="clear" w:color="auto" w:fill="auto"/>
        <w:spacing w:before="0" w:after="0" w:line="200" w:lineRule="exact"/>
        <w:ind w:left="540"/>
        <w:jc w:val="right"/>
        <w:rPr>
          <w:sz w:val="24"/>
        </w:rPr>
      </w:pPr>
    </w:p>
    <w:p w:rsidR="00DC625F" w:rsidRDefault="00DC625F" w:rsidP="000237BA">
      <w:pPr>
        <w:pStyle w:val="31"/>
        <w:shd w:val="clear" w:color="auto" w:fill="auto"/>
        <w:spacing w:before="0" w:after="0" w:line="240" w:lineRule="auto"/>
        <w:ind w:left="539"/>
        <w:jc w:val="right"/>
        <w:rPr>
          <w:sz w:val="24"/>
        </w:rPr>
      </w:pPr>
      <w:r>
        <w:rPr>
          <w:sz w:val="24"/>
        </w:rPr>
        <w:t>Таблица 12</w:t>
      </w:r>
    </w:p>
    <w:p w:rsidR="000237BA" w:rsidRDefault="000237BA" w:rsidP="000237BA">
      <w:pPr>
        <w:pStyle w:val="31"/>
        <w:shd w:val="clear" w:color="auto" w:fill="auto"/>
        <w:spacing w:before="0" w:after="0" w:line="240" w:lineRule="auto"/>
        <w:ind w:left="539"/>
        <w:jc w:val="center"/>
        <w:rPr>
          <w:rStyle w:val="a8"/>
          <w:bCs w:val="0"/>
          <w:spacing w:val="0"/>
          <w:sz w:val="24"/>
          <w:u w:val="none"/>
        </w:rPr>
      </w:pPr>
    </w:p>
    <w:p w:rsidR="000237BA" w:rsidRDefault="000237BA" w:rsidP="000237BA">
      <w:pPr>
        <w:pStyle w:val="31"/>
        <w:shd w:val="clear" w:color="auto" w:fill="auto"/>
        <w:spacing w:before="0" w:after="0" w:line="240" w:lineRule="auto"/>
        <w:ind w:left="539"/>
        <w:jc w:val="center"/>
        <w:rPr>
          <w:rStyle w:val="a8"/>
          <w:bCs w:val="0"/>
          <w:spacing w:val="0"/>
          <w:sz w:val="24"/>
          <w:u w:val="none"/>
        </w:rPr>
      </w:pPr>
    </w:p>
    <w:p w:rsidR="00DC625F" w:rsidRDefault="00DC625F" w:rsidP="000237BA">
      <w:pPr>
        <w:pStyle w:val="31"/>
        <w:shd w:val="clear" w:color="auto" w:fill="auto"/>
        <w:spacing w:before="0" w:after="0" w:line="240" w:lineRule="auto"/>
        <w:ind w:left="539"/>
        <w:jc w:val="center"/>
        <w:rPr>
          <w:rStyle w:val="a8"/>
          <w:bCs w:val="0"/>
          <w:spacing w:val="0"/>
          <w:sz w:val="24"/>
          <w:u w:val="none"/>
        </w:rPr>
      </w:pPr>
      <w:r w:rsidRPr="00DC625F">
        <w:rPr>
          <w:rStyle w:val="a8"/>
          <w:bCs w:val="0"/>
          <w:spacing w:val="0"/>
          <w:sz w:val="24"/>
          <w:u w:val="none"/>
        </w:rPr>
        <w:t>Сведения о фактическом и ожидаемом потреблении питьевой воды</w:t>
      </w:r>
    </w:p>
    <w:p w:rsidR="000237BA" w:rsidRDefault="000237BA" w:rsidP="00DC625F">
      <w:pPr>
        <w:pStyle w:val="31"/>
        <w:shd w:val="clear" w:color="auto" w:fill="auto"/>
        <w:spacing w:before="0" w:after="0" w:line="240" w:lineRule="auto"/>
        <w:ind w:left="540"/>
        <w:jc w:val="center"/>
        <w:rPr>
          <w:rStyle w:val="a8"/>
          <w:bCs w:val="0"/>
          <w:spacing w:val="0"/>
          <w:sz w:val="24"/>
          <w:u w:val="none"/>
        </w:rPr>
      </w:pPr>
    </w:p>
    <w:tbl>
      <w:tblPr>
        <w:tblW w:w="0" w:type="auto"/>
        <w:tblLayout w:type="fixed"/>
        <w:tblCellMar>
          <w:left w:w="10" w:type="dxa"/>
          <w:right w:w="10" w:type="dxa"/>
        </w:tblCellMar>
        <w:tblLook w:val="04A0"/>
      </w:tblPr>
      <w:tblGrid>
        <w:gridCol w:w="691"/>
        <w:gridCol w:w="5059"/>
        <w:gridCol w:w="1238"/>
        <w:gridCol w:w="1162"/>
        <w:gridCol w:w="1334"/>
        <w:gridCol w:w="1066"/>
        <w:gridCol w:w="1238"/>
        <w:gridCol w:w="1094"/>
        <w:gridCol w:w="1334"/>
      </w:tblGrid>
      <w:tr w:rsidR="00B87271" w:rsidTr="000B7699">
        <w:trPr>
          <w:trHeight w:hRule="exact" w:val="307"/>
        </w:trPr>
        <w:tc>
          <w:tcPr>
            <w:tcW w:w="691" w:type="dxa"/>
            <w:vMerge w:val="restart"/>
            <w:tcBorders>
              <w:top w:val="single" w:sz="4" w:space="0" w:color="auto"/>
              <w:left w:val="single" w:sz="4" w:space="0" w:color="auto"/>
            </w:tcBorders>
            <w:shd w:val="clear" w:color="auto" w:fill="FFFFFF"/>
          </w:tcPr>
          <w:p w:rsidR="00B87271" w:rsidRDefault="00B87271" w:rsidP="000237BA">
            <w:pPr>
              <w:pStyle w:val="31"/>
              <w:shd w:val="clear" w:color="auto" w:fill="auto"/>
              <w:spacing w:before="0" w:after="0" w:line="210" w:lineRule="exact"/>
              <w:ind w:left="260"/>
            </w:pPr>
            <w:r>
              <w:rPr>
                <w:rStyle w:val="105pt0pt"/>
              </w:rPr>
              <w:t>№</w:t>
            </w:r>
          </w:p>
        </w:tc>
        <w:tc>
          <w:tcPr>
            <w:tcW w:w="5059" w:type="dxa"/>
            <w:vMerge w:val="restart"/>
            <w:tcBorders>
              <w:top w:val="single" w:sz="4" w:space="0" w:color="auto"/>
              <w:left w:val="single" w:sz="4" w:space="0" w:color="auto"/>
            </w:tcBorders>
            <w:shd w:val="clear" w:color="auto" w:fill="FFFFFF"/>
          </w:tcPr>
          <w:p w:rsidR="00B87271" w:rsidRDefault="00B87271" w:rsidP="000237BA">
            <w:pPr>
              <w:pStyle w:val="31"/>
              <w:shd w:val="clear" w:color="auto" w:fill="auto"/>
              <w:spacing w:before="0" w:after="0" w:line="210" w:lineRule="exact"/>
              <w:ind w:left="120"/>
            </w:pPr>
            <w:r>
              <w:rPr>
                <w:rStyle w:val="105pt0pt"/>
              </w:rPr>
              <w:t>Наименование показателей</w:t>
            </w:r>
          </w:p>
        </w:tc>
        <w:tc>
          <w:tcPr>
            <w:tcW w:w="1238" w:type="dxa"/>
            <w:vMerge w:val="restart"/>
            <w:tcBorders>
              <w:top w:val="single" w:sz="4" w:space="0" w:color="auto"/>
              <w:left w:val="single" w:sz="4" w:space="0" w:color="auto"/>
            </w:tcBorders>
            <w:shd w:val="clear" w:color="auto" w:fill="FFFFFF"/>
          </w:tcPr>
          <w:p w:rsidR="00B87271" w:rsidRDefault="00B87271" w:rsidP="000237BA">
            <w:pPr>
              <w:pStyle w:val="31"/>
              <w:shd w:val="clear" w:color="auto" w:fill="auto"/>
              <w:spacing w:before="0" w:after="0" w:line="210" w:lineRule="exact"/>
              <w:jc w:val="center"/>
            </w:pPr>
            <w:r>
              <w:rPr>
                <w:rStyle w:val="105pt0pt"/>
              </w:rPr>
              <w:t>Ед. изм.</w:t>
            </w:r>
          </w:p>
        </w:tc>
        <w:tc>
          <w:tcPr>
            <w:tcW w:w="2496" w:type="dxa"/>
            <w:gridSpan w:val="2"/>
            <w:tcBorders>
              <w:top w:val="single" w:sz="4" w:space="0" w:color="auto"/>
              <w:left w:val="single" w:sz="4" w:space="0" w:color="auto"/>
            </w:tcBorders>
            <w:shd w:val="clear" w:color="auto" w:fill="FFFFFF"/>
          </w:tcPr>
          <w:p w:rsidR="00B87271" w:rsidRDefault="00B87271" w:rsidP="000237BA">
            <w:pPr>
              <w:pStyle w:val="31"/>
              <w:shd w:val="clear" w:color="auto" w:fill="auto"/>
              <w:spacing w:before="0" w:after="0" w:line="210" w:lineRule="exact"/>
            </w:pPr>
            <w:r>
              <w:rPr>
                <w:rStyle w:val="105pt0pt"/>
              </w:rPr>
              <w:t xml:space="preserve">                2014</w:t>
            </w:r>
          </w:p>
        </w:tc>
        <w:tc>
          <w:tcPr>
            <w:tcW w:w="2304" w:type="dxa"/>
            <w:gridSpan w:val="2"/>
            <w:tcBorders>
              <w:top w:val="single" w:sz="4" w:space="0" w:color="auto"/>
              <w:left w:val="single" w:sz="4" w:space="0" w:color="auto"/>
            </w:tcBorders>
            <w:shd w:val="clear" w:color="auto" w:fill="FFFFFF"/>
          </w:tcPr>
          <w:p w:rsidR="00B87271" w:rsidRDefault="00B87271" w:rsidP="000237BA">
            <w:pPr>
              <w:pStyle w:val="31"/>
              <w:shd w:val="clear" w:color="auto" w:fill="auto"/>
              <w:spacing w:before="0" w:after="0" w:line="210" w:lineRule="exact"/>
              <w:jc w:val="center"/>
            </w:pPr>
            <w:r>
              <w:rPr>
                <w:rStyle w:val="105pt0pt"/>
              </w:rPr>
              <w:t>2018</w:t>
            </w:r>
          </w:p>
        </w:tc>
        <w:tc>
          <w:tcPr>
            <w:tcW w:w="2428" w:type="dxa"/>
            <w:gridSpan w:val="2"/>
            <w:tcBorders>
              <w:top w:val="single" w:sz="4" w:space="0" w:color="auto"/>
              <w:left w:val="single" w:sz="4" w:space="0" w:color="auto"/>
              <w:right w:val="single" w:sz="4" w:space="0" w:color="auto"/>
            </w:tcBorders>
            <w:shd w:val="clear" w:color="auto" w:fill="FFFFFF"/>
          </w:tcPr>
          <w:p w:rsidR="00B87271" w:rsidRDefault="00B87271" w:rsidP="000237BA">
            <w:pPr>
              <w:pStyle w:val="31"/>
              <w:shd w:val="clear" w:color="auto" w:fill="auto"/>
              <w:spacing w:before="0" w:after="0" w:line="210" w:lineRule="exact"/>
              <w:jc w:val="center"/>
            </w:pPr>
            <w:r>
              <w:rPr>
                <w:rStyle w:val="105pt0pt"/>
              </w:rPr>
              <w:t>2024</w:t>
            </w:r>
          </w:p>
        </w:tc>
      </w:tr>
      <w:tr w:rsidR="000237BA" w:rsidTr="000237BA">
        <w:trPr>
          <w:trHeight w:hRule="exact" w:val="288"/>
        </w:trPr>
        <w:tc>
          <w:tcPr>
            <w:tcW w:w="691" w:type="dxa"/>
            <w:vMerge/>
            <w:tcBorders>
              <w:left w:val="single" w:sz="4" w:space="0" w:color="auto"/>
            </w:tcBorders>
            <w:shd w:val="clear" w:color="auto" w:fill="FFFFFF"/>
          </w:tcPr>
          <w:p w:rsidR="000237BA" w:rsidRDefault="000237BA" w:rsidP="000237BA"/>
        </w:tc>
        <w:tc>
          <w:tcPr>
            <w:tcW w:w="5059" w:type="dxa"/>
            <w:vMerge/>
            <w:tcBorders>
              <w:left w:val="single" w:sz="4" w:space="0" w:color="auto"/>
            </w:tcBorders>
            <w:shd w:val="clear" w:color="auto" w:fill="FFFFFF"/>
          </w:tcPr>
          <w:p w:rsidR="000237BA" w:rsidRDefault="000237BA" w:rsidP="000237BA"/>
        </w:tc>
        <w:tc>
          <w:tcPr>
            <w:tcW w:w="1238" w:type="dxa"/>
            <w:vMerge/>
            <w:tcBorders>
              <w:left w:val="single" w:sz="4" w:space="0" w:color="auto"/>
            </w:tcBorders>
            <w:shd w:val="clear" w:color="auto" w:fill="FFFFFF"/>
          </w:tcPr>
          <w:p w:rsidR="000237BA" w:rsidRDefault="000237BA" w:rsidP="000237BA"/>
        </w:tc>
        <w:tc>
          <w:tcPr>
            <w:tcW w:w="1162" w:type="dxa"/>
            <w:tcBorders>
              <w:top w:val="single" w:sz="4" w:space="0" w:color="auto"/>
              <w:left w:val="single" w:sz="4" w:space="0" w:color="auto"/>
            </w:tcBorders>
            <w:shd w:val="clear" w:color="auto" w:fill="FFFFFF"/>
          </w:tcPr>
          <w:p w:rsidR="000237BA" w:rsidRDefault="000237BA" w:rsidP="000237BA">
            <w:pPr>
              <w:pStyle w:val="31"/>
              <w:shd w:val="clear" w:color="auto" w:fill="auto"/>
              <w:spacing w:before="0" w:after="0" w:line="210" w:lineRule="exact"/>
              <w:jc w:val="center"/>
            </w:pPr>
            <w:r>
              <w:rPr>
                <w:rStyle w:val="105pt0pt"/>
              </w:rPr>
              <w:t>годовое</w:t>
            </w:r>
          </w:p>
        </w:tc>
        <w:tc>
          <w:tcPr>
            <w:tcW w:w="1334" w:type="dxa"/>
            <w:tcBorders>
              <w:top w:val="single" w:sz="4" w:space="0" w:color="auto"/>
              <w:left w:val="single" w:sz="4" w:space="0" w:color="auto"/>
            </w:tcBorders>
            <w:shd w:val="clear" w:color="auto" w:fill="FFFFFF"/>
          </w:tcPr>
          <w:p w:rsidR="000237BA" w:rsidRDefault="000237BA" w:rsidP="000237BA">
            <w:pPr>
              <w:pStyle w:val="31"/>
              <w:shd w:val="clear" w:color="auto" w:fill="auto"/>
              <w:spacing w:before="0" w:after="0" w:line="210" w:lineRule="exact"/>
              <w:jc w:val="center"/>
            </w:pPr>
            <w:r>
              <w:rPr>
                <w:rStyle w:val="105pt0pt"/>
              </w:rPr>
              <w:t>суточное</w:t>
            </w:r>
          </w:p>
        </w:tc>
        <w:tc>
          <w:tcPr>
            <w:tcW w:w="1066" w:type="dxa"/>
            <w:tcBorders>
              <w:top w:val="single" w:sz="4" w:space="0" w:color="auto"/>
              <w:left w:val="single" w:sz="4" w:space="0" w:color="auto"/>
            </w:tcBorders>
            <w:shd w:val="clear" w:color="auto" w:fill="FFFFFF"/>
          </w:tcPr>
          <w:p w:rsidR="000237BA" w:rsidRDefault="000237BA" w:rsidP="000237BA">
            <w:pPr>
              <w:pStyle w:val="31"/>
              <w:shd w:val="clear" w:color="auto" w:fill="auto"/>
              <w:spacing w:before="0" w:after="0" w:line="210" w:lineRule="exact"/>
              <w:jc w:val="center"/>
            </w:pPr>
            <w:r>
              <w:rPr>
                <w:rStyle w:val="105pt0pt"/>
              </w:rPr>
              <w:t>годовое</w:t>
            </w:r>
          </w:p>
        </w:tc>
        <w:tc>
          <w:tcPr>
            <w:tcW w:w="1238" w:type="dxa"/>
            <w:tcBorders>
              <w:top w:val="single" w:sz="4" w:space="0" w:color="auto"/>
              <w:left w:val="single" w:sz="4" w:space="0" w:color="auto"/>
            </w:tcBorders>
            <w:shd w:val="clear" w:color="auto" w:fill="FFFFFF"/>
          </w:tcPr>
          <w:p w:rsidR="000237BA" w:rsidRDefault="000237BA" w:rsidP="000237BA">
            <w:pPr>
              <w:pStyle w:val="31"/>
              <w:shd w:val="clear" w:color="auto" w:fill="auto"/>
              <w:spacing w:before="0" w:after="0" w:line="210" w:lineRule="exact"/>
              <w:jc w:val="center"/>
            </w:pPr>
            <w:r>
              <w:rPr>
                <w:rStyle w:val="105pt0pt"/>
              </w:rPr>
              <w:t>суточное</w:t>
            </w:r>
          </w:p>
        </w:tc>
        <w:tc>
          <w:tcPr>
            <w:tcW w:w="1094" w:type="dxa"/>
            <w:tcBorders>
              <w:top w:val="single" w:sz="4" w:space="0" w:color="auto"/>
              <w:left w:val="single" w:sz="4" w:space="0" w:color="auto"/>
            </w:tcBorders>
            <w:shd w:val="clear" w:color="auto" w:fill="FFFFFF"/>
          </w:tcPr>
          <w:p w:rsidR="000237BA" w:rsidRDefault="000237BA" w:rsidP="000237BA">
            <w:pPr>
              <w:pStyle w:val="31"/>
              <w:shd w:val="clear" w:color="auto" w:fill="auto"/>
              <w:spacing w:before="0" w:after="0" w:line="210" w:lineRule="exact"/>
              <w:jc w:val="center"/>
            </w:pPr>
            <w:r>
              <w:rPr>
                <w:rStyle w:val="105pt0pt"/>
              </w:rPr>
              <w:t>годовое</w:t>
            </w:r>
          </w:p>
        </w:tc>
        <w:tc>
          <w:tcPr>
            <w:tcW w:w="1334" w:type="dxa"/>
            <w:tcBorders>
              <w:top w:val="single" w:sz="4" w:space="0" w:color="auto"/>
              <w:left w:val="single" w:sz="4" w:space="0" w:color="auto"/>
              <w:right w:val="single" w:sz="4" w:space="0" w:color="auto"/>
            </w:tcBorders>
            <w:shd w:val="clear" w:color="auto" w:fill="FFFFFF"/>
          </w:tcPr>
          <w:p w:rsidR="000237BA" w:rsidRDefault="000237BA" w:rsidP="000237BA">
            <w:pPr>
              <w:pStyle w:val="31"/>
              <w:shd w:val="clear" w:color="auto" w:fill="auto"/>
              <w:spacing w:before="0" w:after="0" w:line="210" w:lineRule="exact"/>
              <w:jc w:val="center"/>
            </w:pPr>
            <w:r>
              <w:rPr>
                <w:rStyle w:val="105pt0pt"/>
              </w:rPr>
              <w:t>суточное</w:t>
            </w:r>
          </w:p>
        </w:tc>
      </w:tr>
      <w:tr w:rsidR="000237BA" w:rsidTr="000237BA">
        <w:trPr>
          <w:trHeight w:hRule="exact" w:val="278"/>
        </w:trPr>
        <w:tc>
          <w:tcPr>
            <w:tcW w:w="691" w:type="dxa"/>
            <w:tcBorders>
              <w:top w:val="single" w:sz="4" w:space="0" w:color="auto"/>
              <w:left w:val="single" w:sz="4" w:space="0" w:color="auto"/>
            </w:tcBorders>
            <w:shd w:val="clear" w:color="auto" w:fill="FFFFFF"/>
          </w:tcPr>
          <w:p w:rsidR="000237BA" w:rsidRDefault="000237BA" w:rsidP="000237BA">
            <w:pPr>
              <w:pStyle w:val="31"/>
              <w:shd w:val="clear" w:color="auto" w:fill="auto"/>
              <w:spacing w:before="0" w:after="0" w:line="200" w:lineRule="exact"/>
              <w:ind w:left="260"/>
            </w:pPr>
            <w:r>
              <w:rPr>
                <w:rStyle w:val="21"/>
              </w:rPr>
              <w:t>1</w:t>
            </w:r>
          </w:p>
        </w:tc>
        <w:tc>
          <w:tcPr>
            <w:tcW w:w="5059" w:type="dxa"/>
            <w:tcBorders>
              <w:top w:val="single" w:sz="4" w:space="0" w:color="auto"/>
              <w:left w:val="single" w:sz="4" w:space="0" w:color="auto"/>
            </w:tcBorders>
            <w:shd w:val="clear" w:color="auto" w:fill="FFFFFF"/>
          </w:tcPr>
          <w:p w:rsidR="000237BA" w:rsidRDefault="000237BA" w:rsidP="000237BA">
            <w:pPr>
              <w:pStyle w:val="31"/>
              <w:shd w:val="clear" w:color="auto" w:fill="auto"/>
              <w:spacing w:before="0" w:after="0" w:line="200" w:lineRule="exact"/>
              <w:ind w:left="120"/>
            </w:pPr>
            <w:r>
              <w:rPr>
                <w:rStyle w:val="21"/>
              </w:rPr>
              <w:t>Объем поднятой воды</w:t>
            </w:r>
          </w:p>
        </w:tc>
        <w:tc>
          <w:tcPr>
            <w:tcW w:w="1238" w:type="dxa"/>
            <w:tcBorders>
              <w:top w:val="single" w:sz="4" w:space="0" w:color="auto"/>
              <w:left w:val="single" w:sz="4" w:space="0" w:color="auto"/>
            </w:tcBorders>
            <w:shd w:val="clear" w:color="auto" w:fill="FFFFFF"/>
          </w:tcPr>
          <w:p w:rsidR="000237BA" w:rsidRDefault="000237BA" w:rsidP="000237BA">
            <w:pPr>
              <w:pStyle w:val="31"/>
              <w:shd w:val="clear" w:color="auto" w:fill="auto"/>
              <w:spacing w:before="0" w:after="0" w:line="200" w:lineRule="exact"/>
              <w:jc w:val="center"/>
            </w:pPr>
            <w:r>
              <w:rPr>
                <w:rStyle w:val="21"/>
              </w:rPr>
              <w:t>тыс. м3</w:t>
            </w:r>
          </w:p>
        </w:tc>
        <w:tc>
          <w:tcPr>
            <w:tcW w:w="1162" w:type="dxa"/>
            <w:tcBorders>
              <w:top w:val="single" w:sz="4" w:space="0" w:color="auto"/>
              <w:left w:val="single" w:sz="4" w:space="0" w:color="auto"/>
            </w:tcBorders>
            <w:shd w:val="clear" w:color="auto" w:fill="FFFFFF"/>
          </w:tcPr>
          <w:p w:rsidR="000237BA" w:rsidRPr="001F7B1C" w:rsidRDefault="001F7B1C" w:rsidP="000237BA">
            <w:pPr>
              <w:pStyle w:val="31"/>
              <w:shd w:val="clear" w:color="auto" w:fill="auto"/>
              <w:spacing w:before="0" w:after="0" w:line="200" w:lineRule="exact"/>
              <w:jc w:val="center"/>
              <w:rPr>
                <w:lang w:val="en-US"/>
              </w:rPr>
            </w:pPr>
            <w:r>
              <w:rPr>
                <w:rStyle w:val="21"/>
                <w:lang w:val="en-US"/>
              </w:rPr>
              <w:t>520</w:t>
            </w:r>
            <w:r>
              <w:rPr>
                <w:rStyle w:val="21"/>
              </w:rPr>
              <w:t>,</w:t>
            </w:r>
            <w:r>
              <w:rPr>
                <w:rStyle w:val="21"/>
                <w:lang w:val="en-US"/>
              </w:rPr>
              <w:t>34</w:t>
            </w:r>
          </w:p>
        </w:tc>
        <w:tc>
          <w:tcPr>
            <w:tcW w:w="1334" w:type="dxa"/>
            <w:tcBorders>
              <w:top w:val="single" w:sz="4" w:space="0" w:color="auto"/>
              <w:left w:val="single" w:sz="4" w:space="0" w:color="auto"/>
            </w:tcBorders>
            <w:shd w:val="clear" w:color="auto" w:fill="FFFFFF"/>
          </w:tcPr>
          <w:p w:rsidR="000237BA" w:rsidRPr="00E02E82" w:rsidRDefault="00E02E82" w:rsidP="000237BA">
            <w:pPr>
              <w:pStyle w:val="31"/>
              <w:shd w:val="clear" w:color="auto" w:fill="auto"/>
              <w:spacing w:before="0" w:after="0" w:line="200" w:lineRule="exact"/>
              <w:jc w:val="center"/>
              <w:rPr>
                <w:lang w:val="en-US"/>
              </w:rPr>
            </w:pPr>
            <w:r>
              <w:rPr>
                <w:rStyle w:val="21"/>
                <w:lang w:val="en-US"/>
              </w:rPr>
              <w:t>1.43</w:t>
            </w:r>
          </w:p>
        </w:tc>
        <w:tc>
          <w:tcPr>
            <w:tcW w:w="1066" w:type="dxa"/>
            <w:tcBorders>
              <w:top w:val="single" w:sz="4" w:space="0" w:color="auto"/>
              <w:left w:val="single" w:sz="4" w:space="0" w:color="auto"/>
            </w:tcBorders>
            <w:shd w:val="clear" w:color="auto" w:fill="FFFFFF"/>
          </w:tcPr>
          <w:p w:rsidR="000237BA" w:rsidRDefault="001F7B1C" w:rsidP="000237BA">
            <w:pPr>
              <w:pStyle w:val="31"/>
              <w:shd w:val="clear" w:color="auto" w:fill="auto"/>
              <w:spacing w:before="0" w:after="0" w:line="200" w:lineRule="exact"/>
              <w:jc w:val="center"/>
            </w:pPr>
            <w:r>
              <w:rPr>
                <w:rStyle w:val="21"/>
              </w:rPr>
              <w:t>537,64</w:t>
            </w:r>
          </w:p>
        </w:tc>
        <w:tc>
          <w:tcPr>
            <w:tcW w:w="1238" w:type="dxa"/>
            <w:tcBorders>
              <w:top w:val="single" w:sz="4" w:space="0" w:color="auto"/>
              <w:left w:val="single" w:sz="4" w:space="0" w:color="auto"/>
            </w:tcBorders>
            <w:shd w:val="clear" w:color="auto" w:fill="FFFFFF"/>
          </w:tcPr>
          <w:p w:rsidR="000237BA" w:rsidRPr="00E02E82" w:rsidRDefault="001F7B1C" w:rsidP="000237BA">
            <w:pPr>
              <w:pStyle w:val="31"/>
              <w:shd w:val="clear" w:color="auto" w:fill="auto"/>
              <w:spacing w:before="0" w:after="0" w:line="200" w:lineRule="exact"/>
              <w:jc w:val="center"/>
              <w:rPr>
                <w:lang w:val="en-US"/>
              </w:rPr>
            </w:pPr>
            <w:r>
              <w:rPr>
                <w:rStyle w:val="21"/>
              </w:rPr>
              <w:t>1,</w:t>
            </w:r>
            <w:r w:rsidR="00E02E82">
              <w:rPr>
                <w:rStyle w:val="21"/>
                <w:lang w:val="en-US"/>
              </w:rPr>
              <w:t>47</w:t>
            </w:r>
          </w:p>
        </w:tc>
        <w:tc>
          <w:tcPr>
            <w:tcW w:w="1094" w:type="dxa"/>
            <w:tcBorders>
              <w:top w:val="single" w:sz="4" w:space="0" w:color="auto"/>
              <w:left w:val="single" w:sz="4" w:space="0" w:color="auto"/>
            </w:tcBorders>
            <w:shd w:val="clear" w:color="auto" w:fill="FFFFFF"/>
          </w:tcPr>
          <w:p w:rsidR="000237BA" w:rsidRDefault="001F7B1C" w:rsidP="000237BA">
            <w:pPr>
              <w:pStyle w:val="31"/>
              <w:shd w:val="clear" w:color="auto" w:fill="auto"/>
              <w:spacing w:before="0" w:after="0" w:line="200" w:lineRule="exact"/>
              <w:jc w:val="center"/>
            </w:pPr>
            <w:r>
              <w:rPr>
                <w:rStyle w:val="21"/>
              </w:rPr>
              <w:t>547,09</w:t>
            </w:r>
          </w:p>
        </w:tc>
        <w:tc>
          <w:tcPr>
            <w:tcW w:w="1334" w:type="dxa"/>
            <w:tcBorders>
              <w:top w:val="single" w:sz="4" w:space="0" w:color="auto"/>
              <w:left w:val="single" w:sz="4" w:space="0" w:color="auto"/>
              <w:right w:val="single" w:sz="4" w:space="0" w:color="auto"/>
            </w:tcBorders>
            <w:shd w:val="clear" w:color="auto" w:fill="FFFFFF"/>
          </w:tcPr>
          <w:p w:rsidR="000237BA" w:rsidRPr="00E02E82" w:rsidRDefault="001F7B1C" w:rsidP="000237BA">
            <w:pPr>
              <w:pStyle w:val="31"/>
              <w:shd w:val="clear" w:color="auto" w:fill="auto"/>
              <w:spacing w:before="0" w:after="0" w:line="200" w:lineRule="exact"/>
              <w:jc w:val="center"/>
              <w:rPr>
                <w:lang w:val="en-US"/>
              </w:rPr>
            </w:pPr>
            <w:r>
              <w:rPr>
                <w:rStyle w:val="21"/>
              </w:rPr>
              <w:t>1,</w:t>
            </w:r>
            <w:r w:rsidR="00E02E82">
              <w:rPr>
                <w:rStyle w:val="21"/>
                <w:lang w:val="en-US"/>
              </w:rPr>
              <w:t>49</w:t>
            </w:r>
          </w:p>
        </w:tc>
      </w:tr>
      <w:tr w:rsidR="000237BA" w:rsidTr="000237BA">
        <w:trPr>
          <w:trHeight w:hRule="exact" w:val="278"/>
        </w:trPr>
        <w:tc>
          <w:tcPr>
            <w:tcW w:w="691" w:type="dxa"/>
            <w:tcBorders>
              <w:top w:val="single" w:sz="4" w:space="0" w:color="auto"/>
              <w:left w:val="single" w:sz="4" w:space="0" w:color="auto"/>
            </w:tcBorders>
            <w:shd w:val="clear" w:color="auto" w:fill="FFFFFF"/>
          </w:tcPr>
          <w:p w:rsidR="000237BA" w:rsidRDefault="000237BA" w:rsidP="000237BA">
            <w:pPr>
              <w:pStyle w:val="31"/>
              <w:shd w:val="clear" w:color="auto" w:fill="auto"/>
              <w:spacing w:before="0" w:after="0" w:line="200" w:lineRule="exact"/>
              <w:ind w:left="260"/>
            </w:pPr>
            <w:r>
              <w:rPr>
                <w:rStyle w:val="21"/>
              </w:rPr>
              <w:t>2</w:t>
            </w:r>
          </w:p>
        </w:tc>
        <w:tc>
          <w:tcPr>
            <w:tcW w:w="5059" w:type="dxa"/>
            <w:tcBorders>
              <w:top w:val="single" w:sz="4" w:space="0" w:color="auto"/>
              <w:left w:val="single" w:sz="4" w:space="0" w:color="auto"/>
            </w:tcBorders>
            <w:shd w:val="clear" w:color="auto" w:fill="FFFFFF"/>
          </w:tcPr>
          <w:p w:rsidR="000237BA" w:rsidRDefault="000237BA" w:rsidP="000237BA">
            <w:pPr>
              <w:pStyle w:val="31"/>
              <w:shd w:val="clear" w:color="auto" w:fill="auto"/>
              <w:spacing w:before="0" w:after="0" w:line="200" w:lineRule="exact"/>
              <w:ind w:left="120"/>
            </w:pPr>
            <w:r>
              <w:rPr>
                <w:rStyle w:val="21"/>
              </w:rPr>
              <w:t>Объем воды полученной со стороны</w:t>
            </w:r>
          </w:p>
        </w:tc>
        <w:tc>
          <w:tcPr>
            <w:tcW w:w="1238" w:type="dxa"/>
            <w:tcBorders>
              <w:top w:val="single" w:sz="4" w:space="0" w:color="auto"/>
              <w:left w:val="single" w:sz="4" w:space="0" w:color="auto"/>
            </w:tcBorders>
            <w:shd w:val="clear" w:color="auto" w:fill="FFFFFF"/>
          </w:tcPr>
          <w:p w:rsidR="000237BA" w:rsidRDefault="000237BA" w:rsidP="000237BA">
            <w:pPr>
              <w:pStyle w:val="31"/>
              <w:shd w:val="clear" w:color="auto" w:fill="auto"/>
              <w:spacing w:before="0" w:after="0" w:line="200" w:lineRule="exact"/>
              <w:jc w:val="center"/>
            </w:pPr>
            <w:r>
              <w:rPr>
                <w:rStyle w:val="21"/>
              </w:rPr>
              <w:t>тыс. м3</w:t>
            </w:r>
          </w:p>
        </w:tc>
        <w:tc>
          <w:tcPr>
            <w:tcW w:w="1162" w:type="dxa"/>
            <w:tcBorders>
              <w:top w:val="single" w:sz="4" w:space="0" w:color="auto"/>
              <w:left w:val="single" w:sz="4" w:space="0" w:color="auto"/>
            </w:tcBorders>
            <w:shd w:val="clear" w:color="auto" w:fill="FFFFFF"/>
          </w:tcPr>
          <w:p w:rsidR="000237BA" w:rsidRDefault="000237BA" w:rsidP="000237BA">
            <w:pPr>
              <w:pStyle w:val="31"/>
              <w:shd w:val="clear" w:color="auto" w:fill="auto"/>
              <w:spacing w:before="0" w:after="0" w:line="200" w:lineRule="exact"/>
              <w:jc w:val="center"/>
            </w:pPr>
            <w:r>
              <w:rPr>
                <w:rStyle w:val="21"/>
              </w:rPr>
              <w:t>-</w:t>
            </w:r>
          </w:p>
        </w:tc>
        <w:tc>
          <w:tcPr>
            <w:tcW w:w="1334" w:type="dxa"/>
            <w:tcBorders>
              <w:top w:val="single" w:sz="4" w:space="0" w:color="auto"/>
              <w:left w:val="single" w:sz="4" w:space="0" w:color="auto"/>
            </w:tcBorders>
            <w:shd w:val="clear" w:color="auto" w:fill="FFFFFF"/>
          </w:tcPr>
          <w:p w:rsidR="000237BA" w:rsidRDefault="000237BA" w:rsidP="000237BA">
            <w:pPr>
              <w:pStyle w:val="31"/>
              <w:shd w:val="clear" w:color="auto" w:fill="auto"/>
              <w:spacing w:before="0" w:after="0" w:line="200" w:lineRule="exact"/>
              <w:jc w:val="center"/>
            </w:pPr>
            <w:r>
              <w:rPr>
                <w:rStyle w:val="21"/>
              </w:rPr>
              <w:t>-</w:t>
            </w:r>
          </w:p>
        </w:tc>
        <w:tc>
          <w:tcPr>
            <w:tcW w:w="1066" w:type="dxa"/>
            <w:tcBorders>
              <w:top w:val="single" w:sz="4" w:space="0" w:color="auto"/>
              <w:left w:val="single" w:sz="4" w:space="0" w:color="auto"/>
            </w:tcBorders>
            <w:shd w:val="clear" w:color="auto" w:fill="FFFFFF"/>
          </w:tcPr>
          <w:p w:rsidR="000237BA" w:rsidRDefault="000237BA" w:rsidP="000237BA">
            <w:pPr>
              <w:pStyle w:val="31"/>
              <w:shd w:val="clear" w:color="auto" w:fill="auto"/>
              <w:spacing w:before="0" w:after="0" w:line="200" w:lineRule="exact"/>
              <w:jc w:val="center"/>
            </w:pPr>
            <w:r>
              <w:rPr>
                <w:rStyle w:val="21"/>
              </w:rPr>
              <w:t>-</w:t>
            </w:r>
          </w:p>
        </w:tc>
        <w:tc>
          <w:tcPr>
            <w:tcW w:w="1238" w:type="dxa"/>
            <w:tcBorders>
              <w:top w:val="single" w:sz="4" w:space="0" w:color="auto"/>
              <w:left w:val="single" w:sz="4" w:space="0" w:color="auto"/>
            </w:tcBorders>
            <w:shd w:val="clear" w:color="auto" w:fill="FFFFFF"/>
          </w:tcPr>
          <w:p w:rsidR="000237BA" w:rsidRDefault="000237BA" w:rsidP="000237BA">
            <w:pPr>
              <w:pStyle w:val="31"/>
              <w:shd w:val="clear" w:color="auto" w:fill="auto"/>
              <w:spacing w:before="0" w:after="0" w:line="200" w:lineRule="exact"/>
              <w:jc w:val="center"/>
            </w:pPr>
            <w:r>
              <w:rPr>
                <w:rStyle w:val="21"/>
              </w:rPr>
              <w:t>-</w:t>
            </w:r>
          </w:p>
        </w:tc>
        <w:tc>
          <w:tcPr>
            <w:tcW w:w="1094" w:type="dxa"/>
            <w:tcBorders>
              <w:top w:val="single" w:sz="4" w:space="0" w:color="auto"/>
              <w:left w:val="single" w:sz="4" w:space="0" w:color="auto"/>
            </w:tcBorders>
            <w:shd w:val="clear" w:color="auto" w:fill="FFFFFF"/>
          </w:tcPr>
          <w:p w:rsidR="000237BA" w:rsidRDefault="000237BA" w:rsidP="000237BA">
            <w:pPr>
              <w:pStyle w:val="31"/>
              <w:shd w:val="clear" w:color="auto" w:fill="auto"/>
              <w:spacing w:before="0" w:after="0" w:line="200" w:lineRule="exact"/>
              <w:jc w:val="center"/>
            </w:pPr>
            <w:r>
              <w:rPr>
                <w:rStyle w:val="21"/>
              </w:rPr>
              <w:t>-</w:t>
            </w:r>
          </w:p>
        </w:tc>
        <w:tc>
          <w:tcPr>
            <w:tcW w:w="1334" w:type="dxa"/>
            <w:tcBorders>
              <w:top w:val="single" w:sz="4" w:space="0" w:color="auto"/>
              <w:left w:val="single" w:sz="4" w:space="0" w:color="auto"/>
              <w:right w:val="single" w:sz="4" w:space="0" w:color="auto"/>
            </w:tcBorders>
            <w:shd w:val="clear" w:color="auto" w:fill="FFFFFF"/>
          </w:tcPr>
          <w:p w:rsidR="000237BA" w:rsidRDefault="000237BA" w:rsidP="000237BA">
            <w:pPr>
              <w:pStyle w:val="31"/>
              <w:shd w:val="clear" w:color="auto" w:fill="auto"/>
              <w:spacing w:before="0" w:after="0" w:line="200" w:lineRule="exact"/>
              <w:jc w:val="center"/>
            </w:pPr>
            <w:r>
              <w:rPr>
                <w:rStyle w:val="21"/>
              </w:rPr>
              <w:t>-</w:t>
            </w:r>
          </w:p>
        </w:tc>
      </w:tr>
      <w:tr w:rsidR="000237BA" w:rsidTr="000237BA">
        <w:trPr>
          <w:trHeight w:hRule="exact" w:val="576"/>
        </w:trPr>
        <w:tc>
          <w:tcPr>
            <w:tcW w:w="691" w:type="dxa"/>
            <w:tcBorders>
              <w:top w:val="single" w:sz="4" w:space="0" w:color="auto"/>
              <w:left w:val="single" w:sz="4" w:space="0" w:color="auto"/>
            </w:tcBorders>
            <w:shd w:val="clear" w:color="auto" w:fill="FFFFFF"/>
          </w:tcPr>
          <w:p w:rsidR="000237BA" w:rsidRDefault="000237BA" w:rsidP="000237BA">
            <w:pPr>
              <w:pStyle w:val="31"/>
              <w:shd w:val="clear" w:color="auto" w:fill="auto"/>
              <w:spacing w:before="0" w:after="0" w:line="200" w:lineRule="exact"/>
              <w:ind w:left="260"/>
            </w:pPr>
            <w:r>
              <w:rPr>
                <w:rStyle w:val="21"/>
              </w:rPr>
              <w:t>3</w:t>
            </w:r>
          </w:p>
        </w:tc>
        <w:tc>
          <w:tcPr>
            <w:tcW w:w="5059" w:type="dxa"/>
            <w:tcBorders>
              <w:top w:val="single" w:sz="4" w:space="0" w:color="auto"/>
              <w:left w:val="single" w:sz="4" w:space="0" w:color="auto"/>
            </w:tcBorders>
            <w:shd w:val="clear" w:color="auto" w:fill="FFFFFF"/>
          </w:tcPr>
          <w:p w:rsidR="000237BA" w:rsidRDefault="000237BA" w:rsidP="000237BA">
            <w:pPr>
              <w:pStyle w:val="31"/>
              <w:shd w:val="clear" w:color="auto" w:fill="auto"/>
              <w:spacing w:before="0" w:after="0" w:line="269" w:lineRule="exact"/>
              <w:ind w:left="120"/>
            </w:pPr>
            <w:r>
              <w:rPr>
                <w:rStyle w:val="21"/>
              </w:rPr>
              <w:t>Объем воды используемой на технологические нужды</w:t>
            </w:r>
          </w:p>
        </w:tc>
        <w:tc>
          <w:tcPr>
            <w:tcW w:w="1238" w:type="dxa"/>
            <w:tcBorders>
              <w:top w:val="single" w:sz="4" w:space="0" w:color="auto"/>
              <w:left w:val="single" w:sz="4" w:space="0" w:color="auto"/>
            </w:tcBorders>
            <w:shd w:val="clear" w:color="auto" w:fill="FFFFFF"/>
          </w:tcPr>
          <w:p w:rsidR="000237BA" w:rsidRDefault="000237BA" w:rsidP="000237BA">
            <w:pPr>
              <w:pStyle w:val="31"/>
              <w:shd w:val="clear" w:color="auto" w:fill="auto"/>
              <w:spacing w:before="0" w:after="0" w:line="200" w:lineRule="exact"/>
              <w:jc w:val="center"/>
            </w:pPr>
            <w:r>
              <w:rPr>
                <w:rStyle w:val="21"/>
              </w:rPr>
              <w:t>тыс. м3</w:t>
            </w:r>
          </w:p>
        </w:tc>
        <w:tc>
          <w:tcPr>
            <w:tcW w:w="1162" w:type="dxa"/>
            <w:tcBorders>
              <w:top w:val="single" w:sz="4" w:space="0" w:color="auto"/>
              <w:left w:val="single" w:sz="4" w:space="0" w:color="auto"/>
            </w:tcBorders>
            <w:shd w:val="clear" w:color="auto" w:fill="FFFFFF"/>
          </w:tcPr>
          <w:p w:rsidR="000237BA" w:rsidRDefault="000237BA" w:rsidP="000237BA">
            <w:pPr>
              <w:pStyle w:val="31"/>
              <w:shd w:val="clear" w:color="auto" w:fill="auto"/>
              <w:spacing w:before="0" w:after="0" w:line="200" w:lineRule="exact"/>
              <w:jc w:val="center"/>
            </w:pPr>
            <w:r>
              <w:rPr>
                <w:rStyle w:val="21"/>
              </w:rPr>
              <w:t>-</w:t>
            </w:r>
          </w:p>
        </w:tc>
        <w:tc>
          <w:tcPr>
            <w:tcW w:w="1334" w:type="dxa"/>
            <w:tcBorders>
              <w:top w:val="single" w:sz="4" w:space="0" w:color="auto"/>
              <w:left w:val="single" w:sz="4" w:space="0" w:color="auto"/>
            </w:tcBorders>
            <w:shd w:val="clear" w:color="auto" w:fill="FFFFFF"/>
          </w:tcPr>
          <w:p w:rsidR="000237BA" w:rsidRDefault="000237BA" w:rsidP="000237BA">
            <w:pPr>
              <w:pStyle w:val="31"/>
              <w:shd w:val="clear" w:color="auto" w:fill="auto"/>
              <w:spacing w:before="0" w:after="0" w:line="200" w:lineRule="exact"/>
              <w:jc w:val="center"/>
            </w:pPr>
            <w:r>
              <w:rPr>
                <w:rStyle w:val="21"/>
              </w:rPr>
              <w:t>-</w:t>
            </w:r>
          </w:p>
        </w:tc>
        <w:tc>
          <w:tcPr>
            <w:tcW w:w="1066" w:type="dxa"/>
            <w:tcBorders>
              <w:top w:val="single" w:sz="4" w:space="0" w:color="auto"/>
              <w:left w:val="single" w:sz="4" w:space="0" w:color="auto"/>
            </w:tcBorders>
            <w:shd w:val="clear" w:color="auto" w:fill="FFFFFF"/>
          </w:tcPr>
          <w:p w:rsidR="000237BA" w:rsidRDefault="000237BA" w:rsidP="000237BA">
            <w:pPr>
              <w:pStyle w:val="31"/>
              <w:shd w:val="clear" w:color="auto" w:fill="auto"/>
              <w:spacing w:before="0" w:after="0" w:line="200" w:lineRule="exact"/>
              <w:jc w:val="center"/>
            </w:pPr>
            <w:r>
              <w:rPr>
                <w:rStyle w:val="21"/>
              </w:rPr>
              <w:t>-</w:t>
            </w:r>
          </w:p>
        </w:tc>
        <w:tc>
          <w:tcPr>
            <w:tcW w:w="1238" w:type="dxa"/>
            <w:tcBorders>
              <w:top w:val="single" w:sz="4" w:space="0" w:color="auto"/>
              <w:left w:val="single" w:sz="4" w:space="0" w:color="auto"/>
            </w:tcBorders>
            <w:shd w:val="clear" w:color="auto" w:fill="FFFFFF"/>
          </w:tcPr>
          <w:p w:rsidR="000237BA" w:rsidRDefault="000237BA" w:rsidP="000237BA">
            <w:pPr>
              <w:pStyle w:val="31"/>
              <w:shd w:val="clear" w:color="auto" w:fill="auto"/>
              <w:spacing w:before="0" w:after="0" w:line="200" w:lineRule="exact"/>
              <w:jc w:val="center"/>
            </w:pPr>
            <w:r>
              <w:rPr>
                <w:rStyle w:val="21"/>
              </w:rPr>
              <w:t>-</w:t>
            </w:r>
          </w:p>
        </w:tc>
        <w:tc>
          <w:tcPr>
            <w:tcW w:w="1094" w:type="dxa"/>
            <w:tcBorders>
              <w:top w:val="single" w:sz="4" w:space="0" w:color="auto"/>
              <w:left w:val="single" w:sz="4" w:space="0" w:color="auto"/>
            </w:tcBorders>
            <w:shd w:val="clear" w:color="auto" w:fill="FFFFFF"/>
          </w:tcPr>
          <w:p w:rsidR="000237BA" w:rsidRDefault="000237BA" w:rsidP="000237BA">
            <w:pPr>
              <w:pStyle w:val="31"/>
              <w:shd w:val="clear" w:color="auto" w:fill="auto"/>
              <w:spacing w:before="0" w:after="0" w:line="200" w:lineRule="exact"/>
              <w:jc w:val="center"/>
            </w:pPr>
            <w:r>
              <w:rPr>
                <w:rStyle w:val="21"/>
              </w:rPr>
              <w:t>-</w:t>
            </w:r>
          </w:p>
        </w:tc>
        <w:tc>
          <w:tcPr>
            <w:tcW w:w="1334" w:type="dxa"/>
            <w:tcBorders>
              <w:top w:val="single" w:sz="4" w:space="0" w:color="auto"/>
              <w:left w:val="single" w:sz="4" w:space="0" w:color="auto"/>
              <w:right w:val="single" w:sz="4" w:space="0" w:color="auto"/>
            </w:tcBorders>
            <w:shd w:val="clear" w:color="auto" w:fill="FFFFFF"/>
          </w:tcPr>
          <w:p w:rsidR="000237BA" w:rsidRDefault="000237BA" w:rsidP="000237BA">
            <w:pPr>
              <w:pStyle w:val="31"/>
              <w:shd w:val="clear" w:color="auto" w:fill="auto"/>
              <w:spacing w:before="0" w:after="0" w:line="200" w:lineRule="exact"/>
              <w:jc w:val="center"/>
            </w:pPr>
            <w:r>
              <w:rPr>
                <w:rStyle w:val="21"/>
              </w:rPr>
              <w:t>-</w:t>
            </w:r>
          </w:p>
        </w:tc>
      </w:tr>
      <w:tr w:rsidR="000237BA" w:rsidTr="000237BA">
        <w:trPr>
          <w:trHeight w:hRule="exact" w:val="547"/>
        </w:trPr>
        <w:tc>
          <w:tcPr>
            <w:tcW w:w="691" w:type="dxa"/>
            <w:tcBorders>
              <w:top w:val="single" w:sz="4" w:space="0" w:color="auto"/>
              <w:left w:val="single" w:sz="4" w:space="0" w:color="auto"/>
            </w:tcBorders>
            <w:shd w:val="clear" w:color="auto" w:fill="FFFFFF"/>
          </w:tcPr>
          <w:p w:rsidR="000237BA" w:rsidRDefault="000237BA" w:rsidP="000237BA">
            <w:pPr>
              <w:pStyle w:val="31"/>
              <w:shd w:val="clear" w:color="auto" w:fill="auto"/>
              <w:spacing w:before="0" w:after="0" w:line="200" w:lineRule="exact"/>
              <w:ind w:left="260"/>
            </w:pPr>
            <w:r>
              <w:rPr>
                <w:rStyle w:val="21"/>
              </w:rPr>
              <w:t>4</w:t>
            </w:r>
          </w:p>
        </w:tc>
        <w:tc>
          <w:tcPr>
            <w:tcW w:w="5059" w:type="dxa"/>
            <w:tcBorders>
              <w:top w:val="single" w:sz="4" w:space="0" w:color="auto"/>
              <w:left w:val="single" w:sz="4" w:space="0" w:color="auto"/>
            </w:tcBorders>
            <w:shd w:val="clear" w:color="auto" w:fill="FFFFFF"/>
          </w:tcPr>
          <w:p w:rsidR="000237BA" w:rsidRDefault="000237BA" w:rsidP="000237BA">
            <w:pPr>
              <w:pStyle w:val="31"/>
              <w:shd w:val="clear" w:color="auto" w:fill="auto"/>
              <w:spacing w:before="0" w:after="0" w:line="278" w:lineRule="exact"/>
              <w:ind w:left="120"/>
            </w:pPr>
            <w:r>
              <w:rPr>
                <w:rStyle w:val="21"/>
              </w:rPr>
              <w:t>Объем воды пропущенной через очистные сооружения</w:t>
            </w:r>
          </w:p>
        </w:tc>
        <w:tc>
          <w:tcPr>
            <w:tcW w:w="1238" w:type="dxa"/>
            <w:tcBorders>
              <w:top w:val="single" w:sz="4" w:space="0" w:color="auto"/>
              <w:left w:val="single" w:sz="4" w:space="0" w:color="auto"/>
            </w:tcBorders>
            <w:shd w:val="clear" w:color="auto" w:fill="FFFFFF"/>
          </w:tcPr>
          <w:p w:rsidR="000237BA" w:rsidRDefault="000237BA" w:rsidP="000237BA">
            <w:pPr>
              <w:pStyle w:val="31"/>
              <w:shd w:val="clear" w:color="auto" w:fill="auto"/>
              <w:spacing w:before="0" w:after="0" w:line="200" w:lineRule="exact"/>
              <w:jc w:val="center"/>
            </w:pPr>
            <w:r>
              <w:rPr>
                <w:rStyle w:val="21"/>
              </w:rPr>
              <w:t>тыс. м3</w:t>
            </w:r>
          </w:p>
        </w:tc>
        <w:tc>
          <w:tcPr>
            <w:tcW w:w="1162" w:type="dxa"/>
            <w:tcBorders>
              <w:top w:val="single" w:sz="4" w:space="0" w:color="auto"/>
              <w:left w:val="single" w:sz="4" w:space="0" w:color="auto"/>
            </w:tcBorders>
            <w:shd w:val="clear" w:color="auto" w:fill="FFFFFF"/>
          </w:tcPr>
          <w:p w:rsidR="000237BA" w:rsidRDefault="000237BA" w:rsidP="000237BA">
            <w:pPr>
              <w:pStyle w:val="31"/>
              <w:shd w:val="clear" w:color="auto" w:fill="auto"/>
              <w:spacing w:before="0" w:after="0" w:line="200" w:lineRule="exact"/>
              <w:jc w:val="center"/>
            </w:pPr>
            <w:r>
              <w:rPr>
                <w:rStyle w:val="21"/>
              </w:rPr>
              <w:t>-</w:t>
            </w:r>
          </w:p>
        </w:tc>
        <w:tc>
          <w:tcPr>
            <w:tcW w:w="1334" w:type="dxa"/>
            <w:tcBorders>
              <w:top w:val="single" w:sz="4" w:space="0" w:color="auto"/>
              <w:left w:val="single" w:sz="4" w:space="0" w:color="auto"/>
            </w:tcBorders>
            <w:shd w:val="clear" w:color="auto" w:fill="FFFFFF"/>
          </w:tcPr>
          <w:p w:rsidR="000237BA" w:rsidRDefault="000237BA" w:rsidP="000237BA">
            <w:pPr>
              <w:pStyle w:val="31"/>
              <w:shd w:val="clear" w:color="auto" w:fill="auto"/>
              <w:spacing w:before="0" w:after="0" w:line="200" w:lineRule="exact"/>
              <w:jc w:val="center"/>
            </w:pPr>
            <w:r>
              <w:rPr>
                <w:rStyle w:val="21"/>
              </w:rPr>
              <w:t>-</w:t>
            </w:r>
          </w:p>
        </w:tc>
        <w:tc>
          <w:tcPr>
            <w:tcW w:w="1066" w:type="dxa"/>
            <w:tcBorders>
              <w:top w:val="single" w:sz="4" w:space="0" w:color="auto"/>
              <w:left w:val="single" w:sz="4" w:space="0" w:color="auto"/>
            </w:tcBorders>
            <w:shd w:val="clear" w:color="auto" w:fill="FFFFFF"/>
          </w:tcPr>
          <w:p w:rsidR="000237BA" w:rsidRDefault="000237BA" w:rsidP="000237BA">
            <w:pPr>
              <w:pStyle w:val="31"/>
              <w:shd w:val="clear" w:color="auto" w:fill="auto"/>
              <w:spacing w:before="0" w:after="0" w:line="200" w:lineRule="exact"/>
              <w:jc w:val="center"/>
            </w:pPr>
            <w:r>
              <w:rPr>
                <w:rStyle w:val="21"/>
              </w:rPr>
              <w:t>-</w:t>
            </w:r>
          </w:p>
        </w:tc>
        <w:tc>
          <w:tcPr>
            <w:tcW w:w="1238" w:type="dxa"/>
            <w:tcBorders>
              <w:top w:val="single" w:sz="4" w:space="0" w:color="auto"/>
              <w:left w:val="single" w:sz="4" w:space="0" w:color="auto"/>
            </w:tcBorders>
            <w:shd w:val="clear" w:color="auto" w:fill="FFFFFF"/>
          </w:tcPr>
          <w:p w:rsidR="000237BA" w:rsidRDefault="000237BA" w:rsidP="000237BA">
            <w:pPr>
              <w:pStyle w:val="31"/>
              <w:shd w:val="clear" w:color="auto" w:fill="auto"/>
              <w:spacing w:before="0" w:after="0" w:line="200" w:lineRule="exact"/>
              <w:jc w:val="center"/>
            </w:pPr>
            <w:r>
              <w:rPr>
                <w:rStyle w:val="21"/>
              </w:rPr>
              <w:t>-</w:t>
            </w:r>
          </w:p>
        </w:tc>
        <w:tc>
          <w:tcPr>
            <w:tcW w:w="1094" w:type="dxa"/>
            <w:tcBorders>
              <w:top w:val="single" w:sz="4" w:space="0" w:color="auto"/>
              <w:left w:val="single" w:sz="4" w:space="0" w:color="auto"/>
            </w:tcBorders>
            <w:shd w:val="clear" w:color="auto" w:fill="FFFFFF"/>
          </w:tcPr>
          <w:p w:rsidR="000237BA" w:rsidRDefault="000237BA" w:rsidP="000237BA">
            <w:pPr>
              <w:pStyle w:val="31"/>
              <w:shd w:val="clear" w:color="auto" w:fill="auto"/>
              <w:spacing w:before="0" w:after="0" w:line="200" w:lineRule="exact"/>
              <w:jc w:val="center"/>
            </w:pPr>
            <w:r>
              <w:rPr>
                <w:rStyle w:val="21"/>
              </w:rPr>
              <w:t>-</w:t>
            </w:r>
          </w:p>
        </w:tc>
        <w:tc>
          <w:tcPr>
            <w:tcW w:w="1334" w:type="dxa"/>
            <w:tcBorders>
              <w:top w:val="single" w:sz="4" w:space="0" w:color="auto"/>
              <w:left w:val="single" w:sz="4" w:space="0" w:color="auto"/>
              <w:right w:val="single" w:sz="4" w:space="0" w:color="auto"/>
            </w:tcBorders>
            <w:shd w:val="clear" w:color="auto" w:fill="FFFFFF"/>
          </w:tcPr>
          <w:p w:rsidR="000237BA" w:rsidRDefault="000237BA" w:rsidP="000237BA">
            <w:pPr>
              <w:pStyle w:val="31"/>
              <w:shd w:val="clear" w:color="auto" w:fill="auto"/>
              <w:spacing w:before="0" w:after="0" w:line="200" w:lineRule="exact"/>
              <w:jc w:val="center"/>
            </w:pPr>
            <w:r>
              <w:rPr>
                <w:rStyle w:val="21"/>
              </w:rPr>
              <w:t>-</w:t>
            </w:r>
          </w:p>
        </w:tc>
      </w:tr>
      <w:tr w:rsidR="000237BA" w:rsidTr="000237BA">
        <w:trPr>
          <w:trHeight w:hRule="exact" w:val="298"/>
        </w:trPr>
        <w:tc>
          <w:tcPr>
            <w:tcW w:w="691" w:type="dxa"/>
            <w:tcBorders>
              <w:top w:val="single" w:sz="4" w:space="0" w:color="auto"/>
              <w:left w:val="single" w:sz="4" w:space="0" w:color="auto"/>
            </w:tcBorders>
            <w:shd w:val="clear" w:color="auto" w:fill="FFFFFF"/>
          </w:tcPr>
          <w:p w:rsidR="000237BA" w:rsidRDefault="000237BA" w:rsidP="000237BA">
            <w:pPr>
              <w:pStyle w:val="31"/>
              <w:shd w:val="clear" w:color="auto" w:fill="auto"/>
              <w:spacing w:before="0" w:after="0" w:line="200" w:lineRule="exact"/>
              <w:ind w:left="260"/>
            </w:pPr>
            <w:r>
              <w:rPr>
                <w:rStyle w:val="21"/>
              </w:rPr>
              <w:t>5</w:t>
            </w:r>
          </w:p>
        </w:tc>
        <w:tc>
          <w:tcPr>
            <w:tcW w:w="5059" w:type="dxa"/>
            <w:tcBorders>
              <w:top w:val="single" w:sz="4" w:space="0" w:color="auto"/>
              <w:left w:val="single" w:sz="4" w:space="0" w:color="auto"/>
            </w:tcBorders>
            <w:shd w:val="clear" w:color="auto" w:fill="FFFFFF"/>
          </w:tcPr>
          <w:p w:rsidR="000237BA" w:rsidRDefault="000237BA" w:rsidP="000237BA">
            <w:pPr>
              <w:pStyle w:val="31"/>
              <w:shd w:val="clear" w:color="auto" w:fill="auto"/>
              <w:spacing w:before="0" w:after="0" w:line="200" w:lineRule="exact"/>
              <w:ind w:left="120"/>
            </w:pPr>
            <w:r>
              <w:rPr>
                <w:rStyle w:val="21"/>
              </w:rPr>
              <w:t>Объем воды поданной в сеть</w:t>
            </w:r>
          </w:p>
        </w:tc>
        <w:tc>
          <w:tcPr>
            <w:tcW w:w="1238" w:type="dxa"/>
            <w:tcBorders>
              <w:top w:val="single" w:sz="4" w:space="0" w:color="auto"/>
              <w:left w:val="single" w:sz="4" w:space="0" w:color="auto"/>
            </w:tcBorders>
            <w:shd w:val="clear" w:color="auto" w:fill="FFFFFF"/>
          </w:tcPr>
          <w:p w:rsidR="000237BA" w:rsidRDefault="000237BA" w:rsidP="000237BA">
            <w:pPr>
              <w:pStyle w:val="31"/>
              <w:shd w:val="clear" w:color="auto" w:fill="auto"/>
              <w:spacing w:before="0" w:after="0" w:line="200" w:lineRule="exact"/>
              <w:jc w:val="center"/>
            </w:pPr>
            <w:r>
              <w:rPr>
                <w:rStyle w:val="21"/>
              </w:rPr>
              <w:t>тыс. м3</w:t>
            </w:r>
          </w:p>
        </w:tc>
        <w:tc>
          <w:tcPr>
            <w:tcW w:w="1162" w:type="dxa"/>
            <w:tcBorders>
              <w:top w:val="single" w:sz="4" w:space="0" w:color="auto"/>
              <w:left w:val="single" w:sz="4" w:space="0" w:color="auto"/>
            </w:tcBorders>
            <w:shd w:val="clear" w:color="auto" w:fill="FFFFFF"/>
          </w:tcPr>
          <w:p w:rsidR="000237BA" w:rsidRPr="00E02E82" w:rsidRDefault="00E02E82" w:rsidP="000237BA">
            <w:pPr>
              <w:pStyle w:val="31"/>
              <w:shd w:val="clear" w:color="auto" w:fill="auto"/>
              <w:spacing w:before="0" w:after="0" w:line="200" w:lineRule="exact"/>
              <w:jc w:val="center"/>
              <w:rPr>
                <w:lang w:val="en-US"/>
              </w:rPr>
            </w:pPr>
            <w:r>
              <w:rPr>
                <w:rStyle w:val="21"/>
                <w:lang w:val="en-US"/>
              </w:rPr>
              <w:t>520</w:t>
            </w:r>
            <w:r w:rsidR="000237BA">
              <w:rPr>
                <w:rStyle w:val="21"/>
              </w:rPr>
              <w:t>,</w:t>
            </w:r>
            <w:r>
              <w:rPr>
                <w:rStyle w:val="21"/>
                <w:lang w:val="en-US"/>
              </w:rPr>
              <w:t>34</w:t>
            </w:r>
          </w:p>
        </w:tc>
        <w:tc>
          <w:tcPr>
            <w:tcW w:w="1334" w:type="dxa"/>
            <w:tcBorders>
              <w:top w:val="single" w:sz="4" w:space="0" w:color="auto"/>
              <w:left w:val="single" w:sz="4" w:space="0" w:color="auto"/>
            </w:tcBorders>
            <w:shd w:val="clear" w:color="auto" w:fill="FFFFFF"/>
          </w:tcPr>
          <w:p w:rsidR="000237BA" w:rsidRPr="00E02E82" w:rsidRDefault="00E02E82" w:rsidP="000237BA">
            <w:pPr>
              <w:pStyle w:val="31"/>
              <w:shd w:val="clear" w:color="auto" w:fill="auto"/>
              <w:spacing w:before="0" w:after="0" w:line="200" w:lineRule="exact"/>
              <w:jc w:val="center"/>
              <w:rPr>
                <w:lang w:val="en-US"/>
              </w:rPr>
            </w:pPr>
            <w:r>
              <w:rPr>
                <w:rStyle w:val="21"/>
                <w:lang w:val="en-US"/>
              </w:rPr>
              <w:t>1</w:t>
            </w:r>
            <w:r>
              <w:rPr>
                <w:rStyle w:val="21"/>
              </w:rPr>
              <w:t>,</w:t>
            </w:r>
            <w:r>
              <w:rPr>
                <w:rStyle w:val="21"/>
                <w:lang w:val="en-US"/>
              </w:rPr>
              <w:t>426</w:t>
            </w:r>
          </w:p>
        </w:tc>
        <w:tc>
          <w:tcPr>
            <w:tcW w:w="1066" w:type="dxa"/>
            <w:tcBorders>
              <w:top w:val="single" w:sz="4" w:space="0" w:color="auto"/>
              <w:left w:val="single" w:sz="4" w:space="0" w:color="auto"/>
            </w:tcBorders>
            <w:shd w:val="clear" w:color="auto" w:fill="FFFFFF"/>
          </w:tcPr>
          <w:p w:rsidR="000237BA" w:rsidRPr="00E02E82" w:rsidRDefault="00E02E82" w:rsidP="000237BA">
            <w:pPr>
              <w:pStyle w:val="31"/>
              <w:shd w:val="clear" w:color="auto" w:fill="auto"/>
              <w:spacing w:before="0" w:after="0" w:line="200" w:lineRule="exact"/>
              <w:jc w:val="center"/>
              <w:rPr>
                <w:lang w:val="en-US"/>
              </w:rPr>
            </w:pPr>
            <w:r>
              <w:rPr>
                <w:rStyle w:val="21"/>
                <w:lang w:val="en-US"/>
              </w:rPr>
              <w:t>537</w:t>
            </w:r>
            <w:r w:rsidR="000237BA">
              <w:rPr>
                <w:rStyle w:val="21"/>
              </w:rPr>
              <w:t>,</w:t>
            </w:r>
            <w:r>
              <w:rPr>
                <w:rStyle w:val="21"/>
                <w:lang w:val="en-US"/>
              </w:rPr>
              <w:t>64</w:t>
            </w:r>
          </w:p>
        </w:tc>
        <w:tc>
          <w:tcPr>
            <w:tcW w:w="1238" w:type="dxa"/>
            <w:tcBorders>
              <w:top w:val="single" w:sz="4" w:space="0" w:color="auto"/>
              <w:left w:val="single" w:sz="4" w:space="0" w:color="auto"/>
            </w:tcBorders>
            <w:shd w:val="clear" w:color="auto" w:fill="FFFFFF"/>
          </w:tcPr>
          <w:p w:rsidR="000237BA" w:rsidRPr="00E02E82" w:rsidRDefault="00E02E82" w:rsidP="000237BA">
            <w:pPr>
              <w:pStyle w:val="31"/>
              <w:shd w:val="clear" w:color="auto" w:fill="auto"/>
              <w:spacing w:before="0" w:after="0" w:line="200" w:lineRule="exact"/>
              <w:jc w:val="center"/>
              <w:rPr>
                <w:lang w:val="en-US"/>
              </w:rPr>
            </w:pPr>
            <w:r>
              <w:rPr>
                <w:rStyle w:val="21"/>
                <w:lang w:val="en-US"/>
              </w:rPr>
              <w:t>1</w:t>
            </w:r>
            <w:r w:rsidR="000237BA">
              <w:rPr>
                <w:rStyle w:val="21"/>
              </w:rPr>
              <w:t>,</w:t>
            </w:r>
            <w:r>
              <w:rPr>
                <w:rStyle w:val="21"/>
                <w:lang w:val="en-US"/>
              </w:rPr>
              <w:t>473</w:t>
            </w:r>
          </w:p>
        </w:tc>
        <w:tc>
          <w:tcPr>
            <w:tcW w:w="1094" w:type="dxa"/>
            <w:tcBorders>
              <w:top w:val="single" w:sz="4" w:space="0" w:color="auto"/>
              <w:left w:val="single" w:sz="4" w:space="0" w:color="auto"/>
            </w:tcBorders>
            <w:shd w:val="clear" w:color="auto" w:fill="FFFFFF"/>
          </w:tcPr>
          <w:p w:rsidR="000237BA" w:rsidRPr="00E02E82" w:rsidRDefault="00E02E82" w:rsidP="000237BA">
            <w:pPr>
              <w:pStyle w:val="31"/>
              <w:shd w:val="clear" w:color="auto" w:fill="auto"/>
              <w:spacing w:before="0" w:after="0" w:line="200" w:lineRule="exact"/>
              <w:jc w:val="center"/>
              <w:rPr>
                <w:lang w:val="en-US"/>
              </w:rPr>
            </w:pPr>
            <w:r>
              <w:rPr>
                <w:rStyle w:val="21"/>
                <w:lang w:val="en-US"/>
              </w:rPr>
              <w:t>547</w:t>
            </w:r>
            <w:r w:rsidR="000237BA">
              <w:rPr>
                <w:rStyle w:val="21"/>
              </w:rPr>
              <w:t>,</w:t>
            </w:r>
            <w:r>
              <w:rPr>
                <w:rStyle w:val="21"/>
                <w:lang w:val="en-US"/>
              </w:rPr>
              <w:t>09</w:t>
            </w:r>
          </w:p>
        </w:tc>
        <w:tc>
          <w:tcPr>
            <w:tcW w:w="1334" w:type="dxa"/>
            <w:tcBorders>
              <w:top w:val="single" w:sz="4" w:space="0" w:color="auto"/>
              <w:left w:val="single" w:sz="4" w:space="0" w:color="auto"/>
              <w:right w:val="single" w:sz="4" w:space="0" w:color="auto"/>
            </w:tcBorders>
            <w:shd w:val="clear" w:color="auto" w:fill="FFFFFF"/>
          </w:tcPr>
          <w:p w:rsidR="000237BA" w:rsidRPr="00E02E82" w:rsidRDefault="00E02E82" w:rsidP="000237BA">
            <w:pPr>
              <w:pStyle w:val="31"/>
              <w:shd w:val="clear" w:color="auto" w:fill="auto"/>
              <w:spacing w:before="0" w:after="0" w:line="200" w:lineRule="exact"/>
              <w:jc w:val="center"/>
              <w:rPr>
                <w:lang w:val="en-US"/>
              </w:rPr>
            </w:pPr>
            <w:r>
              <w:rPr>
                <w:rStyle w:val="21"/>
                <w:lang w:val="en-US"/>
              </w:rPr>
              <w:t>1</w:t>
            </w:r>
            <w:r w:rsidR="000237BA">
              <w:rPr>
                <w:rStyle w:val="21"/>
              </w:rPr>
              <w:t>,</w:t>
            </w:r>
            <w:r>
              <w:rPr>
                <w:rStyle w:val="21"/>
                <w:lang w:val="en-US"/>
              </w:rPr>
              <w:t>498</w:t>
            </w:r>
          </w:p>
        </w:tc>
      </w:tr>
      <w:tr w:rsidR="000237BA" w:rsidTr="000237BA">
        <w:trPr>
          <w:trHeight w:hRule="exact" w:val="288"/>
        </w:trPr>
        <w:tc>
          <w:tcPr>
            <w:tcW w:w="691" w:type="dxa"/>
            <w:tcBorders>
              <w:top w:val="single" w:sz="4" w:space="0" w:color="auto"/>
              <w:left w:val="single" w:sz="4" w:space="0" w:color="auto"/>
            </w:tcBorders>
            <w:shd w:val="clear" w:color="auto" w:fill="FFFFFF"/>
          </w:tcPr>
          <w:p w:rsidR="000237BA" w:rsidRDefault="000237BA" w:rsidP="000237BA">
            <w:pPr>
              <w:pStyle w:val="31"/>
              <w:shd w:val="clear" w:color="auto" w:fill="auto"/>
              <w:spacing w:before="0" w:after="0" w:line="200" w:lineRule="exact"/>
              <w:ind w:left="260"/>
            </w:pPr>
            <w:r>
              <w:rPr>
                <w:rStyle w:val="21"/>
              </w:rPr>
              <w:t>6</w:t>
            </w:r>
          </w:p>
        </w:tc>
        <w:tc>
          <w:tcPr>
            <w:tcW w:w="5059" w:type="dxa"/>
            <w:tcBorders>
              <w:top w:val="single" w:sz="4" w:space="0" w:color="auto"/>
              <w:left w:val="single" w:sz="4" w:space="0" w:color="auto"/>
            </w:tcBorders>
            <w:shd w:val="clear" w:color="auto" w:fill="FFFFFF"/>
          </w:tcPr>
          <w:p w:rsidR="000237BA" w:rsidRDefault="000237BA" w:rsidP="000237BA">
            <w:pPr>
              <w:pStyle w:val="31"/>
              <w:shd w:val="clear" w:color="auto" w:fill="auto"/>
              <w:spacing w:before="0" w:after="0" w:line="200" w:lineRule="exact"/>
              <w:ind w:left="120"/>
            </w:pPr>
            <w:r>
              <w:rPr>
                <w:rStyle w:val="21"/>
              </w:rPr>
              <w:t>Потери воды в сети</w:t>
            </w:r>
          </w:p>
        </w:tc>
        <w:tc>
          <w:tcPr>
            <w:tcW w:w="1238" w:type="dxa"/>
            <w:tcBorders>
              <w:top w:val="single" w:sz="4" w:space="0" w:color="auto"/>
              <w:left w:val="single" w:sz="4" w:space="0" w:color="auto"/>
            </w:tcBorders>
            <w:shd w:val="clear" w:color="auto" w:fill="FFFFFF"/>
          </w:tcPr>
          <w:p w:rsidR="000237BA" w:rsidRDefault="000237BA" w:rsidP="000237BA">
            <w:pPr>
              <w:pStyle w:val="31"/>
              <w:shd w:val="clear" w:color="auto" w:fill="auto"/>
              <w:spacing w:before="0" w:after="0" w:line="200" w:lineRule="exact"/>
              <w:jc w:val="center"/>
            </w:pPr>
            <w:r>
              <w:rPr>
                <w:rStyle w:val="21"/>
              </w:rPr>
              <w:t>тыс. м3</w:t>
            </w:r>
          </w:p>
        </w:tc>
        <w:tc>
          <w:tcPr>
            <w:tcW w:w="1162" w:type="dxa"/>
            <w:tcBorders>
              <w:top w:val="single" w:sz="4" w:space="0" w:color="auto"/>
              <w:left w:val="single" w:sz="4" w:space="0" w:color="auto"/>
            </w:tcBorders>
            <w:shd w:val="clear" w:color="auto" w:fill="FFFFFF"/>
          </w:tcPr>
          <w:p w:rsidR="000237BA" w:rsidRPr="007E2FDE" w:rsidRDefault="007E2FDE" w:rsidP="000237BA">
            <w:pPr>
              <w:pStyle w:val="31"/>
              <w:shd w:val="clear" w:color="auto" w:fill="auto"/>
              <w:spacing w:before="0" w:after="0" w:line="200" w:lineRule="exact"/>
              <w:jc w:val="center"/>
              <w:rPr>
                <w:lang w:val="en-US"/>
              </w:rPr>
            </w:pPr>
            <w:r>
              <w:rPr>
                <w:rStyle w:val="21"/>
                <w:lang w:val="en-US"/>
              </w:rPr>
              <w:t>47</w:t>
            </w:r>
            <w:r w:rsidR="000237BA">
              <w:rPr>
                <w:rStyle w:val="21"/>
              </w:rPr>
              <w:t>,</w:t>
            </w:r>
            <w:r>
              <w:rPr>
                <w:rStyle w:val="21"/>
                <w:lang w:val="en-US"/>
              </w:rPr>
              <w:t>03</w:t>
            </w:r>
          </w:p>
        </w:tc>
        <w:tc>
          <w:tcPr>
            <w:tcW w:w="1334" w:type="dxa"/>
            <w:tcBorders>
              <w:top w:val="single" w:sz="4" w:space="0" w:color="auto"/>
              <w:left w:val="single" w:sz="4" w:space="0" w:color="auto"/>
            </w:tcBorders>
            <w:shd w:val="clear" w:color="auto" w:fill="FFFFFF"/>
          </w:tcPr>
          <w:p w:rsidR="000237BA" w:rsidRPr="007E2FDE" w:rsidRDefault="000237BA" w:rsidP="000237BA">
            <w:pPr>
              <w:pStyle w:val="31"/>
              <w:shd w:val="clear" w:color="auto" w:fill="auto"/>
              <w:spacing w:before="0" w:after="0" w:line="200" w:lineRule="exact"/>
              <w:jc w:val="center"/>
              <w:rPr>
                <w:lang w:val="en-US"/>
              </w:rPr>
            </w:pPr>
            <w:r>
              <w:rPr>
                <w:rStyle w:val="21"/>
              </w:rPr>
              <w:t>0,</w:t>
            </w:r>
            <w:r w:rsidR="007E2FDE">
              <w:rPr>
                <w:rStyle w:val="21"/>
                <w:lang w:val="en-US"/>
              </w:rPr>
              <w:t>129</w:t>
            </w:r>
          </w:p>
        </w:tc>
        <w:tc>
          <w:tcPr>
            <w:tcW w:w="1066" w:type="dxa"/>
            <w:tcBorders>
              <w:top w:val="single" w:sz="4" w:space="0" w:color="auto"/>
              <w:left w:val="single" w:sz="4" w:space="0" w:color="auto"/>
            </w:tcBorders>
            <w:shd w:val="clear" w:color="auto" w:fill="FFFFFF"/>
          </w:tcPr>
          <w:p w:rsidR="000237BA" w:rsidRPr="007E2FDE" w:rsidRDefault="007E2FDE" w:rsidP="000237BA">
            <w:pPr>
              <w:pStyle w:val="31"/>
              <w:shd w:val="clear" w:color="auto" w:fill="auto"/>
              <w:spacing w:before="0" w:after="0" w:line="200" w:lineRule="exact"/>
              <w:jc w:val="center"/>
              <w:rPr>
                <w:lang w:val="en-US"/>
              </w:rPr>
            </w:pPr>
            <w:r>
              <w:rPr>
                <w:rStyle w:val="21"/>
                <w:lang w:val="en-US"/>
              </w:rPr>
              <w:t>23.8</w:t>
            </w:r>
          </w:p>
        </w:tc>
        <w:tc>
          <w:tcPr>
            <w:tcW w:w="1238" w:type="dxa"/>
            <w:tcBorders>
              <w:top w:val="single" w:sz="4" w:space="0" w:color="auto"/>
              <w:left w:val="single" w:sz="4" w:space="0" w:color="auto"/>
            </w:tcBorders>
            <w:shd w:val="clear" w:color="auto" w:fill="FFFFFF"/>
          </w:tcPr>
          <w:p w:rsidR="000237BA" w:rsidRPr="007E2FDE" w:rsidRDefault="007E2FDE" w:rsidP="000237BA">
            <w:pPr>
              <w:pStyle w:val="31"/>
              <w:shd w:val="clear" w:color="auto" w:fill="auto"/>
              <w:spacing w:before="0" w:after="0" w:line="200" w:lineRule="exact"/>
              <w:jc w:val="center"/>
              <w:rPr>
                <w:lang w:val="en-US"/>
              </w:rPr>
            </w:pPr>
            <w:r>
              <w:rPr>
                <w:rStyle w:val="21"/>
              </w:rPr>
              <w:t>0,0</w:t>
            </w:r>
            <w:r w:rsidR="000237BA">
              <w:rPr>
                <w:rStyle w:val="21"/>
              </w:rPr>
              <w:t>6</w:t>
            </w:r>
            <w:r>
              <w:rPr>
                <w:rStyle w:val="21"/>
                <w:lang w:val="en-US"/>
              </w:rPr>
              <w:t>5</w:t>
            </w:r>
          </w:p>
        </w:tc>
        <w:tc>
          <w:tcPr>
            <w:tcW w:w="1094" w:type="dxa"/>
            <w:tcBorders>
              <w:top w:val="single" w:sz="4" w:space="0" w:color="auto"/>
              <w:left w:val="single" w:sz="4" w:space="0" w:color="auto"/>
            </w:tcBorders>
            <w:shd w:val="clear" w:color="auto" w:fill="FFFFFF"/>
          </w:tcPr>
          <w:p w:rsidR="000237BA" w:rsidRPr="007E2FDE" w:rsidRDefault="007E2FDE" w:rsidP="000237BA">
            <w:pPr>
              <w:pStyle w:val="31"/>
              <w:shd w:val="clear" w:color="auto" w:fill="auto"/>
              <w:spacing w:before="0" w:after="0" w:line="200" w:lineRule="exact"/>
              <w:jc w:val="center"/>
              <w:rPr>
                <w:lang w:val="en-US"/>
              </w:rPr>
            </w:pPr>
            <w:r>
              <w:rPr>
                <w:rStyle w:val="21"/>
                <w:lang w:val="en-US"/>
              </w:rPr>
              <w:t>23.9</w:t>
            </w:r>
          </w:p>
        </w:tc>
        <w:tc>
          <w:tcPr>
            <w:tcW w:w="1334" w:type="dxa"/>
            <w:tcBorders>
              <w:top w:val="single" w:sz="4" w:space="0" w:color="auto"/>
              <w:left w:val="single" w:sz="4" w:space="0" w:color="auto"/>
              <w:right w:val="single" w:sz="4" w:space="0" w:color="auto"/>
            </w:tcBorders>
            <w:shd w:val="clear" w:color="auto" w:fill="FFFFFF"/>
          </w:tcPr>
          <w:p w:rsidR="000237BA" w:rsidRPr="007E2FDE" w:rsidRDefault="000237BA" w:rsidP="000237BA">
            <w:pPr>
              <w:pStyle w:val="31"/>
              <w:shd w:val="clear" w:color="auto" w:fill="auto"/>
              <w:spacing w:before="0" w:after="0" w:line="200" w:lineRule="exact"/>
              <w:jc w:val="center"/>
              <w:rPr>
                <w:lang w:val="en-US"/>
              </w:rPr>
            </w:pPr>
            <w:r>
              <w:rPr>
                <w:rStyle w:val="21"/>
              </w:rPr>
              <w:t>0,0</w:t>
            </w:r>
            <w:r w:rsidR="007E2FDE">
              <w:rPr>
                <w:rStyle w:val="21"/>
                <w:lang w:val="en-US"/>
              </w:rPr>
              <w:t>65</w:t>
            </w:r>
          </w:p>
        </w:tc>
      </w:tr>
      <w:tr w:rsidR="000237BA" w:rsidTr="000237BA">
        <w:trPr>
          <w:trHeight w:hRule="exact" w:val="288"/>
        </w:trPr>
        <w:tc>
          <w:tcPr>
            <w:tcW w:w="691" w:type="dxa"/>
            <w:tcBorders>
              <w:top w:val="single" w:sz="4" w:space="0" w:color="auto"/>
              <w:left w:val="single" w:sz="4" w:space="0" w:color="auto"/>
            </w:tcBorders>
            <w:shd w:val="clear" w:color="auto" w:fill="FFFFFF"/>
          </w:tcPr>
          <w:p w:rsidR="000237BA" w:rsidRDefault="000237BA" w:rsidP="000237BA">
            <w:pPr>
              <w:pStyle w:val="31"/>
              <w:shd w:val="clear" w:color="auto" w:fill="auto"/>
              <w:spacing w:before="0" w:after="0" w:line="200" w:lineRule="exact"/>
              <w:ind w:left="260"/>
            </w:pPr>
            <w:r>
              <w:rPr>
                <w:rStyle w:val="21"/>
              </w:rPr>
              <w:t>7</w:t>
            </w:r>
          </w:p>
        </w:tc>
        <w:tc>
          <w:tcPr>
            <w:tcW w:w="5059" w:type="dxa"/>
            <w:tcBorders>
              <w:top w:val="single" w:sz="4" w:space="0" w:color="auto"/>
              <w:left w:val="single" w:sz="4" w:space="0" w:color="auto"/>
            </w:tcBorders>
            <w:shd w:val="clear" w:color="auto" w:fill="FFFFFF"/>
          </w:tcPr>
          <w:p w:rsidR="000237BA" w:rsidRDefault="000237BA" w:rsidP="000237BA">
            <w:pPr>
              <w:pStyle w:val="31"/>
              <w:shd w:val="clear" w:color="auto" w:fill="auto"/>
              <w:spacing w:before="0" w:after="0" w:line="200" w:lineRule="exact"/>
              <w:ind w:left="120"/>
            </w:pPr>
            <w:r>
              <w:rPr>
                <w:rStyle w:val="21"/>
              </w:rPr>
              <w:t>Объем реализации воды, в т.ч:</w:t>
            </w:r>
          </w:p>
        </w:tc>
        <w:tc>
          <w:tcPr>
            <w:tcW w:w="1238" w:type="dxa"/>
            <w:tcBorders>
              <w:top w:val="single" w:sz="4" w:space="0" w:color="auto"/>
              <w:left w:val="single" w:sz="4" w:space="0" w:color="auto"/>
            </w:tcBorders>
            <w:shd w:val="clear" w:color="auto" w:fill="FFFFFF"/>
          </w:tcPr>
          <w:p w:rsidR="000237BA" w:rsidRDefault="000237BA" w:rsidP="000237BA">
            <w:pPr>
              <w:pStyle w:val="31"/>
              <w:shd w:val="clear" w:color="auto" w:fill="auto"/>
              <w:spacing w:before="0" w:after="0" w:line="200" w:lineRule="exact"/>
              <w:jc w:val="center"/>
            </w:pPr>
            <w:r>
              <w:rPr>
                <w:rStyle w:val="21"/>
              </w:rPr>
              <w:t>тыс. м3</w:t>
            </w:r>
          </w:p>
        </w:tc>
        <w:tc>
          <w:tcPr>
            <w:tcW w:w="1162" w:type="dxa"/>
            <w:tcBorders>
              <w:top w:val="single" w:sz="4" w:space="0" w:color="auto"/>
              <w:left w:val="single" w:sz="4" w:space="0" w:color="auto"/>
            </w:tcBorders>
            <w:shd w:val="clear" w:color="auto" w:fill="FFFFFF"/>
          </w:tcPr>
          <w:p w:rsidR="000237BA" w:rsidRDefault="000237BA" w:rsidP="000237BA">
            <w:pPr>
              <w:pStyle w:val="31"/>
              <w:shd w:val="clear" w:color="auto" w:fill="auto"/>
              <w:spacing w:before="0" w:after="0" w:line="200" w:lineRule="exact"/>
              <w:jc w:val="center"/>
            </w:pPr>
            <w:r>
              <w:rPr>
                <w:rStyle w:val="21"/>
              </w:rPr>
              <w:t>-</w:t>
            </w:r>
          </w:p>
        </w:tc>
        <w:tc>
          <w:tcPr>
            <w:tcW w:w="1334" w:type="dxa"/>
            <w:tcBorders>
              <w:top w:val="single" w:sz="4" w:space="0" w:color="auto"/>
              <w:left w:val="single" w:sz="4" w:space="0" w:color="auto"/>
            </w:tcBorders>
            <w:shd w:val="clear" w:color="auto" w:fill="FFFFFF"/>
          </w:tcPr>
          <w:p w:rsidR="000237BA" w:rsidRDefault="000237BA" w:rsidP="000237BA">
            <w:pPr>
              <w:pStyle w:val="31"/>
              <w:shd w:val="clear" w:color="auto" w:fill="auto"/>
              <w:spacing w:before="0" w:after="0" w:line="200" w:lineRule="exact"/>
              <w:jc w:val="center"/>
            </w:pPr>
            <w:r>
              <w:rPr>
                <w:rStyle w:val="21"/>
              </w:rPr>
              <w:t>-</w:t>
            </w:r>
          </w:p>
        </w:tc>
        <w:tc>
          <w:tcPr>
            <w:tcW w:w="1066" w:type="dxa"/>
            <w:tcBorders>
              <w:top w:val="single" w:sz="4" w:space="0" w:color="auto"/>
              <w:left w:val="single" w:sz="4" w:space="0" w:color="auto"/>
            </w:tcBorders>
            <w:shd w:val="clear" w:color="auto" w:fill="FFFFFF"/>
          </w:tcPr>
          <w:p w:rsidR="000237BA" w:rsidRDefault="000237BA" w:rsidP="000237BA">
            <w:pPr>
              <w:pStyle w:val="31"/>
              <w:shd w:val="clear" w:color="auto" w:fill="auto"/>
              <w:spacing w:before="0" w:after="0" w:line="200" w:lineRule="exact"/>
              <w:jc w:val="center"/>
            </w:pPr>
            <w:r>
              <w:rPr>
                <w:rStyle w:val="21"/>
              </w:rPr>
              <w:t>-</w:t>
            </w:r>
          </w:p>
        </w:tc>
        <w:tc>
          <w:tcPr>
            <w:tcW w:w="1238" w:type="dxa"/>
            <w:tcBorders>
              <w:top w:val="single" w:sz="4" w:space="0" w:color="auto"/>
              <w:left w:val="single" w:sz="4" w:space="0" w:color="auto"/>
            </w:tcBorders>
            <w:shd w:val="clear" w:color="auto" w:fill="FFFFFF"/>
          </w:tcPr>
          <w:p w:rsidR="000237BA" w:rsidRDefault="000237BA" w:rsidP="000237BA">
            <w:pPr>
              <w:pStyle w:val="31"/>
              <w:shd w:val="clear" w:color="auto" w:fill="auto"/>
              <w:spacing w:before="0" w:after="0" w:line="200" w:lineRule="exact"/>
              <w:jc w:val="center"/>
            </w:pPr>
            <w:r>
              <w:rPr>
                <w:rStyle w:val="21"/>
              </w:rPr>
              <w:t>-</w:t>
            </w:r>
          </w:p>
        </w:tc>
        <w:tc>
          <w:tcPr>
            <w:tcW w:w="1094" w:type="dxa"/>
            <w:tcBorders>
              <w:top w:val="single" w:sz="4" w:space="0" w:color="auto"/>
              <w:left w:val="single" w:sz="4" w:space="0" w:color="auto"/>
            </w:tcBorders>
            <w:shd w:val="clear" w:color="auto" w:fill="FFFFFF"/>
          </w:tcPr>
          <w:p w:rsidR="000237BA" w:rsidRDefault="000237BA" w:rsidP="000237BA">
            <w:pPr>
              <w:pStyle w:val="31"/>
              <w:shd w:val="clear" w:color="auto" w:fill="auto"/>
              <w:spacing w:before="0" w:after="0" w:line="200" w:lineRule="exact"/>
              <w:jc w:val="center"/>
            </w:pPr>
            <w:r>
              <w:rPr>
                <w:rStyle w:val="21"/>
              </w:rPr>
              <w:t>-</w:t>
            </w:r>
          </w:p>
        </w:tc>
        <w:tc>
          <w:tcPr>
            <w:tcW w:w="1334" w:type="dxa"/>
            <w:tcBorders>
              <w:top w:val="single" w:sz="4" w:space="0" w:color="auto"/>
              <w:left w:val="single" w:sz="4" w:space="0" w:color="auto"/>
              <w:right w:val="single" w:sz="4" w:space="0" w:color="auto"/>
            </w:tcBorders>
            <w:shd w:val="clear" w:color="auto" w:fill="FFFFFF"/>
          </w:tcPr>
          <w:p w:rsidR="000237BA" w:rsidRDefault="000237BA" w:rsidP="000237BA">
            <w:pPr>
              <w:pStyle w:val="31"/>
              <w:shd w:val="clear" w:color="auto" w:fill="auto"/>
              <w:spacing w:before="0" w:after="0" w:line="200" w:lineRule="exact"/>
              <w:jc w:val="center"/>
            </w:pPr>
            <w:r>
              <w:rPr>
                <w:rStyle w:val="21"/>
              </w:rPr>
              <w:t>-</w:t>
            </w:r>
          </w:p>
        </w:tc>
      </w:tr>
      <w:tr w:rsidR="000237BA" w:rsidTr="000237BA">
        <w:trPr>
          <w:trHeight w:hRule="exact" w:val="269"/>
        </w:trPr>
        <w:tc>
          <w:tcPr>
            <w:tcW w:w="691" w:type="dxa"/>
            <w:tcBorders>
              <w:top w:val="single" w:sz="4" w:space="0" w:color="auto"/>
              <w:left w:val="single" w:sz="4" w:space="0" w:color="auto"/>
            </w:tcBorders>
            <w:shd w:val="clear" w:color="auto" w:fill="FFFFFF"/>
          </w:tcPr>
          <w:p w:rsidR="000237BA" w:rsidRDefault="000237BA" w:rsidP="000237BA">
            <w:pPr>
              <w:pStyle w:val="31"/>
              <w:shd w:val="clear" w:color="auto" w:fill="auto"/>
              <w:spacing w:before="0" w:after="0" w:line="200" w:lineRule="exact"/>
              <w:ind w:left="260"/>
            </w:pPr>
            <w:r>
              <w:rPr>
                <w:rStyle w:val="21"/>
              </w:rPr>
              <w:t>7.1</w:t>
            </w:r>
          </w:p>
        </w:tc>
        <w:tc>
          <w:tcPr>
            <w:tcW w:w="5059" w:type="dxa"/>
            <w:tcBorders>
              <w:top w:val="single" w:sz="4" w:space="0" w:color="auto"/>
              <w:left w:val="single" w:sz="4" w:space="0" w:color="auto"/>
            </w:tcBorders>
            <w:shd w:val="clear" w:color="auto" w:fill="FFFFFF"/>
          </w:tcPr>
          <w:p w:rsidR="000237BA" w:rsidRDefault="000237BA" w:rsidP="000237BA">
            <w:pPr>
              <w:pStyle w:val="31"/>
              <w:shd w:val="clear" w:color="auto" w:fill="auto"/>
              <w:spacing w:before="0" w:after="0" w:line="200" w:lineRule="exact"/>
              <w:ind w:left="120"/>
            </w:pPr>
            <w:r>
              <w:rPr>
                <w:rStyle w:val="21"/>
              </w:rPr>
              <w:t>- Отпущенной воды другим водопроводом</w:t>
            </w:r>
          </w:p>
        </w:tc>
        <w:tc>
          <w:tcPr>
            <w:tcW w:w="1238" w:type="dxa"/>
            <w:tcBorders>
              <w:top w:val="single" w:sz="4" w:space="0" w:color="auto"/>
              <w:left w:val="single" w:sz="4" w:space="0" w:color="auto"/>
            </w:tcBorders>
            <w:shd w:val="clear" w:color="auto" w:fill="FFFFFF"/>
          </w:tcPr>
          <w:p w:rsidR="000237BA" w:rsidRDefault="000237BA" w:rsidP="000237BA">
            <w:pPr>
              <w:pStyle w:val="31"/>
              <w:shd w:val="clear" w:color="auto" w:fill="auto"/>
              <w:spacing w:before="0" w:after="0" w:line="200" w:lineRule="exact"/>
              <w:jc w:val="center"/>
            </w:pPr>
            <w:r>
              <w:rPr>
                <w:rStyle w:val="21"/>
              </w:rPr>
              <w:t>-</w:t>
            </w:r>
          </w:p>
        </w:tc>
        <w:tc>
          <w:tcPr>
            <w:tcW w:w="1162" w:type="dxa"/>
            <w:tcBorders>
              <w:top w:val="single" w:sz="4" w:space="0" w:color="auto"/>
              <w:left w:val="single" w:sz="4" w:space="0" w:color="auto"/>
            </w:tcBorders>
            <w:shd w:val="clear" w:color="auto" w:fill="FFFFFF"/>
          </w:tcPr>
          <w:p w:rsidR="000237BA" w:rsidRDefault="000237BA" w:rsidP="000237BA">
            <w:pPr>
              <w:pStyle w:val="31"/>
              <w:shd w:val="clear" w:color="auto" w:fill="auto"/>
              <w:spacing w:before="0" w:after="0" w:line="200" w:lineRule="exact"/>
              <w:jc w:val="center"/>
            </w:pPr>
            <w:r>
              <w:rPr>
                <w:rStyle w:val="21"/>
              </w:rPr>
              <w:t>-</w:t>
            </w:r>
          </w:p>
        </w:tc>
        <w:tc>
          <w:tcPr>
            <w:tcW w:w="1334" w:type="dxa"/>
            <w:tcBorders>
              <w:top w:val="single" w:sz="4" w:space="0" w:color="auto"/>
              <w:left w:val="single" w:sz="4" w:space="0" w:color="auto"/>
            </w:tcBorders>
            <w:shd w:val="clear" w:color="auto" w:fill="FFFFFF"/>
          </w:tcPr>
          <w:p w:rsidR="000237BA" w:rsidRDefault="000237BA" w:rsidP="000237BA">
            <w:pPr>
              <w:pStyle w:val="31"/>
              <w:shd w:val="clear" w:color="auto" w:fill="auto"/>
              <w:spacing w:before="0" w:after="0" w:line="200" w:lineRule="exact"/>
              <w:jc w:val="center"/>
            </w:pPr>
            <w:r>
              <w:rPr>
                <w:rStyle w:val="21"/>
              </w:rPr>
              <w:t>-</w:t>
            </w:r>
          </w:p>
        </w:tc>
        <w:tc>
          <w:tcPr>
            <w:tcW w:w="1066" w:type="dxa"/>
            <w:tcBorders>
              <w:top w:val="single" w:sz="4" w:space="0" w:color="auto"/>
              <w:left w:val="single" w:sz="4" w:space="0" w:color="auto"/>
            </w:tcBorders>
            <w:shd w:val="clear" w:color="auto" w:fill="FFFFFF"/>
          </w:tcPr>
          <w:p w:rsidR="000237BA" w:rsidRDefault="000237BA" w:rsidP="000237BA">
            <w:pPr>
              <w:pStyle w:val="31"/>
              <w:shd w:val="clear" w:color="auto" w:fill="auto"/>
              <w:spacing w:before="0" w:after="0" w:line="200" w:lineRule="exact"/>
              <w:jc w:val="center"/>
            </w:pPr>
            <w:r>
              <w:rPr>
                <w:rStyle w:val="21"/>
              </w:rPr>
              <w:t>-</w:t>
            </w:r>
          </w:p>
        </w:tc>
        <w:tc>
          <w:tcPr>
            <w:tcW w:w="1238" w:type="dxa"/>
            <w:tcBorders>
              <w:top w:val="single" w:sz="4" w:space="0" w:color="auto"/>
              <w:left w:val="single" w:sz="4" w:space="0" w:color="auto"/>
            </w:tcBorders>
            <w:shd w:val="clear" w:color="auto" w:fill="FFFFFF"/>
          </w:tcPr>
          <w:p w:rsidR="000237BA" w:rsidRDefault="000237BA" w:rsidP="000237BA">
            <w:pPr>
              <w:pStyle w:val="31"/>
              <w:shd w:val="clear" w:color="auto" w:fill="auto"/>
              <w:spacing w:before="0" w:after="0" w:line="200" w:lineRule="exact"/>
              <w:jc w:val="center"/>
            </w:pPr>
            <w:r>
              <w:rPr>
                <w:rStyle w:val="21"/>
              </w:rPr>
              <w:t>-</w:t>
            </w:r>
          </w:p>
        </w:tc>
        <w:tc>
          <w:tcPr>
            <w:tcW w:w="1094" w:type="dxa"/>
            <w:tcBorders>
              <w:top w:val="single" w:sz="4" w:space="0" w:color="auto"/>
              <w:left w:val="single" w:sz="4" w:space="0" w:color="auto"/>
            </w:tcBorders>
            <w:shd w:val="clear" w:color="auto" w:fill="FFFFFF"/>
          </w:tcPr>
          <w:p w:rsidR="000237BA" w:rsidRDefault="000237BA" w:rsidP="000237BA">
            <w:pPr>
              <w:pStyle w:val="31"/>
              <w:shd w:val="clear" w:color="auto" w:fill="auto"/>
              <w:spacing w:before="0" w:after="0" w:line="200" w:lineRule="exact"/>
              <w:jc w:val="center"/>
            </w:pPr>
            <w:r>
              <w:rPr>
                <w:rStyle w:val="21"/>
              </w:rPr>
              <w:t>-</w:t>
            </w:r>
          </w:p>
        </w:tc>
        <w:tc>
          <w:tcPr>
            <w:tcW w:w="1334" w:type="dxa"/>
            <w:tcBorders>
              <w:top w:val="single" w:sz="4" w:space="0" w:color="auto"/>
              <w:left w:val="single" w:sz="4" w:space="0" w:color="auto"/>
              <w:right w:val="single" w:sz="4" w:space="0" w:color="auto"/>
            </w:tcBorders>
            <w:shd w:val="clear" w:color="auto" w:fill="FFFFFF"/>
          </w:tcPr>
          <w:p w:rsidR="000237BA" w:rsidRDefault="000237BA" w:rsidP="000237BA">
            <w:pPr>
              <w:pStyle w:val="31"/>
              <w:shd w:val="clear" w:color="auto" w:fill="auto"/>
              <w:spacing w:before="0" w:after="0" w:line="200" w:lineRule="exact"/>
              <w:jc w:val="center"/>
            </w:pPr>
            <w:r>
              <w:rPr>
                <w:rStyle w:val="21"/>
              </w:rPr>
              <w:t>-</w:t>
            </w:r>
          </w:p>
        </w:tc>
      </w:tr>
      <w:tr w:rsidR="000237BA" w:rsidTr="000237BA">
        <w:trPr>
          <w:trHeight w:hRule="exact" w:val="298"/>
        </w:trPr>
        <w:tc>
          <w:tcPr>
            <w:tcW w:w="691" w:type="dxa"/>
            <w:tcBorders>
              <w:top w:val="single" w:sz="4" w:space="0" w:color="auto"/>
              <w:left w:val="single" w:sz="4" w:space="0" w:color="auto"/>
            </w:tcBorders>
            <w:shd w:val="clear" w:color="auto" w:fill="FFFFFF"/>
          </w:tcPr>
          <w:p w:rsidR="000237BA" w:rsidRDefault="000237BA" w:rsidP="000237BA">
            <w:pPr>
              <w:pStyle w:val="31"/>
              <w:shd w:val="clear" w:color="auto" w:fill="auto"/>
              <w:spacing w:before="0" w:after="0" w:line="200" w:lineRule="exact"/>
              <w:ind w:left="260"/>
            </w:pPr>
            <w:r>
              <w:rPr>
                <w:rStyle w:val="21"/>
              </w:rPr>
              <w:t>7.2</w:t>
            </w:r>
          </w:p>
        </w:tc>
        <w:tc>
          <w:tcPr>
            <w:tcW w:w="5059" w:type="dxa"/>
            <w:tcBorders>
              <w:top w:val="single" w:sz="4" w:space="0" w:color="auto"/>
              <w:left w:val="single" w:sz="4" w:space="0" w:color="auto"/>
            </w:tcBorders>
            <w:shd w:val="clear" w:color="auto" w:fill="FFFFFF"/>
          </w:tcPr>
          <w:p w:rsidR="000237BA" w:rsidRDefault="000237BA" w:rsidP="000237BA">
            <w:pPr>
              <w:pStyle w:val="31"/>
              <w:shd w:val="clear" w:color="auto" w:fill="auto"/>
              <w:spacing w:before="0" w:after="0" w:line="200" w:lineRule="exact"/>
              <w:ind w:left="120"/>
            </w:pPr>
            <w:r>
              <w:rPr>
                <w:rStyle w:val="21"/>
              </w:rPr>
              <w:t>- Население</w:t>
            </w:r>
          </w:p>
        </w:tc>
        <w:tc>
          <w:tcPr>
            <w:tcW w:w="1238" w:type="dxa"/>
            <w:tcBorders>
              <w:top w:val="single" w:sz="4" w:space="0" w:color="auto"/>
              <w:left w:val="single" w:sz="4" w:space="0" w:color="auto"/>
            </w:tcBorders>
            <w:shd w:val="clear" w:color="auto" w:fill="FFFFFF"/>
          </w:tcPr>
          <w:p w:rsidR="000237BA" w:rsidRDefault="000237BA" w:rsidP="000237BA">
            <w:pPr>
              <w:pStyle w:val="31"/>
              <w:shd w:val="clear" w:color="auto" w:fill="auto"/>
              <w:spacing w:before="0" w:after="0" w:line="200" w:lineRule="exact"/>
              <w:jc w:val="center"/>
            </w:pPr>
            <w:r>
              <w:rPr>
                <w:rStyle w:val="21"/>
              </w:rPr>
              <w:t>тыс. м3</w:t>
            </w:r>
          </w:p>
        </w:tc>
        <w:tc>
          <w:tcPr>
            <w:tcW w:w="1162" w:type="dxa"/>
            <w:tcBorders>
              <w:top w:val="single" w:sz="4" w:space="0" w:color="auto"/>
              <w:left w:val="single" w:sz="4" w:space="0" w:color="auto"/>
            </w:tcBorders>
            <w:shd w:val="clear" w:color="auto" w:fill="FFFFFF"/>
          </w:tcPr>
          <w:p w:rsidR="000237BA" w:rsidRPr="00EA3EA5" w:rsidRDefault="00EA3EA5" w:rsidP="000237BA">
            <w:pPr>
              <w:pStyle w:val="31"/>
              <w:shd w:val="clear" w:color="auto" w:fill="auto"/>
              <w:spacing w:before="0" w:after="0" w:line="200" w:lineRule="exact"/>
              <w:jc w:val="center"/>
              <w:rPr>
                <w:lang w:val="en-US"/>
              </w:rPr>
            </w:pPr>
            <w:r>
              <w:rPr>
                <w:rStyle w:val="21"/>
                <w:lang w:val="en-US"/>
              </w:rPr>
              <w:t>306</w:t>
            </w:r>
            <w:r w:rsidR="000237BA">
              <w:rPr>
                <w:rStyle w:val="21"/>
              </w:rPr>
              <w:t>,</w:t>
            </w:r>
            <w:r>
              <w:rPr>
                <w:rStyle w:val="21"/>
                <w:lang w:val="en-US"/>
              </w:rPr>
              <w:t>99</w:t>
            </w:r>
          </w:p>
        </w:tc>
        <w:tc>
          <w:tcPr>
            <w:tcW w:w="1334" w:type="dxa"/>
            <w:tcBorders>
              <w:top w:val="single" w:sz="4" w:space="0" w:color="auto"/>
              <w:left w:val="single" w:sz="4" w:space="0" w:color="auto"/>
            </w:tcBorders>
            <w:shd w:val="clear" w:color="auto" w:fill="FFFFFF"/>
          </w:tcPr>
          <w:p w:rsidR="000237BA" w:rsidRPr="00EA3EA5" w:rsidRDefault="000237BA" w:rsidP="000237BA">
            <w:pPr>
              <w:pStyle w:val="31"/>
              <w:shd w:val="clear" w:color="auto" w:fill="auto"/>
              <w:spacing w:before="0" w:after="0" w:line="200" w:lineRule="exact"/>
              <w:jc w:val="center"/>
              <w:rPr>
                <w:lang w:val="en-US"/>
              </w:rPr>
            </w:pPr>
            <w:r>
              <w:rPr>
                <w:rStyle w:val="21"/>
              </w:rPr>
              <w:t>0,</w:t>
            </w:r>
            <w:r w:rsidR="00EA3EA5">
              <w:rPr>
                <w:rStyle w:val="21"/>
                <w:lang w:val="en-US"/>
              </w:rPr>
              <w:t>841</w:t>
            </w:r>
          </w:p>
        </w:tc>
        <w:tc>
          <w:tcPr>
            <w:tcW w:w="1066" w:type="dxa"/>
            <w:tcBorders>
              <w:top w:val="single" w:sz="4" w:space="0" w:color="auto"/>
              <w:left w:val="single" w:sz="4" w:space="0" w:color="auto"/>
            </w:tcBorders>
            <w:shd w:val="clear" w:color="auto" w:fill="FFFFFF"/>
          </w:tcPr>
          <w:p w:rsidR="000237BA" w:rsidRPr="007821DC" w:rsidRDefault="007821DC" w:rsidP="000237BA">
            <w:pPr>
              <w:pStyle w:val="31"/>
              <w:shd w:val="clear" w:color="auto" w:fill="auto"/>
              <w:spacing w:before="0" w:after="0" w:line="200" w:lineRule="exact"/>
              <w:jc w:val="center"/>
              <w:rPr>
                <w:lang w:val="en-US"/>
              </w:rPr>
            </w:pPr>
            <w:r>
              <w:rPr>
                <w:rStyle w:val="21"/>
                <w:lang w:val="en-US"/>
              </w:rPr>
              <w:t>308</w:t>
            </w:r>
          </w:p>
        </w:tc>
        <w:tc>
          <w:tcPr>
            <w:tcW w:w="1238" w:type="dxa"/>
            <w:tcBorders>
              <w:top w:val="single" w:sz="4" w:space="0" w:color="auto"/>
              <w:left w:val="single" w:sz="4" w:space="0" w:color="auto"/>
            </w:tcBorders>
            <w:shd w:val="clear" w:color="auto" w:fill="FFFFFF"/>
          </w:tcPr>
          <w:p w:rsidR="000237BA" w:rsidRPr="005A0AD0" w:rsidRDefault="000237BA" w:rsidP="000237BA">
            <w:pPr>
              <w:pStyle w:val="31"/>
              <w:shd w:val="clear" w:color="auto" w:fill="auto"/>
              <w:spacing w:before="0" w:after="0" w:line="200" w:lineRule="exact"/>
              <w:jc w:val="center"/>
              <w:rPr>
                <w:lang w:val="en-US"/>
              </w:rPr>
            </w:pPr>
            <w:r>
              <w:rPr>
                <w:rStyle w:val="21"/>
              </w:rPr>
              <w:t>0,</w:t>
            </w:r>
            <w:r w:rsidR="005A0AD0">
              <w:rPr>
                <w:rStyle w:val="21"/>
                <w:lang w:val="en-US"/>
              </w:rPr>
              <w:t>844</w:t>
            </w:r>
          </w:p>
        </w:tc>
        <w:tc>
          <w:tcPr>
            <w:tcW w:w="1094" w:type="dxa"/>
            <w:tcBorders>
              <w:top w:val="single" w:sz="4" w:space="0" w:color="auto"/>
              <w:left w:val="single" w:sz="4" w:space="0" w:color="auto"/>
            </w:tcBorders>
            <w:shd w:val="clear" w:color="auto" w:fill="FFFFFF"/>
          </w:tcPr>
          <w:p w:rsidR="000237BA" w:rsidRPr="005A0AD0" w:rsidRDefault="005A0AD0" w:rsidP="000237BA">
            <w:pPr>
              <w:pStyle w:val="31"/>
              <w:shd w:val="clear" w:color="auto" w:fill="auto"/>
              <w:spacing w:before="0" w:after="0" w:line="200" w:lineRule="exact"/>
              <w:jc w:val="center"/>
              <w:rPr>
                <w:lang w:val="en-US"/>
              </w:rPr>
            </w:pPr>
            <w:r>
              <w:rPr>
                <w:rStyle w:val="21"/>
                <w:lang w:val="en-US"/>
              </w:rPr>
              <w:t>310</w:t>
            </w:r>
          </w:p>
        </w:tc>
        <w:tc>
          <w:tcPr>
            <w:tcW w:w="1334" w:type="dxa"/>
            <w:tcBorders>
              <w:top w:val="single" w:sz="4" w:space="0" w:color="auto"/>
              <w:left w:val="single" w:sz="4" w:space="0" w:color="auto"/>
              <w:right w:val="single" w:sz="4" w:space="0" w:color="auto"/>
            </w:tcBorders>
            <w:shd w:val="clear" w:color="auto" w:fill="FFFFFF"/>
          </w:tcPr>
          <w:p w:rsidR="000237BA" w:rsidRDefault="005A0AD0" w:rsidP="000237BA">
            <w:pPr>
              <w:pStyle w:val="31"/>
              <w:shd w:val="clear" w:color="auto" w:fill="auto"/>
              <w:spacing w:before="0" w:after="0" w:line="200" w:lineRule="exact"/>
              <w:jc w:val="center"/>
            </w:pPr>
            <w:r>
              <w:rPr>
                <w:rStyle w:val="21"/>
              </w:rPr>
              <w:t>0,</w:t>
            </w:r>
            <w:r>
              <w:rPr>
                <w:rStyle w:val="21"/>
                <w:lang w:val="en-US"/>
              </w:rPr>
              <w:t>84</w:t>
            </w:r>
            <w:r w:rsidR="000237BA">
              <w:rPr>
                <w:rStyle w:val="21"/>
              </w:rPr>
              <w:t>9</w:t>
            </w:r>
          </w:p>
        </w:tc>
      </w:tr>
      <w:tr w:rsidR="000237BA" w:rsidTr="000237BA">
        <w:trPr>
          <w:trHeight w:hRule="exact" w:val="278"/>
        </w:trPr>
        <w:tc>
          <w:tcPr>
            <w:tcW w:w="691" w:type="dxa"/>
            <w:tcBorders>
              <w:top w:val="single" w:sz="4" w:space="0" w:color="auto"/>
              <w:left w:val="single" w:sz="4" w:space="0" w:color="auto"/>
            </w:tcBorders>
            <w:shd w:val="clear" w:color="auto" w:fill="FFFFFF"/>
          </w:tcPr>
          <w:p w:rsidR="000237BA" w:rsidRDefault="000237BA" w:rsidP="000237BA">
            <w:pPr>
              <w:pStyle w:val="31"/>
              <w:shd w:val="clear" w:color="auto" w:fill="auto"/>
              <w:spacing w:before="0" w:after="0" w:line="200" w:lineRule="exact"/>
              <w:ind w:left="260"/>
            </w:pPr>
            <w:r>
              <w:rPr>
                <w:rStyle w:val="21"/>
              </w:rPr>
              <w:t>7.3</w:t>
            </w:r>
          </w:p>
        </w:tc>
        <w:tc>
          <w:tcPr>
            <w:tcW w:w="5059" w:type="dxa"/>
            <w:tcBorders>
              <w:top w:val="single" w:sz="4" w:space="0" w:color="auto"/>
              <w:left w:val="single" w:sz="4" w:space="0" w:color="auto"/>
            </w:tcBorders>
            <w:shd w:val="clear" w:color="auto" w:fill="FFFFFF"/>
          </w:tcPr>
          <w:p w:rsidR="000237BA" w:rsidRDefault="000237BA" w:rsidP="000237BA">
            <w:pPr>
              <w:pStyle w:val="31"/>
              <w:shd w:val="clear" w:color="auto" w:fill="auto"/>
              <w:spacing w:before="0" w:after="0" w:line="200" w:lineRule="exact"/>
              <w:ind w:left="120"/>
            </w:pPr>
            <w:r>
              <w:rPr>
                <w:rStyle w:val="21"/>
              </w:rPr>
              <w:t>- Бюджетные организации</w:t>
            </w:r>
          </w:p>
        </w:tc>
        <w:tc>
          <w:tcPr>
            <w:tcW w:w="1238" w:type="dxa"/>
            <w:tcBorders>
              <w:top w:val="single" w:sz="4" w:space="0" w:color="auto"/>
              <w:left w:val="single" w:sz="4" w:space="0" w:color="auto"/>
            </w:tcBorders>
            <w:shd w:val="clear" w:color="auto" w:fill="FFFFFF"/>
          </w:tcPr>
          <w:p w:rsidR="000237BA" w:rsidRDefault="000237BA" w:rsidP="000237BA">
            <w:pPr>
              <w:pStyle w:val="31"/>
              <w:shd w:val="clear" w:color="auto" w:fill="auto"/>
              <w:spacing w:before="0" w:after="0" w:line="200" w:lineRule="exact"/>
              <w:jc w:val="center"/>
            </w:pPr>
            <w:r>
              <w:rPr>
                <w:rStyle w:val="21"/>
              </w:rPr>
              <w:t>тыс. м3</w:t>
            </w:r>
          </w:p>
        </w:tc>
        <w:tc>
          <w:tcPr>
            <w:tcW w:w="1162" w:type="dxa"/>
            <w:tcBorders>
              <w:top w:val="single" w:sz="4" w:space="0" w:color="auto"/>
              <w:left w:val="single" w:sz="4" w:space="0" w:color="auto"/>
            </w:tcBorders>
            <w:shd w:val="clear" w:color="auto" w:fill="FFFFFF"/>
          </w:tcPr>
          <w:p w:rsidR="000237BA" w:rsidRPr="005A0AD0" w:rsidRDefault="005A0AD0" w:rsidP="000237BA">
            <w:pPr>
              <w:pStyle w:val="31"/>
              <w:shd w:val="clear" w:color="auto" w:fill="auto"/>
              <w:spacing w:before="0" w:after="0" w:line="200" w:lineRule="exact"/>
              <w:jc w:val="center"/>
              <w:rPr>
                <w:lang w:val="en-US"/>
              </w:rPr>
            </w:pPr>
            <w:r>
              <w:rPr>
                <w:rStyle w:val="21"/>
                <w:lang w:val="en-US"/>
              </w:rPr>
              <w:t>95</w:t>
            </w:r>
            <w:r w:rsidR="000237BA">
              <w:rPr>
                <w:rStyle w:val="21"/>
              </w:rPr>
              <w:t>,</w:t>
            </w:r>
            <w:r>
              <w:rPr>
                <w:rStyle w:val="21"/>
                <w:lang w:val="en-US"/>
              </w:rPr>
              <w:t>60</w:t>
            </w:r>
          </w:p>
        </w:tc>
        <w:tc>
          <w:tcPr>
            <w:tcW w:w="1334" w:type="dxa"/>
            <w:tcBorders>
              <w:top w:val="single" w:sz="4" w:space="0" w:color="auto"/>
              <w:left w:val="single" w:sz="4" w:space="0" w:color="auto"/>
            </w:tcBorders>
            <w:shd w:val="clear" w:color="auto" w:fill="FFFFFF"/>
          </w:tcPr>
          <w:p w:rsidR="000237BA" w:rsidRPr="005A0AD0" w:rsidRDefault="000237BA" w:rsidP="000237BA">
            <w:pPr>
              <w:pStyle w:val="31"/>
              <w:shd w:val="clear" w:color="auto" w:fill="auto"/>
              <w:spacing w:before="0" w:after="0" w:line="200" w:lineRule="exact"/>
              <w:jc w:val="center"/>
              <w:rPr>
                <w:lang w:val="en-US"/>
              </w:rPr>
            </w:pPr>
            <w:r>
              <w:rPr>
                <w:rStyle w:val="21"/>
              </w:rPr>
              <w:t>0,</w:t>
            </w:r>
            <w:r w:rsidR="005A0AD0">
              <w:rPr>
                <w:rStyle w:val="21"/>
                <w:lang w:val="en-US"/>
              </w:rPr>
              <w:t>262</w:t>
            </w:r>
          </w:p>
        </w:tc>
        <w:tc>
          <w:tcPr>
            <w:tcW w:w="1066" w:type="dxa"/>
            <w:tcBorders>
              <w:top w:val="single" w:sz="4" w:space="0" w:color="auto"/>
              <w:left w:val="single" w:sz="4" w:space="0" w:color="auto"/>
            </w:tcBorders>
            <w:shd w:val="clear" w:color="auto" w:fill="FFFFFF"/>
          </w:tcPr>
          <w:p w:rsidR="000237BA" w:rsidRPr="005A0AD0" w:rsidRDefault="005A0AD0" w:rsidP="000237BA">
            <w:pPr>
              <w:pStyle w:val="31"/>
              <w:shd w:val="clear" w:color="auto" w:fill="auto"/>
              <w:spacing w:before="0" w:after="0" w:line="200" w:lineRule="exact"/>
              <w:jc w:val="center"/>
              <w:rPr>
                <w:lang w:val="en-US"/>
              </w:rPr>
            </w:pPr>
            <w:r>
              <w:rPr>
                <w:rStyle w:val="21"/>
                <w:lang w:val="en-US"/>
              </w:rPr>
              <w:t>96</w:t>
            </w:r>
          </w:p>
        </w:tc>
        <w:tc>
          <w:tcPr>
            <w:tcW w:w="1238" w:type="dxa"/>
            <w:tcBorders>
              <w:top w:val="single" w:sz="4" w:space="0" w:color="auto"/>
              <w:left w:val="single" w:sz="4" w:space="0" w:color="auto"/>
            </w:tcBorders>
            <w:shd w:val="clear" w:color="auto" w:fill="FFFFFF"/>
          </w:tcPr>
          <w:p w:rsidR="000237BA" w:rsidRPr="005A0AD0" w:rsidRDefault="000237BA" w:rsidP="000237BA">
            <w:pPr>
              <w:pStyle w:val="31"/>
              <w:shd w:val="clear" w:color="auto" w:fill="auto"/>
              <w:spacing w:before="0" w:after="0" w:line="200" w:lineRule="exact"/>
              <w:jc w:val="center"/>
              <w:rPr>
                <w:lang w:val="en-US"/>
              </w:rPr>
            </w:pPr>
            <w:r>
              <w:rPr>
                <w:rStyle w:val="21"/>
              </w:rPr>
              <w:t>0,</w:t>
            </w:r>
            <w:r w:rsidR="005A0AD0">
              <w:rPr>
                <w:rStyle w:val="21"/>
                <w:lang w:val="en-US"/>
              </w:rPr>
              <w:t>263</w:t>
            </w:r>
          </w:p>
        </w:tc>
        <w:tc>
          <w:tcPr>
            <w:tcW w:w="1094" w:type="dxa"/>
            <w:tcBorders>
              <w:top w:val="single" w:sz="4" w:space="0" w:color="auto"/>
              <w:left w:val="single" w:sz="4" w:space="0" w:color="auto"/>
            </w:tcBorders>
            <w:shd w:val="clear" w:color="auto" w:fill="FFFFFF"/>
          </w:tcPr>
          <w:p w:rsidR="000237BA" w:rsidRPr="005A0AD0" w:rsidRDefault="005A0AD0" w:rsidP="000237BA">
            <w:pPr>
              <w:pStyle w:val="31"/>
              <w:shd w:val="clear" w:color="auto" w:fill="auto"/>
              <w:spacing w:before="0" w:after="0" w:line="200" w:lineRule="exact"/>
              <w:jc w:val="center"/>
              <w:rPr>
                <w:lang w:val="en-US"/>
              </w:rPr>
            </w:pPr>
            <w:r>
              <w:rPr>
                <w:rStyle w:val="21"/>
                <w:lang w:val="en-US"/>
              </w:rPr>
              <w:t>96</w:t>
            </w:r>
          </w:p>
        </w:tc>
        <w:tc>
          <w:tcPr>
            <w:tcW w:w="1334" w:type="dxa"/>
            <w:tcBorders>
              <w:top w:val="single" w:sz="4" w:space="0" w:color="auto"/>
              <w:left w:val="single" w:sz="4" w:space="0" w:color="auto"/>
              <w:right w:val="single" w:sz="4" w:space="0" w:color="auto"/>
            </w:tcBorders>
            <w:shd w:val="clear" w:color="auto" w:fill="FFFFFF"/>
          </w:tcPr>
          <w:p w:rsidR="000237BA" w:rsidRPr="005A0AD0" w:rsidRDefault="000237BA" w:rsidP="000237BA">
            <w:pPr>
              <w:pStyle w:val="31"/>
              <w:shd w:val="clear" w:color="auto" w:fill="auto"/>
              <w:spacing w:before="0" w:after="0" w:line="200" w:lineRule="exact"/>
              <w:jc w:val="center"/>
              <w:rPr>
                <w:lang w:val="en-US"/>
              </w:rPr>
            </w:pPr>
            <w:r>
              <w:rPr>
                <w:rStyle w:val="21"/>
              </w:rPr>
              <w:t>0,</w:t>
            </w:r>
            <w:r w:rsidR="005A0AD0">
              <w:rPr>
                <w:rStyle w:val="21"/>
                <w:lang w:val="en-US"/>
              </w:rPr>
              <w:t>263</w:t>
            </w:r>
          </w:p>
        </w:tc>
      </w:tr>
      <w:tr w:rsidR="000237BA" w:rsidTr="000237BA">
        <w:trPr>
          <w:trHeight w:hRule="exact" w:val="307"/>
        </w:trPr>
        <w:tc>
          <w:tcPr>
            <w:tcW w:w="691" w:type="dxa"/>
            <w:tcBorders>
              <w:top w:val="single" w:sz="4" w:space="0" w:color="auto"/>
              <w:left w:val="single" w:sz="4" w:space="0" w:color="auto"/>
              <w:bottom w:val="single" w:sz="4" w:space="0" w:color="auto"/>
            </w:tcBorders>
            <w:shd w:val="clear" w:color="auto" w:fill="FFFFFF"/>
          </w:tcPr>
          <w:p w:rsidR="000237BA" w:rsidRDefault="000237BA" w:rsidP="000237BA">
            <w:pPr>
              <w:pStyle w:val="31"/>
              <w:shd w:val="clear" w:color="auto" w:fill="auto"/>
              <w:spacing w:before="0" w:after="0" w:line="200" w:lineRule="exact"/>
              <w:ind w:left="260"/>
            </w:pPr>
            <w:r>
              <w:rPr>
                <w:rStyle w:val="21"/>
              </w:rPr>
              <w:t>7.4</w:t>
            </w:r>
          </w:p>
        </w:tc>
        <w:tc>
          <w:tcPr>
            <w:tcW w:w="5059" w:type="dxa"/>
            <w:tcBorders>
              <w:top w:val="single" w:sz="4" w:space="0" w:color="auto"/>
              <w:left w:val="single" w:sz="4" w:space="0" w:color="auto"/>
              <w:bottom w:val="single" w:sz="4" w:space="0" w:color="auto"/>
            </w:tcBorders>
            <w:shd w:val="clear" w:color="auto" w:fill="FFFFFF"/>
          </w:tcPr>
          <w:p w:rsidR="000237BA" w:rsidRDefault="000237BA" w:rsidP="000237BA">
            <w:pPr>
              <w:pStyle w:val="31"/>
              <w:shd w:val="clear" w:color="auto" w:fill="auto"/>
              <w:spacing w:before="0" w:after="0" w:line="200" w:lineRule="exact"/>
              <w:ind w:left="120"/>
            </w:pPr>
            <w:r>
              <w:rPr>
                <w:rStyle w:val="21"/>
              </w:rPr>
              <w:t>- Предприятия</w:t>
            </w:r>
          </w:p>
        </w:tc>
        <w:tc>
          <w:tcPr>
            <w:tcW w:w="1238" w:type="dxa"/>
            <w:tcBorders>
              <w:top w:val="single" w:sz="4" w:space="0" w:color="auto"/>
              <w:left w:val="single" w:sz="4" w:space="0" w:color="auto"/>
              <w:bottom w:val="single" w:sz="4" w:space="0" w:color="auto"/>
            </w:tcBorders>
            <w:shd w:val="clear" w:color="auto" w:fill="FFFFFF"/>
          </w:tcPr>
          <w:p w:rsidR="000237BA" w:rsidRDefault="000237BA" w:rsidP="000237BA">
            <w:pPr>
              <w:pStyle w:val="31"/>
              <w:shd w:val="clear" w:color="auto" w:fill="auto"/>
              <w:spacing w:before="0" w:after="0" w:line="200" w:lineRule="exact"/>
              <w:jc w:val="center"/>
            </w:pPr>
            <w:r>
              <w:rPr>
                <w:rStyle w:val="21"/>
              </w:rPr>
              <w:t>тыс. м3</w:t>
            </w:r>
          </w:p>
        </w:tc>
        <w:tc>
          <w:tcPr>
            <w:tcW w:w="1162" w:type="dxa"/>
            <w:tcBorders>
              <w:top w:val="single" w:sz="4" w:space="0" w:color="auto"/>
              <w:left w:val="single" w:sz="4" w:space="0" w:color="auto"/>
              <w:bottom w:val="single" w:sz="4" w:space="0" w:color="auto"/>
            </w:tcBorders>
            <w:shd w:val="clear" w:color="auto" w:fill="FFFFFF"/>
          </w:tcPr>
          <w:p w:rsidR="000237BA" w:rsidRPr="005A0AD0" w:rsidRDefault="005A0AD0" w:rsidP="000237BA">
            <w:pPr>
              <w:pStyle w:val="31"/>
              <w:shd w:val="clear" w:color="auto" w:fill="auto"/>
              <w:spacing w:before="0" w:after="0" w:line="200" w:lineRule="exact"/>
              <w:jc w:val="center"/>
              <w:rPr>
                <w:lang w:val="en-US"/>
              </w:rPr>
            </w:pPr>
            <w:r>
              <w:rPr>
                <w:rStyle w:val="21"/>
                <w:lang w:val="en-US"/>
              </w:rPr>
              <w:t>70.44</w:t>
            </w:r>
          </w:p>
        </w:tc>
        <w:tc>
          <w:tcPr>
            <w:tcW w:w="1334" w:type="dxa"/>
            <w:tcBorders>
              <w:top w:val="single" w:sz="4" w:space="0" w:color="auto"/>
              <w:left w:val="single" w:sz="4" w:space="0" w:color="auto"/>
              <w:bottom w:val="single" w:sz="4" w:space="0" w:color="auto"/>
            </w:tcBorders>
            <w:shd w:val="clear" w:color="auto" w:fill="FFFFFF"/>
          </w:tcPr>
          <w:p w:rsidR="000237BA" w:rsidRPr="005A0AD0" w:rsidRDefault="000237BA" w:rsidP="000237BA">
            <w:pPr>
              <w:pStyle w:val="31"/>
              <w:shd w:val="clear" w:color="auto" w:fill="auto"/>
              <w:spacing w:before="0" w:after="0" w:line="200" w:lineRule="exact"/>
              <w:jc w:val="center"/>
              <w:rPr>
                <w:lang w:val="en-US"/>
              </w:rPr>
            </w:pPr>
            <w:r>
              <w:rPr>
                <w:rStyle w:val="21"/>
              </w:rPr>
              <w:t>0,</w:t>
            </w:r>
            <w:r w:rsidR="005A0AD0">
              <w:rPr>
                <w:rStyle w:val="21"/>
                <w:lang w:val="en-US"/>
              </w:rPr>
              <w:t>193</w:t>
            </w:r>
          </w:p>
        </w:tc>
        <w:tc>
          <w:tcPr>
            <w:tcW w:w="1066" w:type="dxa"/>
            <w:tcBorders>
              <w:top w:val="single" w:sz="4" w:space="0" w:color="auto"/>
              <w:left w:val="single" w:sz="4" w:space="0" w:color="auto"/>
              <w:bottom w:val="single" w:sz="4" w:space="0" w:color="auto"/>
            </w:tcBorders>
            <w:shd w:val="clear" w:color="auto" w:fill="FFFFFF"/>
          </w:tcPr>
          <w:p w:rsidR="000237BA" w:rsidRPr="005A0AD0" w:rsidRDefault="005A0AD0" w:rsidP="000237BA">
            <w:pPr>
              <w:pStyle w:val="31"/>
              <w:shd w:val="clear" w:color="auto" w:fill="auto"/>
              <w:spacing w:before="0" w:after="0" w:line="200" w:lineRule="exact"/>
              <w:jc w:val="center"/>
              <w:rPr>
                <w:lang w:val="en-US"/>
              </w:rPr>
            </w:pPr>
            <w:r>
              <w:rPr>
                <w:rStyle w:val="21"/>
                <w:lang w:val="en-US"/>
              </w:rPr>
              <w:t>71</w:t>
            </w:r>
          </w:p>
        </w:tc>
        <w:tc>
          <w:tcPr>
            <w:tcW w:w="1238" w:type="dxa"/>
            <w:tcBorders>
              <w:top w:val="single" w:sz="4" w:space="0" w:color="auto"/>
              <w:left w:val="single" w:sz="4" w:space="0" w:color="auto"/>
              <w:bottom w:val="single" w:sz="4" w:space="0" w:color="auto"/>
            </w:tcBorders>
            <w:shd w:val="clear" w:color="auto" w:fill="FFFFFF"/>
          </w:tcPr>
          <w:p w:rsidR="000237BA" w:rsidRPr="005A0AD0" w:rsidRDefault="000237BA" w:rsidP="000237BA">
            <w:pPr>
              <w:pStyle w:val="31"/>
              <w:shd w:val="clear" w:color="auto" w:fill="auto"/>
              <w:spacing w:before="0" w:after="0" w:line="200" w:lineRule="exact"/>
              <w:jc w:val="center"/>
              <w:rPr>
                <w:lang w:val="en-US"/>
              </w:rPr>
            </w:pPr>
            <w:r>
              <w:rPr>
                <w:rStyle w:val="21"/>
              </w:rPr>
              <w:t>0,</w:t>
            </w:r>
            <w:r w:rsidR="005A0AD0">
              <w:rPr>
                <w:rStyle w:val="21"/>
                <w:lang w:val="en-US"/>
              </w:rPr>
              <w:t>195</w:t>
            </w:r>
          </w:p>
        </w:tc>
        <w:tc>
          <w:tcPr>
            <w:tcW w:w="1094" w:type="dxa"/>
            <w:tcBorders>
              <w:top w:val="single" w:sz="4" w:space="0" w:color="auto"/>
              <w:left w:val="single" w:sz="4" w:space="0" w:color="auto"/>
              <w:bottom w:val="single" w:sz="4" w:space="0" w:color="auto"/>
            </w:tcBorders>
            <w:shd w:val="clear" w:color="auto" w:fill="FFFFFF"/>
          </w:tcPr>
          <w:p w:rsidR="000237BA" w:rsidRPr="005A0AD0" w:rsidRDefault="005A0AD0" w:rsidP="000237BA">
            <w:pPr>
              <w:pStyle w:val="31"/>
              <w:shd w:val="clear" w:color="auto" w:fill="auto"/>
              <w:spacing w:before="0" w:after="0" w:line="200" w:lineRule="exact"/>
              <w:jc w:val="center"/>
              <w:rPr>
                <w:lang w:val="en-US"/>
              </w:rPr>
            </w:pPr>
            <w:r>
              <w:rPr>
                <w:rStyle w:val="21"/>
                <w:lang w:val="en-US"/>
              </w:rPr>
              <w:t>71</w:t>
            </w:r>
          </w:p>
        </w:tc>
        <w:tc>
          <w:tcPr>
            <w:tcW w:w="1334" w:type="dxa"/>
            <w:tcBorders>
              <w:top w:val="single" w:sz="4" w:space="0" w:color="auto"/>
              <w:left w:val="single" w:sz="4" w:space="0" w:color="auto"/>
              <w:bottom w:val="single" w:sz="4" w:space="0" w:color="auto"/>
              <w:right w:val="single" w:sz="4" w:space="0" w:color="auto"/>
            </w:tcBorders>
            <w:shd w:val="clear" w:color="auto" w:fill="FFFFFF"/>
          </w:tcPr>
          <w:p w:rsidR="000237BA" w:rsidRPr="005A0AD0" w:rsidRDefault="000237BA" w:rsidP="005A0AD0">
            <w:pPr>
              <w:pStyle w:val="31"/>
              <w:shd w:val="clear" w:color="auto" w:fill="auto"/>
              <w:spacing w:before="0" w:after="0" w:line="200" w:lineRule="exact"/>
              <w:jc w:val="center"/>
              <w:rPr>
                <w:lang w:val="en-US"/>
              </w:rPr>
            </w:pPr>
            <w:r>
              <w:rPr>
                <w:rStyle w:val="21"/>
              </w:rPr>
              <w:t>0,</w:t>
            </w:r>
            <w:r w:rsidR="005A0AD0">
              <w:rPr>
                <w:rStyle w:val="21"/>
                <w:lang w:val="en-US"/>
              </w:rPr>
              <w:t>195</w:t>
            </w:r>
          </w:p>
        </w:tc>
      </w:tr>
    </w:tbl>
    <w:p w:rsidR="000237BA" w:rsidRPr="00DC625F" w:rsidRDefault="000237BA" w:rsidP="00DC625F">
      <w:pPr>
        <w:pStyle w:val="31"/>
        <w:shd w:val="clear" w:color="auto" w:fill="auto"/>
        <w:spacing w:before="0" w:after="0" w:line="240" w:lineRule="auto"/>
        <w:ind w:left="540"/>
        <w:jc w:val="center"/>
        <w:rPr>
          <w:b/>
          <w:spacing w:val="0"/>
          <w:sz w:val="32"/>
        </w:rPr>
      </w:pPr>
    </w:p>
    <w:p w:rsidR="00DC625F" w:rsidRPr="00DC625F" w:rsidRDefault="00DC625F" w:rsidP="00DC625F">
      <w:pPr>
        <w:widowControl w:val="0"/>
        <w:autoSpaceDE w:val="0"/>
        <w:autoSpaceDN w:val="0"/>
        <w:adjustRightInd w:val="0"/>
        <w:spacing w:after="0" w:line="240" w:lineRule="auto"/>
        <w:rPr>
          <w:rFonts w:ascii="Times New Roman" w:hAnsi="Times New Roman"/>
          <w:b/>
          <w:sz w:val="32"/>
          <w:szCs w:val="24"/>
          <w:lang w:val="ru-RU"/>
        </w:rPr>
      </w:pPr>
    </w:p>
    <w:p w:rsidR="00743241" w:rsidRPr="00ED63E2" w:rsidRDefault="00743241" w:rsidP="00ED63E2">
      <w:pPr>
        <w:widowControl w:val="0"/>
        <w:autoSpaceDE w:val="0"/>
        <w:autoSpaceDN w:val="0"/>
        <w:adjustRightInd w:val="0"/>
        <w:spacing w:after="0" w:line="31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1" w:lineRule="exact"/>
        <w:rPr>
          <w:rFonts w:ascii="Times New Roman" w:hAnsi="Times New Roman"/>
          <w:sz w:val="24"/>
          <w:szCs w:val="24"/>
          <w:lang w:val="ru-RU"/>
        </w:rPr>
      </w:pPr>
    </w:p>
    <w:p w:rsidR="00743241" w:rsidRPr="00DC625F" w:rsidRDefault="00743241" w:rsidP="00ED63E2">
      <w:pPr>
        <w:widowControl w:val="0"/>
        <w:autoSpaceDE w:val="0"/>
        <w:autoSpaceDN w:val="0"/>
        <w:adjustRightInd w:val="0"/>
        <w:spacing w:after="0" w:line="240" w:lineRule="auto"/>
        <w:rPr>
          <w:rFonts w:ascii="Times New Roman" w:hAnsi="Times New Roman"/>
          <w:sz w:val="24"/>
          <w:szCs w:val="24"/>
          <w:lang w:val="ru-RU"/>
        </w:rPr>
        <w:sectPr w:rsidR="00743241" w:rsidRPr="00DC625F" w:rsidSect="00DC625F">
          <w:type w:val="continuous"/>
          <w:pgSz w:w="16840" w:h="11900" w:orient="landscape" w:code="9"/>
          <w:pgMar w:top="1134" w:right="1134" w:bottom="567" w:left="1134" w:header="720" w:footer="720" w:gutter="0"/>
          <w:cols w:space="720"/>
          <w:noEndnote/>
          <w:docGrid w:linePitch="299"/>
        </w:sectPr>
      </w:pPr>
    </w:p>
    <w:p w:rsidR="00743241" w:rsidRPr="00ED63E2" w:rsidRDefault="00F479D1" w:rsidP="0006388E">
      <w:pPr>
        <w:pStyle w:val="1"/>
        <w:rPr>
          <w:lang w:val="ru-RU"/>
        </w:rPr>
      </w:pPr>
      <w:bookmarkStart w:id="144" w:name="page65"/>
      <w:bookmarkStart w:id="145" w:name="_Toc499541545"/>
      <w:bookmarkEnd w:id="144"/>
      <w:r w:rsidRPr="00ED63E2">
        <w:rPr>
          <w:lang w:val="ru-RU"/>
        </w:rPr>
        <w:lastRenderedPageBreak/>
        <w:t>3.3.10 Описание территориальной структуры потребителей питьевой воды, которую следует определять по отчетам организаций, осуществляющих водоснабжение, с разбивкой по технологическим зонам.</w:t>
      </w:r>
      <w:bookmarkEnd w:id="145"/>
    </w:p>
    <w:p w:rsidR="00743241" w:rsidRPr="00ED63E2" w:rsidRDefault="00743241" w:rsidP="00ED63E2">
      <w:pPr>
        <w:widowControl w:val="0"/>
        <w:autoSpaceDE w:val="0"/>
        <w:autoSpaceDN w:val="0"/>
        <w:adjustRightInd w:val="0"/>
        <w:spacing w:after="0" w:line="217" w:lineRule="exact"/>
        <w:rPr>
          <w:rFonts w:ascii="Times New Roman" w:hAnsi="Times New Roman"/>
          <w:sz w:val="24"/>
          <w:szCs w:val="24"/>
          <w:lang w:val="ru-RU"/>
        </w:rPr>
      </w:pPr>
    </w:p>
    <w:p w:rsidR="00743241" w:rsidRPr="00ED63E2" w:rsidRDefault="00F479D1" w:rsidP="00ED63E2">
      <w:pPr>
        <w:widowControl w:val="0"/>
        <w:overflowPunct w:val="0"/>
        <w:autoSpaceDE w:val="0"/>
        <w:autoSpaceDN w:val="0"/>
        <w:adjustRightInd w:val="0"/>
        <w:spacing w:after="0" w:line="250" w:lineRule="auto"/>
        <w:ind w:firstLine="710"/>
        <w:jc w:val="both"/>
        <w:rPr>
          <w:rFonts w:ascii="Times New Roman" w:hAnsi="Times New Roman"/>
          <w:sz w:val="24"/>
          <w:szCs w:val="24"/>
          <w:lang w:val="ru-RU"/>
        </w:rPr>
      </w:pPr>
      <w:r w:rsidRPr="00ED63E2">
        <w:rPr>
          <w:rFonts w:ascii="Times New Roman" w:hAnsi="Times New Roman"/>
          <w:sz w:val="24"/>
          <w:szCs w:val="24"/>
          <w:lang w:val="ru-RU"/>
        </w:rPr>
        <w:t>На территории муниципального образования функционирует централизованная система водоснабжения. Вода используется на хозяйственно-бытовые нужды населения и организаций.</w:t>
      </w:r>
    </w:p>
    <w:p w:rsidR="00743241" w:rsidRPr="00ED63E2" w:rsidRDefault="00743241" w:rsidP="00ED63E2">
      <w:pPr>
        <w:widowControl w:val="0"/>
        <w:autoSpaceDE w:val="0"/>
        <w:autoSpaceDN w:val="0"/>
        <w:adjustRightInd w:val="0"/>
        <w:spacing w:after="0" w:line="2" w:lineRule="exact"/>
        <w:rPr>
          <w:rFonts w:ascii="Times New Roman" w:hAnsi="Times New Roman"/>
          <w:sz w:val="24"/>
          <w:szCs w:val="24"/>
          <w:lang w:val="ru-RU"/>
        </w:rPr>
      </w:pPr>
    </w:p>
    <w:p w:rsidR="00743241" w:rsidRPr="00ED63E2" w:rsidRDefault="00F479D1" w:rsidP="00ED63E2">
      <w:pPr>
        <w:widowControl w:val="0"/>
        <w:overflowPunct w:val="0"/>
        <w:autoSpaceDE w:val="0"/>
        <w:autoSpaceDN w:val="0"/>
        <w:adjustRightInd w:val="0"/>
        <w:spacing w:after="0" w:line="240" w:lineRule="auto"/>
        <w:ind w:firstLine="710"/>
        <w:jc w:val="both"/>
        <w:rPr>
          <w:rFonts w:ascii="Times New Roman" w:hAnsi="Times New Roman"/>
          <w:sz w:val="24"/>
          <w:szCs w:val="24"/>
          <w:lang w:val="ru-RU"/>
        </w:rPr>
      </w:pPr>
      <w:r w:rsidRPr="00ED63E2">
        <w:rPr>
          <w:rFonts w:ascii="Times New Roman" w:hAnsi="Times New Roman"/>
          <w:sz w:val="24"/>
          <w:szCs w:val="24"/>
          <w:lang w:val="ru-RU"/>
        </w:rPr>
        <w:t>На территории городского поселения услуги по централизованному</w:t>
      </w:r>
      <w:r w:rsidR="00511BD4">
        <w:rPr>
          <w:rFonts w:ascii="Times New Roman" w:hAnsi="Times New Roman"/>
          <w:sz w:val="24"/>
          <w:szCs w:val="24"/>
          <w:lang w:val="ru-RU"/>
        </w:rPr>
        <w:t xml:space="preserve"> водоснабжению предоставляет МУП «Ремводстрой</w:t>
      </w:r>
      <w:r w:rsidRPr="00ED63E2">
        <w:rPr>
          <w:rFonts w:ascii="Times New Roman" w:hAnsi="Times New Roman"/>
          <w:sz w:val="24"/>
          <w:szCs w:val="24"/>
          <w:lang w:val="ru-RU"/>
        </w:rPr>
        <w:t>».</w:t>
      </w: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bookmarkStart w:id="146" w:name="page67"/>
      <w:bookmarkEnd w:id="146"/>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165F13" w:rsidRDefault="00165F13" w:rsidP="00ED63E2">
      <w:pPr>
        <w:widowControl w:val="0"/>
        <w:autoSpaceDE w:val="0"/>
        <w:autoSpaceDN w:val="0"/>
        <w:adjustRightInd w:val="0"/>
        <w:spacing w:after="0" w:line="200" w:lineRule="exact"/>
        <w:rPr>
          <w:rFonts w:ascii="Times New Roman" w:hAnsi="Times New Roman"/>
          <w:sz w:val="24"/>
          <w:szCs w:val="24"/>
          <w:lang w:val="ru-RU"/>
        </w:rPr>
        <w:sectPr w:rsidR="00165F13" w:rsidSect="00ED63E2">
          <w:type w:val="nextColumn"/>
          <w:pgSz w:w="11900" w:h="16840"/>
          <w:pgMar w:top="1134" w:right="567" w:bottom="1134" w:left="1134" w:header="720" w:footer="720" w:gutter="0"/>
          <w:cols w:space="720" w:equalWidth="0">
            <w:col w:w="10233"/>
          </w:cols>
          <w:noEndnote/>
        </w:sectPr>
      </w:pPr>
    </w:p>
    <w:p w:rsidR="00743241" w:rsidRPr="00165F13"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165F13" w:rsidRDefault="00F479D1" w:rsidP="0006388E">
      <w:pPr>
        <w:pStyle w:val="1"/>
        <w:rPr>
          <w:lang w:val="ru-RU"/>
        </w:rPr>
      </w:pPr>
      <w:bookmarkStart w:id="147" w:name="_Toc499541546"/>
      <w:r w:rsidRPr="00165F13">
        <w:rPr>
          <w:lang w:val="ru-RU"/>
        </w:rPr>
        <w:t>3.3.11 Прогноз распределения расходов воды на водоснабжение по типам абонентов, в то зданий, объектов общественно-делового назначения, промышленных объектов, исходя из факти</w:t>
      </w:r>
      <w:r w:rsidR="001A4FB1">
        <w:rPr>
          <w:lang w:val="ru-RU"/>
        </w:rPr>
        <w:t xml:space="preserve">ческих расходов питьевой воды с </w:t>
      </w:r>
      <w:r w:rsidRPr="00165F13">
        <w:rPr>
          <w:lang w:val="ru-RU"/>
        </w:rPr>
        <w:t>учетом данных о перспективном потреблении питьевой воды абонентами.</w:t>
      </w:r>
      <w:bookmarkEnd w:id="147"/>
    </w:p>
    <w:p w:rsidR="00743241" w:rsidRPr="00165F13" w:rsidRDefault="00743241" w:rsidP="00ED63E2">
      <w:pPr>
        <w:widowControl w:val="0"/>
        <w:autoSpaceDE w:val="0"/>
        <w:autoSpaceDN w:val="0"/>
        <w:adjustRightInd w:val="0"/>
        <w:spacing w:after="0" w:line="198" w:lineRule="exact"/>
        <w:rPr>
          <w:rFonts w:ascii="Times New Roman" w:hAnsi="Times New Roman"/>
          <w:sz w:val="24"/>
          <w:szCs w:val="24"/>
          <w:lang w:val="ru-RU"/>
        </w:rPr>
      </w:pPr>
    </w:p>
    <w:p w:rsidR="00743241" w:rsidRDefault="00F479D1" w:rsidP="00165F13">
      <w:pPr>
        <w:widowControl w:val="0"/>
        <w:autoSpaceDE w:val="0"/>
        <w:autoSpaceDN w:val="0"/>
        <w:adjustRightInd w:val="0"/>
        <w:spacing w:after="0" w:line="240" w:lineRule="auto"/>
        <w:ind w:firstLine="710"/>
        <w:rPr>
          <w:rFonts w:ascii="Times New Roman" w:hAnsi="Times New Roman"/>
          <w:sz w:val="24"/>
          <w:szCs w:val="24"/>
          <w:lang w:val="ru-RU"/>
        </w:rPr>
      </w:pPr>
      <w:r w:rsidRPr="00165F13">
        <w:rPr>
          <w:rFonts w:ascii="Times New Roman" w:hAnsi="Times New Roman"/>
          <w:sz w:val="24"/>
          <w:szCs w:val="24"/>
          <w:lang w:val="ru-RU"/>
        </w:rPr>
        <w:t>Сведения о планируемом потреблении воды до 2024 года представлены в таблице 13.</w:t>
      </w:r>
    </w:p>
    <w:p w:rsidR="00165F13" w:rsidRPr="00165F13" w:rsidRDefault="00165F13" w:rsidP="00165F13">
      <w:pPr>
        <w:widowControl w:val="0"/>
        <w:autoSpaceDE w:val="0"/>
        <w:autoSpaceDN w:val="0"/>
        <w:adjustRightInd w:val="0"/>
        <w:spacing w:after="0" w:line="240" w:lineRule="auto"/>
        <w:ind w:firstLine="710"/>
        <w:jc w:val="right"/>
        <w:rPr>
          <w:rFonts w:ascii="Times New Roman" w:hAnsi="Times New Roman"/>
          <w:sz w:val="24"/>
          <w:szCs w:val="24"/>
          <w:lang w:val="ru-RU"/>
        </w:rPr>
      </w:pPr>
      <w:r>
        <w:rPr>
          <w:rFonts w:ascii="Times New Roman" w:hAnsi="Times New Roman"/>
          <w:sz w:val="24"/>
          <w:szCs w:val="24"/>
          <w:lang w:val="ru-RU"/>
        </w:rPr>
        <w:t>Таблица 13</w:t>
      </w:r>
    </w:p>
    <w:p w:rsidR="00743241" w:rsidRDefault="00F479D1" w:rsidP="00165F13">
      <w:pPr>
        <w:widowControl w:val="0"/>
        <w:autoSpaceDE w:val="0"/>
        <w:autoSpaceDN w:val="0"/>
        <w:adjustRightInd w:val="0"/>
        <w:spacing w:after="0" w:line="240" w:lineRule="auto"/>
        <w:ind w:firstLine="710"/>
        <w:rPr>
          <w:rFonts w:ascii="Times New Roman" w:hAnsi="Times New Roman"/>
          <w:b/>
          <w:bCs/>
          <w:sz w:val="24"/>
          <w:szCs w:val="24"/>
          <w:lang w:val="ru-RU"/>
        </w:rPr>
      </w:pPr>
      <w:r w:rsidRPr="00165F13">
        <w:rPr>
          <w:rFonts w:ascii="Times New Roman" w:hAnsi="Times New Roman"/>
          <w:b/>
          <w:bCs/>
          <w:sz w:val="24"/>
          <w:szCs w:val="24"/>
          <w:lang w:val="ru-RU"/>
        </w:rPr>
        <w:t>Сведения о планируемом потреблении воды до 2024 года</w:t>
      </w:r>
    </w:p>
    <w:p w:rsidR="007A0743" w:rsidRPr="00165F13" w:rsidRDefault="007A0743" w:rsidP="00165F13">
      <w:pPr>
        <w:widowControl w:val="0"/>
        <w:autoSpaceDE w:val="0"/>
        <w:autoSpaceDN w:val="0"/>
        <w:adjustRightInd w:val="0"/>
        <w:spacing w:after="0" w:line="240" w:lineRule="auto"/>
        <w:ind w:firstLine="710"/>
        <w:rPr>
          <w:rFonts w:ascii="Times New Roman" w:hAnsi="Times New Roman"/>
          <w:sz w:val="24"/>
          <w:szCs w:val="24"/>
          <w:lang w:val="ru-RU"/>
        </w:rPr>
      </w:pPr>
    </w:p>
    <w:p w:rsidR="00743241" w:rsidRPr="00165F13" w:rsidRDefault="00743241" w:rsidP="00ED63E2">
      <w:pPr>
        <w:widowControl w:val="0"/>
        <w:autoSpaceDE w:val="0"/>
        <w:autoSpaceDN w:val="0"/>
        <w:adjustRightInd w:val="0"/>
        <w:spacing w:after="0" w:line="61" w:lineRule="exact"/>
        <w:rPr>
          <w:rFonts w:ascii="Times New Roman" w:hAnsi="Times New Roman"/>
          <w:sz w:val="24"/>
          <w:szCs w:val="24"/>
          <w:lang w:val="ru-RU"/>
        </w:rPr>
      </w:pPr>
    </w:p>
    <w:tbl>
      <w:tblPr>
        <w:tblW w:w="0" w:type="auto"/>
        <w:tblLayout w:type="fixed"/>
        <w:tblCellMar>
          <w:left w:w="10" w:type="dxa"/>
          <w:right w:w="10" w:type="dxa"/>
        </w:tblCellMar>
        <w:tblLook w:val="04A0"/>
      </w:tblPr>
      <w:tblGrid>
        <w:gridCol w:w="720"/>
        <w:gridCol w:w="6096"/>
        <w:gridCol w:w="989"/>
        <w:gridCol w:w="998"/>
        <w:gridCol w:w="998"/>
        <w:gridCol w:w="989"/>
        <w:gridCol w:w="854"/>
        <w:gridCol w:w="989"/>
        <w:gridCol w:w="998"/>
        <w:gridCol w:w="922"/>
      </w:tblGrid>
      <w:tr w:rsidR="007A0743" w:rsidRPr="007A0743" w:rsidTr="007A0743">
        <w:trPr>
          <w:trHeight w:hRule="exact" w:val="576"/>
        </w:trPr>
        <w:tc>
          <w:tcPr>
            <w:tcW w:w="720"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ind w:left="260"/>
              <w:rPr>
                <w:spacing w:val="0"/>
                <w:sz w:val="24"/>
                <w:szCs w:val="24"/>
              </w:rPr>
            </w:pPr>
            <w:r w:rsidRPr="007A0743">
              <w:rPr>
                <w:rStyle w:val="105pt0pt"/>
                <w:spacing w:val="0"/>
                <w:sz w:val="24"/>
                <w:szCs w:val="24"/>
              </w:rPr>
              <w:t>№</w:t>
            </w:r>
          </w:p>
        </w:tc>
        <w:tc>
          <w:tcPr>
            <w:tcW w:w="6096"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105pt0pt"/>
                <w:spacing w:val="0"/>
                <w:sz w:val="24"/>
                <w:szCs w:val="24"/>
              </w:rPr>
              <w:t>Наименование показателей производственной деятельности</w:t>
            </w:r>
          </w:p>
        </w:tc>
        <w:tc>
          <w:tcPr>
            <w:tcW w:w="989"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105pt0pt"/>
                <w:spacing w:val="0"/>
                <w:sz w:val="24"/>
                <w:szCs w:val="24"/>
              </w:rPr>
              <w:t>Ед.</w:t>
            </w:r>
          </w:p>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105pt0pt"/>
                <w:spacing w:val="0"/>
                <w:sz w:val="24"/>
                <w:szCs w:val="24"/>
              </w:rPr>
              <w:t>изм.</w:t>
            </w:r>
          </w:p>
        </w:tc>
        <w:tc>
          <w:tcPr>
            <w:tcW w:w="998"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105pt0pt"/>
                <w:spacing w:val="0"/>
                <w:sz w:val="24"/>
                <w:szCs w:val="24"/>
              </w:rPr>
              <w:t>2012</w:t>
            </w:r>
          </w:p>
        </w:tc>
        <w:tc>
          <w:tcPr>
            <w:tcW w:w="998"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105pt0pt"/>
                <w:spacing w:val="0"/>
                <w:sz w:val="24"/>
                <w:szCs w:val="24"/>
              </w:rPr>
              <w:t>2013</w:t>
            </w:r>
          </w:p>
        </w:tc>
        <w:tc>
          <w:tcPr>
            <w:tcW w:w="989"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105pt0pt"/>
                <w:spacing w:val="0"/>
                <w:sz w:val="24"/>
                <w:szCs w:val="24"/>
              </w:rPr>
              <w:t>2014</w:t>
            </w:r>
          </w:p>
        </w:tc>
        <w:tc>
          <w:tcPr>
            <w:tcW w:w="854"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105pt0pt"/>
                <w:spacing w:val="0"/>
                <w:sz w:val="24"/>
                <w:szCs w:val="24"/>
              </w:rPr>
              <w:t>2015</w:t>
            </w:r>
          </w:p>
        </w:tc>
        <w:tc>
          <w:tcPr>
            <w:tcW w:w="989"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105pt0pt"/>
                <w:spacing w:val="0"/>
                <w:sz w:val="24"/>
                <w:szCs w:val="24"/>
              </w:rPr>
              <w:t>2018</w:t>
            </w:r>
          </w:p>
        </w:tc>
        <w:tc>
          <w:tcPr>
            <w:tcW w:w="998"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105pt0pt"/>
                <w:spacing w:val="0"/>
                <w:sz w:val="24"/>
                <w:szCs w:val="24"/>
              </w:rPr>
              <w:t>2021</w:t>
            </w:r>
          </w:p>
        </w:tc>
        <w:tc>
          <w:tcPr>
            <w:tcW w:w="922" w:type="dxa"/>
            <w:tcBorders>
              <w:top w:val="single" w:sz="4" w:space="0" w:color="auto"/>
              <w:left w:val="single" w:sz="4" w:space="0" w:color="auto"/>
              <w:righ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105pt0pt"/>
                <w:spacing w:val="0"/>
                <w:sz w:val="24"/>
                <w:szCs w:val="24"/>
              </w:rPr>
              <w:t>2024</w:t>
            </w:r>
          </w:p>
        </w:tc>
      </w:tr>
      <w:tr w:rsidR="007A0743" w:rsidRPr="007A0743" w:rsidTr="007A0743">
        <w:trPr>
          <w:trHeight w:hRule="exact" w:val="307"/>
        </w:trPr>
        <w:tc>
          <w:tcPr>
            <w:tcW w:w="720"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ind w:right="260"/>
              <w:jc w:val="right"/>
              <w:rPr>
                <w:spacing w:val="0"/>
                <w:sz w:val="24"/>
                <w:szCs w:val="24"/>
              </w:rPr>
            </w:pPr>
            <w:r w:rsidRPr="007A0743">
              <w:rPr>
                <w:rStyle w:val="21"/>
                <w:spacing w:val="0"/>
                <w:sz w:val="24"/>
                <w:szCs w:val="24"/>
              </w:rPr>
              <w:t>1</w:t>
            </w:r>
          </w:p>
        </w:tc>
        <w:tc>
          <w:tcPr>
            <w:tcW w:w="6096"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ind w:left="120"/>
              <w:rPr>
                <w:spacing w:val="0"/>
                <w:sz w:val="24"/>
                <w:szCs w:val="24"/>
              </w:rPr>
            </w:pPr>
            <w:r w:rsidRPr="007A0743">
              <w:rPr>
                <w:rStyle w:val="21"/>
                <w:spacing w:val="0"/>
                <w:sz w:val="24"/>
                <w:szCs w:val="24"/>
              </w:rPr>
              <w:t>Объем поднятой воды</w:t>
            </w:r>
          </w:p>
        </w:tc>
        <w:tc>
          <w:tcPr>
            <w:tcW w:w="989"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тыс. м3</w:t>
            </w:r>
          </w:p>
        </w:tc>
        <w:tc>
          <w:tcPr>
            <w:tcW w:w="998" w:type="dxa"/>
            <w:tcBorders>
              <w:top w:val="single" w:sz="4" w:space="0" w:color="auto"/>
              <w:left w:val="single" w:sz="4" w:space="0" w:color="auto"/>
            </w:tcBorders>
            <w:shd w:val="clear" w:color="auto" w:fill="FFFFFF"/>
          </w:tcPr>
          <w:p w:rsidR="007A0743" w:rsidRPr="003A4415" w:rsidRDefault="003A4415" w:rsidP="007A0743">
            <w:pPr>
              <w:pStyle w:val="31"/>
              <w:shd w:val="clear" w:color="auto" w:fill="auto"/>
              <w:spacing w:before="0" w:after="0" w:line="240" w:lineRule="auto"/>
              <w:jc w:val="center"/>
              <w:rPr>
                <w:spacing w:val="0"/>
                <w:sz w:val="24"/>
                <w:szCs w:val="24"/>
                <w:lang w:val="en-US"/>
              </w:rPr>
            </w:pPr>
            <w:r>
              <w:rPr>
                <w:rStyle w:val="21"/>
                <w:lang w:val="en-US"/>
              </w:rPr>
              <w:t>516.12</w:t>
            </w:r>
          </w:p>
        </w:tc>
        <w:tc>
          <w:tcPr>
            <w:tcW w:w="998" w:type="dxa"/>
            <w:tcBorders>
              <w:top w:val="single" w:sz="4" w:space="0" w:color="auto"/>
              <w:left w:val="single" w:sz="4" w:space="0" w:color="auto"/>
            </w:tcBorders>
            <w:shd w:val="clear" w:color="auto" w:fill="FFFFFF"/>
          </w:tcPr>
          <w:p w:rsidR="007A0743" w:rsidRPr="003A4415" w:rsidRDefault="003A4415" w:rsidP="007A0743">
            <w:pPr>
              <w:pStyle w:val="31"/>
              <w:shd w:val="clear" w:color="auto" w:fill="auto"/>
              <w:spacing w:before="0" w:after="0" w:line="240" w:lineRule="auto"/>
              <w:jc w:val="center"/>
              <w:rPr>
                <w:spacing w:val="0"/>
                <w:sz w:val="24"/>
                <w:szCs w:val="24"/>
                <w:lang w:val="en-US"/>
              </w:rPr>
            </w:pPr>
            <w:r>
              <w:rPr>
                <w:rStyle w:val="21"/>
                <w:lang w:val="en-US"/>
              </w:rPr>
              <w:t>492.48</w:t>
            </w:r>
          </w:p>
        </w:tc>
        <w:tc>
          <w:tcPr>
            <w:tcW w:w="989" w:type="dxa"/>
            <w:tcBorders>
              <w:top w:val="single" w:sz="4" w:space="0" w:color="auto"/>
              <w:left w:val="single" w:sz="4" w:space="0" w:color="auto"/>
            </w:tcBorders>
            <w:shd w:val="clear" w:color="auto" w:fill="FFFFFF"/>
          </w:tcPr>
          <w:p w:rsidR="007A0743" w:rsidRPr="003A4415" w:rsidRDefault="003A4415" w:rsidP="007A0743">
            <w:pPr>
              <w:pStyle w:val="31"/>
              <w:shd w:val="clear" w:color="auto" w:fill="auto"/>
              <w:spacing w:before="0" w:after="0" w:line="240" w:lineRule="auto"/>
              <w:jc w:val="center"/>
              <w:rPr>
                <w:spacing w:val="0"/>
                <w:sz w:val="24"/>
                <w:szCs w:val="24"/>
                <w:lang w:val="en-US"/>
              </w:rPr>
            </w:pPr>
            <w:r>
              <w:rPr>
                <w:rStyle w:val="21"/>
                <w:lang w:val="en-US"/>
              </w:rPr>
              <w:t>520.33</w:t>
            </w:r>
          </w:p>
        </w:tc>
        <w:tc>
          <w:tcPr>
            <w:tcW w:w="854" w:type="dxa"/>
            <w:tcBorders>
              <w:top w:val="single" w:sz="4" w:space="0" w:color="auto"/>
              <w:left w:val="single" w:sz="4" w:space="0" w:color="auto"/>
            </w:tcBorders>
            <w:shd w:val="clear" w:color="auto" w:fill="FFFFFF"/>
          </w:tcPr>
          <w:p w:rsidR="007A0743" w:rsidRPr="003A4415" w:rsidRDefault="003A4415" w:rsidP="007A0743">
            <w:pPr>
              <w:pStyle w:val="31"/>
              <w:shd w:val="clear" w:color="auto" w:fill="auto"/>
              <w:spacing w:before="0" w:after="0" w:line="240" w:lineRule="auto"/>
              <w:jc w:val="center"/>
              <w:rPr>
                <w:spacing w:val="0"/>
                <w:lang w:val="en-US"/>
              </w:rPr>
            </w:pPr>
            <w:r w:rsidRPr="003A4415">
              <w:rPr>
                <w:rStyle w:val="21"/>
                <w:spacing w:val="0"/>
                <w:lang w:val="en-US"/>
              </w:rPr>
              <w:t>497.7</w:t>
            </w:r>
          </w:p>
        </w:tc>
        <w:tc>
          <w:tcPr>
            <w:tcW w:w="989" w:type="dxa"/>
            <w:tcBorders>
              <w:top w:val="single" w:sz="4" w:space="0" w:color="auto"/>
              <w:left w:val="single" w:sz="4" w:space="0" w:color="auto"/>
            </w:tcBorders>
            <w:shd w:val="clear" w:color="auto" w:fill="FFFFFF"/>
          </w:tcPr>
          <w:p w:rsidR="007A0743" w:rsidRPr="003A4415" w:rsidRDefault="003A4415" w:rsidP="007A0743">
            <w:pPr>
              <w:pStyle w:val="31"/>
              <w:shd w:val="clear" w:color="auto" w:fill="auto"/>
              <w:spacing w:before="0" w:after="0" w:line="240" w:lineRule="auto"/>
              <w:jc w:val="center"/>
              <w:rPr>
                <w:spacing w:val="0"/>
                <w:lang w:val="en-US"/>
              </w:rPr>
            </w:pPr>
            <w:r w:rsidRPr="003A4415">
              <w:rPr>
                <w:rStyle w:val="21"/>
                <w:spacing w:val="0"/>
                <w:lang w:val="en-US"/>
              </w:rPr>
              <w:t>498.8</w:t>
            </w:r>
          </w:p>
        </w:tc>
        <w:tc>
          <w:tcPr>
            <w:tcW w:w="998" w:type="dxa"/>
            <w:tcBorders>
              <w:top w:val="single" w:sz="4" w:space="0" w:color="auto"/>
              <w:left w:val="single" w:sz="4" w:space="0" w:color="auto"/>
            </w:tcBorders>
            <w:shd w:val="clear" w:color="auto" w:fill="FFFFFF"/>
          </w:tcPr>
          <w:p w:rsidR="007A0743" w:rsidRPr="003A4415" w:rsidRDefault="003A4415" w:rsidP="007A0743">
            <w:pPr>
              <w:pStyle w:val="31"/>
              <w:shd w:val="clear" w:color="auto" w:fill="auto"/>
              <w:spacing w:before="0" w:after="0" w:line="240" w:lineRule="auto"/>
              <w:jc w:val="center"/>
              <w:rPr>
                <w:spacing w:val="0"/>
                <w:lang w:val="en-US"/>
              </w:rPr>
            </w:pPr>
            <w:r>
              <w:rPr>
                <w:rStyle w:val="21"/>
                <w:spacing w:val="0"/>
                <w:lang w:val="en-US"/>
              </w:rPr>
              <w:t>499.9</w:t>
            </w:r>
          </w:p>
        </w:tc>
        <w:tc>
          <w:tcPr>
            <w:tcW w:w="922" w:type="dxa"/>
            <w:tcBorders>
              <w:top w:val="single" w:sz="4" w:space="0" w:color="auto"/>
              <w:left w:val="single" w:sz="4" w:space="0" w:color="auto"/>
              <w:right w:val="single" w:sz="4" w:space="0" w:color="auto"/>
            </w:tcBorders>
            <w:shd w:val="clear" w:color="auto" w:fill="FFFFFF"/>
          </w:tcPr>
          <w:p w:rsidR="007A0743" w:rsidRPr="003A4415" w:rsidRDefault="007A0743" w:rsidP="007A0743">
            <w:pPr>
              <w:pStyle w:val="31"/>
              <w:shd w:val="clear" w:color="auto" w:fill="auto"/>
              <w:spacing w:before="0" w:after="0" w:line="240" w:lineRule="auto"/>
              <w:jc w:val="center"/>
              <w:rPr>
                <w:spacing w:val="0"/>
                <w:lang w:val="en-US"/>
              </w:rPr>
            </w:pPr>
            <w:r w:rsidRPr="003A4415">
              <w:rPr>
                <w:rStyle w:val="21"/>
                <w:spacing w:val="0"/>
              </w:rPr>
              <w:t>50</w:t>
            </w:r>
            <w:r w:rsidR="003A4415">
              <w:rPr>
                <w:rStyle w:val="21"/>
                <w:spacing w:val="0"/>
                <w:lang w:val="en-US"/>
              </w:rPr>
              <w:t>0.9</w:t>
            </w:r>
          </w:p>
        </w:tc>
      </w:tr>
      <w:tr w:rsidR="007A0743" w:rsidRPr="007A0743" w:rsidTr="007A0743">
        <w:trPr>
          <w:trHeight w:hRule="exact" w:val="307"/>
        </w:trPr>
        <w:tc>
          <w:tcPr>
            <w:tcW w:w="720"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ind w:left="260"/>
              <w:rPr>
                <w:spacing w:val="0"/>
                <w:sz w:val="24"/>
                <w:szCs w:val="24"/>
              </w:rPr>
            </w:pPr>
            <w:r w:rsidRPr="007A0743">
              <w:rPr>
                <w:rStyle w:val="21"/>
                <w:spacing w:val="0"/>
                <w:sz w:val="24"/>
                <w:szCs w:val="24"/>
              </w:rPr>
              <w:t>2</w:t>
            </w:r>
          </w:p>
        </w:tc>
        <w:tc>
          <w:tcPr>
            <w:tcW w:w="6096"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ind w:left="120"/>
              <w:rPr>
                <w:spacing w:val="0"/>
                <w:sz w:val="24"/>
                <w:szCs w:val="24"/>
              </w:rPr>
            </w:pPr>
            <w:r w:rsidRPr="007A0743">
              <w:rPr>
                <w:rStyle w:val="21"/>
                <w:spacing w:val="0"/>
                <w:sz w:val="24"/>
                <w:szCs w:val="24"/>
              </w:rPr>
              <w:t>Объем воды полученной со стороны</w:t>
            </w:r>
          </w:p>
        </w:tc>
        <w:tc>
          <w:tcPr>
            <w:tcW w:w="989"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тыс. м3</w:t>
            </w:r>
          </w:p>
        </w:tc>
        <w:tc>
          <w:tcPr>
            <w:tcW w:w="998"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w:t>
            </w:r>
          </w:p>
        </w:tc>
        <w:tc>
          <w:tcPr>
            <w:tcW w:w="998"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w:t>
            </w:r>
          </w:p>
        </w:tc>
        <w:tc>
          <w:tcPr>
            <w:tcW w:w="989"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w:t>
            </w:r>
          </w:p>
        </w:tc>
        <w:tc>
          <w:tcPr>
            <w:tcW w:w="854"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w:t>
            </w:r>
          </w:p>
        </w:tc>
        <w:tc>
          <w:tcPr>
            <w:tcW w:w="989"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w:t>
            </w:r>
          </w:p>
        </w:tc>
        <w:tc>
          <w:tcPr>
            <w:tcW w:w="998"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w:t>
            </w:r>
          </w:p>
        </w:tc>
        <w:tc>
          <w:tcPr>
            <w:tcW w:w="922" w:type="dxa"/>
            <w:tcBorders>
              <w:top w:val="single" w:sz="4" w:space="0" w:color="auto"/>
              <w:left w:val="single" w:sz="4" w:space="0" w:color="auto"/>
              <w:righ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w:t>
            </w:r>
          </w:p>
        </w:tc>
      </w:tr>
      <w:tr w:rsidR="007A0743" w:rsidRPr="007A0743" w:rsidTr="007A0743">
        <w:trPr>
          <w:trHeight w:hRule="exact" w:val="317"/>
        </w:trPr>
        <w:tc>
          <w:tcPr>
            <w:tcW w:w="720"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3</w:t>
            </w:r>
          </w:p>
        </w:tc>
        <w:tc>
          <w:tcPr>
            <w:tcW w:w="6096"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Объем воды используемой на технолгические нужды</w:t>
            </w:r>
          </w:p>
        </w:tc>
        <w:tc>
          <w:tcPr>
            <w:tcW w:w="989"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тыс. м3</w:t>
            </w:r>
          </w:p>
        </w:tc>
        <w:tc>
          <w:tcPr>
            <w:tcW w:w="998"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w:t>
            </w:r>
          </w:p>
        </w:tc>
        <w:tc>
          <w:tcPr>
            <w:tcW w:w="998"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w:t>
            </w:r>
          </w:p>
        </w:tc>
        <w:tc>
          <w:tcPr>
            <w:tcW w:w="989"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w:t>
            </w:r>
          </w:p>
        </w:tc>
        <w:tc>
          <w:tcPr>
            <w:tcW w:w="854"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w:t>
            </w:r>
          </w:p>
        </w:tc>
        <w:tc>
          <w:tcPr>
            <w:tcW w:w="989"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w:t>
            </w:r>
          </w:p>
        </w:tc>
        <w:tc>
          <w:tcPr>
            <w:tcW w:w="998"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w:t>
            </w:r>
          </w:p>
        </w:tc>
        <w:tc>
          <w:tcPr>
            <w:tcW w:w="922" w:type="dxa"/>
            <w:tcBorders>
              <w:top w:val="single" w:sz="4" w:space="0" w:color="auto"/>
              <w:left w:val="single" w:sz="4" w:space="0" w:color="auto"/>
              <w:righ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w:t>
            </w:r>
          </w:p>
        </w:tc>
      </w:tr>
      <w:tr w:rsidR="007A0743" w:rsidRPr="007A0743" w:rsidTr="007A0743">
        <w:trPr>
          <w:trHeight w:hRule="exact" w:val="298"/>
        </w:trPr>
        <w:tc>
          <w:tcPr>
            <w:tcW w:w="720"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ind w:left="260"/>
              <w:rPr>
                <w:spacing w:val="0"/>
                <w:sz w:val="24"/>
                <w:szCs w:val="24"/>
              </w:rPr>
            </w:pPr>
            <w:r w:rsidRPr="007A0743">
              <w:rPr>
                <w:rStyle w:val="21"/>
                <w:spacing w:val="0"/>
                <w:sz w:val="24"/>
                <w:szCs w:val="24"/>
              </w:rPr>
              <w:t>4</w:t>
            </w:r>
          </w:p>
        </w:tc>
        <w:tc>
          <w:tcPr>
            <w:tcW w:w="6096"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Объем воды пропущенной через очистные сооружения</w:t>
            </w:r>
          </w:p>
        </w:tc>
        <w:tc>
          <w:tcPr>
            <w:tcW w:w="989"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тыс. м3</w:t>
            </w:r>
          </w:p>
        </w:tc>
        <w:tc>
          <w:tcPr>
            <w:tcW w:w="998"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w:t>
            </w:r>
          </w:p>
        </w:tc>
        <w:tc>
          <w:tcPr>
            <w:tcW w:w="998"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w:t>
            </w:r>
          </w:p>
        </w:tc>
        <w:tc>
          <w:tcPr>
            <w:tcW w:w="989"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w:t>
            </w:r>
          </w:p>
        </w:tc>
        <w:tc>
          <w:tcPr>
            <w:tcW w:w="854"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w:t>
            </w:r>
          </w:p>
        </w:tc>
        <w:tc>
          <w:tcPr>
            <w:tcW w:w="989"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w:t>
            </w:r>
          </w:p>
        </w:tc>
        <w:tc>
          <w:tcPr>
            <w:tcW w:w="998"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w:t>
            </w:r>
          </w:p>
        </w:tc>
        <w:tc>
          <w:tcPr>
            <w:tcW w:w="922" w:type="dxa"/>
            <w:tcBorders>
              <w:top w:val="single" w:sz="4" w:space="0" w:color="auto"/>
              <w:left w:val="single" w:sz="4" w:space="0" w:color="auto"/>
              <w:righ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w:t>
            </w:r>
          </w:p>
        </w:tc>
      </w:tr>
      <w:tr w:rsidR="007A0743" w:rsidRPr="007A0743" w:rsidTr="007A0743">
        <w:trPr>
          <w:trHeight w:hRule="exact" w:val="326"/>
        </w:trPr>
        <w:tc>
          <w:tcPr>
            <w:tcW w:w="720"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ind w:right="260"/>
              <w:jc w:val="right"/>
              <w:rPr>
                <w:spacing w:val="0"/>
                <w:sz w:val="24"/>
                <w:szCs w:val="24"/>
              </w:rPr>
            </w:pPr>
            <w:r w:rsidRPr="007A0743">
              <w:rPr>
                <w:rStyle w:val="21"/>
                <w:spacing w:val="0"/>
                <w:sz w:val="24"/>
                <w:szCs w:val="24"/>
              </w:rPr>
              <w:t>5</w:t>
            </w:r>
          </w:p>
        </w:tc>
        <w:tc>
          <w:tcPr>
            <w:tcW w:w="6096"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ind w:left="120"/>
              <w:rPr>
                <w:spacing w:val="0"/>
                <w:sz w:val="24"/>
                <w:szCs w:val="24"/>
              </w:rPr>
            </w:pPr>
            <w:r w:rsidRPr="007A0743">
              <w:rPr>
                <w:rStyle w:val="21"/>
                <w:spacing w:val="0"/>
                <w:sz w:val="24"/>
                <w:szCs w:val="24"/>
              </w:rPr>
              <w:t>Объем воды поданной в сеть</w:t>
            </w:r>
          </w:p>
        </w:tc>
        <w:tc>
          <w:tcPr>
            <w:tcW w:w="989"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тыс. м3</w:t>
            </w:r>
          </w:p>
        </w:tc>
        <w:tc>
          <w:tcPr>
            <w:tcW w:w="998" w:type="dxa"/>
            <w:tcBorders>
              <w:top w:val="single" w:sz="4" w:space="0" w:color="auto"/>
              <w:left w:val="single" w:sz="4" w:space="0" w:color="auto"/>
            </w:tcBorders>
            <w:shd w:val="clear" w:color="auto" w:fill="FFFFFF"/>
          </w:tcPr>
          <w:p w:rsidR="007A0743" w:rsidRPr="003A4415" w:rsidRDefault="003A4415" w:rsidP="007A0743">
            <w:pPr>
              <w:pStyle w:val="31"/>
              <w:shd w:val="clear" w:color="auto" w:fill="auto"/>
              <w:spacing w:before="0" w:after="0" w:line="240" w:lineRule="auto"/>
              <w:jc w:val="center"/>
              <w:rPr>
                <w:spacing w:val="0"/>
                <w:sz w:val="24"/>
                <w:szCs w:val="24"/>
                <w:lang w:val="en-US"/>
              </w:rPr>
            </w:pPr>
            <w:r>
              <w:rPr>
                <w:rStyle w:val="21"/>
                <w:lang w:val="en-US"/>
              </w:rPr>
              <w:t>516.12</w:t>
            </w:r>
          </w:p>
        </w:tc>
        <w:tc>
          <w:tcPr>
            <w:tcW w:w="998" w:type="dxa"/>
            <w:tcBorders>
              <w:top w:val="single" w:sz="4" w:space="0" w:color="auto"/>
              <w:left w:val="single" w:sz="4" w:space="0" w:color="auto"/>
            </w:tcBorders>
            <w:shd w:val="clear" w:color="auto" w:fill="FFFFFF"/>
          </w:tcPr>
          <w:p w:rsidR="007A0743" w:rsidRPr="00D363CA" w:rsidRDefault="00D363CA" w:rsidP="007A0743">
            <w:pPr>
              <w:pStyle w:val="31"/>
              <w:shd w:val="clear" w:color="auto" w:fill="auto"/>
              <w:spacing w:before="0" w:after="0" w:line="240" w:lineRule="auto"/>
              <w:jc w:val="center"/>
              <w:rPr>
                <w:spacing w:val="0"/>
                <w:sz w:val="24"/>
                <w:szCs w:val="24"/>
                <w:lang w:val="en-US"/>
              </w:rPr>
            </w:pPr>
            <w:r>
              <w:rPr>
                <w:rStyle w:val="21"/>
                <w:lang w:val="en-US"/>
              </w:rPr>
              <w:t>492.48</w:t>
            </w:r>
          </w:p>
        </w:tc>
        <w:tc>
          <w:tcPr>
            <w:tcW w:w="989" w:type="dxa"/>
            <w:tcBorders>
              <w:top w:val="single" w:sz="4" w:space="0" w:color="auto"/>
              <w:left w:val="single" w:sz="4" w:space="0" w:color="auto"/>
            </w:tcBorders>
            <w:shd w:val="clear" w:color="auto" w:fill="FFFFFF"/>
          </w:tcPr>
          <w:p w:rsidR="007A0743" w:rsidRPr="00D363CA" w:rsidRDefault="00D363CA" w:rsidP="007A0743">
            <w:pPr>
              <w:pStyle w:val="31"/>
              <w:shd w:val="clear" w:color="auto" w:fill="auto"/>
              <w:spacing w:before="0" w:after="0" w:line="240" w:lineRule="auto"/>
              <w:jc w:val="center"/>
              <w:rPr>
                <w:spacing w:val="0"/>
                <w:sz w:val="24"/>
                <w:szCs w:val="24"/>
                <w:lang w:val="en-US"/>
              </w:rPr>
            </w:pPr>
            <w:r>
              <w:rPr>
                <w:rStyle w:val="21"/>
                <w:lang w:val="en-US"/>
              </w:rPr>
              <w:t>520.33</w:t>
            </w:r>
          </w:p>
        </w:tc>
        <w:tc>
          <w:tcPr>
            <w:tcW w:w="854" w:type="dxa"/>
            <w:tcBorders>
              <w:top w:val="single" w:sz="4" w:space="0" w:color="auto"/>
              <w:left w:val="single" w:sz="4" w:space="0" w:color="auto"/>
            </w:tcBorders>
            <w:shd w:val="clear" w:color="auto" w:fill="FFFFFF"/>
          </w:tcPr>
          <w:p w:rsidR="007A0743" w:rsidRPr="00D363CA" w:rsidRDefault="00D363CA" w:rsidP="007A0743">
            <w:pPr>
              <w:pStyle w:val="31"/>
              <w:shd w:val="clear" w:color="auto" w:fill="auto"/>
              <w:spacing w:before="0" w:after="0" w:line="240" w:lineRule="auto"/>
              <w:jc w:val="center"/>
              <w:rPr>
                <w:spacing w:val="0"/>
                <w:sz w:val="24"/>
                <w:szCs w:val="24"/>
                <w:lang w:val="en-US"/>
              </w:rPr>
            </w:pPr>
            <w:r>
              <w:rPr>
                <w:rStyle w:val="21"/>
                <w:lang w:val="en-US"/>
              </w:rPr>
              <w:t>497.7</w:t>
            </w:r>
          </w:p>
        </w:tc>
        <w:tc>
          <w:tcPr>
            <w:tcW w:w="989" w:type="dxa"/>
            <w:tcBorders>
              <w:top w:val="single" w:sz="4" w:space="0" w:color="auto"/>
              <w:left w:val="single" w:sz="4" w:space="0" w:color="auto"/>
            </w:tcBorders>
            <w:shd w:val="clear" w:color="auto" w:fill="FFFFFF"/>
          </w:tcPr>
          <w:p w:rsidR="007A0743" w:rsidRPr="00D363CA" w:rsidRDefault="00D363CA" w:rsidP="007A0743">
            <w:pPr>
              <w:pStyle w:val="31"/>
              <w:shd w:val="clear" w:color="auto" w:fill="auto"/>
              <w:spacing w:before="0" w:after="0" w:line="240" w:lineRule="auto"/>
              <w:jc w:val="center"/>
              <w:rPr>
                <w:spacing w:val="0"/>
                <w:sz w:val="24"/>
                <w:szCs w:val="24"/>
                <w:lang w:val="en-US"/>
              </w:rPr>
            </w:pPr>
            <w:r>
              <w:rPr>
                <w:rStyle w:val="21"/>
                <w:lang w:val="en-US"/>
              </w:rPr>
              <w:t>498.8</w:t>
            </w:r>
          </w:p>
        </w:tc>
        <w:tc>
          <w:tcPr>
            <w:tcW w:w="998" w:type="dxa"/>
            <w:tcBorders>
              <w:top w:val="single" w:sz="4" w:space="0" w:color="auto"/>
              <w:left w:val="single" w:sz="4" w:space="0" w:color="auto"/>
            </w:tcBorders>
            <w:shd w:val="clear" w:color="auto" w:fill="FFFFFF"/>
          </w:tcPr>
          <w:p w:rsidR="007A0743" w:rsidRPr="00D363CA" w:rsidRDefault="00D363CA" w:rsidP="007A0743">
            <w:pPr>
              <w:pStyle w:val="31"/>
              <w:shd w:val="clear" w:color="auto" w:fill="auto"/>
              <w:spacing w:before="0" w:after="0" w:line="240" w:lineRule="auto"/>
              <w:jc w:val="center"/>
              <w:rPr>
                <w:spacing w:val="0"/>
                <w:sz w:val="24"/>
                <w:szCs w:val="24"/>
                <w:lang w:val="en-US"/>
              </w:rPr>
            </w:pPr>
            <w:r>
              <w:rPr>
                <w:rStyle w:val="21"/>
                <w:lang w:val="en-US"/>
              </w:rPr>
              <w:t>499.9</w:t>
            </w:r>
          </w:p>
        </w:tc>
        <w:tc>
          <w:tcPr>
            <w:tcW w:w="922" w:type="dxa"/>
            <w:tcBorders>
              <w:top w:val="single" w:sz="4" w:space="0" w:color="auto"/>
              <w:left w:val="single" w:sz="4" w:space="0" w:color="auto"/>
              <w:right w:val="single" w:sz="4" w:space="0" w:color="auto"/>
            </w:tcBorders>
            <w:shd w:val="clear" w:color="auto" w:fill="FFFFFF"/>
          </w:tcPr>
          <w:p w:rsidR="007A0743" w:rsidRPr="00D363CA" w:rsidRDefault="00D363CA" w:rsidP="007A0743">
            <w:pPr>
              <w:pStyle w:val="31"/>
              <w:shd w:val="clear" w:color="auto" w:fill="auto"/>
              <w:spacing w:before="0" w:after="0" w:line="240" w:lineRule="auto"/>
              <w:jc w:val="center"/>
              <w:rPr>
                <w:spacing w:val="0"/>
                <w:sz w:val="24"/>
                <w:szCs w:val="24"/>
                <w:lang w:val="en-US"/>
              </w:rPr>
            </w:pPr>
            <w:r>
              <w:rPr>
                <w:rStyle w:val="21"/>
                <w:lang w:val="en-US"/>
              </w:rPr>
              <w:t>500.9</w:t>
            </w:r>
          </w:p>
        </w:tc>
      </w:tr>
      <w:tr w:rsidR="007A0743" w:rsidRPr="007A0743" w:rsidTr="007A0743">
        <w:trPr>
          <w:trHeight w:hRule="exact" w:val="298"/>
        </w:trPr>
        <w:tc>
          <w:tcPr>
            <w:tcW w:w="720"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ind w:right="260"/>
              <w:jc w:val="right"/>
              <w:rPr>
                <w:spacing w:val="0"/>
                <w:sz w:val="24"/>
                <w:szCs w:val="24"/>
              </w:rPr>
            </w:pPr>
            <w:r w:rsidRPr="007A0743">
              <w:rPr>
                <w:rStyle w:val="21"/>
                <w:spacing w:val="0"/>
                <w:sz w:val="24"/>
                <w:szCs w:val="24"/>
              </w:rPr>
              <w:t>6</w:t>
            </w:r>
          </w:p>
        </w:tc>
        <w:tc>
          <w:tcPr>
            <w:tcW w:w="6096"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ind w:left="120"/>
              <w:rPr>
                <w:spacing w:val="0"/>
                <w:sz w:val="24"/>
                <w:szCs w:val="24"/>
              </w:rPr>
            </w:pPr>
            <w:r w:rsidRPr="007A0743">
              <w:rPr>
                <w:rStyle w:val="21"/>
                <w:spacing w:val="0"/>
                <w:sz w:val="24"/>
                <w:szCs w:val="24"/>
              </w:rPr>
              <w:t>Потери воды в сети</w:t>
            </w:r>
          </w:p>
        </w:tc>
        <w:tc>
          <w:tcPr>
            <w:tcW w:w="989"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тыс. м3</w:t>
            </w:r>
          </w:p>
        </w:tc>
        <w:tc>
          <w:tcPr>
            <w:tcW w:w="998" w:type="dxa"/>
            <w:tcBorders>
              <w:top w:val="single" w:sz="4" w:space="0" w:color="auto"/>
              <w:left w:val="single" w:sz="4" w:space="0" w:color="auto"/>
            </w:tcBorders>
            <w:shd w:val="clear" w:color="auto" w:fill="FFFFFF"/>
          </w:tcPr>
          <w:p w:rsidR="007A0743" w:rsidRPr="00D363CA" w:rsidRDefault="00D363CA" w:rsidP="00D363CA">
            <w:pPr>
              <w:pStyle w:val="31"/>
              <w:shd w:val="clear" w:color="auto" w:fill="auto"/>
              <w:spacing w:before="0" w:after="0" w:line="240" w:lineRule="auto"/>
              <w:rPr>
                <w:spacing w:val="0"/>
                <w:sz w:val="24"/>
                <w:szCs w:val="24"/>
                <w:lang w:val="en-US"/>
              </w:rPr>
            </w:pPr>
            <w:r>
              <w:rPr>
                <w:rStyle w:val="21"/>
              </w:rPr>
              <w:t>24.58</w:t>
            </w:r>
          </w:p>
        </w:tc>
        <w:tc>
          <w:tcPr>
            <w:tcW w:w="998" w:type="dxa"/>
            <w:tcBorders>
              <w:top w:val="single" w:sz="4" w:space="0" w:color="auto"/>
              <w:left w:val="single" w:sz="4" w:space="0" w:color="auto"/>
            </w:tcBorders>
            <w:shd w:val="clear" w:color="auto" w:fill="FFFFFF"/>
          </w:tcPr>
          <w:p w:rsidR="007A0743" w:rsidRPr="00D363CA" w:rsidRDefault="00D363CA" w:rsidP="007A0743">
            <w:pPr>
              <w:pStyle w:val="31"/>
              <w:shd w:val="clear" w:color="auto" w:fill="auto"/>
              <w:spacing w:before="0" w:after="0" w:line="240" w:lineRule="auto"/>
              <w:jc w:val="center"/>
              <w:rPr>
                <w:spacing w:val="0"/>
                <w:lang w:val="en-US"/>
              </w:rPr>
            </w:pPr>
            <w:r w:rsidRPr="00D363CA">
              <w:rPr>
                <w:rStyle w:val="21"/>
                <w:spacing w:val="0"/>
                <w:lang w:val="en-US"/>
              </w:rPr>
              <w:t>23.45</w:t>
            </w:r>
          </w:p>
        </w:tc>
        <w:tc>
          <w:tcPr>
            <w:tcW w:w="989" w:type="dxa"/>
            <w:tcBorders>
              <w:top w:val="single" w:sz="4" w:space="0" w:color="auto"/>
              <w:left w:val="single" w:sz="4" w:space="0" w:color="auto"/>
            </w:tcBorders>
            <w:shd w:val="clear" w:color="auto" w:fill="FFFFFF"/>
          </w:tcPr>
          <w:p w:rsidR="007A0743" w:rsidRPr="00D363CA" w:rsidRDefault="00D363CA" w:rsidP="007A0743">
            <w:pPr>
              <w:pStyle w:val="31"/>
              <w:shd w:val="clear" w:color="auto" w:fill="auto"/>
              <w:spacing w:before="0" w:after="0" w:line="240" w:lineRule="auto"/>
              <w:jc w:val="center"/>
              <w:rPr>
                <w:spacing w:val="0"/>
                <w:lang w:val="en-US"/>
              </w:rPr>
            </w:pPr>
            <w:r>
              <w:rPr>
                <w:rStyle w:val="21"/>
                <w:spacing w:val="0"/>
                <w:lang w:val="en-US"/>
              </w:rPr>
              <w:t>47.30</w:t>
            </w:r>
          </w:p>
        </w:tc>
        <w:tc>
          <w:tcPr>
            <w:tcW w:w="854" w:type="dxa"/>
            <w:tcBorders>
              <w:top w:val="single" w:sz="4" w:space="0" w:color="auto"/>
              <w:left w:val="single" w:sz="4" w:space="0" w:color="auto"/>
            </w:tcBorders>
            <w:shd w:val="clear" w:color="auto" w:fill="FFFFFF"/>
          </w:tcPr>
          <w:p w:rsidR="007A0743" w:rsidRPr="00D363CA" w:rsidRDefault="00D363CA" w:rsidP="007A0743">
            <w:pPr>
              <w:pStyle w:val="31"/>
              <w:shd w:val="clear" w:color="auto" w:fill="auto"/>
              <w:spacing w:before="0" w:after="0" w:line="240" w:lineRule="auto"/>
              <w:jc w:val="center"/>
              <w:rPr>
                <w:spacing w:val="0"/>
                <w:lang w:val="en-US"/>
              </w:rPr>
            </w:pPr>
            <w:r>
              <w:rPr>
                <w:rStyle w:val="21"/>
                <w:spacing w:val="0"/>
                <w:lang w:val="en-US"/>
              </w:rPr>
              <w:t>23.7</w:t>
            </w:r>
          </w:p>
        </w:tc>
        <w:tc>
          <w:tcPr>
            <w:tcW w:w="989" w:type="dxa"/>
            <w:tcBorders>
              <w:top w:val="single" w:sz="4" w:space="0" w:color="auto"/>
              <w:left w:val="single" w:sz="4" w:space="0" w:color="auto"/>
            </w:tcBorders>
            <w:shd w:val="clear" w:color="auto" w:fill="FFFFFF"/>
          </w:tcPr>
          <w:p w:rsidR="007A0743" w:rsidRPr="00D363CA" w:rsidRDefault="00D363CA" w:rsidP="00D363CA">
            <w:pPr>
              <w:pStyle w:val="31"/>
              <w:shd w:val="clear" w:color="auto" w:fill="auto"/>
              <w:spacing w:before="0" w:after="0" w:line="240" w:lineRule="auto"/>
              <w:rPr>
                <w:spacing w:val="0"/>
                <w:lang w:val="en-US"/>
              </w:rPr>
            </w:pPr>
            <w:r>
              <w:rPr>
                <w:rStyle w:val="21"/>
              </w:rPr>
              <w:t>23.</w:t>
            </w:r>
            <w:r>
              <w:rPr>
                <w:rStyle w:val="21"/>
                <w:lang w:val="en-US"/>
              </w:rPr>
              <w:t>8</w:t>
            </w:r>
          </w:p>
        </w:tc>
        <w:tc>
          <w:tcPr>
            <w:tcW w:w="998" w:type="dxa"/>
            <w:tcBorders>
              <w:top w:val="single" w:sz="4" w:space="0" w:color="auto"/>
              <w:left w:val="single" w:sz="4" w:space="0" w:color="auto"/>
            </w:tcBorders>
            <w:shd w:val="clear" w:color="auto" w:fill="FFFFFF"/>
          </w:tcPr>
          <w:p w:rsidR="007A0743" w:rsidRPr="00D363CA" w:rsidRDefault="00D363CA" w:rsidP="007A0743">
            <w:pPr>
              <w:pStyle w:val="31"/>
              <w:shd w:val="clear" w:color="auto" w:fill="auto"/>
              <w:spacing w:before="0" w:after="0" w:line="240" w:lineRule="auto"/>
              <w:jc w:val="center"/>
              <w:rPr>
                <w:spacing w:val="0"/>
                <w:lang w:val="en-US"/>
              </w:rPr>
            </w:pPr>
            <w:r w:rsidRPr="00D363CA">
              <w:rPr>
                <w:spacing w:val="0"/>
                <w:lang w:val="en-US"/>
              </w:rPr>
              <w:t>23.0</w:t>
            </w:r>
          </w:p>
        </w:tc>
        <w:tc>
          <w:tcPr>
            <w:tcW w:w="922" w:type="dxa"/>
            <w:tcBorders>
              <w:top w:val="single" w:sz="4" w:space="0" w:color="auto"/>
              <w:left w:val="single" w:sz="4" w:space="0" w:color="auto"/>
              <w:right w:val="single" w:sz="4" w:space="0" w:color="auto"/>
            </w:tcBorders>
            <w:shd w:val="clear" w:color="auto" w:fill="FFFFFF"/>
          </w:tcPr>
          <w:p w:rsidR="007A0743" w:rsidRPr="00D363CA" w:rsidRDefault="00D363CA" w:rsidP="00D363CA">
            <w:pPr>
              <w:pStyle w:val="31"/>
              <w:shd w:val="clear" w:color="auto" w:fill="auto"/>
              <w:spacing w:before="0" w:after="0" w:line="240" w:lineRule="auto"/>
              <w:rPr>
                <w:spacing w:val="0"/>
                <w:lang w:val="en-US"/>
              </w:rPr>
            </w:pPr>
            <w:r w:rsidRPr="00D363CA">
              <w:rPr>
                <w:rStyle w:val="21"/>
              </w:rPr>
              <w:t>23.9</w:t>
            </w:r>
          </w:p>
        </w:tc>
      </w:tr>
      <w:tr w:rsidR="007A0743" w:rsidRPr="007A0743" w:rsidTr="007A0743">
        <w:trPr>
          <w:trHeight w:hRule="exact" w:val="307"/>
        </w:trPr>
        <w:tc>
          <w:tcPr>
            <w:tcW w:w="720"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ind w:right="260"/>
              <w:jc w:val="right"/>
              <w:rPr>
                <w:spacing w:val="0"/>
                <w:sz w:val="24"/>
                <w:szCs w:val="24"/>
              </w:rPr>
            </w:pPr>
            <w:r w:rsidRPr="007A0743">
              <w:rPr>
                <w:rStyle w:val="21"/>
                <w:spacing w:val="0"/>
                <w:sz w:val="24"/>
                <w:szCs w:val="24"/>
              </w:rPr>
              <w:t>7</w:t>
            </w:r>
          </w:p>
        </w:tc>
        <w:tc>
          <w:tcPr>
            <w:tcW w:w="6096"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ind w:left="120"/>
              <w:rPr>
                <w:spacing w:val="0"/>
                <w:sz w:val="24"/>
                <w:szCs w:val="24"/>
              </w:rPr>
            </w:pPr>
            <w:r w:rsidRPr="007A0743">
              <w:rPr>
                <w:rStyle w:val="21"/>
                <w:spacing w:val="0"/>
                <w:sz w:val="24"/>
                <w:szCs w:val="24"/>
              </w:rPr>
              <w:t>Объем реализации воды, в т.ч:</w:t>
            </w:r>
          </w:p>
        </w:tc>
        <w:tc>
          <w:tcPr>
            <w:tcW w:w="989"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тыс. м3</w:t>
            </w:r>
          </w:p>
        </w:tc>
        <w:tc>
          <w:tcPr>
            <w:tcW w:w="998"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w:t>
            </w:r>
          </w:p>
        </w:tc>
        <w:tc>
          <w:tcPr>
            <w:tcW w:w="998"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w:t>
            </w:r>
          </w:p>
        </w:tc>
        <w:tc>
          <w:tcPr>
            <w:tcW w:w="989"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w:t>
            </w:r>
          </w:p>
        </w:tc>
        <w:tc>
          <w:tcPr>
            <w:tcW w:w="854"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w:t>
            </w:r>
          </w:p>
        </w:tc>
        <w:tc>
          <w:tcPr>
            <w:tcW w:w="989"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w:t>
            </w:r>
          </w:p>
        </w:tc>
        <w:tc>
          <w:tcPr>
            <w:tcW w:w="998"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w:t>
            </w:r>
          </w:p>
        </w:tc>
        <w:tc>
          <w:tcPr>
            <w:tcW w:w="922" w:type="dxa"/>
            <w:tcBorders>
              <w:top w:val="single" w:sz="4" w:space="0" w:color="auto"/>
              <w:left w:val="single" w:sz="4" w:space="0" w:color="auto"/>
              <w:righ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w:t>
            </w:r>
          </w:p>
        </w:tc>
      </w:tr>
      <w:tr w:rsidR="007A0743" w:rsidRPr="007A0743" w:rsidTr="007A0743">
        <w:trPr>
          <w:trHeight w:hRule="exact" w:val="326"/>
        </w:trPr>
        <w:tc>
          <w:tcPr>
            <w:tcW w:w="720"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ind w:left="260"/>
              <w:rPr>
                <w:spacing w:val="0"/>
                <w:sz w:val="24"/>
                <w:szCs w:val="24"/>
              </w:rPr>
            </w:pPr>
            <w:r w:rsidRPr="007A0743">
              <w:rPr>
                <w:rStyle w:val="21"/>
                <w:spacing w:val="0"/>
                <w:sz w:val="24"/>
                <w:szCs w:val="24"/>
              </w:rPr>
              <w:t>7.1</w:t>
            </w:r>
          </w:p>
        </w:tc>
        <w:tc>
          <w:tcPr>
            <w:tcW w:w="6096"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ind w:left="120"/>
              <w:rPr>
                <w:spacing w:val="0"/>
                <w:sz w:val="24"/>
                <w:szCs w:val="24"/>
              </w:rPr>
            </w:pPr>
            <w:r w:rsidRPr="007A0743">
              <w:rPr>
                <w:rStyle w:val="21"/>
                <w:spacing w:val="0"/>
                <w:sz w:val="24"/>
                <w:szCs w:val="24"/>
              </w:rPr>
              <w:t>- Отпущенной воды другим водопроводом</w:t>
            </w:r>
          </w:p>
        </w:tc>
        <w:tc>
          <w:tcPr>
            <w:tcW w:w="989"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тыс. м3</w:t>
            </w:r>
          </w:p>
        </w:tc>
        <w:tc>
          <w:tcPr>
            <w:tcW w:w="998"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w:t>
            </w:r>
          </w:p>
        </w:tc>
        <w:tc>
          <w:tcPr>
            <w:tcW w:w="998"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w:t>
            </w:r>
          </w:p>
        </w:tc>
        <w:tc>
          <w:tcPr>
            <w:tcW w:w="989"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w:t>
            </w:r>
          </w:p>
        </w:tc>
        <w:tc>
          <w:tcPr>
            <w:tcW w:w="854"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w:t>
            </w:r>
          </w:p>
        </w:tc>
        <w:tc>
          <w:tcPr>
            <w:tcW w:w="989"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w:t>
            </w:r>
          </w:p>
        </w:tc>
        <w:tc>
          <w:tcPr>
            <w:tcW w:w="998"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w:t>
            </w:r>
          </w:p>
        </w:tc>
        <w:tc>
          <w:tcPr>
            <w:tcW w:w="922" w:type="dxa"/>
            <w:tcBorders>
              <w:top w:val="single" w:sz="4" w:space="0" w:color="auto"/>
              <w:left w:val="single" w:sz="4" w:space="0" w:color="auto"/>
              <w:righ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w:t>
            </w:r>
          </w:p>
        </w:tc>
      </w:tr>
      <w:tr w:rsidR="007A0743" w:rsidRPr="007A0743" w:rsidTr="007A0743">
        <w:trPr>
          <w:trHeight w:hRule="exact" w:val="298"/>
        </w:trPr>
        <w:tc>
          <w:tcPr>
            <w:tcW w:w="720"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ind w:left="260"/>
              <w:rPr>
                <w:spacing w:val="0"/>
                <w:sz w:val="24"/>
                <w:szCs w:val="24"/>
              </w:rPr>
            </w:pPr>
            <w:r w:rsidRPr="007A0743">
              <w:rPr>
                <w:rStyle w:val="21"/>
                <w:spacing w:val="0"/>
                <w:sz w:val="24"/>
                <w:szCs w:val="24"/>
              </w:rPr>
              <w:t>7.2</w:t>
            </w:r>
          </w:p>
        </w:tc>
        <w:tc>
          <w:tcPr>
            <w:tcW w:w="6096"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ind w:left="120"/>
              <w:rPr>
                <w:spacing w:val="0"/>
                <w:sz w:val="24"/>
                <w:szCs w:val="24"/>
              </w:rPr>
            </w:pPr>
            <w:r w:rsidRPr="007A0743">
              <w:rPr>
                <w:rStyle w:val="21"/>
                <w:spacing w:val="0"/>
                <w:sz w:val="24"/>
                <w:szCs w:val="24"/>
              </w:rPr>
              <w:t>- Населению по приборам учета</w:t>
            </w:r>
          </w:p>
        </w:tc>
        <w:tc>
          <w:tcPr>
            <w:tcW w:w="989"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тыс. м3</w:t>
            </w:r>
          </w:p>
        </w:tc>
        <w:tc>
          <w:tcPr>
            <w:tcW w:w="998" w:type="dxa"/>
            <w:tcBorders>
              <w:top w:val="single" w:sz="4" w:space="0" w:color="auto"/>
              <w:left w:val="single" w:sz="4" w:space="0" w:color="auto"/>
            </w:tcBorders>
            <w:shd w:val="clear" w:color="auto" w:fill="FFFFFF"/>
          </w:tcPr>
          <w:p w:rsidR="007A0743" w:rsidRPr="00D363CA" w:rsidRDefault="00D363CA" w:rsidP="007A0743">
            <w:pPr>
              <w:pStyle w:val="31"/>
              <w:shd w:val="clear" w:color="auto" w:fill="auto"/>
              <w:spacing w:before="0" w:after="0" w:line="240" w:lineRule="auto"/>
              <w:jc w:val="center"/>
              <w:rPr>
                <w:spacing w:val="0"/>
                <w:sz w:val="24"/>
                <w:szCs w:val="24"/>
                <w:lang w:val="en-US"/>
              </w:rPr>
            </w:pPr>
            <w:r>
              <w:rPr>
                <w:spacing w:val="0"/>
                <w:sz w:val="24"/>
                <w:szCs w:val="24"/>
                <w:lang w:val="en-US"/>
              </w:rPr>
              <w:t>140</w:t>
            </w:r>
          </w:p>
        </w:tc>
        <w:tc>
          <w:tcPr>
            <w:tcW w:w="998" w:type="dxa"/>
            <w:tcBorders>
              <w:top w:val="single" w:sz="4" w:space="0" w:color="auto"/>
              <w:left w:val="single" w:sz="4" w:space="0" w:color="auto"/>
            </w:tcBorders>
            <w:shd w:val="clear" w:color="auto" w:fill="FFFFFF"/>
          </w:tcPr>
          <w:p w:rsidR="007A0743" w:rsidRPr="00D363CA" w:rsidRDefault="00D363CA" w:rsidP="007A0743">
            <w:pPr>
              <w:pStyle w:val="31"/>
              <w:shd w:val="clear" w:color="auto" w:fill="auto"/>
              <w:spacing w:before="0" w:after="0" w:line="240" w:lineRule="auto"/>
              <w:jc w:val="center"/>
              <w:rPr>
                <w:spacing w:val="0"/>
                <w:sz w:val="24"/>
                <w:szCs w:val="24"/>
                <w:lang w:val="en-US"/>
              </w:rPr>
            </w:pPr>
            <w:r>
              <w:rPr>
                <w:spacing w:val="0"/>
                <w:sz w:val="24"/>
                <w:szCs w:val="24"/>
                <w:lang w:val="en-US"/>
              </w:rPr>
              <w:t>145</w:t>
            </w:r>
          </w:p>
        </w:tc>
        <w:tc>
          <w:tcPr>
            <w:tcW w:w="989" w:type="dxa"/>
            <w:tcBorders>
              <w:top w:val="single" w:sz="4" w:space="0" w:color="auto"/>
              <w:left w:val="single" w:sz="4" w:space="0" w:color="auto"/>
            </w:tcBorders>
            <w:shd w:val="clear" w:color="auto" w:fill="FFFFFF"/>
          </w:tcPr>
          <w:p w:rsidR="007A0743" w:rsidRPr="00D363CA" w:rsidRDefault="00D363CA" w:rsidP="007A0743">
            <w:pPr>
              <w:pStyle w:val="31"/>
              <w:shd w:val="clear" w:color="auto" w:fill="auto"/>
              <w:spacing w:before="0" w:after="0" w:line="240" w:lineRule="auto"/>
              <w:jc w:val="center"/>
              <w:rPr>
                <w:spacing w:val="0"/>
                <w:sz w:val="24"/>
                <w:szCs w:val="24"/>
                <w:lang w:val="en-US"/>
              </w:rPr>
            </w:pPr>
            <w:r>
              <w:rPr>
                <w:rStyle w:val="21"/>
                <w:spacing w:val="0"/>
                <w:sz w:val="24"/>
                <w:szCs w:val="24"/>
                <w:lang w:val="en-US"/>
              </w:rPr>
              <w:t>150.42</w:t>
            </w:r>
          </w:p>
        </w:tc>
        <w:tc>
          <w:tcPr>
            <w:tcW w:w="854" w:type="dxa"/>
            <w:tcBorders>
              <w:top w:val="single" w:sz="4" w:space="0" w:color="auto"/>
              <w:left w:val="single" w:sz="4" w:space="0" w:color="auto"/>
            </w:tcBorders>
            <w:shd w:val="clear" w:color="auto" w:fill="FFFFFF"/>
          </w:tcPr>
          <w:p w:rsidR="007A0743" w:rsidRPr="00D363CA" w:rsidRDefault="00D363CA" w:rsidP="007A0743">
            <w:pPr>
              <w:pStyle w:val="31"/>
              <w:shd w:val="clear" w:color="auto" w:fill="auto"/>
              <w:spacing w:before="0" w:after="0" w:line="240" w:lineRule="auto"/>
              <w:jc w:val="center"/>
              <w:rPr>
                <w:spacing w:val="0"/>
                <w:sz w:val="24"/>
                <w:szCs w:val="24"/>
                <w:lang w:val="en-US"/>
              </w:rPr>
            </w:pPr>
            <w:r>
              <w:rPr>
                <w:rStyle w:val="21"/>
                <w:spacing w:val="0"/>
                <w:sz w:val="24"/>
                <w:szCs w:val="24"/>
                <w:lang w:val="en-US"/>
              </w:rPr>
              <w:t>160</w:t>
            </w:r>
          </w:p>
        </w:tc>
        <w:tc>
          <w:tcPr>
            <w:tcW w:w="989" w:type="dxa"/>
            <w:tcBorders>
              <w:top w:val="single" w:sz="4" w:space="0" w:color="auto"/>
              <w:left w:val="single" w:sz="4" w:space="0" w:color="auto"/>
            </w:tcBorders>
            <w:shd w:val="clear" w:color="auto" w:fill="FFFFFF"/>
          </w:tcPr>
          <w:p w:rsidR="007A0743" w:rsidRPr="00D363CA" w:rsidRDefault="00D363CA" w:rsidP="007A0743">
            <w:pPr>
              <w:pStyle w:val="31"/>
              <w:shd w:val="clear" w:color="auto" w:fill="auto"/>
              <w:spacing w:before="0" w:after="0" w:line="240" w:lineRule="auto"/>
              <w:jc w:val="center"/>
              <w:rPr>
                <w:spacing w:val="0"/>
                <w:sz w:val="24"/>
                <w:szCs w:val="24"/>
                <w:lang w:val="en-US"/>
              </w:rPr>
            </w:pPr>
            <w:r>
              <w:rPr>
                <w:rStyle w:val="21"/>
                <w:spacing w:val="0"/>
                <w:sz w:val="24"/>
                <w:szCs w:val="24"/>
                <w:lang w:val="en-US"/>
              </w:rPr>
              <w:t>170</w:t>
            </w:r>
          </w:p>
        </w:tc>
        <w:tc>
          <w:tcPr>
            <w:tcW w:w="998" w:type="dxa"/>
            <w:tcBorders>
              <w:top w:val="single" w:sz="4" w:space="0" w:color="auto"/>
              <w:left w:val="single" w:sz="4" w:space="0" w:color="auto"/>
            </w:tcBorders>
            <w:shd w:val="clear" w:color="auto" w:fill="FFFFFF"/>
          </w:tcPr>
          <w:p w:rsidR="007A0743" w:rsidRPr="00D363CA" w:rsidRDefault="00D363CA" w:rsidP="007A0743">
            <w:pPr>
              <w:pStyle w:val="31"/>
              <w:shd w:val="clear" w:color="auto" w:fill="auto"/>
              <w:spacing w:before="0" w:after="0" w:line="240" w:lineRule="auto"/>
              <w:jc w:val="center"/>
              <w:rPr>
                <w:spacing w:val="0"/>
                <w:sz w:val="24"/>
                <w:szCs w:val="24"/>
                <w:lang w:val="en-US"/>
              </w:rPr>
            </w:pPr>
            <w:r>
              <w:rPr>
                <w:rStyle w:val="21"/>
                <w:spacing w:val="0"/>
                <w:sz w:val="24"/>
                <w:szCs w:val="24"/>
                <w:lang w:val="en-US"/>
              </w:rPr>
              <w:t>180</w:t>
            </w:r>
          </w:p>
        </w:tc>
        <w:tc>
          <w:tcPr>
            <w:tcW w:w="922" w:type="dxa"/>
            <w:tcBorders>
              <w:top w:val="single" w:sz="4" w:space="0" w:color="auto"/>
              <w:left w:val="single" w:sz="4" w:space="0" w:color="auto"/>
              <w:right w:val="single" w:sz="4" w:space="0" w:color="auto"/>
            </w:tcBorders>
            <w:shd w:val="clear" w:color="auto" w:fill="FFFFFF"/>
          </w:tcPr>
          <w:p w:rsidR="007A0743" w:rsidRPr="00D363CA" w:rsidRDefault="00D363CA" w:rsidP="007A0743">
            <w:pPr>
              <w:pStyle w:val="31"/>
              <w:shd w:val="clear" w:color="auto" w:fill="auto"/>
              <w:spacing w:before="0" w:after="0" w:line="240" w:lineRule="auto"/>
              <w:jc w:val="center"/>
              <w:rPr>
                <w:spacing w:val="0"/>
                <w:sz w:val="24"/>
                <w:szCs w:val="24"/>
                <w:lang w:val="en-US"/>
              </w:rPr>
            </w:pPr>
            <w:r>
              <w:rPr>
                <w:rStyle w:val="21"/>
                <w:spacing w:val="0"/>
                <w:sz w:val="24"/>
                <w:szCs w:val="24"/>
                <w:lang w:val="en-US"/>
              </w:rPr>
              <w:t>190</w:t>
            </w:r>
          </w:p>
        </w:tc>
      </w:tr>
      <w:tr w:rsidR="007A0743" w:rsidRPr="007A0743" w:rsidTr="007A0743">
        <w:trPr>
          <w:trHeight w:hRule="exact" w:val="307"/>
        </w:trPr>
        <w:tc>
          <w:tcPr>
            <w:tcW w:w="720"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ind w:left="260"/>
              <w:rPr>
                <w:spacing w:val="0"/>
                <w:sz w:val="24"/>
                <w:szCs w:val="24"/>
              </w:rPr>
            </w:pPr>
            <w:r w:rsidRPr="007A0743">
              <w:rPr>
                <w:rStyle w:val="21"/>
                <w:spacing w:val="0"/>
                <w:sz w:val="24"/>
                <w:szCs w:val="24"/>
              </w:rPr>
              <w:t>7.3</w:t>
            </w:r>
          </w:p>
        </w:tc>
        <w:tc>
          <w:tcPr>
            <w:tcW w:w="6096"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ind w:left="120"/>
              <w:rPr>
                <w:spacing w:val="0"/>
                <w:sz w:val="24"/>
                <w:szCs w:val="24"/>
              </w:rPr>
            </w:pPr>
            <w:r w:rsidRPr="007A0743">
              <w:rPr>
                <w:rStyle w:val="21"/>
                <w:spacing w:val="0"/>
                <w:sz w:val="24"/>
                <w:szCs w:val="24"/>
              </w:rPr>
              <w:t>- Населению без прибора учета</w:t>
            </w:r>
          </w:p>
        </w:tc>
        <w:tc>
          <w:tcPr>
            <w:tcW w:w="989"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тыс. м3</w:t>
            </w:r>
          </w:p>
        </w:tc>
        <w:tc>
          <w:tcPr>
            <w:tcW w:w="998"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p>
        </w:tc>
        <w:tc>
          <w:tcPr>
            <w:tcW w:w="998"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p>
        </w:tc>
        <w:tc>
          <w:tcPr>
            <w:tcW w:w="989" w:type="dxa"/>
            <w:tcBorders>
              <w:top w:val="single" w:sz="4" w:space="0" w:color="auto"/>
              <w:left w:val="single" w:sz="4" w:space="0" w:color="auto"/>
            </w:tcBorders>
            <w:shd w:val="clear" w:color="auto" w:fill="FFFFFF"/>
          </w:tcPr>
          <w:p w:rsidR="007A0743" w:rsidRPr="00D363CA" w:rsidRDefault="00D363CA" w:rsidP="00D363CA">
            <w:pPr>
              <w:pStyle w:val="31"/>
              <w:shd w:val="clear" w:color="auto" w:fill="auto"/>
              <w:spacing w:before="0" w:after="0" w:line="240" w:lineRule="auto"/>
              <w:rPr>
                <w:spacing w:val="0"/>
                <w:sz w:val="24"/>
                <w:szCs w:val="24"/>
                <w:lang w:val="en-US"/>
              </w:rPr>
            </w:pPr>
            <w:r>
              <w:rPr>
                <w:rStyle w:val="21"/>
              </w:rPr>
              <w:t xml:space="preserve"> 156.57</w:t>
            </w:r>
          </w:p>
        </w:tc>
        <w:tc>
          <w:tcPr>
            <w:tcW w:w="854" w:type="dxa"/>
            <w:tcBorders>
              <w:top w:val="single" w:sz="4" w:space="0" w:color="auto"/>
              <w:left w:val="single" w:sz="4" w:space="0" w:color="auto"/>
            </w:tcBorders>
            <w:shd w:val="clear" w:color="auto" w:fill="FFFFFF"/>
          </w:tcPr>
          <w:p w:rsidR="007A0743" w:rsidRPr="003D610F" w:rsidRDefault="003D610F" w:rsidP="007A0743">
            <w:pPr>
              <w:pStyle w:val="31"/>
              <w:shd w:val="clear" w:color="auto" w:fill="auto"/>
              <w:spacing w:before="0" w:after="0" w:line="240" w:lineRule="auto"/>
              <w:jc w:val="center"/>
              <w:rPr>
                <w:spacing w:val="0"/>
                <w:sz w:val="24"/>
                <w:szCs w:val="24"/>
                <w:lang w:val="en-US"/>
              </w:rPr>
            </w:pPr>
            <w:r>
              <w:rPr>
                <w:rStyle w:val="21"/>
                <w:spacing w:val="0"/>
                <w:sz w:val="24"/>
                <w:szCs w:val="24"/>
                <w:lang w:val="en-US"/>
              </w:rPr>
              <w:t>147</w:t>
            </w:r>
          </w:p>
        </w:tc>
        <w:tc>
          <w:tcPr>
            <w:tcW w:w="989" w:type="dxa"/>
            <w:tcBorders>
              <w:top w:val="single" w:sz="4" w:space="0" w:color="auto"/>
              <w:left w:val="single" w:sz="4" w:space="0" w:color="auto"/>
            </w:tcBorders>
            <w:shd w:val="clear" w:color="auto" w:fill="FFFFFF"/>
          </w:tcPr>
          <w:p w:rsidR="007A0743" w:rsidRPr="003D610F" w:rsidRDefault="003D610F" w:rsidP="007A0743">
            <w:pPr>
              <w:pStyle w:val="31"/>
              <w:shd w:val="clear" w:color="auto" w:fill="auto"/>
              <w:spacing w:before="0" w:after="0" w:line="240" w:lineRule="auto"/>
              <w:jc w:val="center"/>
              <w:rPr>
                <w:spacing w:val="0"/>
                <w:sz w:val="24"/>
                <w:szCs w:val="24"/>
                <w:lang w:val="en-US"/>
              </w:rPr>
            </w:pPr>
            <w:r>
              <w:rPr>
                <w:rStyle w:val="21"/>
                <w:lang w:val="en-US"/>
              </w:rPr>
              <w:t>138</w:t>
            </w:r>
          </w:p>
        </w:tc>
        <w:tc>
          <w:tcPr>
            <w:tcW w:w="998" w:type="dxa"/>
            <w:tcBorders>
              <w:top w:val="single" w:sz="4" w:space="0" w:color="auto"/>
              <w:left w:val="single" w:sz="4" w:space="0" w:color="auto"/>
            </w:tcBorders>
            <w:shd w:val="clear" w:color="auto" w:fill="FFFFFF"/>
          </w:tcPr>
          <w:p w:rsidR="007A0743" w:rsidRPr="003D610F" w:rsidRDefault="003D610F" w:rsidP="007A0743">
            <w:pPr>
              <w:pStyle w:val="31"/>
              <w:shd w:val="clear" w:color="auto" w:fill="auto"/>
              <w:spacing w:before="0" w:after="0" w:line="240" w:lineRule="auto"/>
              <w:jc w:val="center"/>
              <w:rPr>
                <w:spacing w:val="0"/>
                <w:sz w:val="24"/>
                <w:szCs w:val="24"/>
                <w:lang w:val="en-US"/>
              </w:rPr>
            </w:pPr>
            <w:r>
              <w:rPr>
                <w:rStyle w:val="21"/>
                <w:lang w:val="en-US"/>
              </w:rPr>
              <w:t>129</w:t>
            </w:r>
          </w:p>
        </w:tc>
        <w:tc>
          <w:tcPr>
            <w:tcW w:w="922" w:type="dxa"/>
            <w:tcBorders>
              <w:top w:val="single" w:sz="4" w:space="0" w:color="auto"/>
              <w:left w:val="single" w:sz="4" w:space="0" w:color="auto"/>
              <w:right w:val="single" w:sz="4" w:space="0" w:color="auto"/>
            </w:tcBorders>
            <w:shd w:val="clear" w:color="auto" w:fill="FFFFFF"/>
          </w:tcPr>
          <w:p w:rsidR="007A0743" w:rsidRPr="003D610F" w:rsidRDefault="003D610F" w:rsidP="007A0743">
            <w:pPr>
              <w:pStyle w:val="31"/>
              <w:shd w:val="clear" w:color="auto" w:fill="auto"/>
              <w:spacing w:before="0" w:after="0" w:line="240" w:lineRule="auto"/>
              <w:jc w:val="center"/>
              <w:rPr>
                <w:spacing w:val="0"/>
                <w:sz w:val="24"/>
                <w:szCs w:val="24"/>
                <w:lang w:val="en-US"/>
              </w:rPr>
            </w:pPr>
            <w:r>
              <w:rPr>
                <w:rStyle w:val="21"/>
                <w:lang w:val="en-US"/>
              </w:rPr>
              <w:t>120</w:t>
            </w:r>
          </w:p>
        </w:tc>
      </w:tr>
      <w:tr w:rsidR="007A0743" w:rsidRPr="007A0743" w:rsidTr="007A0743">
        <w:trPr>
          <w:trHeight w:hRule="exact" w:val="307"/>
        </w:trPr>
        <w:tc>
          <w:tcPr>
            <w:tcW w:w="720"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ind w:left="260"/>
              <w:rPr>
                <w:spacing w:val="0"/>
                <w:sz w:val="24"/>
                <w:szCs w:val="24"/>
              </w:rPr>
            </w:pPr>
            <w:r w:rsidRPr="007A0743">
              <w:rPr>
                <w:rStyle w:val="21"/>
                <w:spacing w:val="0"/>
                <w:sz w:val="24"/>
                <w:szCs w:val="24"/>
              </w:rPr>
              <w:t>7.4</w:t>
            </w:r>
          </w:p>
        </w:tc>
        <w:tc>
          <w:tcPr>
            <w:tcW w:w="6096"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ind w:left="120"/>
              <w:rPr>
                <w:spacing w:val="0"/>
                <w:sz w:val="24"/>
                <w:szCs w:val="24"/>
              </w:rPr>
            </w:pPr>
            <w:r w:rsidRPr="007A0743">
              <w:rPr>
                <w:rStyle w:val="21"/>
                <w:spacing w:val="0"/>
                <w:sz w:val="24"/>
                <w:szCs w:val="24"/>
              </w:rPr>
              <w:t>- Бюджетным организациям по приборам учета</w:t>
            </w:r>
          </w:p>
        </w:tc>
        <w:tc>
          <w:tcPr>
            <w:tcW w:w="989"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тыс. м3</w:t>
            </w:r>
          </w:p>
        </w:tc>
        <w:tc>
          <w:tcPr>
            <w:tcW w:w="998" w:type="dxa"/>
            <w:tcBorders>
              <w:top w:val="single" w:sz="4" w:space="0" w:color="auto"/>
              <w:left w:val="single" w:sz="4" w:space="0" w:color="auto"/>
            </w:tcBorders>
            <w:shd w:val="clear" w:color="auto" w:fill="FFFFFF"/>
          </w:tcPr>
          <w:p w:rsidR="007A0743" w:rsidRPr="00221459" w:rsidRDefault="00221459" w:rsidP="007A0743">
            <w:pPr>
              <w:pStyle w:val="31"/>
              <w:shd w:val="clear" w:color="auto" w:fill="auto"/>
              <w:spacing w:before="0" w:after="0" w:line="240" w:lineRule="auto"/>
              <w:jc w:val="center"/>
              <w:rPr>
                <w:spacing w:val="0"/>
                <w:sz w:val="24"/>
                <w:szCs w:val="24"/>
                <w:lang w:val="en-US"/>
              </w:rPr>
            </w:pPr>
            <w:r>
              <w:rPr>
                <w:rStyle w:val="21"/>
                <w:lang w:val="en-US"/>
              </w:rPr>
              <w:t>85.6</w:t>
            </w:r>
          </w:p>
        </w:tc>
        <w:tc>
          <w:tcPr>
            <w:tcW w:w="998" w:type="dxa"/>
            <w:tcBorders>
              <w:top w:val="single" w:sz="4" w:space="0" w:color="auto"/>
              <w:left w:val="single" w:sz="4" w:space="0" w:color="auto"/>
            </w:tcBorders>
            <w:shd w:val="clear" w:color="auto" w:fill="FFFFFF"/>
          </w:tcPr>
          <w:p w:rsidR="007A0743" w:rsidRPr="003D610F" w:rsidRDefault="00221459" w:rsidP="007A0743">
            <w:pPr>
              <w:pStyle w:val="31"/>
              <w:shd w:val="clear" w:color="auto" w:fill="auto"/>
              <w:spacing w:before="0" w:after="0" w:line="240" w:lineRule="auto"/>
              <w:jc w:val="center"/>
              <w:rPr>
                <w:spacing w:val="0"/>
                <w:sz w:val="24"/>
                <w:szCs w:val="24"/>
                <w:lang w:val="en-US"/>
              </w:rPr>
            </w:pPr>
            <w:r>
              <w:rPr>
                <w:spacing w:val="0"/>
                <w:sz w:val="24"/>
                <w:szCs w:val="24"/>
                <w:lang w:val="en-US"/>
              </w:rPr>
              <w:t>90.6</w:t>
            </w:r>
          </w:p>
        </w:tc>
        <w:tc>
          <w:tcPr>
            <w:tcW w:w="989" w:type="dxa"/>
            <w:tcBorders>
              <w:top w:val="single" w:sz="4" w:space="0" w:color="auto"/>
              <w:left w:val="single" w:sz="4" w:space="0" w:color="auto"/>
            </w:tcBorders>
            <w:shd w:val="clear" w:color="auto" w:fill="FFFFFF"/>
          </w:tcPr>
          <w:p w:rsidR="007A0743" w:rsidRPr="003D610F" w:rsidRDefault="003D610F" w:rsidP="007A0743">
            <w:pPr>
              <w:pStyle w:val="31"/>
              <w:shd w:val="clear" w:color="auto" w:fill="auto"/>
              <w:spacing w:before="0" w:after="0" w:line="240" w:lineRule="auto"/>
              <w:jc w:val="center"/>
              <w:rPr>
                <w:spacing w:val="0"/>
                <w:sz w:val="24"/>
                <w:szCs w:val="24"/>
                <w:lang w:val="en-US"/>
              </w:rPr>
            </w:pPr>
            <w:r>
              <w:rPr>
                <w:rStyle w:val="21"/>
                <w:lang w:val="en-US"/>
              </w:rPr>
              <w:t>94.95</w:t>
            </w:r>
          </w:p>
        </w:tc>
        <w:tc>
          <w:tcPr>
            <w:tcW w:w="854" w:type="dxa"/>
            <w:tcBorders>
              <w:top w:val="single" w:sz="4" w:space="0" w:color="auto"/>
              <w:left w:val="single" w:sz="4" w:space="0" w:color="auto"/>
            </w:tcBorders>
            <w:shd w:val="clear" w:color="auto" w:fill="FFFFFF"/>
          </w:tcPr>
          <w:p w:rsidR="007A0743" w:rsidRPr="003D610F" w:rsidRDefault="003D610F" w:rsidP="007A0743">
            <w:pPr>
              <w:pStyle w:val="31"/>
              <w:shd w:val="clear" w:color="auto" w:fill="auto"/>
              <w:spacing w:before="0" w:after="0" w:line="240" w:lineRule="auto"/>
              <w:jc w:val="center"/>
              <w:rPr>
                <w:spacing w:val="0"/>
                <w:sz w:val="24"/>
                <w:szCs w:val="24"/>
                <w:lang w:val="en-US"/>
              </w:rPr>
            </w:pPr>
            <w:r>
              <w:rPr>
                <w:rStyle w:val="21"/>
                <w:spacing w:val="0"/>
                <w:sz w:val="24"/>
                <w:szCs w:val="24"/>
                <w:lang w:val="en-US"/>
              </w:rPr>
              <w:t>96</w:t>
            </w:r>
          </w:p>
        </w:tc>
        <w:tc>
          <w:tcPr>
            <w:tcW w:w="989" w:type="dxa"/>
            <w:tcBorders>
              <w:top w:val="single" w:sz="4" w:space="0" w:color="auto"/>
              <w:left w:val="single" w:sz="4" w:space="0" w:color="auto"/>
            </w:tcBorders>
            <w:shd w:val="clear" w:color="auto" w:fill="FFFFFF"/>
          </w:tcPr>
          <w:p w:rsidR="007A0743" w:rsidRPr="003D610F" w:rsidRDefault="003D610F" w:rsidP="007A0743">
            <w:pPr>
              <w:pStyle w:val="31"/>
              <w:shd w:val="clear" w:color="auto" w:fill="auto"/>
              <w:spacing w:before="0" w:after="0" w:line="240" w:lineRule="auto"/>
              <w:jc w:val="center"/>
              <w:rPr>
                <w:spacing w:val="0"/>
                <w:sz w:val="24"/>
                <w:szCs w:val="24"/>
                <w:lang w:val="en-US"/>
              </w:rPr>
            </w:pPr>
            <w:r>
              <w:rPr>
                <w:rStyle w:val="21"/>
                <w:lang w:val="en-US"/>
              </w:rPr>
              <w:t>96</w:t>
            </w:r>
          </w:p>
        </w:tc>
        <w:tc>
          <w:tcPr>
            <w:tcW w:w="998" w:type="dxa"/>
            <w:tcBorders>
              <w:top w:val="single" w:sz="4" w:space="0" w:color="auto"/>
              <w:left w:val="single" w:sz="4" w:space="0" w:color="auto"/>
            </w:tcBorders>
            <w:shd w:val="clear" w:color="auto" w:fill="FFFFFF"/>
          </w:tcPr>
          <w:p w:rsidR="007A0743" w:rsidRPr="003D610F" w:rsidRDefault="003D610F" w:rsidP="007A0743">
            <w:pPr>
              <w:pStyle w:val="31"/>
              <w:shd w:val="clear" w:color="auto" w:fill="auto"/>
              <w:spacing w:before="0" w:after="0" w:line="240" w:lineRule="auto"/>
              <w:jc w:val="center"/>
              <w:rPr>
                <w:spacing w:val="0"/>
                <w:sz w:val="24"/>
                <w:szCs w:val="24"/>
                <w:lang w:val="en-US"/>
              </w:rPr>
            </w:pPr>
            <w:r>
              <w:rPr>
                <w:rStyle w:val="21"/>
                <w:spacing w:val="0"/>
                <w:sz w:val="24"/>
                <w:szCs w:val="24"/>
                <w:lang w:val="en-US"/>
              </w:rPr>
              <w:t>96</w:t>
            </w:r>
          </w:p>
        </w:tc>
        <w:tc>
          <w:tcPr>
            <w:tcW w:w="922" w:type="dxa"/>
            <w:tcBorders>
              <w:top w:val="single" w:sz="4" w:space="0" w:color="auto"/>
              <w:left w:val="single" w:sz="4" w:space="0" w:color="auto"/>
              <w:right w:val="single" w:sz="4" w:space="0" w:color="auto"/>
            </w:tcBorders>
            <w:shd w:val="clear" w:color="auto" w:fill="FFFFFF"/>
          </w:tcPr>
          <w:p w:rsidR="007A0743" w:rsidRPr="003D610F" w:rsidRDefault="003D610F" w:rsidP="007A0743">
            <w:pPr>
              <w:pStyle w:val="31"/>
              <w:shd w:val="clear" w:color="auto" w:fill="auto"/>
              <w:spacing w:before="0" w:after="0" w:line="240" w:lineRule="auto"/>
              <w:jc w:val="center"/>
              <w:rPr>
                <w:spacing w:val="0"/>
                <w:sz w:val="24"/>
                <w:szCs w:val="24"/>
                <w:lang w:val="en-US"/>
              </w:rPr>
            </w:pPr>
            <w:r>
              <w:rPr>
                <w:rStyle w:val="21"/>
                <w:lang w:val="en-US"/>
              </w:rPr>
              <w:t>96</w:t>
            </w:r>
          </w:p>
        </w:tc>
      </w:tr>
      <w:tr w:rsidR="007A0743" w:rsidRPr="00C02D10" w:rsidTr="007A0743">
        <w:trPr>
          <w:trHeight w:hRule="exact" w:val="326"/>
        </w:trPr>
        <w:tc>
          <w:tcPr>
            <w:tcW w:w="720"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ind w:left="260"/>
              <w:rPr>
                <w:spacing w:val="0"/>
                <w:sz w:val="24"/>
                <w:szCs w:val="24"/>
              </w:rPr>
            </w:pPr>
            <w:r w:rsidRPr="007A0743">
              <w:rPr>
                <w:rStyle w:val="21"/>
                <w:spacing w:val="0"/>
                <w:sz w:val="24"/>
                <w:szCs w:val="24"/>
              </w:rPr>
              <w:t>7.5</w:t>
            </w:r>
          </w:p>
        </w:tc>
        <w:tc>
          <w:tcPr>
            <w:tcW w:w="6096"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ind w:left="120"/>
              <w:rPr>
                <w:spacing w:val="0"/>
                <w:sz w:val="24"/>
                <w:szCs w:val="24"/>
              </w:rPr>
            </w:pPr>
            <w:r w:rsidRPr="007A0743">
              <w:rPr>
                <w:rStyle w:val="21"/>
                <w:spacing w:val="0"/>
                <w:sz w:val="24"/>
                <w:szCs w:val="24"/>
              </w:rPr>
              <w:t>- Бюджетным организациям без прибора учета</w:t>
            </w:r>
          </w:p>
        </w:tc>
        <w:tc>
          <w:tcPr>
            <w:tcW w:w="989"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тыс. м3</w:t>
            </w:r>
          </w:p>
        </w:tc>
        <w:tc>
          <w:tcPr>
            <w:tcW w:w="998" w:type="dxa"/>
            <w:tcBorders>
              <w:top w:val="single" w:sz="4" w:space="0" w:color="auto"/>
              <w:left w:val="single" w:sz="4" w:space="0" w:color="auto"/>
            </w:tcBorders>
            <w:shd w:val="clear" w:color="auto" w:fill="FFFFFF"/>
          </w:tcPr>
          <w:p w:rsidR="007A0743" w:rsidRPr="00C02D10" w:rsidRDefault="007A0743" w:rsidP="007A0743">
            <w:pPr>
              <w:pStyle w:val="31"/>
              <w:shd w:val="clear" w:color="auto" w:fill="auto"/>
              <w:spacing w:before="0" w:after="0" w:line="240" w:lineRule="auto"/>
              <w:jc w:val="center"/>
              <w:rPr>
                <w:spacing w:val="0"/>
                <w:sz w:val="24"/>
                <w:szCs w:val="24"/>
                <w:lang w:val="en-US"/>
              </w:rPr>
            </w:pPr>
            <w:r w:rsidRPr="007A0743">
              <w:rPr>
                <w:rStyle w:val="21"/>
                <w:spacing w:val="0"/>
                <w:sz w:val="24"/>
                <w:szCs w:val="24"/>
              </w:rPr>
              <w:t>0,</w:t>
            </w:r>
            <w:r w:rsidR="00C02D10">
              <w:rPr>
                <w:rStyle w:val="21"/>
                <w:spacing w:val="0"/>
                <w:sz w:val="24"/>
                <w:szCs w:val="24"/>
                <w:lang w:val="en-US"/>
              </w:rPr>
              <w:t>80</w:t>
            </w:r>
          </w:p>
        </w:tc>
        <w:tc>
          <w:tcPr>
            <w:tcW w:w="998" w:type="dxa"/>
            <w:tcBorders>
              <w:top w:val="single" w:sz="4" w:space="0" w:color="auto"/>
              <w:left w:val="single" w:sz="4" w:space="0" w:color="auto"/>
            </w:tcBorders>
            <w:shd w:val="clear" w:color="auto" w:fill="FFFFFF"/>
          </w:tcPr>
          <w:p w:rsidR="007A0743" w:rsidRPr="00C02D10" w:rsidRDefault="00C02D10" w:rsidP="007A0743">
            <w:pPr>
              <w:pStyle w:val="31"/>
              <w:shd w:val="clear" w:color="auto" w:fill="auto"/>
              <w:spacing w:before="0" w:after="0" w:line="240" w:lineRule="auto"/>
              <w:jc w:val="center"/>
              <w:rPr>
                <w:spacing w:val="0"/>
                <w:sz w:val="24"/>
                <w:szCs w:val="24"/>
                <w:lang w:val="en-US"/>
              </w:rPr>
            </w:pPr>
            <w:r>
              <w:rPr>
                <w:rStyle w:val="21"/>
                <w:spacing w:val="0"/>
                <w:sz w:val="24"/>
                <w:szCs w:val="24"/>
              </w:rPr>
              <w:t>0</w:t>
            </w:r>
            <w:r w:rsidR="007A0743" w:rsidRPr="007A0743">
              <w:rPr>
                <w:rStyle w:val="21"/>
                <w:spacing w:val="0"/>
                <w:sz w:val="24"/>
                <w:szCs w:val="24"/>
              </w:rPr>
              <w:t>,</w:t>
            </w:r>
            <w:r>
              <w:rPr>
                <w:rStyle w:val="21"/>
                <w:spacing w:val="0"/>
                <w:sz w:val="24"/>
                <w:szCs w:val="24"/>
                <w:lang w:val="en-US"/>
              </w:rPr>
              <w:t>75</w:t>
            </w:r>
          </w:p>
        </w:tc>
        <w:tc>
          <w:tcPr>
            <w:tcW w:w="989" w:type="dxa"/>
            <w:tcBorders>
              <w:top w:val="single" w:sz="4" w:space="0" w:color="auto"/>
              <w:left w:val="single" w:sz="4" w:space="0" w:color="auto"/>
            </w:tcBorders>
            <w:shd w:val="clear" w:color="auto" w:fill="FFFFFF"/>
          </w:tcPr>
          <w:p w:rsidR="007A0743" w:rsidRPr="00C02D10" w:rsidRDefault="003D610F" w:rsidP="007A0743">
            <w:pPr>
              <w:pStyle w:val="31"/>
              <w:shd w:val="clear" w:color="auto" w:fill="auto"/>
              <w:spacing w:before="0" w:after="0" w:line="240" w:lineRule="auto"/>
              <w:jc w:val="center"/>
              <w:rPr>
                <w:spacing w:val="0"/>
                <w:sz w:val="24"/>
                <w:szCs w:val="24"/>
              </w:rPr>
            </w:pPr>
            <w:r w:rsidRPr="00C02D10">
              <w:rPr>
                <w:rStyle w:val="21"/>
                <w:spacing w:val="0"/>
                <w:sz w:val="24"/>
                <w:szCs w:val="24"/>
              </w:rPr>
              <w:t>0.65</w:t>
            </w:r>
          </w:p>
        </w:tc>
        <w:tc>
          <w:tcPr>
            <w:tcW w:w="854" w:type="dxa"/>
            <w:tcBorders>
              <w:top w:val="single" w:sz="4" w:space="0" w:color="auto"/>
              <w:left w:val="single" w:sz="4" w:space="0" w:color="auto"/>
            </w:tcBorders>
            <w:shd w:val="clear" w:color="auto" w:fill="FFFFFF"/>
          </w:tcPr>
          <w:p w:rsidR="007A0743" w:rsidRPr="00C02D10" w:rsidRDefault="003D610F" w:rsidP="007A0743">
            <w:pPr>
              <w:pStyle w:val="31"/>
              <w:shd w:val="clear" w:color="auto" w:fill="auto"/>
              <w:spacing w:before="0" w:after="0" w:line="240" w:lineRule="auto"/>
              <w:jc w:val="center"/>
              <w:rPr>
                <w:spacing w:val="0"/>
                <w:sz w:val="24"/>
                <w:szCs w:val="24"/>
              </w:rPr>
            </w:pPr>
            <w:r w:rsidRPr="00C02D10">
              <w:rPr>
                <w:rStyle w:val="21"/>
                <w:spacing w:val="0"/>
                <w:sz w:val="24"/>
                <w:szCs w:val="24"/>
              </w:rPr>
              <w:t>0</w:t>
            </w:r>
          </w:p>
        </w:tc>
        <w:tc>
          <w:tcPr>
            <w:tcW w:w="989" w:type="dxa"/>
            <w:tcBorders>
              <w:top w:val="single" w:sz="4" w:space="0" w:color="auto"/>
              <w:left w:val="single" w:sz="4" w:space="0" w:color="auto"/>
            </w:tcBorders>
            <w:shd w:val="clear" w:color="auto" w:fill="FFFFFF"/>
          </w:tcPr>
          <w:p w:rsidR="007A0743" w:rsidRPr="00C02D10" w:rsidRDefault="003D610F" w:rsidP="007A0743">
            <w:pPr>
              <w:pStyle w:val="31"/>
              <w:shd w:val="clear" w:color="auto" w:fill="auto"/>
              <w:spacing w:before="0" w:after="0" w:line="240" w:lineRule="auto"/>
              <w:jc w:val="center"/>
              <w:rPr>
                <w:spacing w:val="0"/>
                <w:sz w:val="24"/>
                <w:szCs w:val="24"/>
              </w:rPr>
            </w:pPr>
            <w:r w:rsidRPr="00C02D10">
              <w:rPr>
                <w:rStyle w:val="21"/>
                <w:spacing w:val="0"/>
                <w:sz w:val="24"/>
                <w:szCs w:val="24"/>
              </w:rPr>
              <w:t>0</w:t>
            </w:r>
          </w:p>
        </w:tc>
        <w:tc>
          <w:tcPr>
            <w:tcW w:w="998" w:type="dxa"/>
            <w:tcBorders>
              <w:top w:val="single" w:sz="4" w:space="0" w:color="auto"/>
              <w:left w:val="single" w:sz="4" w:space="0" w:color="auto"/>
            </w:tcBorders>
            <w:shd w:val="clear" w:color="auto" w:fill="FFFFFF"/>
          </w:tcPr>
          <w:p w:rsidR="007A0743" w:rsidRPr="00C02D10" w:rsidRDefault="003D610F" w:rsidP="007A0743">
            <w:pPr>
              <w:pStyle w:val="31"/>
              <w:shd w:val="clear" w:color="auto" w:fill="auto"/>
              <w:spacing w:before="0" w:after="0" w:line="240" w:lineRule="auto"/>
              <w:jc w:val="center"/>
              <w:rPr>
                <w:spacing w:val="0"/>
                <w:sz w:val="24"/>
                <w:szCs w:val="24"/>
              </w:rPr>
            </w:pPr>
            <w:r w:rsidRPr="00C02D10">
              <w:rPr>
                <w:rStyle w:val="21"/>
                <w:spacing w:val="0"/>
                <w:sz w:val="24"/>
                <w:szCs w:val="24"/>
              </w:rPr>
              <w:t>0</w:t>
            </w:r>
          </w:p>
        </w:tc>
        <w:tc>
          <w:tcPr>
            <w:tcW w:w="922" w:type="dxa"/>
            <w:tcBorders>
              <w:top w:val="single" w:sz="4" w:space="0" w:color="auto"/>
              <w:left w:val="single" w:sz="4" w:space="0" w:color="auto"/>
              <w:right w:val="single" w:sz="4" w:space="0" w:color="auto"/>
            </w:tcBorders>
            <w:shd w:val="clear" w:color="auto" w:fill="FFFFFF"/>
          </w:tcPr>
          <w:p w:rsidR="007A0743" w:rsidRPr="00C02D10" w:rsidRDefault="003D610F" w:rsidP="007A0743">
            <w:pPr>
              <w:pStyle w:val="31"/>
              <w:shd w:val="clear" w:color="auto" w:fill="auto"/>
              <w:spacing w:before="0" w:after="0" w:line="240" w:lineRule="auto"/>
              <w:jc w:val="center"/>
              <w:rPr>
                <w:spacing w:val="0"/>
                <w:sz w:val="24"/>
                <w:szCs w:val="24"/>
              </w:rPr>
            </w:pPr>
            <w:r w:rsidRPr="00C02D10">
              <w:rPr>
                <w:rStyle w:val="21"/>
                <w:spacing w:val="0"/>
                <w:sz w:val="24"/>
                <w:szCs w:val="24"/>
              </w:rPr>
              <w:t>0</w:t>
            </w:r>
          </w:p>
        </w:tc>
      </w:tr>
      <w:tr w:rsidR="007A0743" w:rsidRPr="00C02D10" w:rsidTr="007A0743">
        <w:trPr>
          <w:trHeight w:hRule="exact" w:val="298"/>
        </w:trPr>
        <w:tc>
          <w:tcPr>
            <w:tcW w:w="720"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ind w:left="260"/>
              <w:rPr>
                <w:spacing w:val="0"/>
                <w:sz w:val="24"/>
                <w:szCs w:val="24"/>
              </w:rPr>
            </w:pPr>
            <w:r w:rsidRPr="007A0743">
              <w:rPr>
                <w:rStyle w:val="21"/>
                <w:spacing w:val="0"/>
                <w:sz w:val="24"/>
                <w:szCs w:val="24"/>
              </w:rPr>
              <w:t>7.6</w:t>
            </w:r>
          </w:p>
        </w:tc>
        <w:tc>
          <w:tcPr>
            <w:tcW w:w="6096"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ind w:left="120"/>
              <w:rPr>
                <w:spacing w:val="0"/>
                <w:sz w:val="24"/>
                <w:szCs w:val="24"/>
              </w:rPr>
            </w:pPr>
            <w:r w:rsidRPr="007A0743">
              <w:rPr>
                <w:rStyle w:val="21"/>
                <w:spacing w:val="0"/>
                <w:sz w:val="24"/>
                <w:szCs w:val="24"/>
              </w:rPr>
              <w:t>- Предпрятиям по приборам учета</w:t>
            </w:r>
          </w:p>
        </w:tc>
        <w:tc>
          <w:tcPr>
            <w:tcW w:w="989"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тыс. м3</w:t>
            </w:r>
          </w:p>
        </w:tc>
        <w:tc>
          <w:tcPr>
            <w:tcW w:w="998" w:type="dxa"/>
            <w:tcBorders>
              <w:top w:val="single" w:sz="4" w:space="0" w:color="auto"/>
              <w:left w:val="single" w:sz="4" w:space="0" w:color="auto"/>
            </w:tcBorders>
            <w:shd w:val="clear" w:color="auto" w:fill="FFFFFF"/>
          </w:tcPr>
          <w:p w:rsidR="007A0743" w:rsidRPr="00C02D10" w:rsidRDefault="00C02D10" w:rsidP="007A0743">
            <w:pPr>
              <w:pStyle w:val="31"/>
              <w:shd w:val="clear" w:color="auto" w:fill="auto"/>
              <w:spacing w:before="0" w:after="0" w:line="240" w:lineRule="auto"/>
              <w:jc w:val="center"/>
              <w:rPr>
                <w:spacing w:val="0"/>
                <w:sz w:val="24"/>
                <w:szCs w:val="24"/>
                <w:lang w:val="en-US"/>
              </w:rPr>
            </w:pPr>
            <w:r>
              <w:rPr>
                <w:rStyle w:val="21"/>
                <w:spacing w:val="0"/>
                <w:sz w:val="24"/>
                <w:szCs w:val="24"/>
                <w:lang w:val="en-US"/>
              </w:rPr>
              <w:t>67</w:t>
            </w:r>
            <w:r w:rsidR="007A0743" w:rsidRPr="007A0743">
              <w:rPr>
                <w:rStyle w:val="21"/>
                <w:spacing w:val="0"/>
                <w:sz w:val="24"/>
                <w:szCs w:val="24"/>
              </w:rPr>
              <w:t>,2</w:t>
            </w:r>
            <w:r>
              <w:rPr>
                <w:rStyle w:val="21"/>
                <w:spacing w:val="0"/>
                <w:sz w:val="24"/>
                <w:szCs w:val="24"/>
                <w:lang w:val="en-US"/>
              </w:rPr>
              <w:t>0</w:t>
            </w:r>
          </w:p>
        </w:tc>
        <w:tc>
          <w:tcPr>
            <w:tcW w:w="998" w:type="dxa"/>
            <w:tcBorders>
              <w:top w:val="single" w:sz="4" w:space="0" w:color="auto"/>
              <w:left w:val="single" w:sz="4" w:space="0" w:color="auto"/>
            </w:tcBorders>
            <w:shd w:val="clear" w:color="auto" w:fill="FFFFFF"/>
          </w:tcPr>
          <w:p w:rsidR="007A0743" w:rsidRPr="00C02D10" w:rsidRDefault="00C02D10" w:rsidP="007A0743">
            <w:pPr>
              <w:pStyle w:val="31"/>
              <w:shd w:val="clear" w:color="auto" w:fill="auto"/>
              <w:spacing w:before="0" w:after="0" w:line="240" w:lineRule="auto"/>
              <w:jc w:val="center"/>
              <w:rPr>
                <w:spacing w:val="0"/>
                <w:sz w:val="24"/>
                <w:szCs w:val="24"/>
                <w:lang w:val="en-US"/>
              </w:rPr>
            </w:pPr>
            <w:r>
              <w:rPr>
                <w:rStyle w:val="21"/>
                <w:spacing w:val="0"/>
                <w:sz w:val="24"/>
                <w:szCs w:val="24"/>
                <w:lang w:val="en-US"/>
              </w:rPr>
              <w:t>68</w:t>
            </w:r>
            <w:r w:rsidR="007A0743" w:rsidRPr="007A0743">
              <w:rPr>
                <w:rStyle w:val="21"/>
                <w:spacing w:val="0"/>
                <w:sz w:val="24"/>
                <w:szCs w:val="24"/>
              </w:rPr>
              <w:t>,5</w:t>
            </w:r>
            <w:r>
              <w:rPr>
                <w:rStyle w:val="21"/>
                <w:spacing w:val="0"/>
                <w:sz w:val="24"/>
                <w:szCs w:val="24"/>
                <w:lang w:val="en-US"/>
              </w:rPr>
              <w:t>3</w:t>
            </w:r>
          </w:p>
        </w:tc>
        <w:tc>
          <w:tcPr>
            <w:tcW w:w="989" w:type="dxa"/>
            <w:tcBorders>
              <w:top w:val="single" w:sz="4" w:space="0" w:color="auto"/>
              <w:left w:val="single" w:sz="4" w:space="0" w:color="auto"/>
            </w:tcBorders>
            <w:shd w:val="clear" w:color="auto" w:fill="FFFFFF"/>
          </w:tcPr>
          <w:p w:rsidR="007A0743" w:rsidRPr="00C02D10" w:rsidRDefault="003D610F" w:rsidP="007A0743">
            <w:pPr>
              <w:pStyle w:val="31"/>
              <w:shd w:val="clear" w:color="auto" w:fill="auto"/>
              <w:spacing w:before="0" w:after="0" w:line="240" w:lineRule="auto"/>
              <w:jc w:val="center"/>
              <w:rPr>
                <w:spacing w:val="0"/>
                <w:sz w:val="24"/>
                <w:szCs w:val="24"/>
              </w:rPr>
            </w:pPr>
            <w:r w:rsidRPr="00C02D10">
              <w:rPr>
                <w:rStyle w:val="21"/>
                <w:spacing w:val="0"/>
                <w:sz w:val="24"/>
                <w:szCs w:val="24"/>
              </w:rPr>
              <w:t>69.74</w:t>
            </w:r>
          </w:p>
        </w:tc>
        <w:tc>
          <w:tcPr>
            <w:tcW w:w="854" w:type="dxa"/>
            <w:tcBorders>
              <w:top w:val="single" w:sz="4" w:space="0" w:color="auto"/>
              <w:left w:val="single" w:sz="4" w:space="0" w:color="auto"/>
            </w:tcBorders>
            <w:shd w:val="clear" w:color="auto" w:fill="FFFFFF"/>
          </w:tcPr>
          <w:p w:rsidR="007A0743" w:rsidRPr="00C02D10" w:rsidRDefault="003D610F" w:rsidP="003D610F">
            <w:pPr>
              <w:pStyle w:val="31"/>
              <w:shd w:val="clear" w:color="auto" w:fill="auto"/>
              <w:spacing w:before="0" w:after="0" w:line="240" w:lineRule="auto"/>
              <w:rPr>
                <w:spacing w:val="0"/>
                <w:sz w:val="24"/>
                <w:szCs w:val="24"/>
              </w:rPr>
            </w:pPr>
            <w:r>
              <w:rPr>
                <w:rStyle w:val="21"/>
              </w:rPr>
              <w:t>71</w:t>
            </w:r>
          </w:p>
        </w:tc>
        <w:tc>
          <w:tcPr>
            <w:tcW w:w="989" w:type="dxa"/>
            <w:tcBorders>
              <w:top w:val="single" w:sz="4" w:space="0" w:color="auto"/>
              <w:left w:val="single" w:sz="4" w:space="0" w:color="auto"/>
            </w:tcBorders>
            <w:shd w:val="clear" w:color="auto" w:fill="FFFFFF"/>
          </w:tcPr>
          <w:p w:rsidR="007A0743" w:rsidRPr="00C02D10" w:rsidRDefault="007A0743" w:rsidP="003D610F">
            <w:pPr>
              <w:pStyle w:val="31"/>
              <w:shd w:val="clear" w:color="auto" w:fill="auto"/>
              <w:spacing w:before="0" w:after="0" w:line="240" w:lineRule="auto"/>
              <w:rPr>
                <w:spacing w:val="0"/>
                <w:sz w:val="24"/>
                <w:szCs w:val="24"/>
              </w:rPr>
            </w:pPr>
            <w:r w:rsidRPr="007A0743">
              <w:rPr>
                <w:rStyle w:val="21"/>
                <w:spacing w:val="0"/>
                <w:sz w:val="24"/>
                <w:szCs w:val="24"/>
              </w:rPr>
              <w:t>7</w:t>
            </w:r>
            <w:r w:rsidR="003D610F" w:rsidRPr="00C02D10">
              <w:rPr>
                <w:rStyle w:val="21"/>
                <w:spacing w:val="0"/>
                <w:sz w:val="24"/>
                <w:szCs w:val="24"/>
              </w:rPr>
              <w:t>1</w:t>
            </w:r>
          </w:p>
        </w:tc>
        <w:tc>
          <w:tcPr>
            <w:tcW w:w="998" w:type="dxa"/>
            <w:tcBorders>
              <w:top w:val="single" w:sz="4" w:space="0" w:color="auto"/>
              <w:left w:val="single" w:sz="4" w:space="0" w:color="auto"/>
            </w:tcBorders>
            <w:shd w:val="clear" w:color="auto" w:fill="FFFFFF"/>
          </w:tcPr>
          <w:p w:rsidR="007A0743" w:rsidRPr="00C02D10" w:rsidRDefault="003D610F" w:rsidP="003D610F">
            <w:pPr>
              <w:pStyle w:val="31"/>
              <w:shd w:val="clear" w:color="auto" w:fill="auto"/>
              <w:spacing w:before="0" w:after="0" w:line="240" w:lineRule="auto"/>
              <w:rPr>
                <w:spacing w:val="0"/>
                <w:sz w:val="24"/>
                <w:szCs w:val="24"/>
              </w:rPr>
            </w:pPr>
            <w:r w:rsidRPr="00C02D10">
              <w:rPr>
                <w:rStyle w:val="21"/>
              </w:rPr>
              <w:t xml:space="preserve">        71</w:t>
            </w:r>
          </w:p>
        </w:tc>
        <w:tc>
          <w:tcPr>
            <w:tcW w:w="922" w:type="dxa"/>
            <w:tcBorders>
              <w:top w:val="single" w:sz="4" w:space="0" w:color="auto"/>
              <w:left w:val="single" w:sz="4" w:space="0" w:color="auto"/>
              <w:right w:val="single" w:sz="4" w:space="0" w:color="auto"/>
            </w:tcBorders>
            <w:shd w:val="clear" w:color="auto" w:fill="FFFFFF"/>
          </w:tcPr>
          <w:p w:rsidR="007A0743" w:rsidRPr="00C02D10" w:rsidRDefault="003D610F" w:rsidP="007A0743">
            <w:pPr>
              <w:pStyle w:val="31"/>
              <w:shd w:val="clear" w:color="auto" w:fill="auto"/>
              <w:spacing w:before="0" w:after="0" w:line="240" w:lineRule="auto"/>
              <w:jc w:val="center"/>
              <w:rPr>
                <w:spacing w:val="0"/>
                <w:sz w:val="24"/>
                <w:szCs w:val="24"/>
              </w:rPr>
            </w:pPr>
            <w:r w:rsidRPr="00C02D10">
              <w:rPr>
                <w:rStyle w:val="21"/>
              </w:rPr>
              <w:t>71</w:t>
            </w:r>
          </w:p>
        </w:tc>
      </w:tr>
      <w:tr w:rsidR="007A0743" w:rsidRPr="007A0743" w:rsidTr="007A0743">
        <w:trPr>
          <w:trHeight w:hRule="exact" w:val="307"/>
        </w:trPr>
        <w:tc>
          <w:tcPr>
            <w:tcW w:w="720"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ind w:left="260"/>
              <w:rPr>
                <w:spacing w:val="0"/>
                <w:sz w:val="24"/>
                <w:szCs w:val="24"/>
              </w:rPr>
            </w:pPr>
            <w:r w:rsidRPr="007A0743">
              <w:rPr>
                <w:rStyle w:val="21"/>
                <w:spacing w:val="0"/>
                <w:sz w:val="24"/>
                <w:szCs w:val="24"/>
              </w:rPr>
              <w:t>7.7</w:t>
            </w:r>
          </w:p>
        </w:tc>
        <w:tc>
          <w:tcPr>
            <w:tcW w:w="6096"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ind w:left="120"/>
              <w:rPr>
                <w:spacing w:val="0"/>
                <w:sz w:val="24"/>
                <w:szCs w:val="24"/>
              </w:rPr>
            </w:pPr>
            <w:r w:rsidRPr="007A0743">
              <w:rPr>
                <w:rStyle w:val="21"/>
                <w:spacing w:val="0"/>
                <w:sz w:val="24"/>
                <w:szCs w:val="24"/>
              </w:rPr>
              <w:t>- Предпрятиям без прибора учета</w:t>
            </w:r>
          </w:p>
        </w:tc>
        <w:tc>
          <w:tcPr>
            <w:tcW w:w="989"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тыс. м3</w:t>
            </w:r>
          </w:p>
        </w:tc>
        <w:tc>
          <w:tcPr>
            <w:tcW w:w="998" w:type="dxa"/>
            <w:tcBorders>
              <w:top w:val="single" w:sz="4" w:space="0" w:color="auto"/>
              <w:left w:val="single" w:sz="4" w:space="0" w:color="auto"/>
            </w:tcBorders>
            <w:shd w:val="clear" w:color="auto" w:fill="FFFFFF"/>
          </w:tcPr>
          <w:p w:rsidR="007A0743" w:rsidRPr="00C02D10" w:rsidRDefault="007A0743" w:rsidP="007A0743">
            <w:pPr>
              <w:pStyle w:val="31"/>
              <w:shd w:val="clear" w:color="auto" w:fill="auto"/>
              <w:spacing w:before="0" w:after="0" w:line="240" w:lineRule="auto"/>
              <w:jc w:val="center"/>
              <w:rPr>
                <w:spacing w:val="0"/>
                <w:sz w:val="24"/>
                <w:szCs w:val="24"/>
                <w:lang w:val="en-US"/>
              </w:rPr>
            </w:pPr>
            <w:r w:rsidRPr="007A0743">
              <w:rPr>
                <w:rStyle w:val="21"/>
                <w:spacing w:val="0"/>
                <w:sz w:val="24"/>
                <w:szCs w:val="24"/>
              </w:rPr>
              <w:t>0,</w:t>
            </w:r>
            <w:r w:rsidR="00C02D10">
              <w:rPr>
                <w:rStyle w:val="21"/>
                <w:spacing w:val="0"/>
                <w:sz w:val="24"/>
                <w:szCs w:val="24"/>
                <w:lang w:val="en-US"/>
              </w:rPr>
              <w:t>9</w:t>
            </w:r>
          </w:p>
        </w:tc>
        <w:tc>
          <w:tcPr>
            <w:tcW w:w="998" w:type="dxa"/>
            <w:tcBorders>
              <w:top w:val="single" w:sz="4" w:space="0" w:color="auto"/>
              <w:left w:val="single" w:sz="4" w:space="0" w:color="auto"/>
            </w:tcBorders>
            <w:shd w:val="clear" w:color="auto" w:fill="FFFFFF"/>
          </w:tcPr>
          <w:p w:rsidR="007A0743" w:rsidRPr="00C02D10" w:rsidRDefault="007A0743" w:rsidP="007A0743">
            <w:pPr>
              <w:pStyle w:val="31"/>
              <w:shd w:val="clear" w:color="auto" w:fill="auto"/>
              <w:spacing w:before="0" w:after="0" w:line="240" w:lineRule="auto"/>
              <w:jc w:val="center"/>
              <w:rPr>
                <w:spacing w:val="0"/>
                <w:sz w:val="24"/>
                <w:szCs w:val="24"/>
                <w:lang w:val="en-US"/>
              </w:rPr>
            </w:pPr>
            <w:r w:rsidRPr="007A0743">
              <w:rPr>
                <w:rStyle w:val="21"/>
                <w:spacing w:val="0"/>
                <w:sz w:val="24"/>
                <w:szCs w:val="24"/>
              </w:rPr>
              <w:t>0,</w:t>
            </w:r>
            <w:r w:rsidR="00C02D10">
              <w:rPr>
                <w:rStyle w:val="21"/>
                <w:spacing w:val="0"/>
                <w:sz w:val="24"/>
                <w:szCs w:val="24"/>
                <w:lang w:val="en-US"/>
              </w:rPr>
              <w:t>8</w:t>
            </w:r>
          </w:p>
        </w:tc>
        <w:tc>
          <w:tcPr>
            <w:tcW w:w="989" w:type="dxa"/>
            <w:tcBorders>
              <w:top w:val="single" w:sz="4" w:space="0" w:color="auto"/>
              <w:left w:val="single" w:sz="4" w:space="0" w:color="auto"/>
            </w:tcBorders>
            <w:shd w:val="clear" w:color="auto" w:fill="FFFFFF"/>
          </w:tcPr>
          <w:p w:rsidR="007A0743" w:rsidRPr="003D610F" w:rsidRDefault="007A0743" w:rsidP="007A0743">
            <w:pPr>
              <w:pStyle w:val="31"/>
              <w:shd w:val="clear" w:color="auto" w:fill="auto"/>
              <w:spacing w:before="0" w:after="0" w:line="240" w:lineRule="auto"/>
              <w:jc w:val="center"/>
              <w:rPr>
                <w:spacing w:val="0"/>
                <w:sz w:val="24"/>
                <w:szCs w:val="24"/>
                <w:lang w:val="en-US"/>
              </w:rPr>
            </w:pPr>
            <w:r w:rsidRPr="007A0743">
              <w:rPr>
                <w:rStyle w:val="21"/>
                <w:spacing w:val="0"/>
                <w:sz w:val="24"/>
                <w:szCs w:val="24"/>
              </w:rPr>
              <w:t>0,</w:t>
            </w:r>
            <w:r w:rsidR="003D610F">
              <w:rPr>
                <w:rStyle w:val="21"/>
                <w:spacing w:val="0"/>
                <w:sz w:val="24"/>
                <w:szCs w:val="24"/>
                <w:lang w:val="en-US"/>
              </w:rPr>
              <w:t>7</w:t>
            </w:r>
          </w:p>
        </w:tc>
        <w:tc>
          <w:tcPr>
            <w:tcW w:w="854" w:type="dxa"/>
            <w:tcBorders>
              <w:top w:val="single" w:sz="4" w:space="0" w:color="auto"/>
              <w:left w:val="single" w:sz="4" w:space="0" w:color="auto"/>
            </w:tcBorders>
            <w:shd w:val="clear" w:color="auto" w:fill="FFFFFF"/>
          </w:tcPr>
          <w:p w:rsidR="007A0743" w:rsidRPr="003D610F" w:rsidRDefault="007A0743" w:rsidP="007A0743">
            <w:pPr>
              <w:pStyle w:val="31"/>
              <w:shd w:val="clear" w:color="auto" w:fill="auto"/>
              <w:spacing w:before="0" w:after="0" w:line="240" w:lineRule="auto"/>
              <w:jc w:val="center"/>
              <w:rPr>
                <w:spacing w:val="0"/>
                <w:sz w:val="24"/>
                <w:szCs w:val="24"/>
                <w:lang w:val="en-US"/>
              </w:rPr>
            </w:pPr>
            <w:r w:rsidRPr="007A0743">
              <w:rPr>
                <w:rStyle w:val="21"/>
                <w:spacing w:val="0"/>
                <w:sz w:val="24"/>
                <w:szCs w:val="24"/>
              </w:rPr>
              <w:t>0</w:t>
            </w:r>
          </w:p>
        </w:tc>
        <w:tc>
          <w:tcPr>
            <w:tcW w:w="989" w:type="dxa"/>
            <w:tcBorders>
              <w:top w:val="single" w:sz="4" w:space="0" w:color="auto"/>
              <w:left w:val="single" w:sz="4" w:space="0" w:color="auto"/>
            </w:tcBorders>
            <w:shd w:val="clear" w:color="auto" w:fill="FFFFFF"/>
          </w:tcPr>
          <w:p w:rsidR="007A0743" w:rsidRPr="003D610F" w:rsidRDefault="007A0743" w:rsidP="007A0743">
            <w:pPr>
              <w:pStyle w:val="31"/>
              <w:shd w:val="clear" w:color="auto" w:fill="auto"/>
              <w:spacing w:before="0" w:after="0" w:line="240" w:lineRule="auto"/>
              <w:jc w:val="center"/>
              <w:rPr>
                <w:spacing w:val="0"/>
                <w:sz w:val="24"/>
                <w:szCs w:val="24"/>
                <w:lang w:val="en-US"/>
              </w:rPr>
            </w:pPr>
            <w:r w:rsidRPr="007A0743">
              <w:rPr>
                <w:rStyle w:val="21"/>
                <w:spacing w:val="0"/>
                <w:sz w:val="24"/>
                <w:szCs w:val="24"/>
              </w:rPr>
              <w:t>0</w:t>
            </w:r>
          </w:p>
        </w:tc>
        <w:tc>
          <w:tcPr>
            <w:tcW w:w="998" w:type="dxa"/>
            <w:tcBorders>
              <w:top w:val="single" w:sz="4" w:space="0" w:color="auto"/>
              <w:left w:val="single" w:sz="4" w:space="0" w:color="auto"/>
            </w:tcBorders>
            <w:shd w:val="clear" w:color="auto" w:fill="FFFFFF"/>
          </w:tcPr>
          <w:p w:rsidR="007A0743" w:rsidRPr="003D610F" w:rsidRDefault="007A0743" w:rsidP="007A0743">
            <w:pPr>
              <w:pStyle w:val="31"/>
              <w:shd w:val="clear" w:color="auto" w:fill="auto"/>
              <w:spacing w:before="0" w:after="0" w:line="240" w:lineRule="auto"/>
              <w:jc w:val="center"/>
              <w:rPr>
                <w:spacing w:val="0"/>
                <w:sz w:val="24"/>
                <w:szCs w:val="24"/>
                <w:lang w:val="en-US"/>
              </w:rPr>
            </w:pPr>
            <w:r w:rsidRPr="007A0743">
              <w:rPr>
                <w:rStyle w:val="21"/>
                <w:spacing w:val="0"/>
                <w:sz w:val="24"/>
                <w:szCs w:val="24"/>
              </w:rPr>
              <w:t>0</w:t>
            </w:r>
          </w:p>
        </w:tc>
        <w:tc>
          <w:tcPr>
            <w:tcW w:w="922" w:type="dxa"/>
            <w:tcBorders>
              <w:top w:val="single" w:sz="4" w:space="0" w:color="auto"/>
              <w:left w:val="single" w:sz="4" w:space="0" w:color="auto"/>
              <w:right w:val="single" w:sz="4" w:space="0" w:color="auto"/>
            </w:tcBorders>
            <w:shd w:val="clear" w:color="auto" w:fill="FFFFFF"/>
          </w:tcPr>
          <w:p w:rsidR="007A0743" w:rsidRPr="007A0743" w:rsidRDefault="007A0743" w:rsidP="003D610F">
            <w:pPr>
              <w:pStyle w:val="31"/>
              <w:shd w:val="clear" w:color="auto" w:fill="auto"/>
              <w:spacing w:before="0" w:after="0" w:line="240" w:lineRule="auto"/>
              <w:jc w:val="center"/>
              <w:rPr>
                <w:spacing w:val="0"/>
                <w:sz w:val="24"/>
                <w:szCs w:val="24"/>
              </w:rPr>
            </w:pPr>
            <w:r w:rsidRPr="007A0743">
              <w:rPr>
                <w:rStyle w:val="21"/>
                <w:spacing w:val="0"/>
                <w:sz w:val="24"/>
                <w:szCs w:val="24"/>
              </w:rPr>
              <w:t>0</w:t>
            </w:r>
          </w:p>
        </w:tc>
      </w:tr>
      <w:tr w:rsidR="007A0743" w:rsidRPr="007A0743" w:rsidTr="007A0743">
        <w:trPr>
          <w:trHeight w:hRule="exact" w:val="326"/>
        </w:trPr>
        <w:tc>
          <w:tcPr>
            <w:tcW w:w="720"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ind w:left="260"/>
              <w:rPr>
                <w:spacing w:val="0"/>
                <w:sz w:val="24"/>
                <w:szCs w:val="24"/>
              </w:rPr>
            </w:pPr>
            <w:r w:rsidRPr="007A0743">
              <w:rPr>
                <w:rStyle w:val="21"/>
                <w:spacing w:val="0"/>
                <w:sz w:val="24"/>
                <w:szCs w:val="24"/>
              </w:rPr>
              <w:t>7.8</w:t>
            </w:r>
          </w:p>
        </w:tc>
        <w:tc>
          <w:tcPr>
            <w:tcW w:w="6096"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ind w:left="120"/>
              <w:rPr>
                <w:spacing w:val="0"/>
                <w:sz w:val="24"/>
                <w:szCs w:val="24"/>
              </w:rPr>
            </w:pPr>
            <w:r w:rsidRPr="007A0743">
              <w:rPr>
                <w:rStyle w:val="21"/>
                <w:spacing w:val="0"/>
                <w:sz w:val="24"/>
                <w:szCs w:val="24"/>
              </w:rPr>
              <w:t>- Прочим потребителям</w:t>
            </w:r>
          </w:p>
        </w:tc>
        <w:tc>
          <w:tcPr>
            <w:tcW w:w="989"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тыс. м3</w:t>
            </w:r>
          </w:p>
        </w:tc>
        <w:tc>
          <w:tcPr>
            <w:tcW w:w="998"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w:t>
            </w:r>
          </w:p>
        </w:tc>
        <w:tc>
          <w:tcPr>
            <w:tcW w:w="998"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w:t>
            </w:r>
          </w:p>
        </w:tc>
        <w:tc>
          <w:tcPr>
            <w:tcW w:w="989"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w:t>
            </w:r>
          </w:p>
        </w:tc>
        <w:tc>
          <w:tcPr>
            <w:tcW w:w="854"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w:t>
            </w:r>
          </w:p>
        </w:tc>
        <w:tc>
          <w:tcPr>
            <w:tcW w:w="989"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w:t>
            </w:r>
          </w:p>
        </w:tc>
        <w:tc>
          <w:tcPr>
            <w:tcW w:w="998" w:type="dxa"/>
            <w:tcBorders>
              <w:top w:val="single" w:sz="4" w:space="0" w:color="auto"/>
              <w:lef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w:t>
            </w:r>
          </w:p>
        </w:tc>
        <w:tc>
          <w:tcPr>
            <w:tcW w:w="922" w:type="dxa"/>
            <w:tcBorders>
              <w:top w:val="single" w:sz="4" w:space="0" w:color="auto"/>
              <w:left w:val="single" w:sz="4" w:space="0" w:color="auto"/>
              <w:righ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w:t>
            </w:r>
          </w:p>
        </w:tc>
      </w:tr>
      <w:tr w:rsidR="007A0743" w:rsidRPr="007A0743" w:rsidTr="007A0743">
        <w:trPr>
          <w:trHeight w:hRule="exact" w:val="317"/>
        </w:trPr>
        <w:tc>
          <w:tcPr>
            <w:tcW w:w="720" w:type="dxa"/>
            <w:tcBorders>
              <w:top w:val="single" w:sz="4" w:space="0" w:color="auto"/>
              <w:left w:val="single" w:sz="4" w:space="0" w:color="auto"/>
              <w:bottom w:val="single" w:sz="4" w:space="0" w:color="auto"/>
            </w:tcBorders>
            <w:shd w:val="clear" w:color="auto" w:fill="FFFFFF"/>
          </w:tcPr>
          <w:p w:rsidR="007A0743" w:rsidRPr="007A0743" w:rsidRDefault="007A0743" w:rsidP="007A0743">
            <w:pPr>
              <w:pStyle w:val="31"/>
              <w:shd w:val="clear" w:color="auto" w:fill="auto"/>
              <w:spacing w:before="0" w:after="0" w:line="240" w:lineRule="auto"/>
              <w:ind w:left="260"/>
              <w:rPr>
                <w:spacing w:val="0"/>
                <w:sz w:val="24"/>
                <w:szCs w:val="24"/>
              </w:rPr>
            </w:pPr>
            <w:r w:rsidRPr="007A0743">
              <w:rPr>
                <w:rStyle w:val="21"/>
                <w:spacing w:val="0"/>
                <w:sz w:val="24"/>
                <w:szCs w:val="24"/>
              </w:rPr>
              <w:t>7.9</w:t>
            </w:r>
          </w:p>
        </w:tc>
        <w:tc>
          <w:tcPr>
            <w:tcW w:w="6096" w:type="dxa"/>
            <w:tcBorders>
              <w:top w:val="single" w:sz="4" w:space="0" w:color="auto"/>
              <w:left w:val="single" w:sz="4" w:space="0" w:color="auto"/>
              <w:bottom w:val="single" w:sz="4" w:space="0" w:color="auto"/>
            </w:tcBorders>
            <w:shd w:val="clear" w:color="auto" w:fill="FFFFFF"/>
          </w:tcPr>
          <w:p w:rsidR="007A0743" w:rsidRPr="007A0743" w:rsidRDefault="007A0743" w:rsidP="007A0743">
            <w:pPr>
              <w:pStyle w:val="31"/>
              <w:shd w:val="clear" w:color="auto" w:fill="auto"/>
              <w:spacing w:before="0" w:after="0" w:line="240" w:lineRule="auto"/>
              <w:ind w:left="120"/>
              <w:rPr>
                <w:spacing w:val="0"/>
                <w:sz w:val="24"/>
                <w:szCs w:val="24"/>
              </w:rPr>
            </w:pPr>
            <w:r w:rsidRPr="007A0743">
              <w:rPr>
                <w:rStyle w:val="21"/>
                <w:spacing w:val="0"/>
                <w:sz w:val="24"/>
                <w:szCs w:val="24"/>
              </w:rPr>
              <w:t>- Собственные нужды</w:t>
            </w:r>
          </w:p>
        </w:tc>
        <w:tc>
          <w:tcPr>
            <w:tcW w:w="989" w:type="dxa"/>
            <w:tcBorders>
              <w:top w:val="single" w:sz="4" w:space="0" w:color="auto"/>
              <w:left w:val="single" w:sz="4" w:space="0" w:color="auto"/>
              <w:bottom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тыс. м3</w:t>
            </w:r>
          </w:p>
        </w:tc>
        <w:tc>
          <w:tcPr>
            <w:tcW w:w="998" w:type="dxa"/>
            <w:tcBorders>
              <w:top w:val="single" w:sz="4" w:space="0" w:color="auto"/>
              <w:left w:val="single" w:sz="4" w:space="0" w:color="auto"/>
              <w:bottom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w:t>
            </w:r>
          </w:p>
        </w:tc>
        <w:tc>
          <w:tcPr>
            <w:tcW w:w="998" w:type="dxa"/>
            <w:tcBorders>
              <w:top w:val="single" w:sz="4" w:space="0" w:color="auto"/>
              <w:left w:val="single" w:sz="4" w:space="0" w:color="auto"/>
              <w:bottom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w:t>
            </w:r>
          </w:p>
        </w:tc>
        <w:tc>
          <w:tcPr>
            <w:tcW w:w="989" w:type="dxa"/>
            <w:tcBorders>
              <w:top w:val="single" w:sz="4" w:space="0" w:color="auto"/>
              <w:left w:val="single" w:sz="4" w:space="0" w:color="auto"/>
              <w:bottom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w:t>
            </w:r>
          </w:p>
        </w:tc>
        <w:tc>
          <w:tcPr>
            <w:tcW w:w="854" w:type="dxa"/>
            <w:tcBorders>
              <w:top w:val="single" w:sz="4" w:space="0" w:color="auto"/>
              <w:left w:val="single" w:sz="4" w:space="0" w:color="auto"/>
              <w:bottom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w:t>
            </w:r>
          </w:p>
        </w:tc>
        <w:tc>
          <w:tcPr>
            <w:tcW w:w="989" w:type="dxa"/>
            <w:tcBorders>
              <w:top w:val="single" w:sz="4" w:space="0" w:color="auto"/>
              <w:left w:val="single" w:sz="4" w:space="0" w:color="auto"/>
              <w:bottom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w:t>
            </w:r>
          </w:p>
        </w:tc>
        <w:tc>
          <w:tcPr>
            <w:tcW w:w="998" w:type="dxa"/>
            <w:tcBorders>
              <w:top w:val="single" w:sz="4" w:space="0" w:color="auto"/>
              <w:left w:val="single" w:sz="4" w:space="0" w:color="auto"/>
              <w:bottom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w:t>
            </w:r>
          </w:p>
        </w:tc>
        <w:tc>
          <w:tcPr>
            <w:tcW w:w="922" w:type="dxa"/>
            <w:tcBorders>
              <w:top w:val="single" w:sz="4" w:space="0" w:color="auto"/>
              <w:left w:val="single" w:sz="4" w:space="0" w:color="auto"/>
              <w:bottom w:val="single" w:sz="4" w:space="0" w:color="auto"/>
              <w:right w:val="single" w:sz="4" w:space="0" w:color="auto"/>
            </w:tcBorders>
            <w:shd w:val="clear" w:color="auto" w:fill="FFFFFF"/>
          </w:tcPr>
          <w:p w:rsidR="007A0743" w:rsidRPr="007A0743" w:rsidRDefault="007A0743" w:rsidP="007A0743">
            <w:pPr>
              <w:pStyle w:val="31"/>
              <w:shd w:val="clear" w:color="auto" w:fill="auto"/>
              <w:spacing w:before="0" w:after="0" w:line="240" w:lineRule="auto"/>
              <w:jc w:val="center"/>
              <w:rPr>
                <w:spacing w:val="0"/>
                <w:sz w:val="24"/>
                <w:szCs w:val="24"/>
              </w:rPr>
            </w:pPr>
            <w:r w:rsidRPr="007A0743">
              <w:rPr>
                <w:rStyle w:val="21"/>
                <w:spacing w:val="0"/>
                <w:sz w:val="24"/>
                <w:szCs w:val="24"/>
              </w:rPr>
              <w:t>-</w:t>
            </w:r>
          </w:p>
        </w:tc>
      </w:tr>
    </w:tbl>
    <w:p w:rsidR="00743241" w:rsidRPr="00165F13" w:rsidRDefault="00743241" w:rsidP="00ED63E2">
      <w:pPr>
        <w:widowControl w:val="0"/>
        <w:autoSpaceDE w:val="0"/>
        <w:autoSpaceDN w:val="0"/>
        <w:adjustRightInd w:val="0"/>
        <w:spacing w:after="0" w:line="240" w:lineRule="auto"/>
        <w:rPr>
          <w:rFonts w:ascii="Times New Roman" w:hAnsi="Times New Roman"/>
          <w:sz w:val="24"/>
          <w:szCs w:val="24"/>
          <w:lang w:val="ru-RU"/>
        </w:rPr>
        <w:sectPr w:rsidR="00743241" w:rsidRPr="00165F13" w:rsidSect="00165F13">
          <w:pgSz w:w="16840" w:h="11900" w:orient="landscape"/>
          <w:pgMar w:top="1134" w:right="1134" w:bottom="567" w:left="1134" w:header="720" w:footer="720" w:gutter="0"/>
          <w:cols w:space="720"/>
          <w:noEndnote/>
          <w:docGrid w:linePitch="299"/>
        </w:sectPr>
      </w:pPr>
    </w:p>
    <w:p w:rsidR="00743241" w:rsidRPr="00ED63E2" w:rsidRDefault="00F479D1" w:rsidP="0006388E">
      <w:pPr>
        <w:pStyle w:val="1"/>
        <w:rPr>
          <w:lang w:val="ru-RU"/>
        </w:rPr>
      </w:pPr>
      <w:bookmarkStart w:id="148" w:name="page69"/>
      <w:bookmarkStart w:id="149" w:name="_Toc499541547"/>
      <w:bookmarkEnd w:id="148"/>
      <w:r w:rsidRPr="00ED63E2">
        <w:rPr>
          <w:lang w:val="ru-RU"/>
        </w:rPr>
        <w:lastRenderedPageBreak/>
        <w:t>3.3.12 Сведения о фактических и планируемых потерях воды при ее транспортировке</w:t>
      </w:r>
      <w:bookmarkEnd w:id="149"/>
    </w:p>
    <w:p w:rsidR="00743241" w:rsidRPr="00ED63E2" w:rsidRDefault="00743241" w:rsidP="00ED63E2">
      <w:pPr>
        <w:widowControl w:val="0"/>
        <w:autoSpaceDE w:val="0"/>
        <w:autoSpaceDN w:val="0"/>
        <w:adjustRightInd w:val="0"/>
        <w:spacing w:after="0" w:line="193" w:lineRule="exact"/>
        <w:rPr>
          <w:rFonts w:ascii="Times New Roman" w:hAnsi="Times New Roman"/>
          <w:sz w:val="24"/>
          <w:szCs w:val="24"/>
          <w:lang w:val="ru-RU"/>
        </w:rPr>
      </w:pPr>
    </w:p>
    <w:p w:rsidR="00743241" w:rsidRPr="00ED63E2" w:rsidRDefault="00F479D1" w:rsidP="00ED63E2">
      <w:pPr>
        <w:widowControl w:val="0"/>
        <w:overflowPunct w:val="0"/>
        <w:autoSpaceDE w:val="0"/>
        <w:autoSpaceDN w:val="0"/>
        <w:adjustRightInd w:val="0"/>
        <w:spacing w:after="0" w:line="277" w:lineRule="auto"/>
        <w:ind w:firstLine="710"/>
        <w:jc w:val="both"/>
        <w:rPr>
          <w:rFonts w:ascii="Times New Roman" w:hAnsi="Times New Roman"/>
          <w:sz w:val="24"/>
          <w:szCs w:val="24"/>
          <w:lang w:val="ru-RU"/>
        </w:rPr>
      </w:pPr>
      <w:r w:rsidRPr="00ED63E2">
        <w:rPr>
          <w:rFonts w:ascii="Times New Roman" w:hAnsi="Times New Roman"/>
          <w:sz w:val="24"/>
          <w:szCs w:val="24"/>
          <w:lang w:val="ru-RU"/>
        </w:rPr>
        <w:t>Сведения о фактических потерях воды при ее транспортировке по системам водоснабжения городского поселения указываются в ежегодном балансе водоснабжения</w:t>
      </w:r>
    </w:p>
    <w:p w:rsidR="00743241" w:rsidRPr="00ED63E2" w:rsidRDefault="00743241" w:rsidP="00ED63E2">
      <w:pPr>
        <w:widowControl w:val="0"/>
        <w:autoSpaceDE w:val="0"/>
        <w:autoSpaceDN w:val="0"/>
        <w:adjustRightInd w:val="0"/>
        <w:spacing w:after="0" w:line="2" w:lineRule="exact"/>
        <w:rPr>
          <w:rFonts w:ascii="Times New Roman" w:hAnsi="Times New Roman"/>
          <w:sz w:val="24"/>
          <w:szCs w:val="24"/>
          <w:lang w:val="ru-RU"/>
        </w:rPr>
      </w:pPr>
    </w:p>
    <w:p w:rsidR="00743241" w:rsidRPr="00ED63E2" w:rsidRDefault="00511BD4" w:rsidP="00ED63E2">
      <w:pPr>
        <w:widowControl w:val="0"/>
        <w:autoSpaceDE w:val="0"/>
        <w:autoSpaceDN w:val="0"/>
        <w:adjustRightInd w:val="0"/>
        <w:spacing w:after="0" w:line="240" w:lineRule="auto"/>
        <w:rPr>
          <w:rFonts w:ascii="Times New Roman" w:hAnsi="Times New Roman"/>
          <w:sz w:val="24"/>
          <w:szCs w:val="24"/>
          <w:lang w:val="ru-RU"/>
        </w:rPr>
      </w:pPr>
      <w:r>
        <w:rPr>
          <w:rFonts w:ascii="Times New Roman" w:hAnsi="Times New Roman"/>
          <w:sz w:val="24"/>
          <w:szCs w:val="24"/>
          <w:lang w:val="ru-RU"/>
        </w:rPr>
        <w:t>МУП «Ремводстрой</w:t>
      </w:r>
      <w:r w:rsidR="00F479D1" w:rsidRPr="00ED63E2">
        <w:rPr>
          <w:rFonts w:ascii="Times New Roman" w:hAnsi="Times New Roman"/>
          <w:sz w:val="24"/>
          <w:szCs w:val="24"/>
          <w:lang w:val="ru-RU"/>
        </w:rPr>
        <w:t>».</w:t>
      </w:r>
    </w:p>
    <w:p w:rsidR="00743241" w:rsidRPr="00ED63E2" w:rsidRDefault="00743241" w:rsidP="00ED63E2">
      <w:pPr>
        <w:widowControl w:val="0"/>
        <w:autoSpaceDE w:val="0"/>
        <w:autoSpaceDN w:val="0"/>
        <w:adjustRightInd w:val="0"/>
        <w:spacing w:after="0" w:line="2" w:lineRule="exact"/>
        <w:rPr>
          <w:rFonts w:ascii="Times New Roman" w:hAnsi="Times New Roman"/>
          <w:sz w:val="24"/>
          <w:szCs w:val="24"/>
          <w:lang w:val="ru-RU"/>
        </w:rPr>
      </w:pPr>
    </w:p>
    <w:p w:rsidR="00743241" w:rsidRPr="00ED63E2" w:rsidRDefault="00F479D1" w:rsidP="00ED63E2">
      <w:pPr>
        <w:widowControl w:val="0"/>
        <w:autoSpaceDE w:val="0"/>
        <w:autoSpaceDN w:val="0"/>
        <w:adjustRightInd w:val="0"/>
        <w:spacing w:after="0" w:line="240" w:lineRule="auto"/>
        <w:rPr>
          <w:rFonts w:ascii="Times New Roman" w:hAnsi="Times New Roman"/>
          <w:sz w:val="24"/>
          <w:szCs w:val="24"/>
          <w:lang w:val="ru-RU"/>
        </w:rPr>
      </w:pPr>
      <w:r w:rsidRPr="00ED63E2">
        <w:rPr>
          <w:rFonts w:ascii="Times New Roman" w:hAnsi="Times New Roman"/>
          <w:sz w:val="24"/>
          <w:szCs w:val="24"/>
          <w:lang w:val="ru-RU"/>
        </w:rPr>
        <w:t>Сведения о фактических и планируемых потерях воды представлены в таблице 13.</w:t>
      </w:r>
    </w:p>
    <w:p w:rsidR="00743241" w:rsidRPr="00ED63E2" w:rsidRDefault="00F479D1" w:rsidP="0006388E">
      <w:pPr>
        <w:pStyle w:val="1"/>
        <w:rPr>
          <w:lang w:val="ru-RU"/>
        </w:rPr>
      </w:pPr>
      <w:bookmarkStart w:id="150" w:name="_Toc499541548"/>
      <w:r w:rsidRPr="00ED63E2">
        <w:rPr>
          <w:lang w:val="ru-RU"/>
        </w:rPr>
        <w:t>3.3.13 Перспективные балансы водоснабжения и водоотведения (общий – баланс подачи и реализации воды, территориальный – баланс подачи воды по технологическим зонам водоснабжения, структурный – баланс реализации воды по группам абонентов).</w:t>
      </w:r>
      <w:bookmarkEnd w:id="150"/>
    </w:p>
    <w:p w:rsidR="00743241" w:rsidRPr="00ED63E2" w:rsidRDefault="00743241" w:rsidP="00ED63E2">
      <w:pPr>
        <w:widowControl w:val="0"/>
        <w:autoSpaceDE w:val="0"/>
        <w:autoSpaceDN w:val="0"/>
        <w:adjustRightInd w:val="0"/>
        <w:spacing w:after="0" w:line="2" w:lineRule="exact"/>
        <w:rPr>
          <w:rFonts w:ascii="Times New Roman" w:hAnsi="Times New Roman"/>
          <w:sz w:val="24"/>
          <w:szCs w:val="24"/>
          <w:lang w:val="ru-RU"/>
        </w:rPr>
      </w:pPr>
    </w:p>
    <w:p w:rsidR="00743241" w:rsidRPr="00ED63E2" w:rsidRDefault="00F479D1" w:rsidP="00ED63E2">
      <w:pPr>
        <w:widowControl w:val="0"/>
        <w:overflowPunct w:val="0"/>
        <w:autoSpaceDE w:val="0"/>
        <w:autoSpaceDN w:val="0"/>
        <w:adjustRightInd w:val="0"/>
        <w:spacing w:after="0" w:line="237" w:lineRule="auto"/>
        <w:ind w:firstLine="710"/>
        <w:jc w:val="both"/>
        <w:rPr>
          <w:rFonts w:ascii="Times New Roman" w:hAnsi="Times New Roman"/>
          <w:sz w:val="24"/>
          <w:szCs w:val="24"/>
          <w:lang w:val="ru-RU"/>
        </w:rPr>
      </w:pPr>
      <w:r w:rsidRPr="00ED63E2">
        <w:rPr>
          <w:rFonts w:ascii="Times New Roman" w:hAnsi="Times New Roman"/>
          <w:sz w:val="24"/>
          <w:szCs w:val="24"/>
          <w:lang w:val="ru-RU"/>
        </w:rPr>
        <w:t>Общий водный баланс подачи и реализации воды на 2014- 2024гг. представлен в таблице 14 и рисунке 8.</w:t>
      </w:r>
    </w:p>
    <w:tbl>
      <w:tblPr>
        <w:tblW w:w="0" w:type="auto"/>
        <w:tblLayout w:type="fixed"/>
        <w:tblCellMar>
          <w:left w:w="0" w:type="dxa"/>
          <w:right w:w="0" w:type="dxa"/>
        </w:tblCellMar>
        <w:tblLook w:val="0000"/>
      </w:tblPr>
      <w:tblGrid>
        <w:gridCol w:w="580"/>
        <w:gridCol w:w="5240"/>
        <w:gridCol w:w="1140"/>
        <w:gridCol w:w="1160"/>
        <w:gridCol w:w="120"/>
        <w:gridCol w:w="1120"/>
      </w:tblGrid>
      <w:tr w:rsidR="00743241" w:rsidRPr="00ED63E2">
        <w:trPr>
          <w:trHeight w:val="242"/>
        </w:trPr>
        <w:tc>
          <w:tcPr>
            <w:tcW w:w="580" w:type="dxa"/>
            <w:tcBorders>
              <w:top w:val="nil"/>
              <w:left w:val="nil"/>
              <w:bottom w:val="nil"/>
              <w:right w:val="nil"/>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lang w:val="ru-RU"/>
              </w:rPr>
            </w:pPr>
          </w:p>
        </w:tc>
        <w:tc>
          <w:tcPr>
            <w:tcW w:w="5240" w:type="dxa"/>
            <w:tcBorders>
              <w:top w:val="nil"/>
              <w:left w:val="nil"/>
              <w:bottom w:val="nil"/>
              <w:right w:val="nil"/>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lang w:val="ru-RU"/>
              </w:rPr>
            </w:pPr>
          </w:p>
        </w:tc>
        <w:tc>
          <w:tcPr>
            <w:tcW w:w="1140" w:type="dxa"/>
            <w:tcBorders>
              <w:top w:val="nil"/>
              <w:left w:val="nil"/>
              <w:bottom w:val="nil"/>
              <w:right w:val="nil"/>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lang w:val="ru-RU"/>
              </w:rPr>
            </w:pPr>
          </w:p>
        </w:tc>
        <w:tc>
          <w:tcPr>
            <w:tcW w:w="1160" w:type="dxa"/>
            <w:tcBorders>
              <w:top w:val="nil"/>
              <w:left w:val="nil"/>
              <w:bottom w:val="nil"/>
              <w:right w:val="nil"/>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lang w:val="ru-RU"/>
              </w:rPr>
            </w:pPr>
          </w:p>
        </w:tc>
        <w:tc>
          <w:tcPr>
            <w:tcW w:w="1240" w:type="dxa"/>
            <w:gridSpan w:val="2"/>
            <w:tcBorders>
              <w:top w:val="nil"/>
              <w:left w:val="nil"/>
              <w:bottom w:val="nil"/>
              <w:right w:val="nil"/>
            </w:tcBorders>
            <w:vAlign w:val="bottom"/>
          </w:tcPr>
          <w:p w:rsidR="00743241" w:rsidRPr="00ED63E2" w:rsidRDefault="00F479D1" w:rsidP="00ED63E2">
            <w:pPr>
              <w:widowControl w:val="0"/>
              <w:autoSpaceDE w:val="0"/>
              <w:autoSpaceDN w:val="0"/>
              <w:adjustRightInd w:val="0"/>
              <w:spacing w:after="0" w:line="241" w:lineRule="exact"/>
              <w:rPr>
                <w:rFonts w:ascii="Times New Roman" w:hAnsi="Times New Roman"/>
                <w:sz w:val="24"/>
                <w:szCs w:val="24"/>
              </w:rPr>
            </w:pPr>
            <w:r w:rsidRPr="00ED63E2">
              <w:rPr>
                <w:rFonts w:ascii="Times New Roman" w:hAnsi="Times New Roman"/>
                <w:w w:val="86"/>
                <w:sz w:val="24"/>
                <w:szCs w:val="24"/>
              </w:rPr>
              <w:t>Таблица 14</w:t>
            </w:r>
          </w:p>
        </w:tc>
      </w:tr>
      <w:tr w:rsidR="00743241" w:rsidRPr="000265C4">
        <w:trPr>
          <w:trHeight w:val="297"/>
        </w:trPr>
        <w:tc>
          <w:tcPr>
            <w:tcW w:w="580" w:type="dxa"/>
            <w:tcBorders>
              <w:top w:val="nil"/>
              <w:left w:val="nil"/>
              <w:bottom w:val="single" w:sz="8" w:space="0" w:color="auto"/>
              <w:right w:val="nil"/>
            </w:tcBorders>
            <w:vAlign w:val="bottom"/>
          </w:tcPr>
          <w:p w:rsidR="00743241" w:rsidRPr="0093596E" w:rsidRDefault="00743241" w:rsidP="00ED63E2">
            <w:pPr>
              <w:widowControl w:val="0"/>
              <w:autoSpaceDE w:val="0"/>
              <w:autoSpaceDN w:val="0"/>
              <w:adjustRightInd w:val="0"/>
              <w:spacing w:after="0" w:line="240" w:lineRule="auto"/>
              <w:rPr>
                <w:rFonts w:ascii="Times New Roman" w:hAnsi="Times New Roman"/>
                <w:sz w:val="24"/>
                <w:szCs w:val="24"/>
              </w:rPr>
            </w:pPr>
          </w:p>
        </w:tc>
        <w:tc>
          <w:tcPr>
            <w:tcW w:w="8780" w:type="dxa"/>
            <w:gridSpan w:val="5"/>
            <w:tcBorders>
              <w:top w:val="nil"/>
              <w:left w:val="nil"/>
              <w:bottom w:val="single" w:sz="8" w:space="0" w:color="auto"/>
              <w:right w:val="nil"/>
            </w:tcBorders>
            <w:vAlign w:val="bottom"/>
          </w:tcPr>
          <w:p w:rsidR="00743241" w:rsidRPr="0093596E" w:rsidRDefault="00F479D1" w:rsidP="00ED63E2">
            <w:pPr>
              <w:widowControl w:val="0"/>
              <w:autoSpaceDE w:val="0"/>
              <w:autoSpaceDN w:val="0"/>
              <w:adjustRightInd w:val="0"/>
              <w:spacing w:after="0" w:line="240" w:lineRule="auto"/>
              <w:rPr>
                <w:rFonts w:ascii="Times New Roman" w:hAnsi="Times New Roman"/>
                <w:sz w:val="24"/>
                <w:szCs w:val="24"/>
                <w:lang w:val="ru-RU"/>
              </w:rPr>
            </w:pPr>
            <w:r w:rsidRPr="0093596E">
              <w:rPr>
                <w:rFonts w:ascii="Times New Roman" w:hAnsi="Times New Roman"/>
                <w:b/>
                <w:bCs/>
                <w:w w:val="97"/>
                <w:sz w:val="24"/>
                <w:szCs w:val="24"/>
                <w:lang w:val="ru-RU"/>
              </w:rPr>
              <w:t>Общий водный баланс подачи и реализации воды на 2014- 2024гг.</w:t>
            </w:r>
          </w:p>
        </w:tc>
      </w:tr>
      <w:tr w:rsidR="00743241" w:rsidRPr="00ED63E2">
        <w:trPr>
          <w:trHeight w:val="306"/>
        </w:trPr>
        <w:tc>
          <w:tcPr>
            <w:tcW w:w="580" w:type="dxa"/>
            <w:tcBorders>
              <w:top w:val="nil"/>
              <w:left w:val="single" w:sz="8" w:space="0" w:color="auto"/>
              <w:bottom w:val="single" w:sz="8" w:space="0" w:color="auto"/>
              <w:right w:val="single" w:sz="8" w:space="0" w:color="auto"/>
            </w:tcBorders>
            <w:vAlign w:val="bottom"/>
          </w:tcPr>
          <w:p w:rsidR="00743241" w:rsidRPr="00ED63E2" w:rsidRDefault="00F479D1" w:rsidP="00ED63E2">
            <w:pPr>
              <w:widowControl w:val="0"/>
              <w:autoSpaceDE w:val="0"/>
              <w:autoSpaceDN w:val="0"/>
              <w:adjustRightInd w:val="0"/>
              <w:spacing w:after="0" w:line="240" w:lineRule="auto"/>
              <w:jc w:val="center"/>
              <w:rPr>
                <w:rFonts w:ascii="Times New Roman" w:hAnsi="Times New Roman"/>
                <w:sz w:val="24"/>
                <w:szCs w:val="24"/>
              </w:rPr>
            </w:pPr>
            <w:r w:rsidRPr="00ED63E2">
              <w:rPr>
                <w:rFonts w:ascii="Times New Roman" w:hAnsi="Times New Roman"/>
                <w:b/>
                <w:bCs/>
                <w:w w:val="89"/>
                <w:sz w:val="24"/>
                <w:szCs w:val="24"/>
              </w:rPr>
              <w:t>№</w:t>
            </w:r>
          </w:p>
        </w:tc>
        <w:tc>
          <w:tcPr>
            <w:tcW w:w="5240" w:type="dxa"/>
            <w:tcBorders>
              <w:top w:val="nil"/>
              <w:left w:val="nil"/>
              <w:bottom w:val="single" w:sz="8" w:space="0" w:color="auto"/>
              <w:right w:val="single" w:sz="8" w:space="0" w:color="auto"/>
            </w:tcBorders>
            <w:vAlign w:val="bottom"/>
          </w:tcPr>
          <w:p w:rsidR="00743241" w:rsidRPr="00ED63E2" w:rsidRDefault="00F479D1" w:rsidP="00ED63E2">
            <w:pPr>
              <w:widowControl w:val="0"/>
              <w:autoSpaceDE w:val="0"/>
              <w:autoSpaceDN w:val="0"/>
              <w:adjustRightInd w:val="0"/>
              <w:spacing w:after="0" w:line="240" w:lineRule="auto"/>
              <w:jc w:val="center"/>
              <w:rPr>
                <w:rFonts w:ascii="Times New Roman" w:hAnsi="Times New Roman"/>
                <w:sz w:val="24"/>
                <w:szCs w:val="24"/>
              </w:rPr>
            </w:pPr>
            <w:r w:rsidRPr="00ED63E2">
              <w:rPr>
                <w:rFonts w:ascii="Times New Roman" w:hAnsi="Times New Roman"/>
                <w:b/>
                <w:bCs/>
                <w:w w:val="90"/>
                <w:sz w:val="24"/>
                <w:szCs w:val="24"/>
              </w:rPr>
              <w:t>Статья расхода</w:t>
            </w:r>
          </w:p>
        </w:tc>
        <w:tc>
          <w:tcPr>
            <w:tcW w:w="1140" w:type="dxa"/>
            <w:tcBorders>
              <w:top w:val="nil"/>
              <w:left w:val="nil"/>
              <w:bottom w:val="single" w:sz="8" w:space="0" w:color="auto"/>
              <w:right w:val="single" w:sz="8" w:space="0" w:color="auto"/>
            </w:tcBorders>
            <w:vAlign w:val="bottom"/>
          </w:tcPr>
          <w:p w:rsidR="00743241" w:rsidRPr="00ED63E2" w:rsidRDefault="00F479D1" w:rsidP="00ED63E2">
            <w:pPr>
              <w:widowControl w:val="0"/>
              <w:autoSpaceDE w:val="0"/>
              <w:autoSpaceDN w:val="0"/>
              <w:adjustRightInd w:val="0"/>
              <w:spacing w:after="0" w:line="240" w:lineRule="auto"/>
              <w:jc w:val="center"/>
              <w:rPr>
                <w:rFonts w:ascii="Times New Roman" w:hAnsi="Times New Roman"/>
                <w:sz w:val="24"/>
                <w:szCs w:val="24"/>
              </w:rPr>
            </w:pPr>
            <w:r w:rsidRPr="00ED63E2">
              <w:rPr>
                <w:rFonts w:ascii="Times New Roman" w:hAnsi="Times New Roman"/>
                <w:b/>
                <w:bCs/>
                <w:w w:val="89"/>
                <w:sz w:val="24"/>
                <w:szCs w:val="24"/>
              </w:rPr>
              <w:t>2014 год</w:t>
            </w:r>
          </w:p>
        </w:tc>
        <w:tc>
          <w:tcPr>
            <w:tcW w:w="1160" w:type="dxa"/>
            <w:tcBorders>
              <w:top w:val="nil"/>
              <w:left w:val="nil"/>
              <w:bottom w:val="single" w:sz="8" w:space="0" w:color="auto"/>
              <w:right w:val="nil"/>
            </w:tcBorders>
            <w:vAlign w:val="bottom"/>
          </w:tcPr>
          <w:p w:rsidR="00743241" w:rsidRPr="00ED63E2" w:rsidRDefault="00F479D1" w:rsidP="00ED63E2">
            <w:pPr>
              <w:widowControl w:val="0"/>
              <w:autoSpaceDE w:val="0"/>
              <w:autoSpaceDN w:val="0"/>
              <w:adjustRightInd w:val="0"/>
              <w:spacing w:after="0" w:line="240" w:lineRule="auto"/>
              <w:jc w:val="center"/>
              <w:rPr>
                <w:rFonts w:ascii="Times New Roman" w:hAnsi="Times New Roman"/>
                <w:sz w:val="24"/>
                <w:szCs w:val="24"/>
              </w:rPr>
            </w:pPr>
            <w:r w:rsidRPr="00ED63E2">
              <w:rPr>
                <w:rFonts w:ascii="Times New Roman" w:hAnsi="Times New Roman"/>
                <w:b/>
                <w:bCs/>
                <w:w w:val="89"/>
                <w:sz w:val="24"/>
                <w:szCs w:val="24"/>
              </w:rPr>
              <w:t>2018 год</w:t>
            </w:r>
          </w:p>
        </w:tc>
        <w:tc>
          <w:tcPr>
            <w:tcW w:w="120" w:type="dxa"/>
            <w:tcBorders>
              <w:top w:val="nil"/>
              <w:left w:val="nil"/>
              <w:bottom w:val="single" w:sz="8" w:space="0" w:color="auto"/>
              <w:right w:val="single" w:sz="8" w:space="0" w:color="auto"/>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rPr>
            </w:pPr>
          </w:p>
        </w:tc>
        <w:tc>
          <w:tcPr>
            <w:tcW w:w="1120" w:type="dxa"/>
            <w:tcBorders>
              <w:top w:val="nil"/>
              <w:left w:val="nil"/>
              <w:bottom w:val="single" w:sz="8" w:space="0" w:color="auto"/>
              <w:right w:val="single" w:sz="8" w:space="0" w:color="auto"/>
            </w:tcBorders>
            <w:vAlign w:val="bottom"/>
          </w:tcPr>
          <w:p w:rsidR="00743241" w:rsidRPr="00ED63E2" w:rsidRDefault="00F479D1" w:rsidP="00ED63E2">
            <w:pPr>
              <w:widowControl w:val="0"/>
              <w:autoSpaceDE w:val="0"/>
              <w:autoSpaceDN w:val="0"/>
              <w:adjustRightInd w:val="0"/>
              <w:spacing w:after="0" w:line="240" w:lineRule="auto"/>
              <w:jc w:val="center"/>
              <w:rPr>
                <w:rFonts w:ascii="Times New Roman" w:hAnsi="Times New Roman"/>
                <w:sz w:val="24"/>
                <w:szCs w:val="24"/>
              </w:rPr>
            </w:pPr>
            <w:r w:rsidRPr="00ED63E2">
              <w:rPr>
                <w:rFonts w:ascii="Times New Roman" w:hAnsi="Times New Roman"/>
                <w:b/>
                <w:bCs/>
                <w:w w:val="89"/>
                <w:sz w:val="24"/>
                <w:szCs w:val="24"/>
              </w:rPr>
              <w:t>2024 год</w:t>
            </w:r>
          </w:p>
        </w:tc>
      </w:tr>
      <w:tr w:rsidR="00743241" w:rsidRPr="00ED63E2">
        <w:trPr>
          <w:trHeight w:val="307"/>
        </w:trPr>
        <w:tc>
          <w:tcPr>
            <w:tcW w:w="580" w:type="dxa"/>
            <w:tcBorders>
              <w:top w:val="nil"/>
              <w:left w:val="single" w:sz="8" w:space="0" w:color="auto"/>
              <w:bottom w:val="single" w:sz="8" w:space="0" w:color="auto"/>
              <w:right w:val="single" w:sz="8" w:space="0" w:color="auto"/>
            </w:tcBorders>
            <w:vAlign w:val="bottom"/>
          </w:tcPr>
          <w:p w:rsidR="00743241" w:rsidRPr="00ED63E2" w:rsidRDefault="00F479D1" w:rsidP="00ED63E2">
            <w:pPr>
              <w:widowControl w:val="0"/>
              <w:autoSpaceDE w:val="0"/>
              <w:autoSpaceDN w:val="0"/>
              <w:adjustRightInd w:val="0"/>
              <w:spacing w:after="0" w:line="240" w:lineRule="auto"/>
              <w:jc w:val="center"/>
              <w:rPr>
                <w:rFonts w:ascii="Times New Roman" w:hAnsi="Times New Roman"/>
                <w:sz w:val="24"/>
                <w:szCs w:val="24"/>
              </w:rPr>
            </w:pPr>
            <w:r w:rsidRPr="00ED63E2">
              <w:rPr>
                <w:rFonts w:ascii="Times New Roman" w:hAnsi="Times New Roman"/>
                <w:w w:val="89"/>
                <w:sz w:val="24"/>
                <w:szCs w:val="24"/>
              </w:rPr>
              <w:t>1</w:t>
            </w:r>
          </w:p>
        </w:tc>
        <w:tc>
          <w:tcPr>
            <w:tcW w:w="5240" w:type="dxa"/>
            <w:tcBorders>
              <w:top w:val="nil"/>
              <w:left w:val="nil"/>
              <w:bottom w:val="single" w:sz="8" w:space="0" w:color="auto"/>
              <w:right w:val="single" w:sz="8" w:space="0" w:color="auto"/>
            </w:tcBorders>
            <w:vAlign w:val="bottom"/>
          </w:tcPr>
          <w:p w:rsidR="00743241" w:rsidRPr="00ED63E2" w:rsidRDefault="00F479D1" w:rsidP="00ED63E2">
            <w:pPr>
              <w:widowControl w:val="0"/>
              <w:autoSpaceDE w:val="0"/>
              <w:autoSpaceDN w:val="0"/>
              <w:adjustRightInd w:val="0"/>
              <w:spacing w:after="0" w:line="240" w:lineRule="auto"/>
              <w:jc w:val="center"/>
              <w:rPr>
                <w:rFonts w:ascii="Times New Roman" w:hAnsi="Times New Roman"/>
                <w:sz w:val="24"/>
                <w:szCs w:val="24"/>
                <w:lang w:val="ru-RU"/>
              </w:rPr>
            </w:pPr>
            <w:r w:rsidRPr="00ED63E2">
              <w:rPr>
                <w:rFonts w:ascii="Times New Roman" w:hAnsi="Times New Roman"/>
                <w:w w:val="91"/>
                <w:sz w:val="24"/>
                <w:szCs w:val="24"/>
                <w:lang w:val="ru-RU"/>
              </w:rPr>
              <w:t>Объем поднятой воды, тыс. м3</w:t>
            </w:r>
          </w:p>
        </w:tc>
        <w:tc>
          <w:tcPr>
            <w:tcW w:w="1140" w:type="dxa"/>
            <w:tcBorders>
              <w:top w:val="nil"/>
              <w:left w:val="nil"/>
              <w:bottom w:val="single" w:sz="8" w:space="0" w:color="auto"/>
              <w:right w:val="single" w:sz="8" w:space="0" w:color="auto"/>
            </w:tcBorders>
            <w:vAlign w:val="bottom"/>
          </w:tcPr>
          <w:p w:rsidR="00743241" w:rsidRPr="000B4217" w:rsidRDefault="000B4217" w:rsidP="00ED63E2">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w w:val="92"/>
                <w:sz w:val="24"/>
                <w:szCs w:val="24"/>
                <w:lang w:val="ru-RU"/>
              </w:rPr>
              <w:t>520,33</w:t>
            </w:r>
          </w:p>
        </w:tc>
        <w:tc>
          <w:tcPr>
            <w:tcW w:w="1160" w:type="dxa"/>
            <w:tcBorders>
              <w:top w:val="nil"/>
              <w:left w:val="nil"/>
              <w:bottom w:val="single" w:sz="8" w:space="0" w:color="auto"/>
              <w:right w:val="nil"/>
            </w:tcBorders>
            <w:vAlign w:val="bottom"/>
          </w:tcPr>
          <w:p w:rsidR="00743241" w:rsidRPr="000B4217" w:rsidRDefault="000B4217" w:rsidP="00ED63E2">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w w:val="89"/>
                <w:sz w:val="24"/>
                <w:szCs w:val="24"/>
                <w:lang w:val="ru-RU"/>
              </w:rPr>
              <w:t>537,619</w:t>
            </w:r>
          </w:p>
        </w:tc>
        <w:tc>
          <w:tcPr>
            <w:tcW w:w="120" w:type="dxa"/>
            <w:tcBorders>
              <w:top w:val="nil"/>
              <w:left w:val="nil"/>
              <w:bottom w:val="single" w:sz="8" w:space="0" w:color="auto"/>
              <w:right w:val="single" w:sz="8" w:space="0" w:color="auto"/>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rPr>
            </w:pPr>
          </w:p>
        </w:tc>
        <w:tc>
          <w:tcPr>
            <w:tcW w:w="1120" w:type="dxa"/>
            <w:tcBorders>
              <w:top w:val="nil"/>
              <w:left w:val="nil"/>
              <w:bottom w:val="single" w:sz="8" w:space="0" w:color="auto"/>
              <w:right w:val="single" w:sz="8" w:space="0" w:color="auto"/>
            </w:tcBorders>
            <w:vAlign w:val="bottom"/>
          </w:tcPr>
          <w:p w:rsidR="00743241" w:rsidRPr="000B4217" w:rsidRDefault="000B4217" w:rsidP="00ED63E2">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w w:val="89"/>
                <w:sz w:val="24"/>
                <w:szCs w:val="24"/>
                <w:lang w:val="ru-RU"/>
              </w:rPr>
              <w:t>547,069</w:t>
            </w:r>
          </w:p>
        </w:tc>
      </w:tr>
      <w:tr w:rsidR="00743241" w:rsidRPr="00ED63E2">
        <w:trPr>
          <w:trHeight w:val="309"/>
        </w:trPr>
        <w:tc>
          <w:tcPr>
            <w:tcW w:w="580" w:type="dxa"/>
            <w:tcBorders>
              <w:top w:val="nil"/>
              <w:left w:val="single" w:sz="8" w:space="0" w:color="auto"/>
              <w:bottom w:val="single" w:sz="8" w:space="0" w:color="auto"/>
              <w:right w:val="single" w:sz="8" w:space="0" w:color="auto"/>
            </w:tcBorders>
            <w:vAlign w:val="bottom"/>
          </w:tcPr>
          <w:p w:rsidR="00743241" w:rsidRPr="00ED63E2" w:rsidRDefault="00F479D1" w:rsidP="00ED63E2">
            <w:pPr>
              <w:widowControl w:val="0"/>
              <w:autoSpaceDE w:val="0"/>
              <w:autoSpaceDN w:val="0"/>
              <w:adjustRightInd w:val="0"/>
              <w:spacing w:after="0" w:line="240" w:lineRule="auto"/>
              <w:jc w:val="center"/>
              <w:rPr>
                <w:rFonts w:ascii="Times New Roman" w:hAnsi="Times New Roman"/>
                <w:sz w:val="24"/>
                <w:szCs w:val="24"/>
              </w:rPr>
            </w:pPr>
            <w:r w:rsidRPr="00ED63E2">
              <w:rPr>
                <w:rFonts w:ascii="Times New Roman" w:hAnsi="Times New Roman"/>
                <w:w w:val="89"/>
                <w:sz w:val="24"/>
                <w:szCs w:val="24"/>
              </w:rPr>
              <w:t>2</w:t>
            </w:r>
          </w:p>
        </w:tc>
        <w:tc>
          <w:tcPr>
            <w:tcW w:w="5240" w:type="dxa"/>
            <w:tcBorders>
              <w:top w:val="nil"/>
              <w:left w:val="nil"/>
              <w:bottom w:val="single" w:sz="8" w:space="0" w:color="auto"/>
              <w:right w:val="single" w:sz="8" w:space="0" w:color="auto"/>
            </w:tcBorders>
            <w:vAlign w:val="bottom"/>
          </w:tcPr>
          <w:p w:rsidR="00743241" w:rsidRPr="00ED63E2" w:rsidRDefault="00F479D1" w:rsidP="00ED63E2">
            <w:pPr>
              <w:widowControl w:val="0"/>
              <w:autoSpaceDE w:val="0"/>
              <w:autoSpaceDN w:val="0"/>
              <w:adjustRightInd w:val="0"/>
              <w:spacing w:after="0" w:line="240" w:lineRule="auto"/>
              <w:jc w:val="center"/>
              <w:rPr>
                <w:rFonts w:ascii="Times New Roman" w:hAnsi="Times New Roman"/>
                <w:sz w:val="24"/>
                <w:szCs w:val="24"/>
                <w:lang w:val="ru-RU"/>
              </w:rPr>
            </w:pPr>
            <w:r w:rsidRPr="00ED63E2">
              <w:rPr>
                <w:rFonts w:ascii="Times New Roman" w:hAnsi="Times New Roman"/>
                <w:w w:val="90"/>
                <w:sz w:val="24"/>
                <w:szCs w:val="24"/>
                <w:lang w:val="ru-RU"/>
              </w:rPr>
              <w:t>Объем воды на собственные нужды, тыс. м3</w:t>
            </w:r>
          </w:p>
        </w:tc>
        <w:tc>
          <w:tcPr>
            <w:tcW w:w="1140" w:type="dxa"/>
            <w:tcBorders>
              <w:top w:val="nil"/>
              <w:left w:val="nil"/>
              <w:bottom w:val="single" w:sz="8" w:space="0" w:color="auto"/>
              <w:right w:val="single" w:sz="8" w:space="0" w:color="auto"/>
            </w:tcBorders>
            <w:vAlign w:val="bottom"/>
          </w:tcPr>
          <w:p w:rsidR="00743241" w:rsidRPr="00ED63E2" w:rsidRDefault="00F479D1" w:rsidP="00ED63E2">
            <w:pPr>
              <w:widowControl w:val="0"/>
              <w:autoSpaceDE w:val="0"/>
              <w:autoSpaceDN w:val="0"/>
              <w:adjustRightInd w:val="0"/>
              <w:spacing w:after="0" w:line="240" w:lineRule="auto"/>
              <w:jc w:val="center"/>
              <w:rPr>
                <w:rFonts w:ascii="Times New Roman" w:hAnsi="Times New Roman"/>
                <w:sz w:val="24"/>
                <w:szCs w:val="24"/>
              </w:rPr>
            </w:pPr>
            <w:r w:rsidRPr="00ED63E2">
              <w:rPr>
                <w:rFonts w:ascii="Times New Roman" w:hAnsi="Times New Roman"/>
                <w:w w:val="99"/>
                <w:sz w:val="24"/>
                <w:szCs w:val="24"/>
              </w:rPr>
              <w:t>-</w:t>
            </w:r>
          </w:p>
        </w:tc>
        <w:tc>
          <w:tcPr>
            <w:tcW w:w="1160" w:type="dxa"/>
            <w:tcBorders>
              <w:top w:val="nil"/>
              <w:left w:val="nil"/>
              <w:bottom w:val="single" w:sz="8" w:space="0" w:color="auto"/>
              <w:right w:val="nil"/>
            </w:tcBorders>
            <w:vAlign w:val="bottom"/>
          </w:tcPr>
          <w:p w:rsidR="00743241" w:rsidRPr="00ED63E2" w:rsidRDefault="00F479D1" w:rsidP="00ED63E2">
            <w:pPr>
              <w:widowControl w:val="0"/>
              <w:autoSpaceDE w:val="0"/>
              <w:autoSpaceDN w:val="0"/>
              <w:adjustRightInd w:val="0"/>
              <w:spacing w:after="0" w:line="240" w:lineRule="auto"/>
              <w:jc w:val="center"/>
              <w:rPr>
                <w:rFonts w:ascii="Times New Roman" w:hAnsi="Times New Roman"/>
                <w:sz w:val="24"/>
                <w:szCs w:val="24"/>
              </w:rPr>
            </w:pPr>
            <w:r w:rsidRPr="00ED63E2">
              <w:rPr>
                <w:rFonts w:ascii="Times New Roman" w:hAnsi="Times New Roman"/>
                <w:w w:val="99"/>
                <w:sz w:val="24"/>
                <w:szCs w:val="24"/>
              </w:rPr>
              <w:t>-</w:t>
            </w:r>
          </w:p>
        </w:tc>
        <w:tc>
          <w:tcPr>
            <w:tcW w:w="120" w:type="dxa"/>
            <w:tcBorders>
              <w:top w:val="nil"/>
              <w:left w:val="nil"/>
              <w:bottom w:val="single" w:sz="8" w:space="0" w:color="auto"/>
              <w:right w:val="single" w:sz="8" w:space="0" w:color="auto"/>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rPr>
            </w:pPr>
          </w:p>
        </w:tc>
        <w:tc>
          <w:tcPr>
            <w:tcW w:w="1120" w:type="dxa"/>
            <w:tcBorders>
              <w:top w:val="nil"/>
              <w:left w:val="nil"/>
              <w:bottom w:val="single" w:sz="8" w:space="0" w:color="auto"/>
              <w:right w:val="single" w:sz="8" w:space="0" w:color="auto"/>
            </w:tcBorders>
            <w:vAlign w:val="bottom"/>
          </w:tcPr>
          <w:p w:rsidR="00743241" w:rsidRPr="00ED63E2" w:rsidRDefault="00F479D1" w:rsidP="00ED63E2">
            <w:pPr>
              <w:widowControl w:val="0"/>
              <w:autoSpaceDE w:val="0"/>
              <w:autoSpaceDN w:val="0"/>
              <w:adjustRightInd w:val="0"/>
              <w:spacing w:after="0" w:line="240" w:lineRule="auto"/>
              <w:jc w:val="center"/>
              <w:rPr>
                <w:rFonts w:ascii="Times New Roman" w:hAnsi="Times New Roman"/>
                <w:sz w:val="24"/>
                <w:szCs w:val="24"/>
              </w:rPr>
            </w:pPr>
            <w:r w:rsidRPr="00ED63E2">
              <w:rPr>
                <w:rFonts w:ascii="Times New Roman" w:hAnsi="Times New Roman"/>
                <w:w w:val="99"/>
                <w:sz w:val="24"/>
                <w:szCs w:val="24"/>
              </w:rPr>
              <w:t>-</w:t>
            </w:r>
          </w:p>
        </w:tc>
      </w:tr>
      <w:tr w:rsidR="00743241" w:rsidRPr="00ED63E2">
        <w:trPr>
          <w:trHeight w:val="306"/>
        </w:trPr>
        <w:tc>
          <w:tcPr>
            <w:tcW w:w="580" w:type="dxa"/>
            <w:tcBorders>
              <w:top w:val="nil"/>
              <w:left w:val="single" w:sz="8" w:space="0" w:color="auto"/>
              <w:bottom w:val="single" w:sz="8" w:space="0" w:color="auto"/>
              <w:right w:val="single" w:sz="8" w:space="0" w:color="auto"/>
            </w:tcBorders>
            <w:vAlign w:val="bottom"/>
          </w:tcPr>
          <w:p w:rsidR="00743241" w:rsidRPr="00ED63E2" w:rsidRDefault="00F479D1" w:rsidP="00ED63E2">
            <w:pPr>
              <w:widowControl w:val="0"/>
              <w:autoSpaceDE w:val="0"/>
              <w:autoSpaceDN w:val="0"/>
              <w:adjustRightInd w:val="0"/>
              <w:spacing w:after="0" w:line="240" w:lineRule="auto"/>
              <w:jc w:val="center"/>
              <w:rPr>
                <w:rFonts w:ascii="Times New Roman" w:hAnsi="Times New Roman"/>
                <w:sz w:val="24"/>
                <w:szCs w:val="24"/>
              </w:rPr>
            </w:pPr>
            <w:r w:rsidRPr="00ED63E2">
              <w:rPr>
                <w:rFonts w:ascii="Times New Roman" w:hAnsi="Times New Roman"/>
                <w:w w:val="89"/>
                <w:sz w:val="24"/>
                <w:szCs w:val="24"/>
              </w:rPr>
              <w:t>3</w:t>
            </w:r>
          </w:p>
        </w:tc>
        <w:tc>
          <w:tcPr>
            <w:tcW w:w="5240" w:type="dxa"/>
            <w:tcBorders>
              <w:top w:val="nil"/>
              <w:left w:val="nil"/>
              <w:bottom w:val="single" w:sz="8" w:space="0" w:color="auto"/>
              <w:right w:val="single" w:sz="8" w:space="0" w:color="auto"/>
            </w:tcBorders>
            <w:vAlign w:val="bottom"/>
          </w:tcPr>
          <w:p w:rsidR="00743241" w:rsidRPr="00ED63E2" w:rsidRDefault="00F479D1" w:rsidP="00ED63E2">
            <w:pPr>
              <w:widowControl w:val="0"/>
              <w:autoSpaceDE w:val="0"/>
              <w:autoSpaceDN w:val="0"/>
              <w:adjustRightInd w:val="0"/>
              <w:spacing w:after="0" w:line="240" w:lineRule="auto"/>
              <w:jc w:val="center"/>
              <w:rPr>
                <w:rFonts w:ascii="Times New Roman" w:hAnsi="Times New Roman"/>
                <w:sz w:val="24"/>
                <w:szCs w:val="24"/>
                <w:lang w:val="ru-RU"/>
              </w:rPr>
            </w:pPr>
            <w:r w:rsidRPr="00ED63E2">
              <w:rPr>
                <w:rFonts w:ascii="Times New Roman" w:hAnsi="Times New Roman"/>
                <w:w w:val="90"/>
                <w:sz w:val="24"/>
                <w:szCs w:val="24"/>
                <w:lang w:val="ru-RU"/>
              </w:rPr>
              <w:t>Объем отпуска в сеть, тыс. м3</w:t>
            </w:r>
          </w:p>
        </w:tc>
        <w:tc>
          <w:tcPr>
            <w:tcW w:w="1140" w:type="dxa"/>
            <w:tcBorders>
              <w:top w:val="nil"/>
              <w:left w:val="nil"/>
              <w:bottom w:val="single" w:sz="8" w:space="0" w:color="auto"/>
              <w:right w:val="single" w:sz="8" w:space="0" w:color="auto"/>
            </w:tcBorders>
            <w:vAlign w:val="bottom"/>
          </w:tcPr>
          <w:p w:rsidR="00743241" w:rsidRPr="000B4217" w:rsidRDefault="000B4217" w:rsidP="00ED63E2">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w w:val="92"/>
                <w:sz w:val="24"/>
                <w:szCs w:val="24"/>
                <w:lang w:val="ru-RU"/>
              </w:rPr>
              <w:t>520,33</w:t>
            </w:r>
          </w:p>
        </w:tc>
        <w:tc>
          <w:tcPr>
            <w:tcW w:w="1160" w:type="dxa"/>
            <w:tcBorders>
              <w:top w:val="nil"/>
              <w:left w:val="nil"/>
              <w:bottom w:val="single" w:sz="8" w:space="0" w:color="auto"/>
              <w:right w:val="nil"/>
            </w:tcBorders>
            <w:vAlign w:val="bottom"/>
          </w:tcPr>
          <w:p w:rsidR="00743241" w:rsidRPr="000B4217" w:rsidRDefault="000B4217" w:rsidP="00ED63E2">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w w:val="89"/>
                <w:sz w:val="24"/>
                <w:szCs w:val="24"/>
                <w:lang w:val="ru-RU"/>
              </w:rPr>
              <w:t>537,619</w:t>
            </w:r>
          </w:p>
        </w:tc>
        <w:tc>
          <w:tcPr>
            <w:tcW w:w="120" w:type="dxa"/>
            <w:tcBorders>
              <w:top w:val="nil"/>
              <w:left w:val="nil"/>
              <w:bottom w:val="single" w:sz="8" w:space="0" w:color="auto"/>
              <w:right w:val="single" w:sz="8" w:space="0" w:color="auto"/>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rPr>
            </w:pPr>
          </w:p>
        </w:tc>
        <w:tc>
          <w:tcPr>
            <w:tcW w:w="1120" w:type="dxa"/>
            <w:tcBorders>
              <w:top w:val="nil"/>
              <w:left w:val="nil"/>
              <w:bottom w:val="single" w:sz="8" w:space="0" w:color="auto"/>
              <w:right w:val="single" w:sz="8" w:space="0" w:color="auto"/>
            </w:tcBorders>
            <w:vAlign w:val="bottom"/>
          </w:tcPr>
          <w:p w:rsidR="00743241" w:rsidRPr="000B4217" w:rsidRDefault="000B4217" w:rsidP="00ED63E2">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w w:val="89"/>
                <w:sz w:val="24"/>
                <w:szCs w:val="24"/>
                <w:lang w:val="ru-RU"/>
              </w:rPr>
              <w:t>547,069</w:t>
            </w:r>
          </w:p>
        </w:tc>
      </w:tr>
      <w:tr w:rsidR="00743241" w:rsidRPr="00ED63E2">
        <w:trPr>
          <w:trHeight w:val="306"/>
        </w:trPr>
        <w:tc>
          <w:tcPr>
            <w:tcW w:w="580" w:type="dxa"/>
            <w:tcBorders>
              <w:top w:val="nil"/>
              <w:left w:val="single" w:sz="8" w:space="0" w:color="auto"/>
              <w:bottom w:val="single" w:sz="8" w:space="0" w:color="auto"/>
              <w:right w:val="single" w:sz="8" w:space="0" w:color="auto"/>
            </w:tcBorders>
            <w:vAlign w:val="bottom"/>
          </w:tcPr>
          <w:p w:rsidR="00743241" w:rsidRPr="00ED63E2" w:rsidRDefault="00F479D1" w:rsidP="00ED63E2">
            <w:pPr>
              <w:widowControl w:val="0"/>
              <w:autoSpaceDE w:val="0"/>
              <w:autoSpaceDN w:val="0"/>
              <w:adjustRightInd w:val="0"/>
              <w:spacing w:after="0" w:line="240" w:lineRule="auto"/>
              <w:jc w:val="center"/>
              <w:rPr>
                <w:rFonts w:ascii="Times New Roman" w:hAnsi="Times New Roman"/>
                <w:sz w:val="24"/>
                <w:szCs w:val="24"/>
              </w:rPr>
            </w:pPr>
            <w:r w:rsidRPr="00ED63E2">
              <w:rPr>
                <w:rFonts w:ascii="Times New Roman" w:hAnsi="Times New Roman"/>
                <w:w w:val="89"/>
                <w:sz w:val="24"/>
                <w:szCs w:val="24"/>
              </w:rPr>
              <w:t>4</w:t>
            </w:r>
          </w:p>
        </w:tc>
        <w:tc>
          <w:tcPr>
            <w:tcW w:w="5240" w:type="dxa"/>
            <w:tcBorders>
              <w:top w:val="nil"/>
              <w:left w:val="nil"/>
              <w:bottom w:val="single" w:sz="8" w:space="0" w:color="auto"/>
              <w:right w:val="single" w:sz="8" w:space="0" w:color="auto"/>
            </w:tcBorders>
            <w:vAlign w:val="bottom"/>
          </w:tcPr>
          <w:p w:rsidR="00743241" w:rsidRPr="00ED63E2" w:rsidRDefault="00F479D1" w:rsidP="00ED63E2">
            <w:pPr>
              <w:widowControl w:val="0"/>
              <w:autoSpaceDE w:val="0"/>
              <w:autoSpaceDN w:val="0"/>
              <w:adjustRightInd w:val="0"/>
              <w:spacing w:after="0" w:line="240" w:lineRule="auto"/>
              <w:jc w:val="center"/>
              <w:rPr>
                <w:rFonts w:ascii="Times New Roman" w:hAnsi="Times New Roman"/>
                <w:sz w:val="24"/>
                <w:szCs w:val="24"/>
                <w:lang w:val="ru-RU"/>
              </w:rPr>
            </w:pPr>
            <w:r w:rsidRPr="00ED63E2">
              <w:rPr>
                <w:rFonts w:ascii="Times New Roman" w:hAnsi="Times New Roman"/>
                <w:w w:val="89"/>
                <w:sz w:val="24"/>
                <w:szCs w:val="24"/>
                <w:lang w:val="ru-RU"/>
              </w:rPr>
              <w:t>Объем потерь в сетях, тыс. м3</w:t>
            </w:r>
          </w:p>
        </w:tc>
        <w:tc>
          <w:tcPr>
            <w:tcW w:w="1140" w:type="dxa"/>
            <w:tcBorders>
              <w:top w:val="nil"/>
              <w:left w:val="nil"/>
              <w:bottom w:val="single" w:sz="8" w:space="0" w:color="auto"/>
              <w:right w:val="single" w:sz="8" w:space="0" w:color="auto"/>
            </w:tcBorders>
            <w:vAlign w:val="bottom"/>
          </w:tcPr>
          <w:p w:rsidR="00743241" w:rsidRPr="000B4217" w:rsidRDefault="000B4217" w:rsidP="00ED63E2">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w w:val="89"/>
                <w:sz w:val="24"/>
                <w:szCs w:val="24"/>
                <w:lang w:val="ru-RU"/>
              </w:rPr>
              <w:t>47,30</w:t>
            </w:r>
          </w:p>
        </w:tc>
        <w:tc>
          <w:tcPr>
            <w:tcW w:w="1160" w:type="dxa"/>
            <w:tcBorders>
              <w:top w:val="nil"/>
              <w:left w:val="nil"/>
              <w:bottom w:val="single" w:sz="8" w:space="0" w:color="auto"/>
              <w:right w:val="nil"/>
            </w:tcBorders>
            <w:vAlign w:val="bottom"/>
          </w:tcPr>
          <w:p w:rsidR="00743241" w:rsidRPr="000B4217" w:rsidRDefault="000B4217" w:rsidP="00ED63E2">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w w:val="89"/>
                <w:sz w:val="24"/>
                <w:szCs w:val="24"/>
                <w:lang w:val="ru-RU"/>
              </w:rPr>
              <w:t>31,2</w:t>
            </w:r>
          </w:p>
        </w:tc>
        <w:tc>
          <w:tcPr>
            <w:tcW w:w="120" w:type="dxa"/>
            <w:tcBorders>
              <w:top w:val="nil"/>
              <w:left w:val="nil"/>
              <w:bottom w:val="single" w:sz="8" w:space="0" w:color="auto"/>
              <w:right w:val="single" w:sz="8" w:space="0" w:color="auto"/>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rPr>
            </w:pPr>
          </w:p>
        </w:tc>
        <w:tc>
          <w:tcPr>
            <w:tcW w:w="1120" w:type="dxa"/>
            <w:tcBorders>
              <w:top w:val="nil"/>
              <w:left w:val="nil"/>
              <w:bottom w:val="single" w:sz="8" w:space="0" w:color="auto"/>
              <w:right w:val="single" w:sz="8" w:space="0" w:color="auto"/>
            </w:tcBorders>
            <w:vAlign w:val="bottom"/>
          </w:tcPr>
          <w:p w:rsidR="00743241" w:rsidRPr="000B4217" w:rsidRDefault="000B4217" w:rsidP="00ED63E2">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w w:val="89"/>
                <w:sz w:val="24"/>
                <w:szCs w:val="24"/>
                <w:lang w:val="ru-RU"/>
              </w:rPr>
              <w:t>22,2</w:t>
            </w:r>
          </w:p>
        </w:tc>
      </w:tr>
      <w:tr w:rsidR="00743241" w:rsidRPr="00ED63E2">
        <w:trPr>
          <w:trHeight w:val="306"/>
        </w:trPr>
        <w:tc>
          <w:tcPr>
            <w:tcW w:w="580" w:type="dxa"/>
            <w:tcBorders>
              <w:top w:val="nil"/>
              <w:left w:val="single" w:sz="8" w:space="0" w:color="auto"/>
              <w:bottom w:val="single" w:sz="8" w:space="0" w:color="auto"/>
              <w:right w:val="single" w:sz="8" w:space="0" w:color="auto"/>
            </w:tcBorders>
            <w:vAlign w:val="bottom"/>
          </w:tcPr>
          <w:p w:rsidR="00743241" w:rsidRPr="00ED63E2" w:rsidRDefault="00F479D1" w:rsidP="00ED63E2">
            <w:pPr>
              <w:widowControl w:val="0"/>
              <w:autoSpaceDE w:val="0"/>
              <w:autoSpaceDN w:val="0"/>
              <w:adjustRightInd w:val="0"/>
              <w:spacing w:after="0" w:line="240" w:lineRule="auto"/>
              <w:jc w:val="center"/>
              <w:rPr>
                <w:rFonts w:ascii="Times New Roman" w:hAnsi="Times New Roman"/>
                <w:sz w:val="24"/>
                <w:szCs w:val="24"/>
              </w:rPr>
            </w:pPr>
            <w:r w:rsidRPr="00ED63E2">
              <w:rPr>
                <w:rFonts w:ascii="Times New Roman" w:hAnsi="Times New Roman"/>
                <w:w w:val="89"/>
                <w:sz w:val="24"/>
                <w:szCs w:val="24"/>
              </w:rPr>
              <w:t>5</w:t>
            </w:r>
          </w:p>
        </w:tc>
        <w:tc>
          <w:tcPr>
            <w:tcW w:w="5240" w:type="dxa"/>
            <w:tcBorders>
              <w:top w:val="nil"/>
              <w:left w:val="nil"/>
              <w:bottom w:val="single" w:sz="8" w:space="0" w:color="auto"/>
              <w:right w:val="single" w:sz="8" w:space="0" w:color="auto"/>
            </w:tcBorders>
            <w:vAlign w:val="bottom"/>
          </w:tcPr>
          <w:p w:rsidR="00743241" w:rsidRPr="00ED63E2" w:rsidRDefault="00F479D1" w:rsidP="00ED63E2">
            <w:pPr>
              <w:widowControl w:val="0"/>
              <w:autoSpaceDE w:val="0"/>
              <w:autoSpaceDN w:val="0"/>
              <w:adjustRightInd w:val="0"/>
              <w:spacing w:after="0" w:line="240" w:lineRule="auto"/>
              <w:jc w:val="center"/>
              <w:rPr>
                <w:rFonts w:ascii="Times New Roman" w:hAnsi="Times New Roman"/>
                <w:sz w:val="24"/>
                <w:szCs w:val="24"/>
              </w:rPr>
            </w:pPr>
            <w:r w:rsidRPr="00ED63E2">
              <w:rPr>
                <w:rFonts w:ascii="Times New Roman" w:hAnsi="Times New Roman"/>
                <w:w w:val="89"/>
                <w:sz w:val="24"/>
                <w:szCs w:val="24"/>
              </w:rPr>
              <w:t>Объем потерь в сетях, %</w:t>
            </w:r>
          </w:p>
        </w:tc>
        <w:tc>
          <w:tcPr>
            <w:tcW w:w="1140" w:type="dxa"/>
            <w:tcBorders>
              <w:top w:val="nil"/>
              <w:left w:val="nil"/>
              <w:bottom w:val="single" w:sz="8" w:space="0" w:color="auto"/>
              <w:right w:val="single" w:sz="8" w:space="0" w:color="auto"/>
            </w:tcBorders>
            <w:vAlign w:val="bottom"/>
          </w:tcPr>
          <w:p w:rsidR="00743241" w:rsidRPr="000B4217" w:rsidRDefault="000B4217" w:rsidP="00ED63E2">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w w:val="95"/>
                <w:sz w:val="24"/>
                <w:szCs w:val="24"/>
                <w:lang w:val="ru-RU"/>
              </w:rPr>
              <w:t>10</w:t>
            </w:r>
          </w:p>
        </w:tc>
        <w:tc>
          <w:tcPr>
            <w:tcW w:w="1160" w:type="dxa"/>
            <w:tcBorders>
              <w:top w:val="nil"/>
              <w:left w:val="nil"/>
              <w:bottom w:val="single" w:sz="8" w:space="0" w:color="auto"/>
              <w:right w:val="nil"/>
            </w:tcBorders>
            <w:vAlign w:val="bottom"/>
          </w:tcPr>
          <w:p w:rsidR="00743241" w:rsidRPr="00ED63E2" w:rsidRDefault="00F479D1" w:rsidP="00ED63E2">
            <w:pPr>
              <w:widowControl w:val="0"/>
              <w:autoSpaceDE w:val="0"/>
              <w:autoSpaceDN w:val="0"/>
              <w:adjustRightInd w:val="0"/>
              <w:spacing w:after="0" w:line="240" w:lineRule="auto"/>
              <w:jc w:val="center"/>
              <w:rPr>
                <w:rFonts w:ascii="Times New Roman" w:hAnsi="Times New Roman"/>
                <w:sz w:val="24"/>
                <w:szCs w:val="24"/>
              </w:rPr>
            </w:pPr>
            <w:r w:rsidRPr="00ED63E2">
              <w:rPr>
                <w:rFonts w:ascii="Times New Roman" w:hAnsi="Times New Roman"/>
                <w:w w:val="89"/>
                <w:sz w:val="24"/>
                <w:szCs w:val="24"/>
              </w:rPr>
              <w:t>6,8</w:t>
            </w:r>
          </w:p>
        </w:tc>
        <w:tc>
          <w:tcPr>
            <w:tcW w:w="120" w:type="dxa"/>
            <w:tcBorders>
              <w:top w:val="nil"/>
              <w:left w:val="nil"/>
              <w:bottom w:val="single" w:sz="8" w:space="0" w:color="auto"/>
              <w:right w:val="single" w:sz="8" w:space="0" w:color="auto"/>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rPr>
            </w:pPr>
          </w:p>
        </w:tc>
        <w:tc>
          <w:tcPr>
            <w:tcW w:w="1120" w:type="dxa"/>
            <w:tcBorders>
              <w:top w:val="nil"/>
              <w:left w:val="nil"/>
              <w:bottom w:val="single" w:sz="8" w:space="0" w:color="auto"/>
              <w:right w:val="single" w:sz="8" w:space="0" w:color="auto"/>
            </w:tcBorders>
            <w:vAlign w:val="bottom"/>
          </w:tcPr>
          <w:p w:rsidR="00743241" w:rsidRPr="00ED63E2" w:rsidRDefault="00F479D1" w:rsidP="00ED63E2">
            <w:pPr>
              <w:widowControl w:val="0"/>
              <w:autoSpaceDE w:val="0"/>
              <w:autoSpaceDN w:val="0"/>
              <w:adjustRightInd w:val="0"/>
              <w:spacing w:after="0" w:line="240" w:lineRule="auto"/>
              <w:jc w:val="center"/>
              <w:rPr>
                <w:rFonts w:ascii="Times New Roman" w:hAnsi="Times New Roman"/>
                <w:sz w:val="24"/>
                <w:szCs w:val="24"/>
              </w:rPr>
            </w:pPr>
            <w:r w:rsidRPr="00ED63E2">
              <w:rPr>
                <w:rFonts w:ascii="Times New Roman" w:hAnsi="Times New Roman"/>
                <w:w w:val="89"/>
                <w:sz w:val="24"/>
                <w:szCs w:val="24"/>
              </w:rPr>
              <w:t>5,8</w:t>
            </w:r>
          </w:p>
        </w:tc>
      </w:tr>
      <w:tr w:rsidR="00743241" w:rsidRPr="00ED63E2">
        <w:trPr>
          <w:trHeight w:val="309"/>
        </w:trPr>
        <w:tc>
          <w:tcPr>
            <w:tcW w:w="580" w:type="dxa"/>
            <w:tcBorders>
              <w:top w:val="nil"/>
              <w:left w:val="single" w:sz="8" w:space="0" w:color="auto"/>
              <w:bottom w:val="single" w:sz="8" w:space="0" w:color="auto"/>
              <w:right w:val="single" w:sz="8" w:space="0" w:color="auto"/>
            </w:tcBorders>
            <w:vAlign w:val="bottom"/>
          </w:tcPr>
          <w:p w:rsidR="00743241" w:rsidRPr="00ED63E2" w:rsidRDefault="00F479D1" w:rsidP="00ED63E2">
            <w:pPr>
              <w:widowControl w:val="0"/>
              <w:autoSpaceDE w:val="0"/>
              <w:autoSpaceDN w:val="0"/>
              <w:adjustRightInd w:val="0"/>
              <w:spacing w:after="0" w:line="240" w:lineRule="auto"/>
              <w:jc w:val="center"/>
              <w:rPr>
                <w:rFonts w:ascii="Times New Roman" w:hAnsi="Times New Roman"/>
                <w:sz w:val="24"/>
                <w:szCs w:val="24"/>
              </w:rPr>
            </w:pPr>
            <w:r w:rsidRPr="00ED63E2">
              <w:rPr>
                <w:rFonts w:ascii="Times New Roman" w:hAnsi="Times New Roman"/>
                <w:w w:val="89"/>
                <w:sz w:val="24"/>
                <w:szCs w:val="24"/>
              </w:rPr>
              <w:t>6</w:t>
            </w:r>
          </w:p>
        </w:tc>
        <w:tc>
          <w:tcPr>
            <w:tcW w:w="5240" w:type="dxa"/>
            <w:tcBorders>
              <w:top w:val="nil"/>
              <w:left w:val="nil"/>
              <w:bottom w:val="single" w:sz="8" w:space="0" w:color="auto"/>
              <w:right w:val="single" w:sz="8" w:space="0" w:color="auto"/>
            </w:tcBorders>
            <w:vAlign w:val="bottom"/>
          </w:tcPr>
          <w:p w:rsidR="00743241" w:rsidRPr="00ED63E2" w:rsidRDefault="00F479D1" w:rsidP="00ED63E2">
            <w:pPr>
              <w:widowControl w:val="0"/>
              <w:autoSpaceDE w:val="0"/>
              <w:autoSpaceDN w:val="0"/>
              <w:adjustRightInd w:val="0"/>
              <w:spacing w:after="0" w:line="240" w:lineRule="auto"/>
              <w:jc w:val="center"/>
              <w:rPr>
                <w:rFonts w:ascii="Times New Roman" w:hAnsi="Times New Roman"/>
                <w:sz w:val="24"/>
                <w:szCs w:val="24"/>
                <w:lang w:val="ru-RU"/>
              </w:rPr>
            </w:pPr>
            <w:r w:rsidRPr="00ED63E2">
              <w:rPr>
                <w:rFonts w:ascii="Times New Roman" w:hAnsi="Times New Roman"/>
                <w:w w:val="91"/>
                <w:sz w:val="24"/>
                <w:szCs w:val="24"/>
                <w:lang w:val="ru-RU"/>
              </w:rPr>
              <w:t>Отпущено воды всего по потребителям, тыс. м3</w:t>
            </w:r>
          </w:p>
        </w:tc>
        <w:tc>
          <w:tcPr>
            <w:tcW w:w="1140" w:type="dxa"/>
            <w:tcBorders>
              <w:top w:val="nil"/>
              <w:left w:val="nil"/>
              <w:bottom w:val="single" w:sz="8" w:space="0" w:color="auto"/>
              <w:right w:val="single" w:sz="8" w:space="0" w:color="auto"/>
            </w:tcBorders>
            <w:vAlign w:val="bottom"/>
          </w:tcPr>
          <w:p w:rsidR="00743241" w:rsidRPr="00B70B1F" w:rsidRDefault="00B70B1F" w:rsidP="00ED63E2">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w w:val="89"/>
                <w:sz w:val="24"/>
                <w:szCs w:val="24"/>
                <w:lang w:val="ru-RU"/>
              </w:rPr>
              <w:t>473,03</w:t>
            </w:r>
          </w:p>
        </w:tc>
        <w:tc>
          <w:tcPr>
            <w:tcW w:w="1160" w:type="dxa"/>
            <w:tcBorders>
              <w:top w:val="nil"/>
              <w:left w:val="nil"/>
              <w:bottom w:val="single" w:sz="8" w:space="0" w:color="auto"/>
              <w:right w:val="nil"/>
            </w:tcBorders>
            <w:vAlign w:val="bottom"/>
          </w:tcPr>
          <w:p w:rsidR="00743241" w:rsidRPr="00B70B1F" w:rsidRDefault="00B70B1F" w:rsidP="00ED63E2">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w w:val="89"/>
                <w:sz w:val="24"/>
                <w:szCs w:val="24"/>
                <w:lang w:val="ru-RU"/>
              </w:rPr>
              <w:t>491</w:t>
            </w:r>
            <w:r w:rsidR="00F479D1" w:rsidRPr="00ED63E2">
              <w:rPr>
                <w:rFonts w:ascii="Times New Roman" w:hAnsi="Times New Roman"/>
                <w:w w:val="89"/>
                <w:sz w:val="24"/>
                <w:szCs w:val="24"/>
              </w:rPr>
              <w:t>,7</w:t>
            </w:r>
            <w:r>
              <w:rPr>
                <w:rFonts w:ascii="Times New Roman" w:hAnsi="Times New Roman"/>
                <w:w w:val="89"/>
                <w:sz w:val="24"/>
                <w:szCs w:val="24"/>
                <w:lang w:val="ru-RU"/>
              </w:rPr>
              <w:t>4</w:t>
            </w:r>
          </w:p>
        </w:tc>
        <w:tc>
          <w:tcPr>
            <w:tcW w:w="120" w:type="dxa"/>
            <w:tcBorders>
              <w:top w:val="nil"/>
              <w:left w:val="nil"/>
              <w:bottom w:val="single" w:sz="8" w:space="0" w:color="auto"/>
              <w:right w:val="single" w:sz="8" w:space="0" w:color="auto"/>
            </w:tcBorders>
            <w:vAlign w:val="bottom"/>
          </w:tcPr>
          <w:p w:rsidR="00743241" w:rsidRPr="00ED63E2" w:rsidRDefault="00743241" w:rsidP="00ED63E2">
            <w:pPr>
              <w:widowControl w:val="0"/>
              <w:autoSpaceDE w:val="0"/>
              <w:autoSpaceDN w:val="0"/>
              <w:adjustRightInd w:val="0"/>
              <w:spacing w:after="0" w:line="240" w:lineRule="auto"/>
              <w:rPr>
                <w:rFonts w:ascii="Times New Roman" w:hAnsi="Times New Roman"/>
                <w:sz w:val="24"/>
                <w:szCs w:val="24"/>
              </w:rPr>
            </w:pPr>
          </w:p>
        </w:tc>
        <w:tc>
          <w:tcPr>
            <w:tcW w:w="1120" w:type="dxa"/>
            <w:tcBorders>
              <w:top w:val="nil"/>
              <w:left w:val="nil"/>
              <w:bottom w:val="single" w:sz="8" w:space="0" w:color="auto"/>
              <w:right w:val="single" w:sz="8" w:space="0" w:color="auto"/>
            </w:tcBorders>
            <w:vAlign w:val="bottom"/>
          </w:tcPr>
          <w:p w:rsidR="00743241" w:rsidRPr="00B70B1F" w:rsidRDefault="00B70B1F" w:rsidP="00ED63E2">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w w:val="89"/>
                <w:sz w:val="24"/>
                <w:szCs w:val="24"/>
                <w:lang w:val="ru-RU"/>
              </w:rPr>
              <w:t>50</w:t>
            </w:r>
            <w:r w:rsidR="00F479D1" w:rsidRPr="00ED63E2">
              <w:rPr>
                <w:rFonts w:ascii="Times New Roman" w:hAnsi="Times New Roman"/>
                <w:w w:val="89"/>
                <w:sz w:val="24"/>
                <w:szCs w:val="24"/>
              </w:rPr>
              <w:t>3,</w:t>
            </w:r>
            <w:r>
              <w:rPr>
                <w:rFonts w:ascii="Times New Roman" w:hAnsi="Times New Roman"/>
                <w:w w:val="89"/>
                <w:sz w:val="24"/>
                <w:szCs w:val="24"/>
                <w:lang w:val="ru-RU"/>
              </w:rPr>
              <w:t>19</w:t>
            </w:r>
          </w:p>
        </w:tc>
      </w:tr>
    </w:tbl>
    <w:p w:rsidR="000C26DB" w:rsidRDefault="000C26DB" w:rsidP="00ED63E2">
      <w:pPr>
        <w:widowControl w:val="0"/>
        <w:autoSpaceDE w:val="0"/>
        <w:autoSpaceDN w:val="0"/>
        <w:adjustRightInd w:val="0"/>
        <w:spacing w:after="0" w:line="240" w:lineRule="auto"/>
        <w:rPr>
          <w:rFonts w:ascii="Times New Roman" w:hAnsi="Times New Roman"/>
          <w:sz w:val="24"/>
          <w:szCs w:val="24"/>
          <w:lang w:val="ru-RU"/>
        </w:rPr>
      </w:pPr>
    </w:p>
    <w:p w:rsidR="000C26DB" w:rsidRDefault="000C26DB" w:rsidP="00ED63E2">
      <w:pPr>
        <w:widowControl w:val="0"/>
        <w:autoSpaceDE w:val="0"/>
        <w:autoSpaceDN w:val="0"/>
        <w:adjustRightInd w:val="0"/>
        <w:spacing w:after="0" w:line="240" w:lineRule="auto"/>
        <w:rPr>
          <w:rFonts w:ascii="Times New Roman" w:hAnsi="Times New Roman"/>
          <w:sz w:val="24"/>
          <w:szCs w:val="24"/>
          <w:lang w:val="ru-RU"/>
        </w:rPr>
      </w:pPr>
    </w:p>
    <w:p w:rsidR="000C26DB" w:rsidRDefault="000C26DB" w:rsidP="00ED63E2">
      <w:pPr>
        <w:widowControl w:val="0"/>
        <w:autoSpaceDE w:val="0"/>
        <w:autoSpaceDN w:val="0"/>
        <w:adjustRightInd w:val="0"/>
        <w:spacing w:after="0" w:line="240" w:lineRule="auto"/>
        <w:rPr>
          <w:rFonts w:ascii="Times New Roman" w:hAnsi="Times New Roman"/>
          <w:sz w:val="24"/>
          <w:szCs w:val="24"/>
          <w:lang w:val="ru-RU"/>
        </w:rPr>
      </w:pPr>
    </w:p>
    <w:p w:rsidR="000C26DB" w:rsidRDefault="000C26DB" w:rsidP="00ED63E2">
      <w:pPr>
        <w:widowControl w:val="0"/>
        <w:autoSpaceDE w:val="0"/>
        <w:autoSpaceDN w:val="0"/>
        <w:adjustRightInd w:val="0"/>
        <w:spacing w:after="0" w:line="240" w:lineRule="auto"/>
        <w:rPr>
          <w:rFonts w:ascii="Times New Roman" w:hAnsi="Times New Roman"/>
          <w:sz w:val="24"/>
          <w:szCs w:val="24"/>
          <w:lang w:val="ru-RU"/>
        </w:rPr>
      </w:pPr>
    </w:p>
    <w:p w:rsidR="000C26DB" w:rsidRDefault="000265C4" w:rsidP="00ED63E2">
      <w:pPr>
        <w:widowControl w:val="0"/>
        <w:autoSpaceDE w:val="0"/>
        <w:autoSpaceDN w:val="0"/>
        <w:adjustRightInd w:val="0"/>
        <w:spacing w:after="0" w:line="240" w:lineRule="auto"/>
        <w:rPr>
          <w:rFonts w:ascii="Times New Roman" w:hAnsi="Times New Roman"/>
          <w:noProof/>
          <w:sz w:val="24"/>
          <w:szCs w:val="24"/>
          <w:lang w:eastAsia="ru-RU"/>
        </w:rPr>
      </w:pPr>
      <w:r w:rsidRPr="006F34D7">
        <w:rPr>
          <w:rFonts w:ascii="Times New Roman" w:hAnsi="Times New Roman"/>
          <w:noProof/>
          <w:sz w:val="24"/>
          <w:szCs w:val="24"/>
          <w:lang w:val="ru-RU" w:eastAsia="ru-RU"/>
        </w:rPr>
        <w:pict>
          <v:shape id="Диаграмма 1" o:spid="_x0000_i1029" type="#_x0000_t75" style="width:374.4pt;height:3in;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">
            <v:imagedata r:id="rId17" o:title=""/>
            <o:lock v:ext="edit" aspectratio="f"/>
          </v:shape>
        </w:pict>
      </w:r>
    </w:p>
    <w:p w:rsidR="000D236A" w:rsidRDefault="000D236A" w:rsidP="00ED63E2">
      <w:pPr>
        <w:widowControl w:val="0"/>
        <w:autoSpaceDE w:val="0"/>
        <w:autoSpaceDN w:val="0"/>
        <w:adjustRightInd w:val="0"/>
        <w:spacing w:after="0" w:line="240" w:lineRule="auto"/>
        <w:rPr>
          <w:rFonts w:ascii="Times New Roman" w:hAnsi="Times New Roman"/>
          <w:noProof/>
          <w:sz w:val="24"/>
          <w:szCs w:val="24"/>
          <w:lang w:eastAsia="ru-RU"/>
        </w:rPr>
      </w:pPr>
    </w:p>
    <w:p w:rsidR="000D236A" w:rsidRDefault="000D236A" w:rsidP="00ED63E2">
      <w:pPr>
        <w:widowControl w:val="0"/>
        <w:autoSpaceDE w:val="0"/>
        <w:autoSpaceDN w:val="0"/>
        <w:adjustRightInd w:val="0"/>
        <w:spacing w:after="0" w:line="240" w:lineRule="auto"/>
        <w:rPr>
          <w:rFonts w:ascii="Times New Roman" w:hAnsi="Times New Roman"/>
          <w:noProof/>
          <w:sz w:val="24"/>
          <w:szCs w:val="24"/>
          <w:lang w:eastAsia="ru-RU"/>
        </w:rPr>
      </w:pPr>
    </w:p>
    <w:p w:rsidR="000D236A" w:rsidRPr="00ED63E2" w:rsidRDefault="000D236A" w:rsidP="000D236A">
      <w:pPr>
        <w:widowControl w:val="0"/>
        <w:autoSpaceDE w:val="0"/>
        <w:autoSpaceDN w:val="0"/>
        <w:adjustRightInd w:val="0"/>
        <w:spacing w:after="0" w:line="240" w:lineRule="auto"/>
        <w:jc w:val="center"/>
        <w:rPr>
          <w:rFonts w:ascii="Times New Roman" w:hAnsi="Times New Roman"/>
          <w:sz w:val="24"/>
          <w:szCs w:val="24"/>
          <w:lang w:val="ru-RU"/>
        </w:rPr>
      </w:pPr>
      <w:r w:rsidRPr="00ED63E2">
        <w:rPr>
          <w:rFonts w:ascii="Times New Roman" w:hAnsi="Times New Roman"/>
          <w:sz w:val="24"/>
          <w:szCs w:val="24"/>
          <w:lang w:val="ru-RU"/>
        </w:rPr>
        <w:t>Рисунок 8 Перспективный водный баланс.</w:t>
      </w:r>
    </w:p>
    <w:p w:rsidR="000D236A" w:rsidRPr="000D236A" w:rsidRDefault="000D236A" w:rsidP="00ED63E2">
      <w:pPr>
        <w:widowControl w:val="0"/>
        <w:autoSpaceDE w:val="0"/>
        <w:autoSpaceDN w:val="0"/>
        <w:adjustRightInd w:val="0"/>
        <w:spacing w:after="0" w:line="240" w:lineRule="auto"/>
        <w:rPr>
          <w:rFonts w:ascii="Times New Roman" w:hAnsi="Times New Roman"/>
          <w:sz w:val="24"/>
          <w:szCs w:val="24"/>
          <w:lang w:val="ru-RU"/>
        </w:rPr>
        <w:sectPr w:rsidR="000D236A" w:rsidRPr="000D236A" w:rsidSect="00165F13">
          <w:type w:val="continuous"/>
          <w:pgSz w:w="11900" w:h="16840"/>
          <w:pgMar w:top="1134" w:right="567" w:bottom="1134" w:left="1134" w:header="720" w:footer="720" w:gutter="0"/>
          <w:cols w:space="720" w:equalWidth="0">
            <w:col w:w="9633"/>
          </w:cols>
          <w:noEndnote/>
        </w:sectPr>
      </w:pPr>
    </w:p>
    <w:p w:rsidR="00743241" w:rsidRPr="00ED63E2" w:rsidRDefault="00F479D1" w:rsidP="0006388E">
      <w:pPr>
        <w:pStyle w:val="1"/>
        <w:rPr>
          <w:lang w:val="ru-RU"/>
        </w:rPr>
      </w:pPr>
      <w:bookmarkStart w:id="151" w:name="page71"/>
      <w:bookmarkStart w:id="152" w:name="_Toc499541549"/>
      <w:bookmarkEnd w:id="151"/>
      <w:r w:rsidRPr="00ED63E2">
        <w:rPr>
          <w:lang w:val="ru-RU"/>
        </w:rPr>
        <w:lastRenderedPageBreak/>
        <w:t>3.3.14 Расчет требуемой мощности водозаборных сооружений, исходя из данных о перспективном потреблении питьевой воды и величины потерь питьевой воды при ее транспортировке с указанием требуемых объемов подачи и потребления питьевой воды, дефицита (резерва) мощностей по технологическим зонам с разбивкой по годам</w:t>
      </w:r>
      <w:bookmarkEnd w:id="152"/>
    </w:p>
    <w:p w:rsidR="00743241" w:rsidRPr="00ED63E2" w:rsidRDefault="00F479D1" w:rsidP="000154C7">
      <w:pPr>
        <w:widowControl w:val="0"/>
        <w:overflowPunct w:val="0"/>
        <w:autoSpaceDE w:val="0"/>
        <w:autoSpaceDN w:val="0"/>
        <w:adjustRightInd w:val="0"/>
        <w:spacing w:after="0" w:line="256" w:lineRule="auto"/>
        <w:ind w:right="276" w:firstLine="710"/>
        <w:jc w:val="both"/>
        <w:rPr>
          <w:rFonts w:ascii="Times New Roman" w:hAnsi="Times New Roman"/>
          <w:sz w:val="24"/>
          <w:szCs w:val="24"/>
          <w:lang w:val="ru-RU"/>
        </w:rPr>
      </w:pPr>
      <w:r w:rsidRPr="00ED63E2">
        <w:rPr>
          <w:rFonts w:ascii="Times New Roman" w:hAnsi="Times New Roman"/>
          <w:sz w:val="24"/>
          <w:szCs w:val="24"/>
          <w:lang w:val="ru-RU"/>
        </w:rPr>
        <w:t>Информация по резерву производительности водозаборных сооружений предоставлена в таблице 15.</w:t>
      </w:r>
    </w:p>
    <w:p w:rsidR="00743241" w:rsidRPr="00ED63E2" w:rsidRDefault="00743241" w:rsidP="000154C7">
      <w:pPr>
        <w:widowControl w:val="0"/>
        <w:autoSpaceDE w:val="0"/>
        <w:autoSpaceDN w:val="0"/>
        <w:adjustRightInd w:val="0"/>
        <w:spacing w:after="0" w:line="2" w:lineRule="exact"/>
        <w:ind w:right="276"/>
        <w:rPr>
          <w:rFonts w:ascii="Times New Roman" w:hAnsi="Times New Roman"/>
          <w:sz w:val="24"/>
          <w:szCs w:val="24"/>
          <w:lang w:val="ru-RU"/>
        </w:rPr>
      </w:pPr>
    </w:p>
    <w:p w:rsidR="00743241" w:rsidRPr="00ED63E2" w:rsidRDefault="00F479D1" w:rsidP="000154C7">
      <w:pPr>
        <w:widowControl w:val="0"/>
        <w:overflowPunct w:val="0"/>
        <w:autoSpaceDE w:val="0"/>
        <w:autoSpaceDN w:val="0"/>
        <w:adjustRightInd w:val="0"/>
        <w:spacing w:after="0" w:line="261" w:lineRule="auto"/>
        <w:ind w:right="276" w:firstLine="710"/>
        <w:jc w:val="both"/>
        <w:rPr>
          <w:rFonts w:ascii="Times New Roman" w:hAnsi="Times New Roman"/>
          <w:sz w:val="24"/>
          <w:szCs w:val="24"/>
          <w:lang w:val="ru-RU"/>
        </w:rPr>
      </w:pPr>
      <w:r w:rsidRPr="00ED63E2">
        <w:rPr>
          <w:rFonts w:ascii="Times New Roman" w:hAnsi="Times New Roman"/>
          <w:sz w:val="24"/>
          <w:szCs w:val="24"/>
          <w:lang w:val="ru-RU"/>
        </w:rPr>
        <w:t>Анализ данных прогнозного водопотребления показал, что за весь период до 2024 года резерв производительности водозаборных сооружений составил от 81 до 83%.</w:t>
      </w:r>
    </w:p>
    <w:p w:rsidR="00743241" w:rsidRPr="00ED63E2" w:rsidRDefault="00743241" w:rsidP="000154C7">
      <w:pPr>
        <w:widowControl w:val="0"/>
        <w:autoSpaceDE w:val="0"/>
        <w:autoSpaceDN w:val="0"/>
        <w:adjustRightInd w:val="0"/>
        <w:spacing w:after="0" w:line="2" w:lineRule="exact"/>
        <w:ind w:right="276"/>
        <w:rPr>
          <w:rFonts w:ascii="Times New Roman" w:hAnsi="Times New Roman"/>
          <w:sz w:val="24"/>
          <w:szCs w:val="24"/>
          <w:lang w:val="ru-RU"/>
        </w:rPr>
      </w:pPr>
    </w:p>
    <w:p w:rsidR="00743241" w:rsidRPr="00ED63E2" w:rsidRDefault="00F479D1" w:rsidP="000154C7">
      <w:pPr>
        <w:widowControl w:val="0"/>
        <w:overflowPunct w:val="0"/>
        <w:autoSpaceDE w:val="0"/>
        <w:autoSpaceDN w:val="0"/>
        <w:adjustRightInd w:val="0"/>
        <w:spacing w:after="0" w:line="239" w:lineRule="auto"/>
        <w:ind w:right="276" w:firstLine="710"/>
        <w:jc w:val="both"/>
        <w:rPr>
          <w:rFonts w:ascii="Times New Roman" w:hAnsi="Times New Roman"/>
          <w:sz w:val="24"/>
          <w:szCs w:val="24"/>
          <w:lang w:val="ru-RU"/>
        </w:rPr>
      </w:pPr>
      <w:r w:rsidRPr="00ED63E2">
        <w:rPr>
          <w:rFonts w:ascii="Times New Roman" w:hAnsi="Times New Roman"/>
          <w:sz w:val="24"/>
          <w:szCs w:val="24"/>
          <w:lang w:val="ru-RU"/>
        </w:rPr>
        <w:t>Существующих мощностей источников водоснабжения достаточно для покрытия нужд водопотребления населения, бюджетных организаций с учетом потерь воды при ее транспортировке конечным потребителям.</w:t>
      </w:r>
    </w:p>
    <w:tbl>
      <w:tblPr>
        <w:tblW w:w="0" w:type="auto"/>
        <w:tblLayout w:type="fixed"/>
        <w:tblCellMar>
          <w:left w:w="0" w:type="dxa"/>
          <w:right w:w="0" w:type="dxa"/>
        </w:tblCellMar>
        <w:tblLook w:val="0000"/>
      </w:tblPr>
      <w:tblGrid>
        <w:gridCol w:w="420"/>
        <w:gridCol w:w="1120"/>
        <w:gridCol w:w="820"/>
        <w:gridCol w:w="1240"/>
        <w:gridCol w:w="580"/>
        <w:gridCol w:w="820"/>
        <w:gridCol w:w="1240"/>
        <w:gridCol w:w="600"/>
        <w:gridCol w:w="820"/>
        <w:gridCol w:w="1220"/>
        <w:gridCol w:w="100"/>
        <w:gridCol w:w="518"/>
        <w:gridCol w:w="20"/>
        <w:gridCol w:w="10"/>
      </w:tblGrid>
      <w:tr w:rsidR="00743241" w:rsidRPr="000C26DB" w:rsidTr="000C26DB">
        <w:trPr>
          <w:gridAfter w:val="1"/>
          <w:wAfter w:w="10" w:type="dxa"/>
          <w:trHeight w:val="241"/>
        </w:trPr>
        <w:tc>
          <w:tcPr>
            <w:tcW w:w="420" w:type="dxa"/>
            <w:tcBorders>
              <w:top w:val="nil"/>
              <w:left w:val="nil"/>
              <w:bottom w:val="nil"/>
              <w:right w:val="nil"/>
            </w:tcBorders>
            <w:vAlign w:val="bottom"/>
          </w:tcPr>
          <w:p w:rsidR="00743241" w:rsidRPr="000C26DB" w:rsidRDefault="00743241" w:rsidP="000C26DB">
            <w:pPr>
              <w:widowControl w:val="0"/>
              <w:autoSpaceDE w:val="0"/>
              <w:autoSpaceDN w:val="0"/>
              <w:adjustRightInd w:val="0"/>
              <w:spacing w:after="0" w:line="240" w:lineRule="auto"/>
              <w:rPr>
                <w:rFonts w:ascii="Times New Roman" w:hAnsi="Times New Roman"/>
                <w:sz w:val="24"/>
                <w:szCs w:val="24"/>
                <w:lang w:val="ru-RU"/>
              </w:rPr>
            </w:pPr>
          </w:p>
        </w:tc>
        <w:tc>
          <w:tcPr>
            <w:tcW w:w="1120" w:type="dxa"/>
            <w:tcBorders>
              <w:top w:val="nil"/>
              <w:left w:val="nil"/>
              <w:bottom w:val="nil"/>
              <w:right w:val="nil"/>
            </w:tcBorders>
            <w:vAlign w:val="bottom"/>
          </w:tcPr>
          <w:p w:rsidR="00743241" w:rsidRPr="000C26DB" w:rsidRDefault="00743241" w:rsidP="000C26DB">
            <w:pPr>
              <w:widowControl w:val="0"/>
              <w:autoSpaceDE w:val="0"/>
              <w:autoSpaceDN w:val="0"/>
              <w:adjustRightInd w:val="0"/>
              <w:spacing w:after="0" w:line="240" w:lineRule="auto"/>
              <w:rPr>
                <w:rFonts w:ascii="Times New Roman" w:hAnsi="Times New Roman"/>
                <w:sz w:val="24"/>
                <w:szCs w:val="24"/>
                <w:lang w:val="ru-RU"/>
              </w:rPr>
            </w:pPr>
          </w:p>
        </w:tc>
        <w:tc>
          <w:tcPr>
            <w:tcW w:w="820" w:type="dxa"/>
            <w:tcBorders>
              <w:top w:val="nil"/>
              <w:left w:val="nil"/>
              <w:bottom w:val="nil"/>
              <w:right w:val="nil"/>
            </w:tcBorders>
            <w:vAlign w:val="bottom"/>
          </w:tcPr>
          <w:p w:rsidR="00743241" w:rsidRPr="000C26DB" w:rsidRDefault="00743241" w:rsidP="000C26DB">
            <w:pPr>
              <w:widowControl w:val="0"/>
              <w:autoSpaceDE w:val="0"/>
              <w:autoSpaceDN w:val="0"/>
              <w:adjustRightInd w:val="0"/>
              <w:spacing w:after="0" w:line="240" w:lineRule="auto"/>
              <w:rPr>
                <w:rFonts w:ascii="Times New Roman" w:hAnsi="Times New Roman"/>
                <w:sz w:val="24"/>
                <w:szCs w:val="24"/>
                <w:lang w:val="ru-RU"/>
              </w:rPr>
            </w:pPr>
          </w:p>
        </w:tc>
        <w:tc>
          <w:tcPr>
            <w:tcW w:w="1240" w:type="dxa"/>
            <w:tcBorders>
              <w:top w:val="nil"/>
              <w:left w:val="nil"/>
              <w:bottom w:val="nil"/>
              <w:right w:val="nil"/>
            </w:tcBorders>
            <w:vAlign w:val="bottom"/>
          </w:tcPr>
          <w:p w:rsidR="00743241" w:rsidRPr="000C26DB" w:rsidRDefault="00743241" w:rsidP="000C26DB">
            <w:pPr>
              <w:widowControl w:val="0"/>
              <w:autoSpaceDE w:val="0"/>
              <w:autoSpaceDN w:val="0"/>
              <w:adjustRightInd w:val="0"/>
              <w:spacing w:after="0" w:line="240" w:lineRule="auto"/>
              <w:rPr>
                <w:rFonts w:ascii="Times New Roman" w:hAnsi="Times New Roman"/>
                <w:sz w:val="24"/>
                <w:szCs w:val="24"/>
                <w:lang w:val="ru-RU"/>
              </w:rPr>
            </w:pPr>
          </w:p>
        </w:tc>
        <w:tc>
          <w:tcPr>
            <w:tcW w:w="580" w:type="dxa"/>
            <w:tcBorders>
              <w:top w:val="nil"/>
              <w:left w:val="nil"/>
              <w:bottom w:val="nil"/>
              <w:right w:val="nil"/>
            </w:tcBorders>
            <w:vAlign w:val="bottom"/>
          </w:tcPr>
          <w:p w:rsidR="00743241" w:rsidRPr="000C26DB" w:rsidRDefault="00743241" w:rsidP="000C26DB">
            <w:pPr>
              <w:widowControl w:val="0"/>
              <w:autoSpaceDE w:val="0"/>
              <w:autoSpaceDN w:val="0"/>
              <w:adjustRightInd w:val="0"/>
              <w:spacing w:after="0" w:line="240" w:lineRule="auto"/>
              <w:rPr>
                <w:rFonts w:ascii="Times New Roman" w:hAnsi="Times New Roman"/>
                <w:sz w:val="24"/>
                <w:szCs w:val="24"/>
                <w:lang w:val="ru-RU"/>
              </w:rPr>
            </w:pPr>
          </w:p>
        </w:tc>
        <w:tc>
          <w:tcPr>
            <w:tcW w:w="820" w:type="dxa"/>
            <w:tcBorders>
              <w:top w:val="nil"/>
              <w:left w:val="nil"/>
              <w:bottom w:val="nil"/>
              <w:right w:val="nil"/>
            </w:tcBorders>
            <w:vAlign w:val="bottom"/>
          </w:tcPr>
          <w:p w:rsidR="00743241" w:rsidRPr="000C26DB" w:rsidRDefault="00743241" w:rsidP="000C26DB">
            <w:pPr>
              <w:widowControl w:val="0"/>
              <w:autoSpaceDE w:val="0"/>
              <w:autoSpaceDN w:val="0"/>
              <w:adjustRightInd w:val="0"/>
              <w:spacing w:after="0" w:line="240" w:lineRule="auto"/>
              <w:rPr>
                <w:rFonts w:ascii="Times New Roman" w:hAnsi="Times New Roman"/>
                <w:sz w:val="24"/>
                <w:szCs w:val="24"/>
                <w:lang w:val="ru-RU"/>
              </w:rPr>
            </w:pPr>
          </w:p>
        </w:tc>
        <w:tc>
          <w:tcPr>
            <w:tcW w:w="1240" w:type="dxa"/>
            <w:tcBorders>
              <w:top w:val="nil"/>
              <w:left w:val="nil"/>
              <w:bottom w:val="nil"/>
              <w:right w:val="nil"/>
            </w:tcBorders>
            <w:vAlign w:val="bottom"/>
          </w:tcPr>
          <w:p w:rsidR="00743241" w:rsidRPr="000C26DB" w:rsidRDefault="00743241" w:rsidP="000C26DB">
            <w:pPr>
              <w:widowControl w:val="0"/>
              <w:autoSpaceDE w:val="0"/>
              <w:autoSpaceDN w:val="0"/>
              <w:adjustRightInd w:val="0"/>
              <w:spacing w:after="0" w:line="240" w:lineRule="auto"/>
              <w:rPr>
                <w:rFonts w:ascii="Times New Roman" w:hAnsi="Times New Roman"/>
                <w:sz w:val="24"/>
                <w:szCs w:val="24"/>
                <w:lang w:val="ru-RU"/>
              </w:rPr>
            </w:pPr>
          </w:p>
        </w:tc>
        <w:tc>
          <w:tcPr>
            <w:tcW w:w="600" w:type="dxa"/>
            <w:tcBorders>
              <w:top w:val="nil"/>
              <w:left w:val="nil"/>
              <w:bottom w:val="nil"/>
              <w:right w:val="nil"/>
            </w:tcBorders>
            <w:vAlign w:val="bottom"/>
          </w:tcPr>
          <w:p w:rsidR="00743241" w:rsidRPr="000C26DB" w:rsidRDefault="00743241" w:rsidP="000C26DB">
            <w:pPr>
              <w:widowControl w:val="0"/>
              <w:autoSpaceDE w:val="0"/>
              <w:autoSpaceDN w:val="0"/>
              <w:adjustRightInd w:val="0"/>
              <w:spacing w:after="0" w:line="240" w:lineRule="auto"/>
              <w:rPr>
                <w:rFonts w:ascii="Times New Roman" w:hAnsi="Times New Roman"/>
                <w:sz w:val="24"/>
                <w:szCs w:val="24"/>
                <w:lang w:val="ru-RU"/>
              </w:rPr>
            </w:pPr>
          </w:p>
        </w:tc>
        <w:tc>
          <w:tcPr>
            <w:tcW w:w="820" w:type="dxa"/>
            <w:tcBorders>
              <w:top w:val="nil"/>
              <w:left w:val="nil"/>
              <w:bottom w:val="nil"/>
              <w:right w:val="nil"/>
            </w:tcBorders>
            <w:vAlign w:val="bottom"/>
          </w:tcPr>
          <w:p w:rsidR="00743241" w:rsidRPr="000C26DB" w:rsidRDefault="00743241" w:rsidP="000C26DB">
            <w:pPr>
              <w:widowControl w:val="0"/>
              <w:autoSpaceDE w:val="0"/>
              <w:autoSpaceDN w:val="0"/>
              <w:adjustRightInd w:val="0"/>
              <w:spacing w:after="0" w:line="240" w:lineRule="auto"/>
              <w:rPr>
                <w:rFonts w:ascii="Times New Roman" w:hAnsi="Times New Roman"/>
                <w:sz w:val="24"/>
                <w:szCs w:val="24"/>
                <w:lang w:val="ru-RU"/>
              </w:rPr>
            </w:pPr>
          </w:p>
        </w:tc>
        <w:tc>
          <w:tcPr>
            <w:tcW w:w="1838" w:type="dxa"/>
            <w:gridSpan w:val="3"/>
            <w:tcBorders>
              <w:top w:val="nil"/>
              <w:left w:val="nil"/>
              <w:bottom w:val="nil"/>
              <w:right w:val="nil"/>
            </w:tcBorders>
            <w:vAlign w:val="bottom"/>
          </w:tcPr>
          <w:p w:rsidR="00743241" w:rsidRPr="000C26DB" w:rsidRDefault="00F479D1" w:rsidP="000C26DB">
            <w:pPr>
              <w:widowControl w:val="0"/>
              <w:autoSpaceDE w:val="0"/>
              <w:autoSpaceDN w:val="0"/>
              <w:adjustRightInd w:val="0"/>
              <w:spacing w:after="0" w:line="240" w:lineRule="auto"/>
              <w:rPr>
                <w:rFonts w:ascii="Times New Roman" w:hAnsi="Times New Roman"/>
                <w:sz w:val="24"/>
                <w:szCs w:val="24"/>
              </w:rPr>
            </w:pPr>
            <w:r w:rsidRPr="00B91982">
              <w:rPr>
                <w:rFonts w:ascii="Times New Roman" w:hAnsi="Times New Roman"/>
                <w:sz w:val="24"/>
                <w:szCs w:val="24"/>
              </w:rPr>
              <w:t>Таблица 15</w:t>
            </w:r>
          </w:p>
        </w:tc>
        <w:tc>
          <w:tcPr>
            <w:tcW w:w="20" w:type="dxa"/>
            <w:tcBorders>
              <w:top w:val="nil"/>
              <w:left w:val="nil"/>
              <w:bottom w:val="nil"/>
              <w:right w:val="nil"/>
            </w:tcBorders>
            <w:vAlign w:val="bottom"/>
          </w:tcPr>
          <w:p w:rsidR="00743241" w:rsidRPr="000C26DB" w:rsidRDefault="00743241" w:rsidP="000C26DB">
            <w:pPr>
              <w:widowControl w:val="0"/>
              <w:autoSpaceDE w:val="0"/>
              <w:autoSpaceDN w:val="0"/>
              <w:adjustRightInd w:val="0"/>
              <w:spacing w:after="0" w:line="240" w:lineRule="auto"/>
              <w:rPr>
                <w:rFonts w:ascii="Times New Roman" w:hAnsi="Times New Roman"/>
                <w:sz w:val="24"/>
                <w:szCs w:val="24"/>
              </w:rPr>
            </w:pPr>
          </w:p>
        </w:tc>
      </w:tr>
      <w:tr w:rsidR="00743241" w:rsidRPr="000265C4" w:rsidTr="000C26DB">
        <w:trPr>
          <w:trHeight w:val="302"/>
        </w:trPr>
        <w:tc>
          <w:tcPr>
            <w:tcW w:w="420" w:type="dxa"/>
            <w:tcBorders>
              <w:top w:val="nil"/>
              <w:left w:val="nil"/>
              <w:bottom w:val="single" w:sz="8" w:space="0" w:color="auto"/>
              <w:right w:val="nil"/>
            </w:tcBorders>
            <w:vAlign w:val="bottom"/>
          </w:tcPr>
          <w:p w:rsidR="00743241" w:rsidRPr="000C26DB" w:rsidRDefault="00743241" w:rsidP="000C26DB">
            <w:pPr>
              <w:widowControl w:val="0"/>
              <w:autoSpaceDE w:val="0"/>
              <w:autoSpaceDN w:val="0"/>
              <w:adjustRightInd w:val="0"/>
              <w:spacing w:after="0" w:line="240" w:lineRule="auto"/>
              <w:rPr>
                <w:rFonts w:ascii="Times New Roman" w:hAnsi="Times New Roman"/>
                <w:sz w:val="24"/>
                <w:szCs w:val="24"/>
              </w:rPr>
            </w:pPr>
          </w:p>
        </w:tc>
        <w:tc>
          <w:tcPr>
            <w:tcW w:w="8560" w:type="dxa"/>
            <w:gridSpan w:val="10"/>
            <w:tcBorders>
              <w:top w:val="nil"/>
              <w:left w:val="nil"/>
              <w:bottom w:val="single" w:sz="8" w:space="0" w:color="auto"/>
              <w:right w:val="nil"/>
            </w:tcBorders>
            <w:vAlign w:val="bottom"/>
          </w:tcPr>
          <w:p w:rsidR="00743241" w:rsidRPr="000C26DB" w:rsidRDefault="00F479D1" w:rsidP="000C26DB">
            <w:pPr>
              <w:widowControl w:val="0"/>
              <w:autoSpaceDE w:val="0"/>
              <w:autoSpaceDN w:val="0"/>
              <w:adjustRightInd w:val="0"/>
              <w:spacing w:after="0" w:line="240" w:lineRule="auto"/>
              <w:rPr>
                <w:rFonts w:ascii="Times New Roman" w:hAnsi="Times New Roman"/>
                <w:sz w:val="24"/>
                <w:szCs w:val="24"/>
                <w:lang w:val="ru-RU"/>
              </w:rPr>
            </w:pPr>
            <w:r w:rsidRPr="000C26DB">
              <w:rPr>
                <w:rFonts w:ascii="Times New Roman" w:hAnsi="Times New Roman"/>
                <w:b/>
                <w:bCs/>
                <w:sz w:val="24"/>
                <w:szCs w:val="24"/>
                <w:lang w:val="ru-RU"/>
              </w:rPr>
              <w:t>Информация по резерву производительности водозаборных сооружений</w:t>
            </w:r>
          </w:p>
        </w:tc>
        <w:tc>
          <w:tcPr>
            <w:tcW w:w="518" w:type="dxa"/>
            <w:tcBorders>
              <w:top w:val="nil"/>
              <w:left w:val="nil"/>
              <w:bottom w:val="single" w:sz="8" w:space="0" w:color="auto"/>
              <w:right w:val="nil"/>
            </w:tcBorders>
            <w:vAlign w:val="bottom"/>
          </w:tcPr>
          <w:p w:rsidR="00743241" w:rsidRPr="000C26DB" w:rsidRDefault="00743241" w:rsidP="000C26DB">
            <w:pPr>
              <w:widowControl w:val="0"/>
              <w:autoSpaceDE w:val="0"/>
              <w:autoSpaceDN w:val="0"/>
              <w:adjustRightInd w:val="0"/>
              <w:spacing w:after="0" w:line="240" w:lineRule="auto"/>
              <w:rPr>
                <w:rFonts w:ascii="Times New Roman" w:hAnsi="Times New Roman"/>
                <w:sz w:val="24"/>
                <w:szCs w:val="24"/>
                <w:lang w:val="ru-RU"/>
              </w:rPr>
            </w:pPr>
          </w:p>
        </w:tc>
        <w:tc>
          <w:tcPr>
            <w:tcW w:w="30" w:type="dxa"/>
            <w:gridSpan w:val="2"/>
            <w:tcBorders>
              <w:top w:val="nil"/>
              <w:left w:val="nil"/>
              <w:bottom w:val="nil"/>
              <w:right w:val="nil"/>
            </w:tcBorders>
            <w:vAlign w:val="bottom"/>
          </w:tcPr>
          <w:p w:rsidR="00743241" w:rsidRPr="000C26DB" w:rsidRDefault="00743241" w:rsidP="000C26DB">
            <w:pPr>
              <w:widowControl w:val="0"/>
              <w:autoSpaceDE w:val="0"/>
              <w:autoSpaceDN w:val="0"/>
              <w:adjustRightInd w:val="0"/>
              <w:spacing w:after="0" w:line="240" w:lineRule="auto"/>
              <w:rPr>
                <w:rFonts w:ascii="Times New Roman" w:hAnsi="Times New Roman"/>
                <w:sz w:val="24"/>
                <w:szCs w:val="24"/>
                <w:lang w:val="ru-RU"/>
              </w:rPr>
            </w:pPr>
          </w:p>
        </w:tc>
      </w:tr>
      <w:tr w:rsidR="000C26DB" w:rsidRPr="000C26DB" w:rsidTr="000C26DB">
        <w:trPr>
          <w:trHeight w:val="266"/>
        </w:trPr>
        <w:tc>
          <w:tcPr>
            <w:tcW w:w="420" w:type="dxa"/>
            <w:vMerge w:val="restart"/>
            <w:tcBorders>
              <w:top w:val="nil"/>
              <w:left w:val="single" w:sz="8" w:space="0" w:color="auto"/>
              <w:right w:val="single" w:sz="8" w:space="0" w:color="auto"/>
            </w:tcBorders>
          </w:tcPr>
          <w:p w:rsidR="000C26DB" w:rsidRPr="000C26DB" w:rsidRDefault="000C26DB" w:rsidP="000C26DB">
            <w:pPr>
              <w:widowControl w:val="0"/>
              <w:autoSpaceDE w:val="0"/>
              <w:autoSpaceDN w:val="0"/>
              <w:adjustRightInd w:val="0"/>
              <w:spacing w:after="0" w:line="240" w:lineRule="auto"/>
              <w:jc w:val="center"/>
              <w:rPr>
                <w:rFonts w:ascii="Times New Roman" w:hAnsi="Times New Roman"/>
                <w:sz w:val="24"/>
                <w:szCs w:val="24"/>
              </w:rPr>
            </w:pPr>
            <w:r w:rsidRPr="000C26DB">
              <w:rPr>
                <w:rFonts w:ascii="Times New Roman" w:hAnsi="Times New Roman"/>
                <w:b/>
                <w:bCs/>
                <w:sz w:val="24"/>
                <w:szCs w:val="24"/>
              </w:rPr>
              <w:t>№</w:t>
            </w:r>
          </w:p>
          <w:p w:rsidR="000C26DB" w:rsidRPr="000C26DB" w:rsidRDefault="000C26DB" w:rsidP="000C26DB">
            <w:pPr>
              <w:widowControl w:val="0"/>
              <w:autoSpaceDE w:val="0"/>
              <w:autoSpaceDN w:val="0"/>
              <w:adjustRightInd w:val="0"/>
              <w:spacing w:after="0" w:line="240" w:lineRule="auto"/>
              <w:jc w:val="center"/>
              <w:rPr>
                <w:rFonts w:ascii="Times New Roman" w:hAnsi="Times New Roman"/>
                <w:sz w:val="24"/>
                <w:szCs w:val="24"/>
              </w:rPr>
            </w:pPr>
            <w:r w:rsidRPr="000C26DB">
              <w:rPr>
                <w:rFonts w:ascii="Times New Roman" w:hAnsi="Times New Roman"/>
                <w:b/>
                <w:bCs/>
                <w:sz w:val="24"/>
                <w:szCs w:val="24"/>
              </w:rPr>
              <w:t>п/</w:t>
            </w:r>
          </w:p>
          <w:p w:rsidR="000C26DB" w:rsidRPr="000C26DB" w:rsidRDefault="000C26DB" w:rsidP="000C26DB">
            <w:pPr>
              <w:widowControl w:val="0"/>
              <w:autoSpaceDE w:val="0"/>
              <w:autoSpaceDN w:val="0"/>
              <w:adjustRightInd w:val="0"/>
              <w:jc w:val="center"/>
              <w:rPr>
                <w:rFonts w:ascii="Times New Roman" w:hAnsi="Times New Roman"/>
                <w:sz w:val="24"/>
                <w:szCs w:val="24"/>
              </w:rPr>
            </w:pPr>
            <w:r w:rsidRPr="000C26DB">
              <w:rPr>
                <w:rFonts w:ascii="Times New Roman" w:hAnsi="Times New Roman"/>
                <w:b/>
                <w:bCs/>
                <w:sz w:val="24"/>
                <w:szCs w:val="24"/>
              </w:rPr>
              <w:t>п</w:t>
            </w:r>
          </w:p>
        </w:tc>
        <w:tc>
          <w:tcPr>
            <w:tcW w:w="1120" w:type="dxa"/>
            <w:vMerge w:val="restart"/>
            <w:tcBorders>
              <w:top w:val="nil"/>
              <w:left w:val="nil"/>
              <w:right w:val="single" w:sz="8" w:space="0" w:color="auto"/>
            </w:tcBorders>
          </w:tcPr>
          <w:p w:rsidR="000C26DB" w:rsidRPr="003E1479" w:rsidRDefault="000C26DB" w:rsidP="000C26DB">
            <w:pPr>
              <w:widowControl w:val="0"/>
              <w:autoSpaceDE w:val="0"/>
              <w:autoSpaceDN w:val="0"/>
              <w:adjustRightInd w:val="0"/>
              <w:spacing w:after="0" w:line="240" w:lineRule="auto"/>
              <w:jc w:val="center"/>
              <w:rPr>
                <w:rFonts w:ascii="Times New Roman" w:hAnsi="Times New Roman"/>
                <w:sz w:val="24"/>
                <w:szCs w:val="24"/>
                <w:lang w:val="ru-RU"/>
              </w:rPr>
            </w:pPr>
            <w:r w:rsidRPr="003E1479">
              <w:rPr>
                <w:rFonts w:ascii="Times New Roman" w:hAnsi="Times New Roman"/>
                <w:b/>
                <w:bCs/>
                <w:sz w:val="24"/>
                <w:szCs w:val="24"/>
                <w:lang w:val="ru-RU"/>
              </w:rPr>
              <w:t>Наимено</w:t>
            </w:r>
          </w:p>
          <w:p w:rsidR="000C26DB" w:rsidRPr="003E1479" w:rsidRDefault="000C26DB" w:rsidP="000C26DB">
            <w:pPr>
              <w:widowControl w:val="0"/>
              <w:autoSpaceDE w:val="0"/>
              <w:autoSpaceDN w:val="0"/>
              <w:adjustRightInd w:val="0"/>
              <w:spacing w:after="0" w:line="240" w:lineRule="auto"/>
              <w:jc w:val="center"/>
              <w:rPr>
                <w:rFonts w:ascii="Times New Roman" w:hAnsi="Times New Roman"/>
                <w:sz w:val="24"/>
                <w:szCs w:val="24"/>
                <w:lang w:val="ru-RU"/>
              </w:rPr>
            </w:pPr>
            <w:r w:rsidRPr="003E1479">
              <w:rPr>
                <w:rFonts w:ascii="Times New Roman" w:hAnsi="Times New Roman"/>
                <w:b/>
                <w:bCs/>
                <w:sz w:val="24"/>
                <w:szCs w:val="24"/>
                <w:lang w:val="ru-RU"/>
              </w:rPr>
              <w:t>вание</w:t>
            </w:r>
          </w:p>
          <w:p w:rsidR="000C26DB" w:rsidRPr="003E1479" w:rsidRDefault="000C26DB" w:rsidP="000C26DB">
            <w:pPr>
              <w:widowControl w:val="0"/>
              <w:autoSpaceDE w:val="0"/>
              <w:autoSpaceDN w:val="0"/>
              <w:adjustRightInd w:val="0"/>
              <w:spacing w:after="0" w:line="240" w:lineRule="auto"/>
              <w:jc w:val="center"/>
              <w:rPr>
                <w:rFonts w:ascii="Times New Roman" w:hAnsi="Times New Roman"/>
                <w:sz w:val="24"/>
                <w:szCs w:val="24"/>
                <w:lang w:val="ru-RU"/>
              </w:rPr>
            </w:pPr>
            <w:r w:rsidRPr="003E1479">
              <w:rPr>
                <w:rFonts w:ascii="Times New Roman" w:hAnsi="Times New Roman"/>
                <w:b/>
                <w:bCs/>
                <w:sz w:val="24"/>
                <w:szCs w:val="24"/>
                <w:lang w:val="ru-RU"/>
              </w:rPr>
              <w:t>населенн</w:t>
            </w:r>
          </w:p>
          <w:p w:rsidR="000C26DB" w:rsidRPr="003E1479" w:rsidRDefault="000C26DB" w:rsidP="000C26DB">
            <w:pPr>
              <w:widowControl w:val="0"/>
              <w:autoSpaceDE w:val="0"/>
              <w:autoSpaceDN w:val="0"/>
              <w:adjustRightInd w:val="0"/>
              <w:spacing w:after="0" w:line="240" w:lineRule="auto"/>
              <w:jc w:val="center"/>
              <w:rPr>
                <w:rFonts w:ascii="Times New Roman" w:hAnsi="Times New Roman"/>
                <w:sz w:val="24"/>
                <w:szCs w:val="24"/>
                <w:lang w:val="ru-RU"/>
              </w:rPr>
            </w:pPr>
            <w:r w:rsidRPr="003E1479">
              <w:rPr>
                <w:rFonts w:ascii="Times New Roman" w:hAnsi="Times New Roman"/>
                <w:b/>
                <w:bCs/>
                <w:sz w:val="24"/>
                <w:szCs w:val="24"/>
                <w:lang w:val="ru-RU"/>
              </w:rPr>
              <w:t>ого</w:t>
            </w:r>
          </w:p>
          <w:p w:rsidR="000C26DB" w:rsidRPr="003E1479" w:rsidRDefault="000C26DB" w:rsidP="000C26DB">
            <w:pPr>
              <w:widowControl w:val="0"/>
              <w:autoSpaceDE w:val="0"/>
              <w:autoSpaceDN w:val="0"/>
              <w:adjustRightInd w:val="0"/>
              <w:jc w:val="center"/>
              <w:rPr>
                <w:rFonts w:ascii="Times New Roman" w:hAnsi="Times New Roman"/>
                <w:sz w:val="24"/>
                <w:szCs w:val="24"/>
                <w:lang w:val="ru-RU"/>
              </w:rPr>
            </w:pPr>
            <w:r w:rsidRPr="003E1479">
              <w:rPr>
                <w:rFonts w:ascii="Times New Roman" w:hAnsi="Times New Roman"/>
                <w:b/>
                <w:bCs/>
                <w:sz w:val="24"/>
                <w:szCs w:val="24"/>
                <w:lang w:val="ru-RU"/>
              </w:rPr>
              <w:t>пункта</w:t>
            </w:r>
          </w:p>
        </w:tc>
        <w:tc>
          <w:tcPr>
            <w:tcW w:w="2640" w:type="dxa"/>
            <w:gridSpan w:val="3"/>
            <w:vMerge w:val="restart"/>
            <w:tcBorders>
              <w:top w:val="nil"/>
              <w:left w:val="nil"/>
              <w:right w:val="single" w:sz="8" w:space="0" w:color="auto"/>
            </w:tcBorders>
          </w:tcPr>
          <w:p w:rsidR="000C26DB" w:rsidRPr="000C26DB" w:rsidRDefault="000C26DB" w:rsidP="000C26DB">
            <w:pPr>
              <w:widowControl w:val="0"/>
              <w:autoSpaceDE w:val="0"/>
              <w:autoSpaceDN w:val="0"/>
              <w:adjustRightInd w:val="0"/>
              <w:jc w:val="center"/>
              <w:rPr>
                <w:rFonts w:ascii="Times New Roman" w:hAnsi="Times New Roman"/>
                <w:sz w:val="24"/>
                <w:szCs w:val="24"/>
              </w:rPr>
            </w:pPr>
            <w:r w:rsidRPr="000C26DB">
              <w:rPr>
                <w:rFonts w:ascii="Times New Roman" w:hAnsi="Times New Roman"/>
                <w:b/>
                <w:bCs/>
                <w:sz w:val="24"/>
                <w:szCs w:val="24"/>
              </w:rPr>
              <w:t>2014 г.</w:t>
            </w:r>
          </w:p>
        </w:tc>
        <w:tc>
          <w:tcPr>
            <w:tcW w:w="2660" w:type="dxa"/>
            <w:gridSpan w:val="3"/>
            <w:vMerge w:val="restart"/>
            <w:tcBorders>
              <w:top w:val="nil"/>
              <w:left w:val="single" w:sz="8" w:space="0" w:color="auto"/>
              <w:right w:val="single" w:sz="8" w:space="0" w:color="auto"/>
            </w:tcBorders>
          </w:tcPr>
          <w:p w:rsidR="000C26DB" w:rsidRPr="000C26DB" w:rsidRDefault="000C26DB" w:rsidP="000C26DB">
            <w:pPr>
              <w:widowControl w:val="0"/>
              <w:autoSpaceDE w:val="0"/>
              <w:autoSpaceDN w:val="0"/>
              <w:adjustRightInd w:val="0"/>
              <w:jc w:val="center"/>
              <w:rPr>
                <w:rFonts w:ascii="Times New Roman" w:hAnsi="Times New Roman"/>
                <w:sz w:val="24"/>
                <w:szCs w:val="24"/>
              </w:rPr>
            </w:pPr>
            <w:r w:rsidRPr="000C26DB">
              <w:rPr>
                <w:rFonts w:ascii="Times New Roman" w:hAnsi="Times New Roman"/>
                <w:b/>
                <w:bCs/>
                <w:sz w:val="24"/>
                <w:szCs w:val="24"/>
              </w:rPr>
              <w:t>2018 г.</w:t>
            </w:r>
          </w:p>
        </w:tc>
        <w:tc>
          <w:tcPr>
            <w:tcW w:w="2658" w:type="dxa"/>
            <w:gridSpan w:val="4"/>
            <w:vMerge w:val="restart"/>
            <w:tcBorders>
              <w:top w:val="nil"/>
              <w:left w:val="single" w:sz="8" w:space="0" w:color="auto"/>
              <w:right w:val="single" w:sz="8" w:space="0" w:color="auto"/>
            </w:tcBorders>
          </w:tcPr>
          <w:p w:rsidR="000C26DB" w:rsidRPr="000C26DB" w:rsidRDefault="000C26DB" w:rsidP="000C26DB">
            <w:pPr>
              <w:widowControl w:val="0"/>
              <w:autoSpaceDE w:val="0"/>
              <w:autoSpaceDN w:val="0"/>
              <w:adjustRightInd w:val="0"/>
              <w:jc w:val="center"/>
              <w:rPr>
                <w:rFonts w:ascii="Times New Roman" w:hAnsi="Times New Roman"/>
                <w:sz w:val="24"/>
                <w:szCs w:val="24"/>
              </w:rPr>
            </w:pPr>
            <w:r w:rsidRPr="000C26DB">
              <w:rPr>
                <w:rFonts w:ascii="Times New Roman" w:hAnsi="Times New Roman"/>
                <w:b/>
                <w:bCs/>
                <w:sz w:val="24"/>
                <w:szCs w:val="24"/>
              </w:rPr>
              <w:t>2024 г.</w:t>
            </w:r>
          </w:p>
        </w:tc>
        <w:tc>
          <w:tcPr>
            <w:tcW w:w="30" w:type="dxa"/>
            <w:gridSpan w:val="2"/>
            <w:tcBorders>
              <w:top w:val="nil"/>
              <w:left w:val="single" w:sz="8" w:space="0" w:color="auto"/>
              <w:bottom w:val="nil"/>
              <w:right w:val="nil"/>
            </w:tcBorders>
          </w:tcPr>
          <w:p w:rsidR="000C26DB" w:rsidRPr="000C26DB" w:rsidRDefault="000C26DB" w:rsidP="000C26DB">
            <w:pPr>
              <w:widowControl w:val="0"/>
              <w:autoSpaceDE w:val="0"/>
              <w:autoSpaceDN w:val="0"/>
              <w:adjustRightInd w:val="0"/>
              <w:spacing w:after="0" w:line="240" w:lineRule="auto"/>
              <w:jc w:val="center"/>
              <w:rPr>
                <w:rFonts w:ascii="Times New Roman" w:hAnsi="Times New Roman"/>
                <w:sz w:val="24"/>
                <w:szCs w:val="24"/>
              </w:rPr>
            </w:pPr>
          </w:p>
        </w:tc>
      </w:tr>
      <w:tr w:rsidR="000C26DB" w:rsidRPr="000C26DB" w:rsidTr="000C26DB">
        <w:trPr>
          <w:trHeight w:val="160"/>
        </w:trPr>
        <w:tc>
          <w:tcPr>
            <w:tcW w:w="420" w:type="dxa"/>
            <w:vMerge/>
            <w:tcBorders>
              <w:left w:val="single" w:sz="8" w:space="0" w:color="auto"/>
              <w:right w:val="single" w:sz="8" w:space="0" w:color="auto"/>
            </w:tcBorders>
            <w:vAlign w:val="bottom"/>
          </w:tcPr>
          <w:p w:rsidR="000C26DB" w:rsidRPr="000C26DB" w:rsidRDefault="000C26DB" w:rsidP="000C26DB">
            <w:pPr>
              <w:widowControl w:val="0"/>
              <w:autoSpaceDE w:val="0"/>
              <w:autoSpaceDN w:val="0"/>
              <w:adjustRightInd w:val="0"/>
              <w:jc w:val="center"/>
              <w:rPr>
                <w:rFonts w:ascii="Times New Roman" w:hAnsi="Times New Roman"/>
                <w:sz w:val="24"/>
                <w:szCs w:val="24"/>
              </w:rPr>
            </w:pPr>
          </w:p>
        </w:tc>
        <w:tc>
          <w:tcPr>
            <w:tcW w:w="1120" w:type="dxa"/>
            <w:vMerge/>
            <w:tcBorders>
              <w:left w:val="nil"/>
              <w:right w:val="single" w:sz="8" w:space="0" w:color="auto"/>
            </w:tcBorders>
            <w:vAlign w:val="bottom"/>
          </w:tcPr>
          <w:p w:rsidR="000C26DB" w:rsidRPr="000C26DB" w:rsidRDefault="000C26DB" w:rsidP="000C26DB">
            <w:pPr>
              <w:widowControl w:val="0"/>
              <w:autoSpaceDE w:val="0"/>
              <w:autoSpaceDN w:val="0"/>
              <w:adjustRightInd w:val="0"/>
              <w:jc w:val="center"/>
              <w:rPr>
                <w:rFonts w:ascii="Times New Roman" w:hAnsi="Times New Roman"/>
                <w:sz w:val="24"/>
                <w:szCs w:val="24"/>
              </w:rPr>
            </w:pPr>
          </w:p>
        </w:tc>
        <w:tc>
          <w:tcPr>
            <w:tcW w:w="2640" w:type="dxa"/>
            <w:gridSpan w:val="3"/>
            <w:vMerge/>
            <w:tcBorders>
              <w:left w:val="nil"/>
              <w:right w:val="single" w:sz="8" w:space="0" w:color="auto"/>
            </w:tcBorders>
            <w:vAlign w:val="bottom"/>
          </w:tcPr>
          <w:p w:rsidR="000C26DB" w:rsidRPr="000C26DB" w:rsidRDefault="000C26DB" w:rsidP="000C26DB">
            <w:pPr>
              <w:widowControl w:val="0"/>
              <w:autoSpaceDE w:val="0"/>
              <w:autoSpaceDN w:val="0"/>
              <w:adjustRightInd w:val="0"/>
              <w:rPr>
                <w:rFonts w:ascii="Times New Roman" w:hAnsi="Times New Roman"/>
                <w:sz w:val="24"/>
                <w:szCs w:val="24"/>
              </w:rPr>
            </w:pPr>
          </w:p>
        </w:tc>
        <w:tc>
          <w:tcPr>
            <w:tcW w:w="2660" w:type="dxa"/>
            <w:gridSpan w:val="3"/>
            <w:vMerge/>
            <w:tcBorders>
              <w:left w:val="single" w:sz="8" w:space="0" w:color="auto"/>
              <w:right w:val="single" w:sz="8" w:space="0" w:color="auto"/>
            </w:tcBorders>
            <w:vAlign w:val="bottom"/>
          </w:tcPr>
          <w:p w:rsidR="000C26DB" w:rsidRPr="000C26DB" w:rsidRDefault="000C26DB" w:rsidP="000C26DB">
            <w:pPr>
              <w:widowControl w:val="0"/>
              <w:autoSpaceDE w:val="0"/>
              <w:autoSpaceDN w:val="0"/>
              <w:adjustRightInd w:val="0"/>
              <w:rPr>
                <w:rFonts w:ascii="Times New Roman" w:hAnsi="Times New Roman"/>
                <w:sz w:val="24"/>
                <w:szCs w:val="24"/>
              </w:rPr>
            </w:pPr>
          </w:p>
        </w:tc>
        <w:tc>
          <w:tcPr>
            <w:tcW w:w="2658" w:type="dxa"/>
            <w:gridSpan w:val="4"/>
            <w:vMerge/>
            <w:tcBorders>
              <w:left w:val="single" w:sz="8" w:space="0" w:color="auto"/>
              <w:right w:val="single" w:sz="8" w:space="0" w:color="auto"/>
            </w:tcBorders>
            <w:vAlign w:val="bottom"/>
          </w:tcPr>
          <w:p w:rsidR="000C26DB" w:rsidRPr="000C26DB" w:rsidRDefault="000C26DB" w:rsidP="000C26DB">
            <w:pPr>
              <w:widowControl w:val="0"/>
              <w:autoSpaceDE w:val="0"/>
              <w:autoSpaceDN w:val="0"/>
              <w:adjustRightInd w:val="0"/>
              <w:rPr>
                <w:rFonts w:ascii="Times New Roman" w:hAnsi="Times New Roman"/>
                <w:sz w:val="24"/>
                <w:szCs w:val="24"/>
              </w:rPr>
            </w:pPr>
          </w:p>
        </w:tc>
        <w:tc>
          <w:tcPr>
            <w:tcW w:w="30" w:type="dxa"/>
            <w:gridSpan w:val="2"/>
            <w:tcBorders>
              <w:top w:val="nil"/>
              <w:left w:val="single" w:sz="8" w:space="0" w:color="auto"/>
              <w:bottom w:val="nil"/>
              <w:right w:val="nil"/>
            </w:tcBorders>
            <w:vAlign w:val="bottom"/>
          </w:tcPr>
          <w:p w:rsidR="000C26DB" w:rsidRPr="000C26DB" w:rsidRDefault="000C26DB" w:rsidP="000C26DB">
            <w:pPr>
              <w:widowControl w:val="0"/>
              <w:autoSpaceDE w:val="0"/>
              <w:autoSpaceDN w:val="0"/>
              <w:adjustRightInd w:val="0"/>
              <w:spacing w:after="0" w:line="240" w:lineRule="auto"/>
              <w:rPr>
                <w:rFonts w:ascii="Times New Roman" w:hAnsi="Times New Roman"/>
                <w:sz w:val="24"/>
                <w:szCs w:val="24"/>
              </w:rPr>
            </w:pPr>
          </w:p>
        </w:tc>
      </w:tr>
      <w:tr w:rsidR="000C26DB" w:rsidRPr="000C26DB" w:rsidTr="000C26DB">
        <w:trPr>
          <w:trHeight w:val="296"/>
        </w:trPr>
        <w:tc>
          <w:tcPr>
            <w:tcW w:w="420" w:type="dxa"/>
            <w:vMerge/>
            <w:tcBorders>
              <w:left w:val="single" w:sz="8" w:space="0" w:color="auto"/>
              <w:right w:val="single" w:sz="8" w:space="0" w:color="auto"/>
            </w:tcBorders>
            <w:vAlign w:val="bottom"/>
          </w:tcPr>
          <w:p w:rsidR="000C26DB" w:rsidRPr="000C26DB" w:rsidRDefault="000C26DB" w:rsidP="000C26DB">
            <w:pPr>
              <w:widowControl w:val="0"/>
              <w:autoSpaceDE w:val="0"/>
              <w:autoSpaceDN w:val="0"/>
              <w:adjustRightInd w:val="0"/>
              <w:jc w:val="center"/>
              <w:rPr>
                <w:rFonts w:ascii="Times New Roman" w:hAnsi="Times New Roman"/>
                <w:sz w:val="24"/>
                <w:szCs w:val="24"/>
              </w:rPr>
            </w:pPr>
          </w:p>
        </w:tc>
        <w:tc>
          <w:tcPr>
            <w:tcW w:w="1120" w:type="dxa"/>
            <w:vMerge/>
            <w:tcBorders>
              <w:left w:val="nil"/>
              <w:right w:val="single" w:sz="8" w:space="0" w:color="auto"/>
            </w:tcBorders>
            <w:vAlign w:val="bottom"/>
          </w:tcPr>
          <w:p w:rsidR="000C26DB" w:rsidRPr="000C26DB" w:rsidRDefault="000C26DB" w:rsidP="000C26DB">
            <w:pPr>
              <w:widowControl w:val="0"/>
              <w:autoSpaceDE w:val="0"/>
              <w:autoSpaceDN w:val="0"/>
              <w:adjustRightInd w:val="0"/>
              <w:jc w:val="center"/>
              <w:rPr>
                <w:rFonts w:ascii="Times New Roman" w:hAnsi="Times New Roman"/>
                <w:sz w:val="24"/>
                <w:szCs w:val="24"/>
              </w:rPr>
            </w:pPr>
          </w:p>
        </w:tc>
        <w:tc>
          <w:tcPr>
            <w:tcW w:w="2640" w:type="dxa"/>
            <w:gridSpan w:val="3"/>
            <w:vMerge/>
            <w:tcBorders>
              <w:left w:val="nil"/>
              <w:right w:val="single" w:sz="8" w:space="0" w:color="auto"/>
            </w:tcBorders>
            <w:vAlign w:val="bottom"/>
          </w:tcPr>
          <w:p w:rsidR="000C26DB" w:rsidRPr="000C26DB" w:rsidRDefault="000C26DB" w:rsidP="000C26DB">
            <w:pPr>
              <w:widowControl w:val="0"/>
              <w:autoSpaceDE w:val="0"/>
              <w:autoSpaceDN w:val="0"/>
              <w:adjustRightInd w:val="0"/>
              <w:spacing w:after="0" w:line="240" w:lineRule="auto"/>
              <w:rPr>
                <w:rFonts w:ascii="Times New Roman" w:hAnsi="Times New Roman"/>
                <w:sz w:val="24"/>
                <w:szCs w:val="24"/>
              </w:rPr>
            </w:pPr>
          </w:p>
        </w:tc>
        <w:tc>
          <w:tcPr>
            <w:tcW w:w="2660" w:type="dxa"/>
            <w:gridSpan w:val="3"/>
            <w:vMerge/>
            <w:tcBorders>
              <w:left w:val="single" w:sz="8" w:space="0" w:color="auto"/>
              <w:right w:val="single" w:sz="8" w:space="0" w:color="auto"/>
            </w:tcBorders>
            <w:vAlign w:val="bottom"/>
          </w:tcPr>
          <w:p w:rsidR="000C26DB" w:rsidRPr="000C26DB" w:rsidRDefault="000C26DB" w:rsidP="000C26DB">
            <w:pPr>
              <w:widowControl w:val="0"/>
              <w:autoSpaceDE w:val="0"/>
              <w:autoSpaceDN w:val="0"/>
              <w:adjustRightInd w:val="0"/>
              <w:spacing w:after="0" w:line="240" w:lineRule="auto"/>
              <w:rPr>
                <w:rFonts w:ascii="Times New Roman" w:hAnsi="Times New Roman"/>
                <w:sz w:val="24"/>
                <w:szCs w:val="24"/>
              </w:rPr>
            </w:pPr>
          </w:p>
        </w:tc>
        <w:tc>
          <w:tcPr>
            <w:tcW w:w="2658" w:type="dxa"/>
            <w:gridSpan w:val="4"/>
            <w:vMerge/>
            <w:tcBorders>
              <w:left w:val="single" w:sz="8" w:space="0" w:color="auto"/>
              <w:right w:val="single" w:sz="8" w:space="0" w:color="auto"/>
            </w:tcBorders>
            <w:vAlign w:val="bottom"/>
          </w:tcPr>
          <w:p w:rsidR="000C26DB" w:rsidRPr="000C26DB" w:rsidRDefault="000C26DB" w:rsidP="000C26DB">
            <w:pPr>
              <w:widowControl w:val="0"/>
              <w:autoSpaceDE w:val="0"/>
              <w:autoSpaceDN w:val="0"/>
              <w:adjustRightInd w:val="0"/>
              <w:spacing w:after="0" w:line="240" w:lineRule="auto"/>
              <w:rPr>
                <w:rFonts w:ascii="Times New Roman" w:hAnsi="Times New Roman"/>
                <w:sz w:val="24"/>
                <w:szCs w:val="24"/>
              </w:rPr>
            </w:pPr>
          </w:p>
        </w:tc>
        <w:tc>
          <w:tcPr>
            <w:tcW w:w="30" w:type="dxa"/>
            <w:gridSpan w:val="2"/>
            <w:tcBorders>
              <w:top w:val="nil"/>
              <w:left w:val="single" w:sz="8" w:space="0" w:color="auto"/>
              <w:bottom w:val="nil"/>
              <w:right w:val="nil"/>
            </w:tcBorders>
            <w:vAlign w:val="bottom"/>
          </w:tcPr>
          <w:p w:rsidR="000C26DB" w:rsidRPr="000C26DB" w:rsidRDefault="000C26DB" w:rsidP="000C26DB">
            <w:pPr>
              <w:widowControl w:val="0"/>
              <w:autoSpaceDE w:val="0"/>
              <w:autoSpaceDN w:val="0"/>
              <w:adjustRightInd w:val="0"/>
              <w:spacing w:after="0" w:line="240" w:lineRule="auto"/>
              <w:rPr>
                <w:rFonts w:ascii="Times New Roman" w:hAnsi="Times New Roman"/>
                <w:sz w:val="24"/>
                <w:szCs w:val="24"/>
              </w:rPr>
            </w:pPr>
          </w:p>
        </w:tc>
      </w:tr>
      <w:tr w:rsidR="000C26DB" w:rsidRPr="000C26DB" w:rsidTr="000C26DB">
        <w:trPr>
          <w:trHeight w:val="160"/>
        </w:trPr>
        <w:tc>
          <w:tcPr>
            <w:tcW w:w="420" w:type="dxa"/>
            <w:vMerge/>
            <w:tcBorders>
              <w:left w:val="single" w:sz="8" w:space="0" w:color="auto"/>
              <w:right w:val="single" w:sz="8" w:space="0" w:color="auto"/>
            </w:tcBorders>
            <w:vAlign w:val="bottom"/>
          </w:tcPr>
          <w:p w:rsidR="000C26DB" w:rsidRPr="000C26DB" w:rsidRDefault="000C26DB" w:rsidP="000C26DB">
            <w:pPr>
              <w:widowControl w:val="0"/>
              <w:autoSpaceDE w:val="0"/>
              <w:autoSpaceDN w:val="0"/>
              <w:adjustRightInd w:val="0"/>
              <w:spacing w:after="0" w:line="240" w:lineRule="auto"/>
              <w:jc w:val="center"/>
              <w:rPr>
                <w:rFonts w:ascii="Times New Roman" w:hAnsi="Times New Roman"/>
                <w:sz w:val="24"/>
                <w:szCs w:val="24"/>
              </w:rPr>
            </w:pPr>
          </w:p>
        </w:tc>
        <w:tc>
          <w:tcPr>
            <w:tcW w:w="1120" w:type="dxa"/>
            <w:vMerge/>
            <w:tcBorders>
              <w:left w:val="nil"/>
              <w:right w:val="single" w:sz="8" w:space="0" w:color="auto"/>
            </w:tcBorders>
            <w:vAlign w:val="bottom"/>
          </w:tcPr>
          <w:p w:rsidR="000C26DB" w:rsidRPr="000C26DB" w:rsidRDefault="000C26DB" w:rsidP="000C26DB">
            <w:pPr>
              <w:widowControl w:val="0"/>
              <w:autoSpaceDE w:val="0"/>
              <w:autoSpaceDN w:val="0"/>
              <w:adjustRightInd w:val="0"/>
              <w:jc w:val="center"/>
              <w:rPr>
                <w:rFonts w:ascii="Times New Roman" w:hAnsi="Times New Roman"/>
                <w:sz w:val="24"/>
                <w:szCs w:val="24"/>
              </w:rPr>
            </w:pPr>
          </w:p>
        </w:tc>
        <w:tc>
          <w:tcPr>
            <w:tcW w:w="2640" w:type="dxa"/>
            <w:gridSpan w:val="3"/>
            <w:vMerge/>
            <w:tcBorders>
              <w:left w:val="nil"/>
              <w:right w:val="single" w:sz="8" w:space="0" w:color="auto"/>
            </w:tcBorders>
            <w:vAlign w:val="bottom"/>
          </w:tcPr>
          <w:p w:rsidR="000C26DB" w:rsidRPr="000C26DB" w:rsidRDefault="000C26DB" w:rsidP="000C26DB">
            <w:pPr>
              <w:widowControl w:val="0"/>
              <w:autoSpaceDE w:val="0"/>
              <w:autoSpaceDN w:val="0"/>
              <w:adjustRightInd w:val="0"/>
              <w:spacing w:after="0" w:line="240" w:lineRule="auto"/>
              <w:rPr>
                <w:rFonts w:ascii="Times New Roman" w:hAnsi="Times New Roman"/>
                <w:sz w:val="24"/>
                <w:szCs w:val="24"/>
              </w:rPr>
            </w:pPr>
          </w:p>
        </w:tc>
        <w:tc>
          <w:tcPr>
            <w:tcW w:w="2660" w:type="dxa"/>
            <w:gridSpan w:val="3"/>
            <w:vMerge/>
            <w:tcBorders>
              <w:left w:val="single" w:sz="8" w:space="0" w:color="auto"/>
              <w:right w:val="single" w:sz="8" w:space="0" w:color="auto"/>
            </w:tcBorders>
            <w:vAlign w:val="bottom"/>
          </w:tcPr>
          <w:p w:rsidR="000C26DB" w:rsidRPr="000C26DB" w:rsidRDefault="000C26DB" w:rsidP="000C26DB">
            <w:pPr>
              <w:widowControl w:val="0"/>
              <w:autoSpaceDE w:val="0"/>
              <w:autoSpaceDN w:val="0"/>
              <w:adjustRightInd w:val="0"/>
              <w:spacing w:after="0" w:line="240" w:lineRule="auto"/>
              <w:rPr>
                <w:rFonts w:ascii="Times New Roman" w:hAnsi="Times New Roman"/>
                <w:sz w:val="24"/>
                <w:szCs w:val="24"/>
              </w:rPr>
            </w:pPr>
          </w:p>
        </w:tc>
        <w:tc>
          <w:tcPr>
            <w:tcW w:w="2658" w:type="dxa"/>
            <w:gridSpan w:val="4"/>
            <w:vMerge/>
            <w:tcBorders>
              <w:left w:val="single" w:sz="8" w:space="0" w:color="auto"/>
              <w:right w:val="single" w:sz="8" w:space="0" w:color="auto"/>
            </w:tcBorders>
            <w:vAlign w:val="bottom"/>
          </w:tcPr>
          <w:p w:rsidR="000C26DB" w:rsidRPr="000C26DB" w:rsidRDefault="000C26DB" w:rsidP="000C26DB">
            <w:pPr>
              <w:widowControl w:val="0"/>
              <w:autoSpaceDE w:val="0"/>
              <w:autoSpaceDN w:val="0"/>
              <w:adjustRightInd w:val="0"/>
              <w:spacing w:after="0" w:line="240" w:lineRule="auto"/>
              <w:rPr>
                <w:rFonts w:ascii="Times New Roman" w:hAnsi="Times New Roman"/>
                <w:sz w:val="24"/>
                <w:szCs w:val="24"/>
              </w:rPr>
            </w:pPr>
          </w:p>
        </w:tc>
        <w:tc>
          <w:tcPr>
            <w:tcW w:w="30" w:type="dxa"/>
            <w:gridSpan w:val="2"/>
            <w:tcBorders>
              <w:top w:val="nil"/>
              <w:left w:val="single" w:sz="8" w:space="0" w:color="auto"/>
              <w:bottom w:val="nil"/>
              <w:right w:val="nil"/>
            </w:tcBorders>
            <w:vAlign w:val="bottom"/>
          </w:tcPr>
          <w:p w:rsidR="000C26DB" w:rsidRPr="000C26DB" w:rsidRDefault="000C26DB" w:rsidP="000C26DB">
            <w:pPr>
              <w:widowControl w:val="0"/>
              <w:autoSpaceDE w:val="0"/>
              <w:autoSpaceDN w:val="0"/>
              <w:adjustRightInd w:val="0"/>
              <w:spacing w:after="0" w:line="240" w:lineRule="auto"/>
              <w:rPr>
                <w:rFonts w:ascii="Times New Roman" w:hAnsi="Times New Roman"/>
                <w:sz w:val="24"/>
                <w:szCs w:val="24"/>
              </w:rPr>
            </w:pPr>
          </w:p>
        </w:tc>
      </w:tr>
      <w:tr w:rsidR="000C26DB" w:rsidRPr="000C26DB" w:rsidTr="000C26DB">
        <w:trPr>
          <w:trHeight w:val="254"/>
        </w:trPr>
        <w:tc>
          <w:tcPr>
            <w:tcW w:w="420" w:type="dxa"/>
            <w:vMerge/>
            <w:tcBorders>
              <w:left w:val="single" w:sz="8" w:space="0" w:color="auto"/>
              <w:bottom w:val="single" w:sz="8" w:space="0" w:color="auto"/>
              <w:right w:val="single" w:sz="8" w:space="0" w:color="auto"/>
            </w:tcBorders>
            <w:vAlign w:val="bottom"/>
          </w:tcPr>
          <w:p w:rsidR="000C26DB" w:rsidRPr="000C26DB" w:rsidRDefault="000C26DB" w:rsidP="000C26DB">
            <w:pPr>
              <w:widowControl w:val="0"/>
              <w:autoSpaceDE w:val="0"/>
              <w:autoSpaceDN w:val="0"/>
              <w:adjustRightInd w:val="0"/>
              <w:spacing w:after="0" w:line="240" w:lineRule="auto"/>
              <w:rPr>
                <w:rFonts w:ascii="Times New Roman" w:hAnsi="Times New Roman"/>
                <w:sz w:val="24"/>
                <w:szCs w:val="24"/>
              </w:rPr>
            </w:pPr>
          </w:p>
        </w:tc>
        <w:tc>
          <w:tcPr>
            <w:tcW w:w="1120" w:type="dxa"/>
            <w:vMerge/>
            <w:tcBorders>
              <w:left w:val="nil"/>
              <w:bottom w:val="single" w:sz="8" w:space="0" w:color="auto"/>
              <w:right w:val="single" w:sz="8" w:space="0" w:color="auto"/>
            </w:tcBorders>
            <w:vAlign w:val="bottom"/>
          </w:tcPr>
          <w:p w:rsidR="000C26DB" w:rsidRPr="000C26DB" w:rsidRDefault="000C26DB" w:rsidP="000C26DB">
            <w:pPr>
              <w:widowControl w:val="0"/>
              <w:autoSpaceDE w:val="0"/>
              <w:autoSpaceDN w:val="0"/>
              <w:adjustRightInd w:val="0"/>
              <w:spacing w:after="0" w:line="240" w:lineRule="auto"/>
              <w:jc w:val="center"/>
              <w:rPr>
                <w:rFonts w:ascii="Times New Roman" w:hAnsi="Times New Roman"/>
                <w:sz w:val="24"/>
                <w:szCs w:val="24"/>
              </w:rPr>
            </w:pPr>
          </w:p>
        </w:tc>
        <w:tc>
          <w:tcPr>
            <w:tcW w:w="2640" w:type="dxa"/>
            <w:gridSpan w:val="3"/>
            <w:vMerge/>
            <w:tcBorders>
              <w:left w:val="nil"/>
              <w:bottom w:val="single" w:sz="8" w:space="0" w:color="auto"/>
              <w:right w:val="single" w:sz="8" w:space="0" w:color="auto"/>
            </w:tcBorders>
            <w:vAlign w:val="bottom"/>
          </w:tcPr>
          <w:p w:rsidR="000C26DB" w:rsidRPr="000C26DB" w:rsidRDefault="000C26DB" w:rsidP="000C26DB">
            <w:pPr>
              <w:widowControl w:val="0"/>
              <w:autoSpaceDE w:val="0"/>
              <w:autoSpaceDN w:val="0"/>
              <w:adjustRightInd w:val="0"/>
              <w:spacing w:after="0" w:line="240" w:lineRule="auto"/>
              <w:rPr>
                <w:rFonts w:ascii="Times New Roman" w:hAnsi="Times New Roman"/>
                <w:sz w:val="24"/>
                <w:szCs w:val="24"/>
              </w:rPr>
            </w:pPr>
          </w:p>
        </w:tc>
        <w:tc>
          <w:tcPr>
            <w:tcW w:w="2660" w:type="dxa"/>
            <w:gridSpan w:val="3"/>
            <w:vMerge/>
            <w:tcBorders>
              <w:left w:val="single" w:sz="8" w:space="0" w:color="auto"/>
              <w:bottom w:val="single" w:sz="8" w:space="0" w:color="auto"/>
              <w:right w:val="single" w:sz="8" w:space="0" w:color="auto"/>
            </w:tcBorders>
            <w:vAlign w:val="bottom"/>
          </w:tcPr>
          <w:p w:rsidR="000C26DB" w:rsidRPr="000C26DB" w:rsidRDefault="000C26DB" w:rsidP="000C26DB">
            <w:pPr>
              <w:widowControl w:val="0"/>
              <w:autoSpaceDE w:val="0"/>
              <w:autoSpaceDN w:val="0"/>
              <w:adjustRightInd w:val="0"/>
              <w:spacing w:after="0" w:line="240" w:lineRule="auto"/>
              <w:rPr>
                <w:rFonts w:ascii="Times New Roman" w:hAnsi="Times New Roman"/>
                <w:sz w:val="24"/>
                <w:szCs w:val="24"/>
              </w:rPr>
            </w:pPr>
          </w:p>
        </w:tc>
        <w:tc>
          <w:tcPr>
            <w:tcW w:w="2658" w:type="dxa"/>
            <w:gridSpan w:val="4"/>
            <w:vMerge/>
            <w:tcBorders>
              <w:left w:val="single" w:sz="8" w:space="0" w:color="auto"/>
              <w:bottom w:val="single" w:sz="8" w:space="0" w:color="auto"/>
              <w:right w:val="single" w:sz="8" w:space="0" w:color="auto"/>
            </w:tcBorders>
            <w:vAlign w:val="bottom"/>
          </w:tcPr>
          <w:p w:rsidR="000C26DB" w:rsidRPr="000C26DB" w:rsidRDefault="000C26DB" w:rsidP="000C26DB">
            <w:pPr>
              <w:widowControl w:val="0"/>
              <w:autoSpaceDE w:val="0"/>
              <w:autoSpaceDN w:val="0"/>
              <w:adjustRightInd w:val="0"/>
              <w:spacing w:after="0" w:line="240" w:lineRule="auto"/>
              <w:rPr>
                <w:rFonts w:ascii="Times New Roman" w:hAnsi="Times New Roman"/>
                <w:sz w:val="24"/>
                <w:szCs w:val="24"/>
              </w:rPr>
            </w:pPr>
          </w:p>
        </w:tc>
        <w:tc>
          <w:tcPr>
            <w:tcW w:w="30" w:type="dxa"/>
            <w:gridSpan w:val="2"/>
            <w:tcBorders>
              <w:top w:val="nil"/>
              <w:left w:val="single" w:sz="8" w:space="0" w:color="auto"/>
              <w:bottom w:val="nil"/>
              <w:right w:val="nil"/>
            </w:tcBorders>
            <w:vAlign w:val="bottom"/>
          </w:tcPr>
          <w:p w:rsidR="000C26DB" w:rsidRPr="000C26DB" w:rsidRDefault="000C26DB" w:rsidP="000C26DB">
            <w:pPr>
              <w:widowControl w:val="0"/>
              <w:autoSpaceDE w:val="0"/>
              <w:autoSpaceDN w:val="0"/>
              <w:adjustRightInd w:val="0"/>
              <w:spacing w:after="0" w:line="240" w:lineRule="auto"/>
              <w:rPr>
                <w:rFonts w:ascii="Times New Roman" w:hAnsi="Times New Roman"/>
                <w:sz w:val="24"/>
                <w:szCs w:val="24"/>
              </w:rPr>
            </w:pPr>
          </w:p>
        </w:tc>
      </w:tr>
      <w:tr w:rsidR="000C26DB" w:rsidRPr="000C26DB" w:rsidTr="000C26DB">
        <w:trPr>
          <w:gridAfter w:val="2"/>
          <w:wAfter w:w="30" w:type="dxa"/>
          <w:trHeight w:val="1621"/>
        </w:trPr>
        <w:tc>
          <w:tcPr>
            <w:tcW w:w="420" w:type="dxa"/>
            <w:vMerge w:val="restart"/>
            <w:tcBorders>
              <w:top w:val="nil"/>
              <w:left w:val="single" w:sz="8" w:space="0" w:color="auto"/>
              <w:right w:val="single" w:sz="8" w:space="0" w:color="auto"/>
            </w:tcBorders>
          </w:tcPr>
          <w:p w:rsidR="000C26DB" w:rsidRPr="000C26DB" w:rsidRDefault="000C26DB" w:rsidP="000C26DB">
            <w:pPr>
              <w:widowControl w:val="0"/>
              <w:autoSpaceDE w:val="0"/>
              <w:autoSpaceDN w:val="0"/>
              <w:adjustRightInd w:val="0"/>
              <w:jc w:val="center"/>
              <w:rPr>
                <w:rFonts w:ascii="Times New Roman" w:hAnsi="Times New Roman"/>
                <w:sz w:val="24"/>
                <w:szCs w:val="24"/>
              </w:rPr>
            </w:pPr>
            <w:r w:rsidRPr="000C26DB">
              <w:rPr>
                <w:rFonts w:ascii="Times New Roman" w:hAnsi="Times New Roman"/>
                <w:sz w:val="24"/>
                <w:szCs w:val="24"/>
              </w:rPr>
              <w:t>1</w:t>
            </w:r>
          </w:p>
        </w:tc>
        <w:tc>
          <w:tcPr>
            <w:tcW w:w="1120" w:type="dxa"/>
            <w:vMerge w:val="restart"/>
            <w:tcBorders>
              <w:top w:val="nil"/>
              <w:left w:val="nil"/>
              <w:right w:val="single" w:sz="8" w:space="0" w:color="auto"/>
            </w:tcBorders>
          </w:tcPr>
          <w:p w:rsidR="000D236A" w:rsidRPr="000D236A" w:rsidRDefault="000C26DB" w:rsidP="000D236A">
            <w:pPr>
              <w:widowControl w:val="0"/>
              <w:autoSpaceDE w:val="0"/>
              <w:autoSpaceDN w:val="0"/>
              <w:adjustRightInd w:val="0"/>
              <w:spacing w:after="0" w:line="240" w:lineRule="auto"/>
              <w:jc w:val="center"/>
              <w:rPr>
                <w:rFonts w:ascii="Times New Roman" w:hAnsi="Times New Roman"/>
                <w:sz w:val="24"/>
                <w:szCs w:val="24"/>
                <w:lang w:val="ru-RU"/>
              </w:rPr>
            </w:pPr>
            <w:r w:rsidRPr="000C26DB">
              <w:rPr>
                <w:rFonts w:ascii="Times New Roman" w:hAnsi="Times New Roman"/>
                <w:sz w:val="24"/>
                <w:szCs w:val="24"/>
              </w:rPr>
              <w:t>г.</w:t>
            </w:r>
            <w:r w:rsidR="000D236A">
              <w:rPr>
                <w:rFonts w:ascii="Times New Roman" w:hAnsi="Times New Roman"/>
                <w:sz w:val="24"/>
                <w:szCs w:val="24"/>
                <w:lang w:val="ru-RU"/>
              </w:rPr>
              <w:t>Чернянка</w:t>
            </w:r>
          </w:p>
          <w:p w:rsidR="000C26DB" w:rsidRPr="000C26DB" w:rsidRDefault="000C26DB" w:rsidP="000C26DB">
            <w:pPr>
              <w:widowControl w:val="0"/>
              <w:autoSpaceDE w:val="0"/>
              <w:autoSpaceDN w:val="0"/>
              <w:adjustRightInd w:val="0"/>
              <w:jc w:val="center"/>
              <w:rPr>
                <w:rFonts w:ascii="Times New Roman" w:hAnsi="Times New Roman"/>
                <w:sz w:val="24"/>
                <w:szCs w:val="24"/>
              </w:rPr>
            </w:pPr>
          </w:p>
        </w:tc>
        <w:tc>
          <w:tcPr>
            <w:tcW w:w="820" w:type="dxa"/>
            <w:tcBorders>
              <w:top w:val="nil"/>
              <w:left w:val="nil"/>
              <w:right w:val="single" w:sz="8" w:space="0" w:color="auto"/>
            </w:tcBorders>
          </w:tcPr>
          <w:p w:rsidR="000C26DB" w:rsidRPr="000C26DB" w:rsidRDefault="000C26DB" w:rsidP="000C26DB">
            <w:pPr>
              <w:widowControl w:val="0"/>
              <w:autoSpaceDE w:val="0"/>
              <w:autoSpaceDN w:val="0"/>
              <w:adjustRightInd w:val="0"/>
              <w:spacing w:after="0" w:line="240" w:lineRule="auto"/>
              <w:jc w:val="center"/>
              <w:rPr>
                <w:rFonts w:ascii="Times New Roman" w:hAnsi="Times New Roman"/>
                <w:sz w:val="24"/>
                <w:szCs w:val="24"/>
                <w:lang w:val="ru-RU"/>
              </w:rPr>
            </w:pPr>
            <w:r w:rsidRPr="000C26DB">
              <w:rPr>
                <w:rFonts w:ascii="Times New Roman" w:hAnsi="Times New Roman"/>
                <w:sz w:val="24"/>
                <w:szCs w:val="24"/>
                <w:lang w:val="ru-RU"/>
              </w:rPr>
              <w:t>Мощн</w:t>
            </w:r>
          </w:p>
          <w:p w:rsidR="000C26DB" w:rsidRPr="000C26DB" w:rsidRDefault="000C26DB" w:rsidP="000C26DB">
            <w:pPr>
              <w:widowControl w:val="0"/>
              <w:autoSpaceDE w:val="0"/>
              <w:autoSpaceDN w:val="0"/>
              <w:adjustRightInd w:val="0"/>
              <w:spacing w:after="0" w:line="240" w:lineRule="auto"/>
              <w:jc w:val="center"/>
              <w:rPr>
                <w:rFonts w:ascii="Times New Roman" w:hAnsi="Times New Roman"/>
                <w:sz w:val="24"/>
                <w:szCs w:val="24"/>
                <w:lang w:val="ru-RU"/>
              </w:rPr>
            </w:pPr>
            <w:r w:rsidRPr="000C26DB">
              <w:rPr>
                <w:rFonts w:ascii="Times New Roman" w:hAnsi="Times New Roman"/>
                <w:sz w:val="24"/>
                <w:szCs w:val="24"/>
                <w:lang w:val="ru-RU"/>
              </w:rPr>
              <w:t>ость</w:t>
            </w:r>
          </w:p>
          <w:p w:rsidR="000C26DB" w:rsidRPr="000C26DB" w:rsidRDefault="000C26DB" w:rsidP="000C26DB">
            <w:pPr>
              <w:widowControl w:val="0"/>
              <w:autoSpaceDE w:val="0"/>
              <w:autoSpaceDN w:val="0"/>
              <w:adjustRightInd w:val="0"/>
              <w:spacing w:after="0" w:line="240" w:lineRule="auto"/>
              <w:jc w:val="center"/>
              <w:rPr>
                <w:rFonts w:ascii="Times New Roman" w:hAnsi="Times New Roman"/>
                <w:sz w:val="24"/>
                <w:szCs w:val="24"/>
                <w:lang w:val="ru-RU"/>
              </w:rPr>
            </w:pPr>
            <w:r w:rsidRPr="000C26DB">
              <w:rPr>
                <w:rFonts w:ascii="Times New Roman" w:hAnsi="Times New Roman"/>
                <w:sz w:val="24"/>
                <w:szCs w:val="24"/>
                <w:lang w:val="ru-RU"/>
              </w:rPr>
              <w:t>м</w:t>
            </w:r>
            <w:r>
              <w:rPr>
                <w:rFonts w:ascii="Times New Roman" w:hAnsi="Times New Roman"/>
                <w:sz w:val="24"/>
                <w:szCs w:val="24"/>
                <w:vertAlign w:val="superscript"/>
                <w:lang w:val="ru-RU"/>
              </w:rPr>
              <w:t>3</w:t>
            </w:r>
            <w:r w:rsidRPr="000C26DB">
              <w:rPr>
                <w:rFonts w:ascii="Times New Roman" w:hAnsi="Times New Roman"/>
                <w:sz w:val="24"/>
                <w:szCs w:val="24"/>
                <w:lang w:val="ru-RU"/>
              </w:rPr>
              <w:t xml:space="preserve"> /сутк</w:t>
            </w:r>
          </w:p>
          <w:p w:rsidR="000C26DB" w:rsidRPr="000C26DB" w:rsidRDefault="000C26DB" w:rsidP="000C26DB">
            <w:pPr>
              <w:widowControl w:val="0"/>
              <w:autoSpaceDE w:val="0"/>
              <w:autoSpaceDN w:val="0"/>
              <w:adjustRightInd w:val="0"/>
              <w:jc w:val="center"/>
              <w:rPr>
                <w:rFonts w:ascii="Times New Roman" w:hAnsi="Times New Roman"/>
                <w:sz w:val="24"/>
                <w:szCs w:val="24"/>
                <w:lang w:val="ru-RU"/>
              </w:rPr>
            </w:pPr>
            <w:r w:rsidRPr="000C26DB">
              <w:rPr>
                <w:rFonts w:ascii="Times New Roman" w:hAnsi="Times New Roman"/>
                <w:sz w:val="24"/>
                <w:szCs w:val="24"/>
                <w:lang w:val="ru-RU"/>
              </w:rPr>
              <w:t>и</w:t>
            </w:r>
          </w:p>
        </w:tc>
        <w:tc>
          <w:tcPr>
            <w:tcW w:w="1240" w:type="dxa"/>
            <w:tcBorders>
              <w:top w:val="nil"/>
              <w:left w:val="nil"/>
              <w:right w:val="single" w:sz="8" w:space="0" w:color="auto"/>
            </w:tcBorders>
          </w:tcPr>
          <w:p w:rsidR="000C26DB" w:rsidRPr="000C26DB" w:rsidRDefault="000C26DB" w:rsidP="000C26DB">
            <w:pPr>
              <w:widowControl w:val="0"/>
              <w:autoSpaceDE w:val="0"/>
              <w:autoSpaceDN w:val="0"/>
              <w:adjustRightInd w:val="0"/>
              <w:spacing w:after="0" w:line="240" w:lineRule="auto"/>
              <w:jc w:val="center"/>
              <w:rPr>
                <w:rFonts w:ascii="Times New Roman" w:hAnsi="Times New Roman"/>
                <w:sz w:val="24"/>
                <w:szCs w:val="24"/>
              </w:rPr>
            </w:pPr>
            <w:r w:rsidRPr="000C26DB">
              <w:rPr>
                <w:rFonts w:ascii="Times New Roman" w:hAnsi="Times New Roman"/>
                <w:sz w:val="24"/>
                <w:szCs w:val="24"/>
              </w:rPr>
              <w:t>Водопотре</w:t>
            </w:r>
          </w:p>
          <w:p w:rsidR="000C26DB" w:rsidRPr="000C26DB" w:rsidRDefault="000C26DB" w:rsidP="000C26DB">
            <w:pPr>
              <w:widowControl w:val="0"/>
              <w:autoSpaceDE w:val="0"/>
              <w:autoSpaceDN w:val="0"/>
              <w:adjustRightInd w:val="0"/>
              <w:spacing w:after="0" w:line="240" w:lineRule="auto"/>
              <w:jc w:val="center"/>
              <w:rPr>
                <w:rFonts w:ascii="Times New Roman" w:hAnsi="Times New Roman"/>
                <w:sz w:val="24"/>
                <w:szCs w:val="24"/>
              </w:rPr>
            </w:pPr>
            <w:r w:rsidRPr="000C26DB">
              <w:rPr>
                <w:rFonts w:ascii="Times New Roman" w:hAnsi="Times New Roman"/>
                <w:sz w:val="24"/>
                <w:szCs w:val="24"/>
              </w:rPr>
              <w:t>бление</w:t>
            </w:r>
          </w:p>
          <w:p w:rsidR="000C26DB" w:rsidRPr="000C26DB" w:rsidRDefault="000C26DB" w:rsidP="000C26DB">
            <w:pPr>
              <w:widowControl w:val="0"/>
              <w:autoSpaceDE w:val="0"/>
              <w:autoSpaceDN w:val="0"/>
              <w:adjustRightInd w:val="0"/>
              <w:jc w:val="center"/>
              <w:rPr>
                <w:rFonts w:ascii="Times New Roman" w:hAnsi="Times New Roman"/>
                <w:sz w:val="24"/>
                <w:szCs w:val="24"/>
              </w:rPr>
            </w:pPr>
            <w:r w:rsidRPr="000C26DB">
              <w:rPr>
                <w:rFonts w:ascii="Times New Roman" w:hAnsi="Times New Roman"/>
                <w:sz w:val="24"/>
                <w:szCs w:val="24"/>
              </w:rPr>
              <w:t>м</w:t>
            </w:r>
            <w:r w:rsidRPr="000C26DB">
              <w:rPr>
                <w:rFonts w:ascii="Times New Roman" w:hAnsi="Times New Roman"/>
                <w:sz w:val="24"/>
                <w:szCs w:val="24"/>
                <w:vertAlign w:val="superscript"/>
              </w:rPr>
              <w:t>3</w:t>
            </w:r>
            <w:r w:rsidRPr="000C26DB">
              <w:rPr>
                <w:rFonts w:ascii="Times New Roman" w:hAnsi="Times New Roman"/>
                <w:sz w:val="24"/>
                <w:szCs w:val="24"/>
              </w:rPr>
              <w:t>/сутки</w:t>
            </w:r>
          </w:p>
        </w:tc>
        <w:tc>
          <w:tcPr>
            <w:tcW w:w="580" w:type="dxa"/>
            <w:tcBorders>
              <w:top w:val="nil"/>
              <w:left w:val="nil"/>
              <w:right w:val="single" w:sz="8" w:space="0" w:color="auto"/>
            </w:tcBorders>
          </w:tcPr>
          <w:p w:rsidR="000C26DB" w:rsidRPr="000C26DB" w:rsidRDefault="000C26DB" w:rsidP="000C26DB">
            <w:pPr>
              <w:widowControl w:val="0"/>
              <w:autoSpaceDE w:val="0"/>
              <w:autoSpaceDN w:val="0"/>
              <w:adjustRightInd w:val="0"/>
              <w:spacing w:after="0" w:line="240" w:lineRule="auto"/>
              <w:jc w:val="center"/>
              <w:rPr>
                <w:rFonts w:ascii="Times New Roman" w:hAnsi="Times New Roman"/>
                <w:sz w:val="24"/>
                <w:szCs w:val="24"/>
              </w:rPr>
            </w:pPr>
            <w:r w:rsidRPr="000C26DB">
              <w:rPr>
                <w:rFonts w:ascii="Times New Roman" w:hAnsi="Times New Roman"/>
                <w:sz w:val="24"/>
                <w:szCs w:val="24"/>
              </w:rPr>
              <w:t>Резе</w:t>
            </w:r>
          </w:p>
          <w:p w:rsidR="000C26DB" w:rsidRPr="000C26DB" w:rsidRDefault="000C26DB" w:rsidP="000C26DB">
            <w:pPr>
              <w:widowControl w:val="0"/>
              <w:autoSpaceDE w:val="0"/>
              <w:autoSpaceDN w:val="0"/>
              <w:adjustRightInd w:val="0"/>
              <w:spacing w:after="0" w:line="240" w:lineRule="auto"/>
              <w:jc w:val="center"/>
              <w:rPr>
                <w:rFonts w:ascii="Times New Roman" w:hAnsi="Times New Roman"/>
                <w:sz w:val="24"/>
                <w:szCs w:val="24"/>
              </w:rPr>
            </w:pPr>
            <w:r w:rsidRPr="000C26DB">
              <w:rPr>
                <w:rFonts w:ascii="Times New Roman" w:hAnsi="Times New Roman"/>
                <w:sz w:val="24"/>
                <w:szCs w:val="24"/>
              </w:rPr>
              <w:t>рв</w:t>
            </w:r>
          </w:p>
          <w:p w:rsidR="000C26DB" w:rsidRPr="000C26DB" w:rsidRDefault="000C26DB" w:rsidP="000C26DB">
            <w:pPr>
              <w:widowControl w:val="0"/>
              <w:autoSpaceDE w:val="0"/>
              <w:autoSpaceDN w:val="0"/>
              <w:adjustRightInd w:val="0"/>
              <w:jc w:val="center"/>
              <w:rPr>
                <w:rFonts w:ascii="Times New Roman" w:hAnsi="Times New Roman"/>
                <w:sz w:val="24"/>
                <w:szCs w:val="24"/>
              </w:rPr>
            </w:pPr>
            <w:r w:rsidRPr="000C26DB">
              <w:rPr>
                <w:rFonts w:ascii="Times New Roman" w:hAnsi="Times New Roman"/>
                <w:sz w:val="24"/>
                <w:szCs w:val="24"/>
              </w:rPr>
              <w:t>%</w:t>
            </w:r>
          </w:p>
        </w:tc>
        <w:tc>
          <w:tcPr>
            <w:tcW w:w="820" w:type="dxa"/>
            <w:tcBorders>
              <w:top w:val="nil"/>
              <w:left w:val="nil"/>
              <w:right w:val="single" w:sz="8" w:space="0" w:color="auto"/>
            </w:tcBorders>
          </w:tcPr>
          <w:p w:rsidR="000C26DB" w:rsidRPr="003E1479" w:rsidRDefault="000C26DB" w:rsidP="000C26DB">
            <w:pPr>
              <w:widowControl w:val="0"/>
              <w:autoSpaceDE w:val="0"/>
              <w:autoSpaceDN w:val="0"/>
              <w:adjustRightInd w:val="0"/>
              <w:spacing w:after="0" w:line="240" w:lineRule="auto"/>
              <w:jc w:val="center"/>
              <w:rPr>
                <w:rFonts w:ascii="Times New Roman" w:hAnsi="Times New Roman"/>
                <w:sz w:val="24"/>
                <w:szCs w:val="24"/>
                <w:lang w:val="ru-RU"/>
              </w:rPr>
            </w:pPr>
            <w:r w:rsidRPr="003E1479">
              <w:rPr>
                <w:rFonts w:ascii="Times New Roman" w:hAnsi="Times New Roman"/>
                <w:sz w:val="24"/>
                <w:szCs w:val="24"/>
                <w:lang w:val="ru-RU"/>
              </w:rPr>
              <w:t>Мощн</w:t>
            </w:r>
          </w:p>
          <w:p w:rsidR="000C26DB" w:rsidRPr="003E1479" w:rsidRDefault="000C26DB" w:rsidP="000C26DB">
            <w:pPr>
              <w:widowControl w:val="0"/>
              <w:autoSpaceDE w:val="0"/>
              <w:autoSpaceDN w:val="0"/>
              <w:adjustRightInd w:val="0"/>
              <w:spacing w:after="0" w:line="240" w:lineRule="auto"/>
              <w:jc w:val="center"/>
              <w:rPr>
                <w:rFonts w:ascii="Times New Roman" w:hAnsi="Times New Roman"/>
                <w:sz w:val="24"/>
                <w:szCs w:val="24"/>
                <w:lang w:val="ru-RU"/>
              </w:rPr>
            </w:pPr>
            <w:r w:rsidRPr="003E1479">
              <w:rPr>
                <w:rFonts w:ascii="Times New Roman" w:hAnsi="Times New Roman"/>
                <w:sz w:val="24"/>
                <w:szCs w:val="24"/>
                <w:lang w:val="ru-RU"/>
              </w:rPr>
              <w:t>ость</w:t>
            </w:r>
          </w:p>
          <w:p w:rsidR="000C26DB" w:rsidRPr="003E1479" w:rsidRDefault="000C26DB" w:rsidP="000C26DB">
            <w:pPr>
              <w:widowControl w:val="0"/>
              <w:autoSpaceDE w:val="0"/>
              <w:autoSpaceDN w:val="0"/>
              <w:adjustRightInd w:val="0"/>
              <w:spacing w:after="0" w:line="240" w:lineRule="auto"/>
              <w:jc w:val="center"/>
              <w:rPr>
                <w:rFonts w:ascii="Times New Roman" w:hAnsi="Times New Roman"/>
                <w:sz w:val="24"/>
                <w:szCs w:val="24"/>
                <w:lang w:val="ru-RU"/>
              </w:rPr>
            </w:pPr>
            <w:r w:rsidRPr="003E1479">
              <w:rPr>
                <w:rFonts w:ascii="Times New Roman" w:hAnsi="Times New Roman"/>
                <w:sz w:val="24"/>
                <w:szCs w:val="24"/>
                <w:lang w:val="ru-RU"/>
              </w:rPr>
              <w:t>м</w:t>
            </w:r>
            <w:r w:rsidRPr="000C26DB">
              <w:rPr>
                <w:rFonts w:ascii="Times New Roman" w:hAnsi="Times New Roman"/>
                <w:sz w:val="24"/>
                <w:szCs w:val="24"/>
                <w:vertAlign w:val="superscript"/>
                <w:lang w:val="ru-RU"/>
              </w:rPr>
              <w:t>3</w:t>
            </w:r>
            <w:r w:rsidRPr="003E1479">
              <w:rPr>
                <w:rFonts w:ascii="Times New Roman" w:hAnsi="Times New Roman"/>
                <w:sz w:val="24"/>
                <w:szCs w:val="24"/>
                <w:lang w:val="ru-RU"/>
              </w:rPr>
              <w:t xml:space="preserve"> /сутк</w:t>
            </w:r>
          </w:p>
          <w:p w:rsidR="000C26DB" w:rsidRPr="003E1479" w:rsidRDefault="000C26DB" w:rsidP="000C26DB">
            <w:pPr>
              <w:widowControl w:val="0"/>
              <w:autoSpaceDE w:val="0"/>
              <w:autoSpaceDN w:val="0"/>
              <w:adjustRightInd w:val="0"/>
              <w:jc w:val="center"/>
              <w:rPr>
                <w:rFonts w:ascii="Times New Roman" w:hAnsi="Times New Roman"/>
                <w:sz w:val="24"/>
                <w:szCs w:val="24"/>
                <w:lang w:val="ru-RU"/>
              </w:rPr>
            </w:pPr>
            <w:r w:rsidRPr="003E1479">
              <w:rPr>
                <w:rFonts w:ascii="Times New Roman" w:hAnsi="Times New Roman"/>
                <w:sz w:val="24"/>
                <w:szCs w:val="24"/>
                <w:lang w:val="ru-RU"/>
              </w:rPr>
              <w:t>и</w:t>
            </w:r>
          </w:p>
        </w:tc>
        <w:tc>
          <w:tcPr>
            <w:tcW w:w="1240" w:type="dxa"/>
            <w:tcBorders>
              <w:top w:val="nil"/>
              <w:left w:val="nil"/>
              <w:right w:val="single" w:sz="8" w:space="0" w:color="auto"/>
            </w:tcBorders>
          </w:tcPr>
          <w:p w:rsidR="000C26DB" w:rsidRPr="000C26DB" w:rsidRDefault="000C26DB" w:rsidP="000C26DB">
            <w:pPr>
              <w:widowControl w:val="0"/>
              <w:autoSpaceDE w:val="0"/>
              <w:autoSpaceDN w:val="0"/>
              <w:adjustRightInd w:val="0"/>
              <w:spacing w:after="0" w:line="240" w:lineRule="auto"/>
              <w:jc w:val="center"/>
              <w:rPr>
                <w:rFonts w:ascii="Times New Roman" w:hAnsi="Times New Roman"/>
                <w:sz w:val="24"/>
                <w:szCs w:val="24"/>
              </w:rPr>
            </w:pPr>
            <w:r w:rsidRPr="000C26DB">
              <w:rPr>
                <w:rFonts w:ascii="Times New Roman" w:hAnsi="Times New Roman"/>
                <w:sz w:val="24"/>
                <w:szCs w:val="24"/>
              </w:rPr>
              <w:t>Водопотре</w:t>
            </w:r>
          </w:p>
          <w:p w:rsidR="000C26DB" w:rsidRPr="000C26DB" w:rsidRDefault="000C26DB" w:rsidP="000C26DB">
            <w:pPr>
              <w:widowControl w:val="0"/>
              <w:autoSpaceDE w:val="0"/>
              <w:autoSpaceDN w:val="0"/>
              <w:adjustRightInd w:val="0"/>
              <w:spacing w:after="0" w:line="240" w:lineRule="auto"/>
              <w:jc w:val="center"/>
              <w:rPr>
                <w:rFonts w:ascii="Times New Roman" w:hAnsi="Times New Roman"/>
                <w:sz w:val="24"/>
                <w:szCs w:val="24"/>
              </w:rPr>
            </w:pPr>
            <w:r w:rsidRPr="000C26DB">
              <w:rPr>
                <w:rFonts w:ascii="Times New Roman" w:hAnsi="Times New Roman"/>
                <w:sz w:val="24"/>
                <w:szCs w:val="24"/>
              </w:rPr>
              <w:t>бление</w:t>
            </w:r>
          </w:p>
          <w:p w:rsidR="000C26DB" w:rsidRPr="000C26DB" w:rsidRDefault="000C26DB" w:rsidP="000C26DB">
            <w:pPr>
              <w:widowControl w:val="0"/>
              <w:autoSpaceDE w:val="0"/>
              <w:autoSpaceDN w:val="0"/>
              <w:adjustRightInd w:val="0"/>
              <w:jc w:val="center"/>
              <w:rPr>
                <w:rFonts w:ascii="Times New Roman" w:hAnsi="Times New Roman"/>
                <w:sz w:val="24"/>
                <w:szCs w:val="24"/>
              </w:rPr>
            </w:pPr>
            <w:r w:rsidRPr="000C26DB">
              <w:rPr>
                <w:rFonts w:ascii="Times New Roman" w:hAnsi="Times New Roman"/>
                <w:sz w:val="24"/>
                <w:szCs w:val="24"/>
              </w:rPr>
              <w:t>м</w:t>
            </w:r>
            <w:r w:rsidRPr="000C26DB">
              <w:rPr>
                <w:rFonts w:ascii="Times New Roman" w:hAnsi="Times New Roman"/>
                <w:sz w:val="24"/>
                <w:szCs w:val="24"/>
                <w:vertAlign w:val="superscript"/>
              </w:rPr>
              <w:t>3</w:t>
            </w:r>
            <w:r w:rsidRPr="000C26DB">
              <w:rPr>
                <w:rFonts w:ascii="Times New Roman" w:hAnsi="Times New Roman"/>
                <w:sz w:val="24"/>
                <w:szCs w:val="24"/>
              </w:rPr>
              <w:t>/сутки</w:t>
            </w:r>
          </w:p>
        </w:tc>
        <w:tc>
          <w:tcPr>
            <w:tcW w:w="600" w:type="dxa"/>
            <w:tcBorders>
              <w:top w:val="nil"/>
              <w:left w:val="nil"/>
              <w:right w:val="single" w:sz="8" w:space="0" w:color="auto"/>
            </w:tcBorders>
          </w:tcPr>
          <w:p w:rsidR="000C26DB" w:rsidRPr="000C26DB" w:rsidRDefault="000C26DB" w:rsidP="000C26DB">
            <w:pPr>
              <w:widowControl w:val="0"/>
              <w:autoSpaceDE w:val="0"/>
              <w:autoSpaceDN w:val="0"/>
              <w:adjustRightInd w:val="0"/>
              <w:spacing w:after="0" w:line="240" w:lineRule="auto"/>
              <w:jc w:val="center"/>
              <w:rPr>
                <w:rFonts w:ascii="Times New Roman" w:hAnsi="Times New Roman"/>
                <w:sz w:val="24"/>
                <w:szCs w:val="24"/>
              </w:rPr>
            </w:pPr>
            <w:r w:rsidRPr="000C26DB">
              <w:rPr>
                <w:rFonts w:ascii="Times New Roman" w:hAnsi="Times New Roman"/>
                <w:sz w:val="24"/>
                <w:szCs w:val="24"/>
              </w:rPr>
              <w:t>Резе</w:t>
            </w:r>
          </w:p>
          <w:p w:rsidR="000C26DB" w:rsidRPr="000C26DB" w:rsidRDefault="000C26DB" w:rsidP="000C26DB">
            <w:pPr>
              <w:widowControl w:val="0"/>
              <w:autoSpaceDE w:val="0"/>
              <w:autoSpaceDN w:val="0"/>
              <w:adjustRightInd w:val="0"/>
              <w:spacing w:after="0" w:line="240" w:lineRule="auto"/>
              <w:jc w:val="center"/>
              <w:rPr>
                <w:rFonts w:ascii="Times New Roman" w:hAnsi="Times New Roman"/>
                <w:sz w:val="24"/>
                <w:szCs w:val="24"/>
              </w:rPr>
            </w:pPr>
            <w:r w:rsidRPr="000C26DB">
              <w:rPr>
                <w:rFonts w:ascii="Times New Roman" w:hAnsi="Times New Roman"/>
                <w:sz w:val="24"/>
                <w:szCs w:val="24"/>
              </w:rPr>
              <w:t>рв</w:t>
            </w:r>
          </w:p>
          <w:p w:rsidR="000C26DB" w:rsidRPr="000C26DB" w:rsidRDefault="000C26DB" w:rsidP="000C26DB">
            <w:pPr>
              <w:widowControl w:val="0"/>
              <w:autoSpaceDE w:val="0"/>
              <w:autoSpaceDN w:val="0"/>
              <w:adjustRightInd w:val="0"/>
              <w:jc w:val="center"/>
              <w:rPr>
                <w:rFonts w:ascii="Times New Roman" w:hAnsi="Times New Roman"/>
                <w:sz w:val="24"/>
                <w:szCs w:val="24"/>
              </w:rPr>
            </w:pPr>
            <w:r w:rsidRPr="000C26DB">
              <w:rPr>
                <w:rFonts w:ascii="Times New Roman" w:hAnsi="Times New Roman"/>
                <w:sz w:val="24"/>
                <w:szCs w:val="24"/>
              </w:rPr>
              <w:t>%</w:t>
            </w:r>
          </w:p>
        </w:tc>
        <w:tc>
          <w:tcPr>
            <w:tcW w:w="820" w:type="dxa"/>
            <w:tcBorders>
              <w:top w:val="nil"/>
              <w:left w:val="nil"/>
              <w:right w:val="single" w:sz="8" w:space="0" w:color="auto"/>
            </w:tcBorders>
          </w:tcPr>
          <w:p w:rsidR="000C26DB" w:rsidRPr="003E1479" w:rsidRDefault="000C26DB" w:rsidP="000C26DB">
            <w:pPr>
              <w:widowControl w:val="0"/>
              <w:autoSpaceDE w:val="0"/>
              <w:autoSpaceDN w:val="0"/>
              <w:adjustRightInd w:val="0"/>
              <w:spacing w:after="0" w:line="240" w:lineRule="auto"/>
              <w:jc w:val="center"/>
              <w:rPr>
                <w:rFonts w:ascii="Times New Roman" w:hAnsi="Times New Roman"/>
                <w:sz w:val="24"/>
                <w:szCs w:val="24"/>
                <w:lang w:val="ru-RU"/>
              </w:rPr>
            </w:pPr>
            <w:r w:rsidRPr="003E1479">
              <w:rPr>
                <w:rFonts w:ascii="Times New Roman" w:hAnsi="Times New Roman"/>
                <w:sz w:val="24"/>
                <w:szCs w:val="24"/>
                <w:lang w:val="ru-RU"/>
              </w:rPr>
              <w:t>Мощн</w:t>
            </w:r>
          </w:p>
          <w:p w:rsidR="000C26DB" w:rsidRPr="003E1479" w:rsidRDefault="000C26DB" w:rsidP="000C26DB">
            <w:pPr>
              <w:widowControl w:val="0"/>
              <w:autoSpaceDE w:val="0"/>
              <w:autoSpaceDN w:val="0"/>
              <w:adjustRightInd w:val="0"/>
              <w:spacing w:after="0" w:line="240" w:lineRule="auto"/>
              <w:jc w:val="center"/>
              <w:rPr>
                <w:rFonts w:ascii="Times New Roman" w:hAnsi="Times New Roman"/>
                <w:sz w:val="24"/>
                <w:szCs w:val="24"/>
                <w:lang w:val="ru-RU"/>
              </w:rPr>
            </w:pPr>
            <w:r w:rsidRPr="003E1479">
              <w:rPr>
                <w:rFonts w:ascii="Times New Roman" w:hAnsi="Times New Roman"/>
                <w:sz w:val="24"/>
                <w:szCs w:val="24"/>
                <w:lang w:val="ru-RU"/>
              </w:rPr>
              <w:t>ость</w:t>
            </w:r>
          </w:p>
          <w:p w:rsidR="000C26DB" w:rsidRPr="003E1479" w:rsidRDefault="000C26DB" w:rsidP="000C26DB">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sz w:val="24"/>
                <w:szCs w:val="24"/>
                <w:lang w:val="ru-RU"/>
              </w:rPr>
              <w:t>м</w:t>
            </w:r>
            <w:r>
              <w:rPr>
                <w:rFonts w:ascii="Times New Roman" w:hAnsi="Times New Roman"/>
                <w:sz w:val="24"/>
                <w:szCs w:val="24"/>
                <w:vertAlign w:val="superscript"/>
                <w:lang w:val="ru-RU"/>
              </w:rPr>
              <w:t>3</w:t>
            </w:r>
            <w:r w:rsidRPr="003E1479">
              <w:rPr>
                <w:rFonts w:ascii="Times New Roman" w:hAnsi="Times New Roman"/>
                <w:sz w:val="24"/>
                <w:szCs w:val="24"/>
                <w:lang w:val="ru-RU"/>
              </w:rPr>
              <w:t xml:space="preserve"> /сутк</w:t>
            </w:r>
          </w:p>
          <w:p w:rsidR="000C26DB" w:rsidRPr="003E1479" w:rsidRDefault="000C26DB" w:rsidP="000C26DB">
            <w:pPr>
              <w:widowControl w:val="0"/>
              <w:autoSpaceDE w:val="0"/>
              <w:autoSpaceDN w:val="0"/>
              <w:adjustRightInd w:val="0"/>
              <w:jc w:val="center"/>
              <w:rPr>
                <w:rFonts w:ascii="Times New Roman" w:hAnsi="Times New Roman"/>
                <w:sz w:val="24"/>
                <w:szCs w:val="24"/>
                <w:lang w:val="ru-RU"/>
              </w:rPr>
            </w:pPr>
            <w:r w:rsidRPr="003E1479">
              <w:rPr>
                <w:rFonts w:ascii="Times New Roman" w:hAnsi="Times New Roman"/>
                <w:sz w:val="24"/>
                <w:szCs w:val="24"/>
                <w:lang w:val="ru-RU"/>
              </w:rPr>
              <w:t>и</w:t>
            </w:r>
          </w:p>
        </w:tc>
        <w:tc>
          <w:tcPr>
            <w:tcW w:w="1220" w:type="dxa"/>
            <w:tcBorders>
              <w:top w:val="nil"/>
              <w:left w:val="nil"/>
              <w:right w:val="single" w:sz="8" w:space="0" w:color="auto"/>
            </w:tcBorders>
          </w:tcPr>
          <w:p w:rsidR="000C26DB" w:rsidRPr="000C26DB" w:rsidRDefault="000C26DB" w:rsidP="000C26DB">
            <w:pPr>
              <w:widowControl w:val="0"/>
              <w:autoSpaceDE w:val="0"/>
              <w:autoSpaceDN w:val="0"/>
              <w:adjustRightInd w:val="0"/>
              <w:spacing w:after="0" w:line="240" w:lineRule="auto"/>
              <w:jc w:val="center"/>
              <w:rPr>
                <w:rFonts w:ascii="Times New Roman" w:hAnsi="Times New Roman"/>
                <w:sz w:val="24"/>
                <w:szCs w:val="24"/>
              </w:rPr>
            </w:pPr>
            <w:r w:rsidRPr="000C26DB">
              <w:rPr>
                <w:rFonts w:ascii="Times New Roman" w:hAnsi="Times New Roman"/>
                <w:sz w:val="24"/>
                <w:szCs w:val="24"/>
              </w:rPr>
              <w:t>Водопотре</w:t>
            </w:r>
          </w:p>
          <w:p w:rsidR="000C26DB" w:rsidRPr="000C26DB" w:rsidRDefault="000C26DB" w:rsidP="000C26DB">
            <w:pPr>
              <w:widowControl w:val="0"/>
              <w:autoSpaceDE w:val="0"/>
              <w:autoSpaceDN w:val="0"/>
              <w:adjustRightInd w:val="0"/>
              <w:spacing w:after="0" w:line="240" w:lineRule="auto"/>
              <w:jc w:val="center"/>
              <w:rPr>
                <w:rFonts w:ascii="Times New Roman" w:hAnsi="Times New Roman"/>
                <w:sz w:val="24"/>
                <w:szCs w:val="24"/>
              </w:rPr>
            </w:pPr>
            <w:r w:rsidRPr="000C26DB">
              <w:rPr>
                <w:rFonts w:ascii="Times New Roman" w:hAnsi="Times New Roman"/>
                <w:sz w:val="24"/>
                <w:szCs w:val="24"/>
              </w:rPr>
              <w:t>бление</w:t>
            </w:r>
          </w:p>
          <w:p w:rsidR="000C26DB" w:rsidRPr="000C26DB" w:rsidRDefault="000C26DB" w:rsidP="000C26DB">
            <w:pPr>
              <w:widowControl w:val="0"/>
              <w:autoSpaceDE w:val="0"/>
              <w:autoSpaceDN w:val="0"/>
              <w:adjustRightInd w:val="0"/>
              <w:jc w:val="center"/>
              <w:rPr>
                <w:rFonts w:ascii="Times New Roman" w:hAnsi="Times New Roman"/>
                <w:sz w:val="24"/>
                <w:szCs w:val="24"/>
              </w:rPr>
            </w:pPr>
            <w:r w:rsidRPr="000C26DB">
              <w:rPr>
                <w:rFonts w:ascii="Times New Roman" w:hAnsi="Times New Roman"/>
                <w:sz w:val="24"/>
                <w:szCs w:val="24"/>
              </w:rPr>
              <w:t>м</w:t>
            </w:r>
            <w:r w:rsidRPr="000C26DB">
              <w:rPr>
                <w:rFonts w:ascii="Times New Roman" w:hAnsi="Times New Roman"/>
                <w:sz w:val="24"/>
                <w:szCs w:val="24"/>
                <w:vertAlign w:val="superscript"/>
              </w:rPr>
              <w:t>3</w:t>
            </w:r>
            <w:r w:rsidRPr="000C26DB">
              <w:rPr>
                <w:rFonts w:ascii="Times New Roman" w:hAnsi="Times New Roman"/>
                <w:sz w:val="24"/>
                <w:szCs w:val="24"/>
              </w:rPr>
              <w:t>/сутки</w:t>
            </w:r>
          </w:p>
        </w:tc>
        <w:tc>
          <w:tcPr>
            <w:tcW w:w="618" w:type="dxa"/>
            <w:gridSpan w:val="2"/>
            <w:tcBorders>
              <w:top w:val="nil"/>
              <w:left w:val="nil"/>
              <w:bottom w:val="single" w:sz="4" w:space="0" w:color="auto"/>
              <w:right w:val="single" w:sz="4" w:space="0" w:color="auto"/>
            </w:tcBorders>
          </w:tcPr>
          <w:p w:rsidR="000C26DB" w:rsidRPr="000C26DB" w:rsidRDefault="000C26DB" w:rsidP="000C26DB">
            <w:pPr>
              <w:widowControl w:val="0"/>
              <w:autoSpaceDE w:val="0"/>
              <w:autoSpaceDN w:val="0"/>
              <w:adjustRightInd w:val="0"/>
              <w:spacing w:after="0" w:line="240" w:lineRule="auto"/>
              <w:jc w:val="center"/>
              <w:rPr>
                <w:rFonts w:ascii="Times New Roman" w:hAnsi="Times New Roman"/>
                <w:sz w:val="24"/>
                <w:szCs w:val="24"/>
              </w:rPr>
            </w:pPr>
            <w:r w:rsidRPr="000C26DB">
              <w:rPr>
                <w:rFonts w:ascii="Times New Roman" w:hAnsi="Times New Roman"/>
                <w:sz w:val="24"/>
                <w:szCs w:val="24"/>
              </w:rPr>
              <w:t>Резе</w:t>
            </w:r>
          </w:p>
          <w:p w:rsidR="000C26DB" w:rsidRPr="000C26DB" w:rsidRDefault="000C26DB" w:rsidP="000C26DB">
            <w:pPr>
              <w:widowControl w:val="0"/>
              <w:autoSpaceDE w:val="0"/>
              <w:autoSpaceDN w:val="0"/>
              <w:adjustRightInd w:val="0"/>
              <w:spacing w:after="0" w:line="240" w:lineRule="auto"/>
              <w:jc w:val="center"/>
              <w:rPr>
                <w:rFonts w:ascii="Times New Roman" w:hAnsi="Times New Roman"/>
                <w:sz w:val="24"/>
                <w:szCs w:val="24"/>
              </w:rPr>
            </w:pPr>
            <w:r w:rsidRPr="000C26DB">
              <w:rPr>
                <w:rFonts w:ascii="Times New Roman" w:hAnsi="Times New Roman"/>
                <w:sz w:val="24"/>
                <w:szCs w:val="24"/>
              </w:rPr>
              <w:t>рв</w:t>
            </w:r>
          </w:p>
          <w:p w:rsidR="000C26DB" w:rsidRPr="000C26DB" w:rsidRDefault="000C26DB" w:rsidP="000C26DB">
            <w:pPr>
              <w:widowControl w:val="0"/>
              <w:autoSpaceDE w:val="0"/>
              <w:autoSpaceDN w:val="0"/>
              <w:adjustRightInd w:val="0"/>
              <w:jc w:val="center"/>
              <w:rPr>
                <w:rFonts w:ascii="Times New Roman" w:hAnsi="Times New Roman"/>
                <w:sz w:val="24"/>
                <w:szCs w:val="24"/>
              </w:rPr>
            </w:pPr>
            <w:r w:rsidRPr="000C26DB">
              <w:rPr>
                <w:rFonts w:ascii="Times New Roman" w:hAnsi="Times New Roman"/>
                <w:sz w:val="24"/>
                <w:szCs w:val="24"/>
              </w:rPr>
              <w:t>%</w:t>
            </w:r>
          </w:p>
        </w:tc>
      </w:tr>
      <w:tr w:rsidR="000C26DB" w:rsidRPr="000C26DB" w:rsidTr="000C26DB">
        <w:trPr>
          <w:gridAfter w:val="2"/>
          <w:wAfter w:w="30" w:type="dxa"/>
          <w:trHeight w:val="220"/>
        </w:trPr>
        <w:tc>
          <w:tcPr>
            <w:tcW w:w="420" w:type="dxa"/>
            <w:vMerge/>
            <w:tcBorders>
              <w:top w:val="single" w:sz="4" w:space="0" w:color="auto"/>
              <w:left w:val="single" w:sz="8" w:space="0" w:color="auto"/>
              <w:bottom w:val="single" w:sz="8" w:space="0" w:color="auto"/>
              <w:right w:val="single" w:sz="8" w:space="0" w:color="auto"/>
            </w:tcBorders>
            <w:vAlign w:val="bottom"/>
          </w:tcPr>
          <w:p w:rsidR="000C26DB" w:rsidRPr="000C26DB" w:rsidRDefault="000C26DB" w:rsidP="000C26DB">
            <w:pPr>
              <w:widowControl w:val="0"/>
              <w:autoSpaceDE w:val="0"/>
              <w:autoSpaceDN w:val="0"/>
              <w:adjustRightInd w:val="0"/>
              <w:spacing w:after="0" w:line="240" w:lineRule="auto"/>
              <w:rPr>
                <w:rFonts w:ascii="Times New Roman" w:hAnsi="Times New Roman"/>
                <w:sz w:val="24"/>
                <w:szCs w:val="24"/>
              </w:rPr>
            </w:pPr>
          </w:p>
        </w:tc>
        <w:tc>
          <w:tcPr>
            <w:tcW w:w="1120" w:type="dxa"/>
            <w:vMerge/>
            <w:tcBorders>
              <w:top w:val="single" w:sz="4" w:space="0" w:color="auto"/>
              <w:left w:val="nil"/>
              <w:bottom w:val="single" w:sz="8" w:space="0" w:color="auto"/>
              <w:right w:val="single" w:sz="8" w:space="0" w:color="auto"/>
            </w:tcBorders>
            <w:vAlign w:val="bottom"/>
          </w:tcPr>
          <w:p w:rsidR="000C26DB" w:rsidRPr="000C26DB" w:rsidRDefault="000C26DB" w:rsidP="000C26DB">
            <w:pPr>
              <w:widowControl w:val="0"/>
              <w:autoSpaceDE w:val="0"/>
              <w:autoSpaceDN w:val="0"/>
              <w:adjustRightInd w:val="0"/>
              <w:spacing w:after="0" w:line="240" w:lineRule="auto"/>
              <w:rPr>
                <w:rFonts w:ascii="Times New Roman" w:hAnsi="Times New Roman"/>
                <w:sz w:val="24"/>
                <w:szCs w:val="24"/>
              </w:rPr>
            </w:pPr>
          </w:p>
        </w:tc>
        <w:tc>
          <w:tcPr>
            <w:tcW w:w="820" w:type="dxa"/>
            <w:tcBorders>
              <w:top w:val="single" w:sz="4" w:space="0" w:color="auto"/>
              <w:left w:val="nil"/>
              <w:bottom w:val="single" w:sz="8" w:space="0" w:color="auto"/>
              <w:right w:val="single" w:sz="8" w:space="0" w:color="auto"/>
            </w:tcBorders>
            <w:vAlign w:val="bottom"/>
          </w:tcPr>
          <w:p w:rsidR="000C26DB" w:rsidRPr="008105BF" w:rsidRDefault="008105BF" w:rsidP="000C26DB">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sz w:val="24"/>
                <w:szCs w:val="24"/>
                <w:lang w:val="ru-RU"/>
              </w:rPr>
              <w:t>5004</w:t>
            </w:r>
          </w:p>
        </w:tc>
        <w:tc>
          <w:tcPr>
            <w:tcW w:w="1240" w:type="dxa"/>
            <w:tcBorders>
              <w:top w:val="single" w:sz="4" w:space="0" w:color="auto"/>
              <w:left w:val="nil"/>
              <w:bottom w:val="single" w:sz="8" w:space="0" w:color="auto"/>
              <w:right w:val="single" w:sz="8" w:space="0" w:color="auto"/>
            </w:tcBorders>
            <w:vAlign w:val="bottom"/>
          </w:tcPr>
          <w:p w:rsidR="000C26DB" w:rsidRPr="008105BF" w:rsidRDefault="008105BF" w:rsidP="000C26DB">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sz w:val="24"/>
                <w:szCs w:val="24"/>
                <w:lang w:val="ru-RU"/>
              </w:rPr>
              <w:t>1</w:t>
            </w:r>
            <w:r w:rsidR="0027489D">
              <w:rPr>
                <w:rFonts w:ascii="Times New Roman" w:hAnsi="Times New Roman"/>
                <w:sz w:val="24"/>
                <w:szCs w:val="24"/>
                <w:lang w:val="ru-RU"/>
              </w:rPr>
              <w:t>296</w:t>
            </w:r>
          </w:p>
        </w:tc>
        <w:tc>
          <w:tcPr>
            <w:tcW w:w="580" w:type="dxa"/>
            <w:tcBorders>
              <w:top w:val="single" w:sz="4" w:space="0" w:color="auto"/>
              <w:left w:val="nil"/>
              <w:bottom w:val="single" w:sz="8" w:space="0" w:color="auto"/>
              <w:right w:val="single" w:sz="8" w:space="0" w:color="auto"/>
            </w:tcBorders>
            <w:vAlign w:val="bottom"/>
          </w:tcPr>
          <w:p w:rsidR="000C26DB" w:rsidRPr="008105BF" w:rsidRDefault="008105BF" w:rsidP="000C26DB">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sz w:val="24"/>
                <w:szCs w:val="24"/>
                <w:lang w:val="ru-RU"/>
              </w:rPr>
              <w:t>74</w:t>
            </w:r>
            <w:r w:rsidR="00A34EF0">
              <w:rPr>
                <w:rFonts w:ascii="Times New Roman" w:hAnsi="Times New Roman"/>
                <w:sz w:val="24"/>
                <w:szCs w:val="24"/>
                <w:lang w:val="ru-RU"/>
              </w:rPr>
              <w:t>,1</w:t>
            </w:r>
          </w:p>
        </w:tc>
        <w:tc>
          <w:tcPr>
            <w:tcW w:w="820" w:type="dxa"/>
            <w:tcBorders>
              <w:top w:val="single" w:sz="4" w:space="0" w:color="auto"/>
              <w:left w:val="nil"/>
              <w:bottom w:val="single" w:sz="8" w:space="0" w:color="auto"/>
              <w:right w:val="single" w:sz="8" w:space="0" w:color="auto"/>
            </w:tcBorders>
            <w:vAlign w:val="bottom"/>
          </w:tcPr>
          <w:p w:rsidR="000C26DB" w:rsidRPr="000C26DB" w:rsidRDefault="00BE51BD" w:rsidP="000C26DB">
            <w:pPr>
              <w:widowControl w:val="0"/>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5004</w:t>
            </w:r>
          </w:p>
        </w:tc>
        <w:tc>
          <w:tcPr>
            <w:tcW w:w="1240" w:type="dxa"/>
            <w:tcBorders>
              <w:top w:val="single" w:sz="4" w:space="0" w:color="auto"/>
              <w:left w:val="nil"/>
              <w:bottom w:val="single" w:sz="8" w:space="0" w:color="auto"/>
              <w:right w:val="single" w:sz="8" w:space="0" w:color="auto"/>
            </w:tcBorders>
            <w:vAlign w:val="bottom"/>
          </w:tcPr>
          <w:p w:rsidR="000C26DB" w:rsidRPr="00A34EF0" w:rsidRDefault="00A34EF0" w:rsidP="00A34EF0">
            <w:pPr>
              <w:widowControl w:val="0"/>
              <w:autoSpaceDE w:val="0"/>
              <w:autoSpaceDN w:val="0"/>
              <w:adjustRightInd w:val="0"/>
              <w:spacing w:after="0" w:line="240" w:lineRule="auto"/>
              <w:rPr>
                <w:rFonts w:ascii="Times New Roman" w:hAnsi="Times New Roman"/>
                <w:sz w:val="24"/>
                <w:szCs w:val="24"/>
                <w:lang w:val="ru-RU"/>
              </w:rPr>
            </w:pPr>
            <w:r>
              <w:rPr>
                <w:rFonts w:ascii="Times New Roman" w:hAnsi="Times New Roman"/>
                <w:sz w:val="24"/>
                <w:szCs w:val="24"/>
                <w:lang w:val="ru-RU"/>
              </w:rPr>
              <w:t>1298,7</w:t>
            </w:r>
          </w:p>
        </w:tc>
        <w:tc>
          <w:tcPr>
            <w:tcW w:w="600" w:type="dxa"/>
            <w:tcBorders>
              <w:top w:val="single" w:sz="4" w:space="0" w:color="auto"/>
              <w:left w:val="nil"/>
              <w:bottom w:val="single" w:sz="8" w:space="0" w:color="auto"/>
              <w:right w:val="single" w:sz="8" w:space="0" w:color="auto"/>
            </w:tcBorders>
            <w:vAlign w:val="bottom"/>
          </w:tcPr>
          <w:p w:rsidR="000C26DB" w:rsidRPr="00A34EF0" w:rsidRDefault="00A34EF0" w:rsidP="000C26DB">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sz w:val="24"/>
                <w:szCs w:val="24"/>
                <w:lang w:val="ru-RU"/>
              </w:rPr>
              <w:t>74</w:t>
            </w:r>
          </w:p>
        </w:tc>
        <w:tc>
          <w:tcPr>
            <w:tcW w:w="820" w:type="dxa"/>
            <w:tcBorders>
              <w:top w:val="single" w:sz="4" w:space="0" w:color="auto"/>
              <w:left w:val="nil"/>
              <w:bottom w:val="single" w:sz="8" w:space="0" w:color="auto"/>
              <w:right w:val="single" w:sz="8" w:space="0" w:color="auto"/>
            </w:tcBorders>
            <w:vAlign w:val="bottom"/>
          </w:tcPr>
          <w:p w:rsidR="000C26DB" w:rsidRPr="008E589D" w:rsidRDefault="008E589D" w:rsidP="000C26DB">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sz w:val="24"/>
                <w:szCs w:val="24"/>
                <w:lang w:val="ru-RU"/>
              </w:rPr>
              <w:t>5004</w:t>
            </w:r>
          </w:p>
        </w:tc>
        <w:tc>
          <w:tcPr>
            <w:tcW w:w="1220" w:type="dxa"/>
            <w:tcBorders>
              <w:top w:val="single" w:sz="4" w:space="0" w:color="auto"/>
              <w:left w:val="nil"/>
              <w:bottom w:val="single" w:sz="8" w:space="0" w:color="auto"/>
              <w:right w:val="single" w:sz="8" w:space="0" w:color="auto"/>
            </w:tcBorders>
            <w:vAlign w:val="bottom"/>
          </w:tcPr>
          <w:p w:rsidR="000C26DB" w:rsidRPr="00A34EF0" w:rsidRDefault="00A34EF0" w:rsidP="000C26DB">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sz w:val="24"/>
                <w:szCs w:val="24"/>
                <w:lang w:val="ru-RU"/>
              </w:rPr>
              <w:t>1301,4</w:t>
            </w:r>
          </w:p>
        </w:tc>
        <w:tc>
          <w:tcPr>
            <w:tcW w:w="618" w:type="dxa"/>
            <w:gridSpan w:val="2"/>
            <w:tcBorders>
              <w:top w:val="single" w:sz="4" w:space="0" w:color="auto"/>
              <w:left w:val="nil"/>
              <w:bottom w:val="single" w:sz="8" w:space="0" w:color="auto"/>
              <w:right w:val="single" w:sz="4" w:space="0" w:color="auto"/>
            </w:tcBorders>
            <w:vAlign w:val="bottom"/>
          </w:tcPr>
          <w:p w:rsidR="000C26DB" w:rsidRPr="00A34EF0" w:rsidRDefault="00A34EF0" w:rsidP="000C26DB">
            <w:pPr>
              <w:widowControl w:val="0"/>
              <w:autoSpaceDE w:val="0"/>
              <w:autoSpaceDN w:val="0"/>
              <w:adjustRightInd w:val="0"/>
              <w:spacing w:after="0" w:line="240" w:lineRule="auto"/>
              <w:rPr>
                <w:rFonts w:ascii="Times New Roman" w:hAnsi="Times New Roman"/>
                <w:sz w:val="24"/>
                <w:szCs w:val="24"/>
                <w:lang w:val="ru-RU"/>
              </w:rPr>
            </w:pPr>
            <w:r>
              <w:rPr>
                <w:rFonts w:ascii="Times New Roman" w:hAnsi="Times New Roman"/>
                <w:sz w:val="24"/>
                <w:szCs w:val="24"/>
                <w:lang w:val="ru-RU"/>
              </w:rPr>
              <w:t>74</w:t>
            </w:r>
          </w:p>
        </w:tc>
      </w:tr>
    </w:tbl>
    <w:p w:rsidR="00743241" w:rsidRPr="00ED63E2" w:rsidRDefault="00F479D1" w:rsidP="0006388E">
      <w:pPr>
        <w:pStyle w:val="1"/>
        <w:rPr>
          <w:lang w:val="ru-RU"/>
        </w:rPr>
      </w:pPr>
      <w:bookmarkStart w:id="153" w:name="_Toc499541550"/>
      <w:r w:rsidRPr="00ED63E2">
        <w:rPr>
          <w:lang w:val="ru-RU"/>
        </w:rPr>
        <w:t>3.3.15 Наименование организации, которая наделена статусом гарантирующей организации</w:t>
      </w:r>
      <w:bookmarkEnd w:id="153"/>
    </w:p>
    <w:p w:rsidR="00743241" w:rsidRPr="00ED63E2" w:rsidRDefault="00F479D1" w:rsidP="000154C7">
      <w:pPr>
        <w:widowControl w:val="0"/>
        <w:overflowPunct w:val="0"/>
        <w:autoSpaceDE w:val="0"/>
        <w:autoSpaceDN w:val="0"/>
        <w:adjustRightInd w:val="0"/>
        <w:spacing w:after="0" w:line="246" w:lineRule="auto"/>
        <w:ind w:right="134" w:firstLine="710"/>
        <w:jc w:val="both"/>
        <w:rPr>
          <w:rFonts w:ascii="Times New Roman" w:hAnsi="Times New Roman"/>
          <w:sz w:val="24"/>
          <w:szCs w:val="24"/>
          <w:lang w:val="ru-RU"/>
        </w:rPr>
      </w:pPr>
      <w:r w:rsidRPr="00ED63E2">
        <w:rPr>
          <w:rFonts w:ascii="Times New Roman" w:hAnsi="Times New Roman"/>
          <w:sz w:val="24"/>
          <w:szCs w:val="24"/>
          <w:lang w:val="ru-RU"/>
        </w:rPr>
        <w:t>В соответствии со статьей 12 Федерального закона от 07.12.2011 г. №416-ФЗ «О водоснабжении и водоотведении» органы местного самоуправления поселений, городских округов для каждой централизованной системы холодного водоснабжения и (или) водоотведения определяют гарантирующую организацию и устанавливают зоны ее деятельности.</w:t>
      </w:r>
    </w:p>
    <w:p w:rsidR="00743241" w:rsidRPr="00ED63E2" w:rsidRDefault="00743241" w:rsidP="000154C7">
      <w:pPr>
        <w:widowControl w:val="0"/>
        <w:autoSpaceDE w:val="0"/>
        <w:autoSpaceDN w:val="0"/>
        <w:adjustRightInd w:val="0"/>
        <w:spacing w:after="0" w:line="2" w:lineRule="exact"/>
        <w:ind w:right="134"/>
        <w:rPr>
          <w:rFonts w:ascii="Times New Roman" w:hAnsi="Times New Roman"/>
          <w:sz w:val="24"/>
          <w:szCs w:val="24"/>
          <w:lang w:val="ru-RU"/>
        </w:rPr>
      </w:pPr>
    </w:p>
    <w:p w:rsidR="00743241" w:rsidRPr="00ED63E2" w:rsidRDefault="00F479D1" w:rsidP="000154C7">
      <w:pPr>
        <w:widowControl w:val="0"/>
        <w:overflowPunct w:val="0"/>
        <w:autoSpaceDE w:val="0"/>
        <w:autoSpaceDN w:val="0"/>
        <w:adjustRightInd w:val="0"/>
        <w:spacing w:after="0" w:line="262" w:lineRule="auto"/>
        <w:ind w:right="134" w:firstLine="710"/>
        <w:jc w:val="both"/>
        <w:rPr>
          <w:rFonts w:ascii="Times New Roman" w:hAnsi="Times New Roman"/>
          <w:sz w:val="24"/>
          <w:szCs w:val="24"/>
          <w:lang w:val="ru-RU"/>
        </w:rPr>
      </w:pPr>
      <w:r w:rsidRPr="00ED63E2">
        <w:rPr>
          <w:rFonts w:ascii="Times New Roman" w:hAnsi="Times New Roman"/>
          <w:sz w:val="24"/>
          <w:szCs w:val="24"/>
          <w:lang w:val="ru-RU"/>
        </w:rPr>
        <w:t>Организация, осуществляющая холодное водоснабжение и (или) водоотведение и эксплуатирующая водопроводные и (или) канализационные сети, наделяется статусом гарантирующей организации, если к водопроводным и (или) канализационным сетям этой организации присоединено наибольшее количество абонентов из всех организаций, осуществляющих холодное водоснабжение и (или) водоотведение.</w:t>
      </w:r>
    </w:p>
    <w:p w:rsidR="00743241" w:rsidRPr="00ED63E2" w:rsidRDefault="00743241" w:rsidP="000154C7">
      <w:pPr>
        <w:widowControl w:val="0"/>
        <w:autoSpaceDE w:val="0"/>
        <w:autoSpaceDN w:val="0"/>
        <w:adjustRightInd w:val="0"/>
        <w:spacing w:after="0" w:line="2" w:lineRule="exact"/>
        <w:ind w:right="134"/>
        <w:rPr>
          <w:rFonts w:ascii="Times New Roman" w:hAnsi="Times New Roman"/>
          <w:sz w:val="24"/>
          <w:szCs w:val="24"/>
          <w:lang w:val="ru-RU"/>
        </w:rPr>
      </w:pPr>
    </w:p>
    <w:p w:rsidR="00743241" w:rsidRPr="00ED63E2" w:rsidRDefault="00F479D1" w:rsidP="000154C7">
      <w:pPr>
        <w:widowControl w:val="0"/>
        <w:overflowPunct w:val="0"/>
        <w:autoSpaceDE w:val="0"/>
        <w:autoSpaceDN w:val="0"/>
        <w:adjustRightInd w:val="0"/>
        <w:spacing w:after="0" w:line="261" w:lineRule="auto"/>
        <w:ind w:right="134" w:firstLine="710"/>
        <w:jc w:val="both"/>
        <w:rPr>
          <w:rFonts w:ascii="Times New Roman" w:hAnsi="Times New Roman"/>
          <w:sz w:val="24"/>
          <w:szCs w:val="24"/>
          <w:lang w:val="ru-RU"/>
        </w:rPr>
      </w:pPr>
      <w:r w:rsidRPr="00ED63E2">
        <w:rPr>
          <w:rFonts w:ascii="Times New Roman" w:hAnsi="Times New Roman"/>
          <w:sz w:val="24"/>
          <w:szCs w:val="24"/>
          <w:lang w:val="ru-RU"/>
        </w:rPr>
        <w:t>Гарантирующая организация обязана обеспечить холодное водоснабжение и (или) водоотведение в случае, если объекты капитального строительства абонентов присоединены в установленном порядке к централизованной системе холодного водоснабжения и (или) водоотведения в пределах зоны деятельности такой гарантирующей организации. Гарантирующая организация заключает с организациями, осуществляющими эксплуатацию объектов централизованной системы холодного водоснабжения и (или) водоотведения, договоры, необходимые для обеспечения надежного и бесперебойного холодного водоснабжения и (или) водоотведения в соответствии с требованиями законодательства Российской Федерации.</w:t>
      </w:r>
    </w:p>
    <w:p w:rsidR="00743241" w:rsidRPr="00ED63E2" w:rsidRDefault="00743241" w:rsidP="000154C7">
      <w:pPr>
        <w:widowControl w:val="0"/>
        <w:autoSpaceDE w:val="0"/>
        <w:autoSpaceDN w:val="0"/>
        <w:adjustRightInd w:val="0"/>
        <w:spacing w:after="0" w:line="6" w:lineRule="exact"/>
        <w:ind w:right="134"/>
        <w:rPr>
          <w:rFonts w:ascii="Times New Roman" w:hAnsi="Times New Roman"/>
          <w:sz w:val="24"/>
          <w:szCs w:val="24"/>
          <w:lang w:val="ru-RU"/>
        </w:rPr>
      </w:pPr>
    </w:p>
    <w:p w:rsidR="0006388E" w:rsidRDefault="00F479D1" w:rsidP="000154C7">
      <w:pPr>
        <w:widowControl w:val="0"/>
        <w:overflowPunct w:val="0"/>
        <w:autoSpaceDE w:val="0"/>
        <w:autoSpaceDN w:val="0"/>
        <w:adjustRightInd w:val="0"/>
        <w:spacing w:after="0" w:line="283" w:lineRule="auto"/>
        <w:ind w:right="134" w:firstLine="710"/>
        <w:jc w:val="both"/>
        <w:rPr>
          <w:rFonts w:ascii="Times New Roman" w:hAnsi="Times New Roman"/>
          <w:sz w:val="24"/>
          <w:szCs w:val="24"/>
          <w:lang w:val="ru-RU"/>
        </w:rPr>
      </w:pPr>
      <w:r w:rsidRPr="00ED63E2">
        <w:rPr>
          <w:rFonts w:ascii="Times New Roman" w:hAnsi="Times New Roman"/>
          <w:sz w:val="24"/>
          <w:szCs w:val="24"/>
          <w:lang w:val="ru-RU"/>
        </w:rPr>
        <w:t>На основании вышеизложенного предлагается наделить статус</w:t>
      </w:r>
      <w:r w:rsidR="00BC0178">
        <w:rPr>
          <w:rFonts w:ascii="Times New Roman" w:hAnsi="Times New Roman"/>
          <w:sz w:val="24"/>
          <w:szCs w:val="24"/>
          <w:lang w:val="ru-RU"/>
        </w:rPr>
        <w:t>ом гарантирующ</w:t>
      </w:r>
      <w:r w:rsidR="0093596E">
        <w:rPr>
          <w:rFonts w:ascii="Times New Roman" w:hAnsi="Times New Roman"/>
          <w:sz w:val="24"/>
          <w:szCs w:val="24"/>
          <w:lang w:val="ru-RU"/>
        </w:rPr>
        <w:t>ей организации МУП«Ремводстрой»</w:t>
      </w:r>
      <w:r w:rsidR="00BC0178">
        <w:rPr>
          <w:rFonts w:ascii="Times New Roman" w:hAnsi="Times New Roman"/>
          <w:sz w:val="24"/>
          <w:szCs w:val="24"/>
          <w:lang w:val="ru-RU"/>
        </w:rPr>
        <w:t>расположенной по адресу п</w:t>
      </w:r>
      <w:r w:rsidRPr="00ED63E2">
        <w:rPr>
          <w:rFonts w:ascii="Times New Roman" w:hAnsi="Times New Roman"/>
          <w:sz w:val="24"/>
          <w:szCs w:val="24"/>
          <w:lang w:val="ru-RU"/>
        </w:rPr>
        <w:t>.</w:t>
      </w:r>
      <w:r w:rsidR="00BC0178">
        <w:rPr>
          <w:rFonts w:ascii="Times New Roman" w:hAnsi="Times New Roman"/>
          <w:sz w:val="24"/>
          <w:szCs w:val="24"/>
          <w:lang w:val="ru-RU"/>
        </w:rPr>
        <w:t>Чернянка</w:t>
      </w:r>
      <w:r w:rsidRPr="00ED63E2">
        <w:rPr>
          <w:rFonts w:ascii="Times New Roman" w:hAnsi="Times New Roman"/>
          <w:sz w:val="24"/>
          <w:szCs w:val="24"/>
          <w:lang w:val="ru-RU"/>
        </w:rPr>
        <w:t xml:space="preserve">, </w:t>
      </w:r>
      <w:r w:rsidR="00497807" w:rsidRPr="00497807">
        <w:rPr>
          <w:rFonts w:ascii="Times New Roman" w:hAnsi="Times New Roman"/>
          <w:sz w:val="24"/>
          <w:szCs w:val="24"/>
          <w:lang w:val="ru-RU"/>
        </w:rPr>
        <w:t>ул.</w:t>
      </w:r>
      <w:r w:rsidR="0093596E">
        <w:rPr>
          <w:rFonts w:ascii="Times New Roman" w:hAnsi="Times New Roman"/>
          <w:sz w:val="24"/>
          <w:szCs w:val="24"/>
          <w:lang w:val="ru-RU"/>
        </w:rPr>
        <w:t>Первомайская</w:t>
      </w:r>
      <w:r w:rsidR="00497807">
        <w:rPr>
          <w:rFonts w:ascii="Times New Roman" w:hAnsi="Times New Roman"/>
          <w:sz w:val="24"/>
          <w:szCs w:val="24"/>
          <w:lang w:val="ru-RU"/>
        </w:rPr>
        <w:t>7</w:t>
      </w:r>
      <w:r w:rsidRPr="00BC0178">
        <w:rPr>
          <w:rFonts w:ascii="Times New Roman" w:hAnsi="Times New Roman"/>
          <w:sz w:val="24"/>
          <w:szCs w:val="24"/>
          <w:lang w:val="ru-RU"/>
        </w:rPr>
        <w:t>2.</w:t>
      </w:r>
      <w:bookmarkStart w:id="154" w:name="page73"/>
      <w:bookmarkEnd w:id="154"/>
    </w:p>
    <w:p w:rsidR="00743241" w:rsidRPr="00ED63E2" w:rsidRDefault="00F479D1" w:rsidP="0006388E">
      <w:pPr>
        <w:pStyle w:val="1"/>
        <w:rPr>
          <w:lang w:val="ru-RU"/>
        </w:rPr>
      </w:pPr>
      <w:bookmarkStart w:id="155" w:name="_Toc499541551"/>
      <w:r w:rsidRPr="00ED63E2">
        <w:rPr>
          <w:lang w:val="ru-RU"/>
        </w:rPr>
        <w:lastRenderedPageBreak/>
        <w:t>3.4 Предложения по строительству, реконструкции и модернизации объектов централизованных систем водоснабжения.</w:t>
      </w:r>
      <w:bookmarkEnd w:id="155"/>
    </w:p>
    <w:p w:rsidR="00743241" w:rsidRPr="00ED63E2" w:rsidRDefault="00743241" w:rsidP="00ED63E2">
      <w:pPr>
        <w:widowControl w:val="0"/>
        <w:autoSpaceDE w:val="0"/>
        <w:autoSpaceDN w:val="0"/>
        <w:adjustRightInd w:val="0"/>
        <w:spacing w:after="0" w:line="2" w:lineRule="exact"/>
        <w:rPr>
          <w:rFonts w:ascii="Times New Roman" w:hAnsi="Times New Roman"/>
          <w:sz w:val="24"/>
          <w:szCs w:val="24"/>
          <w:lang w:val="ru-RU"/>
        </w:rPr>
      </w:pPr>
    </w:p>
    <w:p w:rsidR="00743241" w:rsidRPr="00ED63E2" w:rsidRDefault="00F479D1" w:rsidP="000154C7">
      <w:pPr>
        <w:widowControl w:val="0"/>
        <w:overflowPunct w:val="0"/>
        <w:autoSpaceDE w:val="0"/>
        <w:autoSpaceDN w:val="0"/>
        <w:adjustRightInd w:val="0"/>
        <w:spacing w:after="0" w:line="251" w:lineRule="auto"/>
        <w:ind w:right="276" w:firstLine="710"/>
        <w:jc w:val="both"/>
        <w:rPr>
          <w:rFonts w:ascii="Times New Roman" w:hAnsi="Times New Roman"/>
          <w:sz w:val="24"/>
          <w:szCs w:val="24"/>
          <w:lang w:val="ru-RU"/>
        </w:rPr>
      </w:pPr>
      <w:r w:rsidRPr="00ED63E2">
        <w:rPr>
          <w:rFonts w:ascii="Times New Roman" w:hAnsi="Times New Roman"/>
          <w:sz w:val="24"/>
          <w:szCs w:val="24"/>
          <w:lang w:val="ru-RU"/>
        </w:rPr>
        <w:t>Раздел формируется с учетом планов мероприятий по приведению качества питьевой воды в соответствие с установленными требованиями, решений органов местного самоуправления о прекращении горячего водоснабжения с использованием открытых систем теплоснабжения (горячего водоснабжения) и о переводе абонентов, объекты которых подключены (технологически присоединены) к таким системам, на иные системы горячего водоснабжения (при наличии такого решения) и содержит:</w:t>
      </w:r>
    </w:p>
    <w:p w:rsidR="00743241" w:rsidRDefault="00F479D1" w:rsidP="0006388E">
      <w:pPr>
        <w:pStyle w:val="1"/>
        <w:rPr>
          <w:lang w:val="ru-RU"/>
        </w:rPr>
      </w:pPr>
      <w:bookmarkStart w:id="156" w:name="_Toc499541552"/>
      <w:r w:rsidRPr="00ED63E2">
        <w:rPr>
          <w:lang w:val="ru-RU"/>
        </w:rPr>
        <w:t>3.4.1 Перечень основных мероприятий по реализации схем водоснабжения с разбивкой по годам.</w:t>
      </w:r>
      <w:bookmarkEnd w:id="156"/>
    </w:p>
    <w:p w:rsidR="00F44BFA" w:rsidRPr="00F44BFA" w:rsidRDefault="00F44BFA" w:rsidP="00F44BFA">
      <w:pPr>
        <w:autoSpaceDE w:val="0"/>
        <w:autoSpaceDN w:val="0"/>
        <w:adjustRightInd w:val="0"/>
        <w:spacing w:after="0"/>
        <w:ind w:firstLine="709"/>
        <w:jc w:val="both"/>
        <w:rPr>
          <w:rFonts w:ascii="Times New Roman" w:hAnsi="Times New Roman"/>
          <w:sz w:val="24"/>
          <w:szCs w:val="24"/>
          <w:lang w:val="ru-RU"/>
        </w:rPr>
      </w:pPr>
      <w:r w:rsidRPr="00F44BFA">
        <w:rPr>
          <w:rFonts w:ascii="Times New Roman" w:hAnsi="Times New Roman"/>
          <w:sz w:val="24"/>
          <w:szCs w:val="24"/>
          <w:lang w:val="ru-RU"/>
        </w:rPr>
        <w:t>Водоснабжение городского поселения «Поселок Чернянка» будет осуществляться с использованием подземных вод от существующих реконструируемых ВЗУ и вновь построенных источников водоснабжения (артскважины).</w:t>
      </w:r>
    </w:p>
    <w:p w:rsidR="00F44BFA" w:rsidRPr="00F44BFA" w:rsidRDefault="00F44BFA" w:rsidP="00F44BFA">
      <w:pPr>
        <w:autoSpaceDE w:val="0"/>
        <w:autoSpaceDN w:val="0"/>
        <w:adjustRightInd w:val="0"/>
        <w:spacing w:after="0"/>
        <w:ind w:firstLine="709"/>
        <w:jc w:val="both"/>
        <w:rPr>
          <w:rFonts w:ascii="Times New Roman" w:hAnsi="Times New Roman"/>
          <w:sz w:val="24"/>
          <w:szCs w:val="24"/>
          <w:lang w:val="ru-RU"/>
        </w:rPr>
      </w:pPr>
      <w:r w:rsidRPr="00F44BFA">
        <w:rPr>
          <w:rFonts w:ascii="Times New Roman" w:hAnsi="Times New Roman"/>
          <w:sz w:val="24"/>
          <w:szCs w:val="24"/>
          <w:lang w:val="ru-RU"/>
        </w:rPr>
        <w:t>Общая потребность в воде на конец расчетного периода (2024 год) должна составить 500,9 тыс. м³/сут.</w:t>
      </w:r>
    </w:p>
    <w:p w:rsidR="00F44BFA" w:rsidRPr="00F44BFA" w:rsidRDefault="00F44BFA" w:rsidP="00F44BFA">
      <w:pPr>
        <w:autoSpaceDE w:val="0"/>
        <w:autoSpaceDN w:val="0"/>
        <w:adjustRightInd w:val="0"/>
        <w:spacing w:after="0"/>
        <w:ind w:firstLine="709"/>
        <w:jc w:val="both"/>
        <w:rPr>
          <w:rFonts w:ascii="Times New Roman" w:hAnsi="Times New Roman"/>
          <w:sz w:val="24"/>
          <w:szCs w:val="24"/>
          <w:lang w:val="ru-RU"/>
        </w:rPr>
      </w:pPr>
      <w:r w:rsidRPr="00F44BFA">
        <w:rPr>
          <w:rFonts w:ascii="Times New Roman" w:hAnsi="Times New Roman"/>
          <w:sz w:val="24"/>
          <w:szCs w:val="24"/>
          <w:lang w:val="ru-RU"/>
        </w:rPr>
        <w:t xml:space="preserve">Для обеспечения указанной потребности в воде с учетом 100% подключения всех потребителей к централизованной системе водоснабжения предлагаются мероприятия поэтапного освоения мощностей в соответствии с этапами жилищного строительства и освоения выделяемых площадок под застройку производственных, социально- культурных и рекреационных объектов. В </w:t>
      </w:r>
      <w:r w:rsidR="0066011E">
        <w:rPr>
          <w:rFonts w:ascii="Times New Roman" w:hAnsi="Times New Roman"/>
          <w:sz w:val="24"/>
          <w:szCs w:val="24"/>
          <w:lang w:val="ru-RU"/>
        </w:rPr>
        <w:t>таблице нтже</w:t>
      </w:r>
      <w:r w:rsidRPr="00F44BFA">
        <w:rPr>
          <w:rFonts w:ascii="Times New Roman" w:hAnsi="Times New Roman"/>
          <w:sz w:val="24"/>
          <w:szCs w:val="24"/>
          <w:lang w:val="ru-RU"/>
        </w:rPr>
        <w:t xml:space="preserve"> приведен актуализированный перечень основных мероприятий по реализации схемы водоснабжения на 2018 – 2024 гг. с разбивкой по годам</w:t>
      </w:r>
    </w:p>
    <w:p w:rsidR="00F44BFA" w:rsidRPr="00F44BFA" w:rsidRDefault="00F44BFA" w:rsidP="00F44BFA">
      <w:pPr>
        <w:autoSpaceDE w:val="0"/>
        <w:autoSpaceDN w:val="0"/>
        <w:adjustRightInd w:val="0"/>
        <w:spacing w:after="0"/>
        <w:ind w:firstLine="709"/>
        <w:jc w:val="both"/>
        <w:rPr>
          <w:rFonts w:ascii="Times New Roman" w:hAnsi="Times New Roman"/>
          <w:sz w:val="24"/>
          <w:szCs w:val="24"/>
          <w:highlight w:val="cyan"/>
          <w:lang w:val="ru-RU"/>
        </w:rPr>
      </w:pPr>
      <w:r w:rsidRPr="00F44BFA">
        <w:rPr>
          <w:rFonts w:ascii="Times New Roman" w:hAnsi="Times New Roman"/>
          <w:sz w:val="24"/>
          <w:szCs w:val="24"/>
          <w:lang w:val="ru-RU"/>
        </w:rPr>
        <w:t>Повышение надежности системы водоснабжения будет достигаться за счет обустройства ВЗУ новым оборудованием и приборами учета воды в точках водоразбора. Все водоводы будут прокладываться из полиэтиленовых труб ГОСТ 18599-2001 «Питьевая» диаметром от 50 до 250 мм.</w:t>
      </w:r>
    </w:p>
    <w:p w:rsidR="00743241" w:rsidRPr="00ED63E2" w:rsidRDefault="00743241" w:rsidP="00ED63E2">
      <w:pPr>
        <w:widowControl w:val="0"/>
        <w:autoSpaceDE w:val="0"/>
        <w:autoSpaceDN w:val="0"/>
        <w:adjustRightInd w:val="0"/>
        <w:spacing w:after="0" w:line="1" w:lineRule="exact"/>
        <w:rPr>
          <w:rFonts w:ascii="Times New Roman" w:hAnsi="Times New Roman"/>
          <w:sz w:val="24"/>
          <w:szCs w:val="24"/>
          <w:lang w:val="ru-RU"/>
        </w:rPr>
      </w:pPr>
    </w:p>
    <w:p w:rsidR="00743241" w:rsidRPr="00ED63E2" w:rsidRDefault="00F479D1" w:rsidP="00F44BFA">
      <w:pPr>
        <w:widowControl w:val="0"/>
        <w:autoSpaceDE w:val="0"/>
        <w:autoSpaceDN w:val="0"/>
        <w:adjustRightInd w:val="0"/>
        <w:spacing w:after="0" w:line="240" w:lineRule="auto"/>
        <w:ind w:firstLine="709"/>
        <w:rPr>
          <w:rFonts w:ascii="Times New Roman" w:hAnsi="Times New Roman"/>
          <w:sz w:val="24"/>
          <w:szCs w:val="24"/>
          <w:lang w:val="ru-RU"/>
        </w:rPr>
      </w:pPr>
      <w:r w:rsidRPr="00ED63E2">
        <w:rPr>
          <w:rFonts w:ascii="Times New Roman" w:hAnsi="Times New Roman"/>
          <w:sz w:val="24"/>
          <w:szCs w:val="24"/>
          <w:lang w:val="ru-RU"/>
        </w:rPr>
        <w:t>Перечень мероприятий по реализации схемы в</w:t>
      </w:r>
      <w:r w:rsidR="00A077CD">
        <w:rPr>
          <w:rFonts w:ascii="Times New Roman" w:hAnsi="Times New Roman"/>
          <w:sz w:val="24"/>
          <w:szCs w:val="24"/>
          <w:lang w:val="ru-RU"/>
        </w:rPr>
        <w:t>одоснабжения приведен в таблице16</w:t>
      </w:r>
      <w:r w:rsidRPr="00ED63E2">
        <w:rPr>
          <w:rFonts w:ascii="Times New Roman" w:hAnsi="Times New Roman"/>
          <w:sz w:val="24"/>
          <w:szCs w:val="24"/>
          <w:lang w:val="ru-RU"/>
        </w:rPr>
        <w:t>.</w:t>
      </w:r>
    </w:p>
    <w:p w:rsidR="00A077CD" w:rsidRPr="000C26DB" w:rsidRDefault="00A077CD" w:rsidP="00A077CD">
      <w:pPr>
        <w:widowControl w:val="0"/>
        <w:autoSpaceDE w:val="0"/>
        <w:autoSpaceDN w:val="0"/>
        <w:adjustRightInd w:val="0"/>
        <w:spacing w:after="0" w:line="240" w:lineRule="auto"/>
        <w:rPr>
          <w:rFonts w:ascii="Times New Roman" w:hAnsi="Times New Roman"/>
          <w:sz w:val="24"/>
          <w:szCs w:val="24"/>
          <w:lang w:val="ru-RU"/>
        </w:rPr>
      </w:pPr>
      <w:r w:rsidRPr="000C26DB">
        <w:rPr>
          <w:rFonts w:ascii="Times New Roman" w:hAnsi="Times New Roman"/>
          <w:sz w:val="24"/>
          <w:szCs w:val="24"/>
          <w:lang w:val="ru-RU"/>
        </w:rPr>
        <w:t>Все расчеты в материальном и стоимостном выражении приведены в разделе 3.6.</w:t>
      </w: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0C26DB" w:rsidRDefault="000C26DB" w:rsidP="000C26DB">
      <w:pPr>
        <w:widowControl w:val="0"/>
        <w:autoSpaceDE w:val="0"/>
        <w:autoSpaceDN w:val="0"/>
        <w:adjustRightInd w:val="0"/>
        <w:spacing w:after="0" w:line="240" w:lineRule="auto"/>
        <w:rPr>
          <w:rFonts w:ascii="Times New Roman" w:hAnsi="Times New Roman"/>
          <w:b/>
          <w:bCs/>
          <w:sz w:val="24"/>
          <w:szCs w:val="24"/>
          <w:lang w:val="ru-RU"/>
        </w:rPr>
        <w:sectPr w:rsidR="000C26DB" w:rsidSect="00ED63E2">
          <w:type w:val="nextColumn"/>
          <w:pgSz w:w="11900" w:h="16840"/>
          <w:pgMar w:top="1134" w:right="567" w:bottom="1134" w:left="1134" w:header="720" w:footer="720" w:gutter="0"/>
          <w:cols w:space="720" w:equalWidth="0">
            <w:col w:w="10313"/>
          </w:cols>
          <w:noEndnote/>
        </w:sectPr>
      </w:pPr>
      <w:bookmarkStart w:id="157" w:name="page75"/>
      <w:bookmarkEnd w:id="157"/>
    </w:p>
    <w:p w:rsidR="00743241" w:rsidRDefault="00A077CD" w:rsidP="00A077CD">
      <w:pPr>
        <w:widowControl w:val="0"/>
        <w:autoSpaceDE w:val="0"/>
        <w:autoSpaceDN w:val="0"/>
        <w:adjustRightInd w:val="0"/>
        <w:spacing w:after="0" w:line="240" w:lineRule="auto"/>
        <w:jc w:val="right"/>
        <w:rPr>
          <w:rFonts w:ascii="Times New Roman" w:hAnsi="Times New Roman"/>
          <w:sz w:val="24"/>
          <w:szCs w:val="24"/>
          <w:lang w:val="ru-RU"/>
        </w:rPr>
      </w:pPr>
      <w:bookmarkStart w:id="158" w:name="page81"/>
      <w:bookmarkEnd w:id="158"/>
      <w:r>
        <w:rPr>
          <w:rFonts w:ascii="Times New Roman" w:hAnsi="Times New Roman"/>
          <w:sz w:val="24"/>
          <w:szCs w:val="24"/>
          <w:lang w:val="ru-RU"/>
        </w:rPr>
        <w:lastRenderedPageBreak/>
        <w:t>Таблица 16</w:t>
      </w:r>
    </w:p>
    <w:p w:rsidR="00F44BFA" w:rsidRPr="00F44BFA" w:rsidRDefault="00F44BFA" w:rsidP="00F44BFA">
      <w:pPr>
        <w:autoSpaceDE w:val="0"/>
        <w:autoSpaceDN w:val="0"/>
        <w:adjustRightInd w:val="0"/>
        <w:spacing w:after="120"/>
        <w:jc w:val="center"/>
        <w:rPr>
          <w:b/>
          <w:lang w:val="ru-RU"/>
        </w:rPr>
      </w:pPr>
      <w:r w:rsidRPr="00F44BFA">
        <w:rPr>
          <w:b/>
          <w:lang w:val="ru-RU"/>
        </w:rPr>
        <w:t>Актуализированный перечень мероприятий по строительству, реконструкции и модернизации объектов централизованных систем водоснабжения городского поселения «Поселок Чернянка» на 2018 – 2025 гг.</w:t>
      </w:r>
    </w:p>
    <w:tbl>
      <w:tblPr>
        <w:tblW w:w="151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426"/>
        <w:gridCol w:w="2976"/>
        <w:gridCol w:w="2354"/>
        <w:gridCol w:w="3828"/>
        <w:gridCol w:w="567"/>
        <w:gridCol w:w="709"/>
        <w:gridCol w:w="709"/>
        <w:gridCol w:w="709"/>
        <w:gridCol w:w="708"/>
        <w:gridCol w:w="709"/>
        <w:gridCol w:w="709"/>
        <w:gridCol w:w="709"/>
      </w:tblGrid>
      <w:tr w:rsidR="00F44BFA" w:rsidRPr="00F81011" w:rsidTr="0006388E">
        <w:trPr>
          <w:cantSplit/>
          <w:trHeight w:val="255"/>
          <w:tblHeader/>
          <w:jc w:val="center"/>
        </w:trPr>
        <w:tc>
          <w:tcPr>
            <w:tcW w:w="426" w:type="dxa"/>
            <w:vMerge w:val="restart"/>
            <w:vAlign w:val="center"/>
          </w:tcPr>
          <w:p w:rsidR="00F44BFA" w:rsidRPr="008B73FB" w:rsidRDefault="00F44BFA" w:rsidP="00671F5B">
            <w:pPr>
              <w:autoSpaceDE w:val="0"/>
              <w:autoSpaceDN w:val="0"/>
              <w:adjustRightInd w:val="0"/>
              <w:rPr>
                <w:b/>
              </w:rPr>
            </w:pPr>
            <w:r w:rsidRPr="008B73FB">
              <w:rPr>
                <w:b/>
              </w:rPr>
              <w:t>№</w:t>
            </w:r>
          </w:p>
        </w:tc>
        <w:tc>
          <w:tcPr>
            <w:tcW w:w="2976" w:type="dxa"/>
            <w:vMerge w:val="restart"/>
            <w:vAlign w:val="center"/>
          </w:tcPr>
          <w:p w:rsidR="00F44BFA" w:rsidRPr="008B73FB" w:rsidRDefault="00F44BFA" w:rsidP="00671F5B">
            <w:pPr>
              <w:autoSpaceDE w:val="0"/>
              <w:autoSpaceDN w:val="0"/>
              <w:adjustRightInd w:val="0"/>
              <w:jc w:val="center"/>
              <w:rPr>
                <w:b/>
              </w:rPr>
            </w:pPr>
            <w:r w:rsidRPr="008B73FB">
              <w:rPr>
                <w:b/>
              </w:rPr>
              <w:t>Проблема</w:t>
            </w:r>
          </w:p>
        </w:tc>
        <w:tc>
          <w:tcPr>
            <w:tcW w:w="2354" w:type="dxa"/>
            <w:vMerge w:val="restart"/>
            <w:vAlign w:val="center"/>
          </w:tcPr>
          <w:p w:rsidR="00F44BFA" w:rsidRPr="008B73FB" w:rsidRDefault="00F44BFA" w:rsidP="00671F5B">
            <w:pPr>
              <w:autoSpaceDE w:val="0"/>
              <w:autoSpaceDN w:val="0"/>
              <w:adjustRightInd w:val="0"/>
              <w:jc w:val="center"/>
              <w:rPr>
                <w:b/>
              </w:rPr>
            </w:pPr>
            <w:r w:rsidRPr="008B73FB">
              <w:rPr>
                <w:b/>
              </w:rPr>
              <w:t>Наименование мероприятия</w:t>
            </w:r>
          </w:p>
        </w:tc>
        <w:tc>
          <w:tcPr>
            <w:tcW w:w="3828" w:type="dxa"/>
            <w:vMerge w:val="restart"/>
            <w:vAlign w:val="center"/>
          </w:tcPr>
          <w:p w:rsidR="00F44BFA" w:rsidRPr="008B73FB" w:rsidRDefault="00F44BFA" w:rsidP="00671F5B">
            <w:pPr>
              <w:autoSpaceDE w:val="0"/>
              <w:autoSpaceDN w:val="0"/>
              <w:adjustRightInd w:val="0"/>
              <w:jc w:val="center"/>
              <w:rPr>
                <w:b/>
              </w:rPr>
            </w:pPr>
            <w:r w:rsidRPr="008B73FB">
              <w:rPr>
                <w:b/>
              </w:rPr>
              <w:t>Достигаемый результат</w:t>
            </w:r>
          </w:p>
        </w:tc>
        <w:tc>
          <w:tcPr>
            <w:tcW w:w="5529" w:type="dxa"/>
            <w:gridSpan w:val="8"/>
            <w:vAlign w:val="center"/>
          </w:tcPr>
          <w:p w:rsidR="00F44BFA" w:rsidRPr="008B73FB" w:rsidRDefault="00F44BFA" w:rsidP="00671F5B">
            <w:pPr>
              <w:autoSpaceDE w:val="0"/>
              <w:autoSpaceDN w:val="0"/>
              <w:adjustRightInd w:val="0"/>
              <w:jc w:val="center"/>
              <w:rPr>
                <w:b/>
              </w:rPr>
            </w:pPr>
            <w:r w:rsidRPr="008B73FB">
              <w:rPr>
                <w:b/>
              </w:rPr>
              <w:t>Внедрение мероприятия</w:t>
            </w:r>
          </w:p>
        </w:tc>
      </w:tr>
      <w:tr w:rsidR="00F44BFA" w:rsidRPr="00F81011" w:rsidTr="0006388E">
        <w:trPr>
          <w:cantSplit/>
          <w:trHeight w:val="240"/>
          <w:tblHeader/>
          <w:jc w:val="center"/>
        </w:trPr>
        <w:tc>
          <w:tcPr>
            <w:tcW w:w="426" w:type="dxa"/>
            <w:vMerge/>
          </w:tcPr>
          <w:p w:rsidR="00F44BFA" w:rsidRPr="008B73FB" w:rsidRDefault="00F44BFA" w:rsidP="00671F5B">
            <w:pPr>
              <w:autoSpaceDE w:val="0"/>
              <w:autoSpaceDN w:val="0"/>
              <w:adjustRightInd w:val="0"/>
            </w:pPr>
          </w:p>
        </w:tc>
        <w:tc>
          <w:tcPr>
            <w:tcW w:w="2976" w:type="dxa"/>
            <w:vMerge/>
          </w:tcPr>
          <w:p w:rsidR="00F44BFA" w:rsidRPr="008B73FB" w:rsidRDefault="00F44BFA" w:rsidP="00671F5B">
            <w:pPr>
              <w:autoSpaceDE w:val="0"/>
              <w:autoSpaceDN w:val="0"/>
              <w:adjustRightInd w:val="0"/>
            </w:pPr>
          </w:p>
        </w:tc>
        <w:tc>
          <w:tcPr>
            <w:tcW w:w="2354" w:type="dxa"/>
            <w:vMerge/>
          </w:tcPr>
          <w:p w:rsidR="00F44BFA" w:rsidRPr="008B73FB" w:rsidRDefault="00F44BFA" w:rsidP="00671F5B">
            <w:pPr>
              <w:autoSpaceDE w:val="0"/>
              <w:autoSpaceDN w:val="0"/>
              <w:adjustRightInd w:val="0"/>
            </w:pPr>
          </w:p>
        </w:tc>
        <w:tc>
          <w:tcPr>
            <w:tcW w:w="3828" w:type="dxa"/>
            <w:vMerge/>
          </w:tcPr>
          <w:p w:rsidR="00F44BFA" w:rsidRPr="008B73FB" w:rsidRDefault="00F44BFA" w:rsidP="00671F5B">
            <w:pPr>
              <w:autoSpaceDE w:val="0"/>
              <w:autoSpaceDN w:val="0"/>
              <w:adjustRightInd w:val="0"/>
            </w:pPr>
          </w:p>
        </w:tc>
        <w:tc>
          <w:tcPr>
            <w:tcW w:w="567" w:type="dxa"/>
            <w:vAlign w:val="center"/>
          </w:tcPr>
          <w:p w:rsidR="00F44BFA" w:rsidRPr="008B73FB" w:rsidRDefault="00F44BFA" w:rsidP="00671F5B">
            <w:pPr>
              <w:autoSpaceDE w:val="0"/>
              <w:autoSpaceDN w:val="0"/>
              <w:adjustRightInd w:val="0"/>
              <w:jc w:val="center"/>
            </w:pPr>
            <w:r w:rsidRPr="008B73FB">
              <w:t>2018</w:t>
            </w:r>
          </w:p>
        </w:tc>
        <w:tc>
          <w:tcPr>
            <w:tcW w:w="709" w:type="dxa"/>
            <w:vAlign w:val="center"/>
          </w:tcPr>
          <w:p w:rsidR="00F44BFA" w:rsidRPr="008B73FB" w:rsidRDefault="00F44BFA" w:rsidP="00671F5B">
            <w:pPr>
              <w:autoSpaceDE w:val="0"/>
              <w:autoSpaceDN w:val="0"/>
              <w:adjustRightInd w:val="0"/>
              <w:jc w:val="center"/>
            </w:pPr>
            <w:r w:rsidRPr="008B73FB">
              <w:t>2019</w:t>
            </w:r>
          </w:p>
        </w:tc>
        <w:tc>
          <w:tcPr>
            <w:tcW w:w="709" w:type="dxa"/>
            <w:vAlign w:val="center"/>
          </w:tcPr>
          <w:p w:rsidR="00F44BFA" w:rsidRPr="008B73FB" w:rsidRDefault="00F44BFA" w:rsidP="00671F5B">
            <w:pPr>
              <w:autoSpaceDE w:val="0"/>
              <w:autoSpaceDN w:val="0"/>
              <w:adjustRightInd w:val="0"/>
              <w:jc w:val="center"/>
            </w:pPr>
            <w:r w:rsidRPr="008B73FB">
              <w:t>2020</w:t>
            </w:r>
          </w:p>
        </w:tc>
        <w:tc>
          <w:tcPr>
            <w:tcW w:w="709" w:type="dxa"/>
            <w:vAlign w:val="center"/>
          </w:tcPr>
          <w:p w:rsidR="00F44BFA" w:rsidRPr="008B73FB" w:rsidRDefault="00F44BFA" w:rsidP="00671F5B">
            <w:pPr>
              <w:autoSpaceDE w:val="0"/>
              <w:autoSpaceDN w:val="0"/>
              <w:adjustRightInd w:val="0"/>
              <w:jc w:val="center"/>
            </w:pPr>
            <w:r w:rsidRPr="008B73FB">
              <w:t>2021</w:t>
            </w:r>
          </w:p>
        </w:tc>
        <w:tc>
          <w:tcPr>
            <w:tcW w:w="708" w:type="dxa"/>
            <w:vAlign w:val="center"/>
          </w:tcPr>
          <w:p w:rsidR="00F44BFA" w:rsidRPr="008B73FB" w:rsidRDefault="00F44BFA" w:rsidP="00671F5B">
            <w:pPr>
              <w:autoSpaceDE w:val="0"/>
              <w:autoSpaceDN w:val="0"/>
              <w:adjustRightInd w:val="0"/>
              <w:jc w:val="center"/>
            </w:pPr>
            <w:r w:rsidRPr="008B73FB">
              <w:t>2022</w:t>
            </w:r>
          </w:p>
        </w:tc>
        <w:tc>
          <w:tcPr>
            <w:tcW w:w="709" w:type="dxa"/>
          </w:tcPr>
          <w:p w:rsidR="00F44BFA" w:rsidRPr="008B73FB" w:rsidRDefault="00F44BFA" w:rsidP="00671F5B">
            <w:pPr>
              <w:autoSpaceDE w:val="0"/>
              <w:autoSpaceDN w:val="0"/>
              <w:adjustRightInd w:val="0"/>
              <w:jc w:val="center"/>
            </w:pPr>
            <w:r w:rsidRPr="008B73FB">
              <w:t>2023</w:t>
            </w:r>
          </w:p>
        </w:tc>
        <w:tc>
          <w:tcPr>
            <w:tcW w:w="709" w:type="dxa"/>
          </w:tcPr>
          <w:p w:rsidR="00F44BFA" w:rsidRPr="008B73FB" w:rsidRDefault="00F44BFA" w:rsidP="00671F5B">
            <w:pPr>
              <w:autoSpaceDE w:val="0"/>
              <w:autoSpaceDN w:val="0"/>
              <w:adjustRightInd w:val="0"/>
              <w:jc w:val="center"/>
            </w:pPr>
            <w:r w:rsidRPr="008B73FB">
              <w:t>2024</w:t>
            </w:r>
          </w:p>
        </w:tc>
        <w:tc>
          <w:tcPr>
            <w:tcW w:w="709" w:type="dxa"/>
          </w:tcPr>
          <w:p w:rsidR="00F44BFA" w:rsidRPr="00F81011" w:rsidRDefault="00F44BFA" w:rsidP="00671F5B">
            <w:pPr>
              <w:autoSpaceDE w:val="0"/>
              <w:autoSpaceDN w:val="0"/>
              <w:adjustRightInd w:val="0"/>
              <w:jc w:val="center"/>
            </w:pPr>
            <w:r>
              <w:t>2025</w:t>
            </w:r>
          </w:p>
        </w:tc>
      </w:tr>
      <w:tr w:rsidR="00F44BFA" w:rsidRPr="000265C4" w:rsidTr="0006388E">
        <w:trPr>
          <w:cantSplit/>
          <w:trHeight w:val="225"/>
          <w:jc w:val="center"/>
        </w:trPr>
        <w:tc>
          <w:tcPr>
            <w:tcW w:w="426" w:type="dxa"/>
          </w:tcPr>
          <w:p w:rsidR="00F44BFA" w:rsidRPr="008B73FB" w:rsidRDefault="00F44BFA" w:rsidP="00127EDD">
            <w:pPr>
              <w:numPr>
                <w:ilvl w:val="0"/>
                <w:numId w:val="80"/>
              </w:numPr>
              <w:autoSpaceDE w:val="0"/>
              <w:autoSpaceDN w:val="0"/>
              <w:adjustRightInd w:val="0"/>
              <w:spacing w:after="0" w:line="240" w:lineRule="auto"/>
              <w:ind w:left="0" w:firstLine="0"/>
            </w:pPr>
          </w:p>
        </w:tc>
        <w:tc>
          <w:tcPr>
            <w:tcW w:w="2976" w:type="dxa"/>
          </w:tcPr>
          <w:p w:rsidR="00F44BFA" w:rsidRPr="006234ED" w:rsidRDefault="00F44BFA" w:rsidP="00671F5B">
            <w:pPr>
              <w:autoSpaceDE w:val="0"/>
              <w:autoSpaceDN w:val="0"/>
              <w:adjustRightInd w:val="0"/>
            </w:pPr>
            <w:r w:rsidRPr="006234ED">
              <w:t>Отсутствие учета поднимаемой воды</w:t>
            </w:r>
          </w:p>
        </w:tc>
        <w:tc>
          <w:tcPr>
            <w:tcW w:w="2354" w:type="dxa"/>
          </w:tcPr>
          <w:p w:rsidR="00F44BFA" w:rsidRPr="006234ED" w:rsidRDefault="00F44BFA" w:rsidP="00671F5B">
            <w:pPr>
              <w:autoSpaceDE w:val="0"/>
              <w:autoSpaceDN w:val="0"/>
              <w:adjustRightInd w:val="0"/>
            </w:pPr>
            <w:r w:rsidRPr="006234ED">
              <w:t>Оборудование скважин водомерными узлами</w:t>
            </w:r>
          </w:p>
        </w:tc>
        <w:tc>
          <w:tcPr>
            <w:tcW w:w="3828" w:type="dxa"/>
          </w:tcPr>
          <w:p w:rsidR="00F44BFA" w:rsidRPr="00F44BFA" w:rsidRDefault="00F44BFA" w:rsidP="00671F5B">
            <w:pPr>
              <w:autoSpaceDE w:val="0"/>
              <w:autoSpaceDN w:val="0"/>
              <w:adjustRightInd w:val="0"/>
              <w:rPr>
                <w:lang w:val="ru-RU"/>
              </w:rPr>
            </w:pPr>
            <w:r w:rsidRPr="00F44BFA">
              <w:rPr>
                <w:lang w:val="ru-RU"/>
              </w:rPr>
              <w:t xml:space="preserve">Исполнение требования Федерального закона от 23.11.2009 </w:t>
            </w:r>
            <w:r w:rsidRPr="006234ED">
              <w:t>N</w:t>
            </w:r>
            <w:r w:rsidRPr="00F44BFA">
              <w:rPr>
                <w:lang w:val="ru-RU"/>
              </w:rPr>
              <w:t xml:space="preserve">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tc>
        <w:tc>
          <w:tcPr>
            <w:tcW w:w="567" w:type="dxa"/>
            <w:shd w:val="clear" w:color="auto" w:fill="BFBFBF"/>
          </w:tcPr>
          <w:p w:rsidR="00F44BFA" w:rsidRPr="00F44BFA" w:rsidRDefault="00F44BFA" w:rsidP="00671F5B">
            <w:pPr>
              <w:autoSpaceDE w:val="0"/>
              <w:autoSpaceDN w:val="0"/>
              <w:adjustRightInd w:val="0"/>
              <w:rPr>
                <w:highlight w:val="yellow"/>
                <w:lang w:val="ru-RU"/>
              </w:rPr>
            </w:pPr>
          </w:p>
        </w:tc>
        <w:tc>
          <w:tcPr>
            <w:tcW w:w="709" w:type="dxa"/>
            <w:shd w:val="clear" w:color="auto" w:fill="auto"/>
          </w:tcPr>
          <w:p w:rsidR="00F44BFA" w:rsidRPr="00F44BFA" w:rsidRDefault="00F44BFA" w:rsidP="00671F5B">
            <w:pPr>
              <w:autoSpaceDE w:val="0"/>
              <w:autoSpaceDN w:val="0"/>
              <w:adjustRightInd w:val="0"/>
              <w:rPr>
                <w:highlight w:val="yellow"/>
                <w:lang w:val="ru-RU"/>
              </w:rPr>
            </w:pPr>
          </w:p>
        </w:tc>
        <w:tc>
          <w:tcPr>
            <w:tcW w:w="709" w:type="dxa"/>
            <w:shd w:val="clear" w:color="auto" w:fill="auto"/>
          </w:tcPr>
          <w:p w:rsidR="00F44BFA" w:rsidRPr="00F44BFA" w:rsidRDefault="00F44BFA" w:rsidP="00671F5B">
            <w:pPr>
              <w:autoSpaceDE w:val="0"/>
              <w:autoSpaceDN w:val="0"/>
              <w:adjustRightInd w:val="0"/>
              <w:rPr>
                <w:highlight w:val="yellow"/>
                <w:lang w:val="ru-RU"/>
              </w:rPr>
            </w:pPr>
          </w:p>
        </w:tc>
        <w:tc>
          <w:tcPr>
            <w:tcW w:w="709" w:type="dxa"/>
            <w:shd w:val="clear" w:color="auto" w:fill="auto"/>
          </w:tcPr>
          <w:p w:rsidR="00F44BFA" w:rsidRPr="00F44BFA" w:rsidRDefault="00F44BFA" w:rsidP="00671F5B">
            <w:pPr>
              <w:autoSpaceDE w:val="0"/>
              <w:autoSpaceDN w:val="0"/>
              <w:adjustRightInd w:val="0"/>
              <w:rPr>
                <w:highlight w:val="yellow"/>
                <w:lang w:val="ru-RU"/>
              </w:rPr>
            </w:pPr>
          </w:p>
        </w:tc>
        <w:tc>
          <w:tcPr>
            <w:tcW w:w="708" w:type="dxa"/>
            <w:shd w:val="clear" w:color="auto" w:fill="auto"/>
          </w:tcPr>
          <w:p w:rsidR="00F44BFA" w:rsidRPr="00F44BFA" w:rsidRDefault="00F44BFA" w:rsidP="00671F5B">
            <w:pPr>
              <w:autoSpaceDE w:val="0"/>
              <w:autoSpaceDN w:val="0"/>
              <w:adjustRightInd w:val="0"/>
              <w:rPr>
                <w:highlight w:val="yellow"/>
                <w:lang w:val="ru-RU"/>
              </w:rPr>
            </w:pPr>
          </w:p>
        </w:tc>
        <w:tc>
          <w:tcPr>
            <w:tcW w:w="709" w:type="dxa"/>
            <w:shd w:val="clear" w:color="auto" w:fill="auto"/>
          </w:tcPr>
          <w:p w:rsidR="00F44BFA" w:rsidRPr="00F44BFA" w:rsidRDefault="00F44BFA" w:rsidP="00671F5B">
            <w:pPr>
              <w:autoSpaceDE w:val="0"/>
              <w:autoSpaceDN w:val="0"/>
              <w:adjustRightInd w:val="0"/>
              <w:rPr>
                <w:highlight w:val="yellow"/>
                <w:lang w:val="ru-RU"/>
              </w:rPr>
            </w:pPr>
          </w:p>
        </w:tc>
        <w:tc>
          <w:tcPr>
            <w:tcW w:w="709" w:type="dxa"/>
            <w:shd w:val="clear" w:color="auto" w:fill="auto"/>
          </w:tcPr>
          <w:p w:rsidR="00F44BFA" w:rsidRPr="00F44BFA" w:rsidRDefault="00F44BFA" w:rsidP="00671F5B">
            <w:pPr>
              <w:autoSpaceDE w:val="0"/>
              <w:autoSpaceDN w:val="0"/>
              <w:adjustRightInd w:val="0"/>
              <w:rPr>
                <w:highlight w:val="yellow"/>
                <w:lang w:val="ru-RU"/>
              </w:rPr>
            </w:pPr>
          </w:p>
        </w:tc>
        <w:tc>
          <w:tcPr>
            <w:tcW w:w="709" w:type="dxa"/>
            <w:shd w:val="clear" w:color="auto" w:fill="auto"/>
          </w:tcPr>
          <w:p w:rsidR="00F44BFA" w:rsidRPr="00F44BFA" w:rsidRDefault="00F44BFA" w:rsidP="00671F5B">
            <w:pPr>
              <w:autoSpaceDE w:val="0"/>
              <w:autoSpaceDN w:val="0"/>
              <w:adjustRightInd w:val="0"/>
              <w:rPr>
                <w:highlight w:val="yellow"/>
                <w:lang w:val="ru-RU"/>
              </w:rPr>
            </w:pPr>
          </w:p>
        </w:tc>
      </w:tr>
      <w:tr w:rsidR="00F44BFA" w:rsidRPr="000265C4" w:rsidTr="0006388E">
        <w:trPr>
          <w:cantSplit/>
          <w:trHeight w:val="240"/>
          <w:jc w:val="center"/>
        </w:trPr>
        <w:tc>
          <w:tcPr>
            <w:tcW w:w="426" w:type="dxa"/>
          </w:tcPr>
          <w:p w:rsidR="00F44BFA" w:rsidRPr="00F44BFA" w:rsidRDefault="00F44BFA" w:rsidP="00127EDD">
            <w:pPr>
              <w:numPr>
                <w:ilvl w:val="0"/>
                <w:numId w:val="80"/>
              </w:numPr>
              <w:autoSpaceDE w:val="0"/>
              <w:autoSpaceDN w:val="0"/>
              <w:adjustRightInd w:val="0"/>
              <w:spacing w:after="0" w:line="240" w:lineRule="auto"/>
              <w:ind w:left="0" w:firstLine="0"/>
              <w:rPr>
                <w:lang w:val="ru-RU"/>
              </w:rPr>
            </w:pPr>
          </w:p>
        </w:tc>
        <w:tc>
          <w:tcPr>
            <w:tcW w:w="2976" w:type="dxa"/>
            <w:shd w:val="clear" w:color="auto" w:fill="auto"/>
          </w:tcPr>
          <w:p w:rsidR="00F44BFA" w:rsidRPr="00F44BFA" w:rsidRDefault="00F44BFA" w:rsidP="00671F5B">
            <w:pPr>
              <w:rPr>
                <w:color w:val="000000"/>
                <w:lang w:val="ru-RU"/>
              </w:rPr>
            </w:pPr>
            <w:r w:rsidRPr="00F44BFA">
              <w:rPr>
                <w:color w:val="000000"/>
                <w:lang w:val="ru-RU"/>
              </w:rPr>
              <w:t>Не эффективное оперативное управление работой скважин</w:t>
            </w:r>
          </w:p>
        </w:tc>
        <w:tc>
          <w:tcPr>
            <w:tcW w:w="2354" w:type="dxa"/>
          </w:tcPr>
          <w:p w:rsidR="00F44BFA" w:rsidRPr="00DF158D" w:rsidRDefault="00F44BFA" w:rsidP="00671F5B">
            <w:pPr>
              <w:rPr>
                <w:color w:val="000000"/>
              </w:rPr>
            </w:pPr>
            <w:r w:rsidRPr="006239A6">
              <w:rPr>
                <w:color w:val="000000"/>
              </w:rPr>
              <w:t>Диспетчеризация водозаборных скважин</w:t>
            </w:r>
          </w:p>
        </w:tc>
        <w:tc>
          <w:tcPr>
            <w:tcW w:w="3828" w:type="dxa"/>
          </w:tcPr>
          <w:p w:rsidR="00F44BFA" w:rsidRPr="00F44BFA" w:rsidRDefault="00F44BFA" w:rsidP="00671F5B">
            <w:pPr>
              <w:rPr>
                <w:color w:val="000000"/>
                <w:lang w:val="ru-RU"/>
              </w:rPr>
            </w:pPr>
            <w:r w:rsidRPr="00F44BFA">
              <w:rPr>
                <w:color w:val="000000"/>
                <w:lang w:val="ru-RU"/>
              </w:rPr>
              <w:t>Обеспечение эффективного управления работой скважин, в т.ч. снижение электроэнергии</w:t>
            </w:r>
          </w:p>
        </w:tc>
        <w:tc>
          <w:tcPr>
            <w:tcW w:w="567" w:type="dxa"/>
            <w:shd w:val="clear" w:color="auto" w:fill="auto"/>
          </w:tcPr>
          <w:p w:rsidR="00F44BFA" w:rsidRPr="00F44BFA" w:rsidRDefault="00F44BFA" w:rsidP="00671F5B">
            <w:pPr>
              <w:autoSpaceDE w:val="0"/>
              <w:autoSpaceDN w:val="0"/>
              <w:adjustRightInd w:val="0"/>
              <w:rPr>
                <w:highlight w:val="yellow"/>
                <w:lang w:val="ru-RU"/>
              </w:rPr>
            </w:pPr>
          </w:p>
        </w:tc>
        <w:tc>
          <w:tcPr>
            <w:tcW w:w="709" w:type="dxa"/>
            <w:shd w:val="clear" w:color="auto" w:fill="auto"/>
          </w:tcPr>
          <w:p w:rsidR="00F44BFA" w:rsidRPr="00F44BFA" w:rsidRDefault="00F44BFA" w:rsidP="00671F5B">
            <w:pPr>
              <w:autoSpaceDE w:val="0"/>
              <w:autoSpaceDN w:val="0"/>
              <w:adjustRightInd w:val="0"/>
              <w:rPr>
                <w:highlight w:val="yellow"/>
                <w:lang w:val="ru-RU"/>
              </w:rPr>
            </w:pPr>
          </w:p>
        </w:tc>
        <w:tc>
          <w:tcPr>
            <w:tcW w:w="709" w:type="dxa"/>
            <w:shd w:val="clear" w:color="auto" w:fill="BFBFBF"/>
          </w:tcPr>
          <w:p w:rsidR="00F44BFA" w:rsidRPr="00F44BFA" w:rsidRDefault="00F44BFA" w:rsidP="00671F5B">
            <w:pPr>
              <w:autoSpaceDE w:val="0"/>
              <w:autoSpaceDN w:val="0"/>
              <w:adjustRightInd w:val="0"/>
              <w:rPr>
                <w:highlight w:val="yellow"/>
                <w:lang w:val="ru-RU"/>
              </w:rPr>
            </w:pPr>
          </w:p>
        </w:tc>
        <w:tc>
          <w:tcPr>
            <w:tcW w:w="709" w:type="dxa"/>
            <w:shd w:val="clear" w:color="auto" w:fill="auto"/>
          </w:tcPr>
          <w:p w:rsidR="00F44BFA" w:rsidRPr="00F44BFA" w:rsidRDefault="00F44BFA" w:rsidP="00671F5B">
            <w:pPr>
              <w:autoSpaceDE w:val="0"/>
              <w:autoSpaceDN w:val="0"/>
              <w:adjustRightInd w:val="0"/>
              <w:rPr>
                <w:highlight w:val="yellow"/>
                <w:lang w:val="ru-RU"/>
              </w:rPr>
            </w:pPr>
          </w:p>
        </w:tc>
        <w:tc>
          <w:tcPr>
            <w:tcW w:w="708" w:type="dxa"/>
            <w:shd w:val="clear" w:color="auto" w:fill="auto"/>
          </w:tcPr>
          <w:p w:rsidR="00F44BFA" w:rsidRPr="00F44BFA" w:rsidRDefault="00F44BFA" w:rsidP="00671F5B">
            <w:pPr>
              <w:autoSpaceDE w:val="0"/>
              <w:autoSpaceDN w:val="0"/>
              <w:adjustRightInd w:val="0"/>
              <w:rPr>
                <w:highlight w:val="yellow"/>
                <w:lang w:val="ru-RU"/>
              </w:rPr>
            </w:pPr>
          </w:p>
        </w:tc>
        <w:tc>
          <w:tcPr>
            <w:tcW w:w="709" w:type="dxa"/>
            <w:shd w:val="clear" w:color="auto" w:fill="auto"/>
          </w:tcPr>
          <w:p w:rsidR="00F44BFA" w:rsidRPr="00F44BFA" w:rsidRDefault="00F44BFA" w:rsidP="00671F5B">
            <w:pPr>
              <w:autoSpaceDE w:val="0"/>
              <w:autoSpaceDN w:val="0"/>
              <w:adjustRightInd w:val="0"/>
              <w:rPr>
                <w:highlight w:val="yellow"/>
                <w:lang w:val="ru-RU"/>
              </w:rPr>
            </w:pPr>
          </w:p>
        </w:tc>
        <w:tc>
          <w:tcPr>
            <w:tcW w:w="709" w:type="dxa"/>
            <w:shd w:val="clear" w:color="auto" w:fill="auto"/>
          </w:tcPr>
          <w:p w:rsidR="00F44BFA" w:rsidRPr="00F44BFA" w:rsidRDefault="00F44BFA" w:rsidP="00671F5B">
            <w:pPr>
              <w:autoSpaceDE w:val="0"/>
              <w:autoSpaceDN w:val="0"/>
              <w:adjustRightInd w:val="0"/>
              <w:rPr>
                <w:highlight w:val="yellow"/>
                <w:lang w:val="ru-RU"/>
              </w:rPr>
            </w:pPr>
          </w:p>
        </w:tc>
        <w:tc>
          <w:tcPr>
            <w:tcW w:w="709" w:type="dxa"/>
            <w:shd w:val="clear" w:color="auto" w:fill="auto"/>
          </w:tcPr>
          <w:p w:rsidR="00F44BFA" w:rsidRPr="00F44BFA" w:rsidRDefault="00F44BFA" w:rsidP="00671F5B">
            <w:pPr>
              <w:autoSpaceDE w:val="0"/>
              <w:autoSpaceDN w:val="0"/>
              <w:adjustRightInd w:val="0"/>
              <w:rPr>
                <w:highlight w:val="yellow"/>
                <w:lang w:val="ru-RU"/>
              </w:rPr>
            </w:pPr>
          </w:p>
        </w:tc>
      </w:tr>
      <w:tr w:rsidR="00F44BFA" w:rsidRPr="000265C4" w:rsidTr="0006388E">
        <w:trPr>
          <w:cantSplit/>
          <w:trHeight w:val="240"/>
          <w:jc w:val="center"/>
        </w:trPr>
        <w:tc>
          <w:tcPr>
            <w:tcW w:w="426" w:type="dxa"/>
          </w:tcPr>
          <w:p w:rsidR="00F44BFA" w:rsidRPr="00F44BFA" w:rsidRDefault="00F44BFA" w:rsidP="00127EDD">
            <w:pPr>
              <w:numPr>
                <w:ilvl w:val="0"/>
                <w:numId w:val="80"/>
              </w:numPr>
              <w:autoSpaceDE w:val="0"/>
              <w:autoSpaceDN w:val="0"/>
              <w:adjustRightInd w:val="0"/>
              <w:spacing w:after="0" w:line="240" w:lineRule="auto"/>
              <w:ind w:left="0" w:firstLine="0"/>
              <w:rPr>
                <w:lang w:val="ru-RU"/>
              </w:rPr>
            </w:pPr>
          </w:p>
        </w:tc>
        <w:tc>
          <w:tcPr>
            <w:tcW w:w="2976" w:type="dxa"/>
            <w:shd w:val="clear" w:color="auto" w:fill="auto"/>
          </w:tcPr>
          <w:p w:rsidR="00F44BFA" w:rsidRPr="00F44BFA" w:rsidRDefault="00F44BFA" w:rsidP="00671F5B">
            <w:pPr>
              <w:rPr>
                <w:color w:val="000000"/>
                <w:lang w:val="ru-RU"/>
              </w:rPr>
            </w:pPr>
            <w:r w:rsidRPr="00F44BFA">
              <w:rPr>
                <w:color w:val="000000"/>
                <w:lang w:val="ru-RU"/>
              </w:rPr>
              <w:t>Завышенный расход электроэнергии, износ оборудования</w:t>
            </w:r>
          </w:p>
        </w:tc>
        <w:tc>
          <w:tcPr>
            <w:tcW w:w="2354" w:type="dxa"/>
          </w:tcPr>
          <w:p w:rsidR="00F44BFA" w:rsidRPr="00F44BFA" w:rsidRDefault="00F44BFA" w:rsidP="00671F5B">
            <w:pPr>
              <w:rPr>
                <w:color w:val="000000"/>
                <w:lang w:val="ru-RU"/>
              </w:rPr>
            </w:pPr>
            <w:r w:rsidRPr="00F44BFA">
              <w:rPr>
                <w:color w:val="000000"/>
                <w:lang w:val="ru-RU"/>
              </w:rPr>
              <w:t>Установка на скважины частотных преобразователей</w:t>
            </w:r>
          </w:p>
        </w:tc>
        <w:tc>
          <w:tcPr>
            <w:tcW w:w="3828" w:type="dxa"/>
          </w:tcPr>
          <w:p w:rsidR="00F44BFA" w:rsidRPr="00F44BFA" w:rsidRDefault="00F44BFA" w:rsidP="00671F5B">
            <w:pPr>
              <w:rPr>
                <w:color w:val="000000"/>
                <w:lang w:val="ru-RU"/>
              </w:rPr>
            </w:pPr>
            <w:r w:rsidRPr="00F44BFA">
              <w:rPr>
                <w:color w:val="000000"/>
                <w:lang w:val="ru-RU"/>
              </w:rPr>
              <w:t>Снижение потребления электричества, увеличение срока эксплуатации насосов.</w:t>
            </w:r>
          </w:p>
        </w:tc>
        <w:tc>
          <w:tcPr>
            <w:tcW w:w="567" w:type="dxa"/>
            <w:shd w:val="clear" w:color="auto" w:fill="BFBFBF"/>
          </w:tcPr>
          <w:p w:rsidR="00F44BFA" w:rsidRPr="00F44BFA" w:rsidRDefault="00F44BFA" w:rsidP="00671F5B">
            <w:pPr>
              <w:autoSpaceDE w:val="0"/>
              <w:autoSpaceDN w:val="0"/>
              <w:adjustRightInd w:val="0"/>
              <w:rPr>
                <w:highlight w:val="yellow"/>
                <w:lang w:val="ru-RU"/>
              </w:rPr>
            </w:pPr>
          </w:p>
        </w:tc>
        <w:tc>
          <w:tcPr>
            <w:tcW w:w="709" w:type="dxa"/>
            <w:shd w:val="clear" w:color="auto" w:fill="BFBFBF"/>
          </w:tcPr>
          <w:p w:rsidR="00F44BFA" w:rsidRPr="00F44BFA" w:rsidRDefault="00F44BFA" w:rsidP="00671F5B">
            <w:pPr>
              <w:autoSpaceDE w:val="0"/>
              <w:autoSpaceDN w:val="0"/>
              <w:adjustRightInd w:val="0"/>
              <w:rPr>
                <w:highlight w:val="yellow"/>
                <w:lang w:val="ru-RU"/>
              </w:rPr>
            </w:pPr>
          </w:p>
        </w:tc>
        <w:tc>
          <w:tcPr>
            <w:tcW w:w="709" w:type="dxa"/>
            <w:shd w:val="clear" w:color="auto" w:fill="auto"/>
          </w:tcPr>
          <w:p w:rsidR="00F44BFA" w:rsidRPr="00F44BFA" w:rsidRDefault="00F44BFA" w:rsidP="00671F5B">
            <w:pPr>
              <w:autoSpaceDE w:val="0"/>
              <w:autoSpaceDN w:val="0"/>
              <w:adjustRightInd w:val="0"/>
              <w:rPr>
                <w:highlight w:val="yellow"/>
                <w:lang w:val="ru-RU"/>
              </w:rPr>
            </w:pPr>
          </w:p>
        </w:tc>
        <w:tc>
          <w:tcPr>
            <w:tcW w:w="709" w:type="dxa"/>
            <w:shd w:val="clear" w:color="auto" w:fill="auto"/>
          </w:tcPr>
          <w:p w:rsidR="00F44BFA" w:rsidRPr="00F44BFA" w:rsidRDefault="00F44BFA" w:rsidP="00671F5B">
            <w:pPr>
              <w:autoSpaceDE w:val="0"/>
              <w:autoSpaceDN w:val="0"/>
              <w:adjustRightInd w:val="0"/>
              <w:rPr>
                <w:highlight w:val="yellow"/>
                <w:lang w:val="ru-RU"/>
              </w:rPr>
            </w:pPr>
          </w:p>
        </w:tc>
        <w:tc>
          <w:tcPr>
            <w:tcW w:w="708" w:type="dxa"/>
            <w:shd w:val="clear" w:color="auto" w:fill="auto"/>
          </w:tcPr>
          <w:p w:rsidR="00F44BFA" w:rsidRPr="00F44BFA" w:rsidRDefault="00F44BFA" w:rsidP="00671F5B">
            <w:pPr>
              <w:autoSpaceDE w:val="0"/>
              <w:autoSpaceDN w:val="0"/>
              <w:adjustRightInd w:val="0"/>
              <w:rPr>
                <w:highlight w:val="yellow"/>
                <w:lang w:val="ru-RU"/>
              </w:rPr>
            </w:pPr>
          </w:p>
        </w:tc>
        <w:tc>
          <w:tcPr>
            <w:tcW w:w="709" w:type="dxa"/>
            <w:shd w:val="clear" w:color="auto" w:fill="auto"/>
          </w:tcPr>
          <w:p w:rsidR="00F44BFA" w:rsidRPr="00F44BFA" w:rsidRDefault="00F44BFA" w:rsidP="00671F5B">
            <w:pPr>
              <w:autoSpaceDE w:val="0"/>
              <w:autoSpaceDN w:val="0"/>
              <w:adjustRightInd w:val="0"/>
              <w:rPr>
                <w:highlight w:val="yellow"/>
                <w:lang w:val="ru-RU"/>
              </w:rPr>
            </w:pPr>
          </w:p>
        </w:tc>
        <w:tc>
          <w:tcPr>
            <w:tcW w:w="709" w:type="dxa"/>
            <w:shd w:val="clear" w:color="auto" w:fill="auto"/>
          </w:tcPr>
          <w:p w:rsidR="00F44BFA" w:rsidRPr="00F44BFA" w:rsidRDefault="00F44BFA" w:rsidP="00671F5B">
            <w:pPr>
              <w:autoSpaceDE w:val="0"/>
              <w:autoSpaceDN w:val="0"/>
              <w:adjustRightInd w:val="0"/>
              <w:rPr>
                <w:highlight w:val="yellow"/>
                <w:lang w:val="ru-RU"/>
              </w:rPr>
            </w:pPr>
          </w:p>
        </w:tc>
        <w:tc>
          <w:tcPr>
            <w:tcW w:w="709" w:type="dxa"/>
            <w:shd w:val="clear" w:color="auto" w:fill="auto"/>
          </w:tcPr>
          <w:p w:rsidR="00F44BFA" w:rsidRPr="00F44BFA" w:rsidRDefault="00F44BFA" w:rsidP="00671F5B">
            <w:pPr>
              <w:autoSpaceDE w:val="0"/>
              <w:autoSpaceDN w:val="0"/>
              <w:adjustRightInd w:val="0"/>
              <w:rPr>
                <w:highlight w:val="yellow"/>
                <w:lang w:val="ru-RU"/>
              </w:rPr>
            </w:pPr>
          </w:p>
        </w:tc>
      </w:tr>
      <w:tr w:rsidR="00F44BFA" w:rsidRPr="000265C4" w:rsidTr="0006388E">
        <w:trPr>
          <w:cantSplit/>
          <w:trHeight w:val="240"/>
          <w:jc w:val="center"/>
        </w:trPr>
        <w:tc>
          <w:tcPr>
            <w:tcW w:w="426" w:type="dxa"/>
          </w:tcPr>
          <w:p w:rsidR="00F44BFA" w:rsidRPr="00F44BFA" w:rsidRDefault="00F44BFA" w:rsidP="00127EDD">
            <w:pPr>
              <w:numPr>
                <w:ilvl w:val="0"/>
                <w:numId w:val="80"/>
              </w:numPr>
              <w:autoSpaceDE w:val="0"/>
              <w:autoSpaceDN w:val="0"/>
              <w:adjustRightInd w:val="0"/>
              <w:spacing w:after="0" w:line="240" w:lineRule="auto"/>
              <w:ind w:left="0" w:firstLine="0"/>
              <w:rPr>
                <w:lang w:val="ru-RU"/>
              </w:rPr>
            </w:pPr>
          </w:p>
        </w:tc>
        <w:tc>
          <w:tcPr>
            <w:tcW w:w="2976" w:type="dxa"/>
            <w:shd w:val="clear" w:color="auto" w:fill="auto"/>
          </w:tcPr>
          <w:p w:rsidR="00F44BFA" w:rsidRPr="00F44BFA" w:rsidRDefault="00F44BFA" w:rsidP="00671F5B">
            <w:pPr>
              <w:rPr>
                <w:color w:val="000000"/>
                <w:lang w:val="ru-RU"/>
              </w:rPr>
            </w:pPr>
            <w:r w:rsidRPr="00F44BFA">
              <w:rPr>
                <w:color w:val="000000"/>
                <w:lang w:val="ru-RU"/>
              </w:rPr>
              <w:t>В настоящее время м-н «Сахарный завод» снабжается водой от Сахарного завода, вода некачественная.</w:t>
            </w:r>
          </w:p>
        </w:tc>
        <w:tc>
          <w:tcPr>
            <w:tcW w:w="2354" w:type="dxa"/>
          </w:tcPr>
          <w:p w:rsidR="00F44BFA" w:rsidRPr="00F44BFA" w:rsidRDefault="00F44BFA" w:rsidP="00671F5B">
            <w:pPr>
              <w:rPr>
                <w:color w:val="000000"/>
                <w:lang w:val="ru-RU"/>
              </w:rPr>
            </w:pPr>
            <w:r w:rsidRPr="00F44BFA">
              <w:rPr>
                <w:color w:val="000000"/>
                <w:lang w:val="ru-RU"/>
              </w:rPr>
              <w:t>Изготовление проекта и бурение скважины</w:t>
            </w:r>
          </w:p>
        </w:tc>
        <w:tc>
          <w:tcPr>
            <w:tcW w:w="3828" w:type="dxa"/>
          </w:tcPr>
          <w:p w:rsidR="00F44BFA" w:rsidRPr="00F44BFA" w:rsidRDefault="00F44BFA" w:rsidP="00671F5B">
            <w:pPr>
              <w:rPr>
                <w:color w:val="000000"/>
                <w:lang w:val="ru-RU"/>
              </w:rPr>
            </w:pPr>
            <w:r w:rsidRPr="00F44BFA">
              <w:rPr>
                <w:color w:val="000000"/>
                <w:lang w:val="ru-RU"/>
              </w:rPr>
              <w:t>повышение надежности и качества водоснабжения</w:t>
            </w:r>
          </w:p>
        </w:tc>
        <w:tc>
          <w:tcPr>
            <w:tcW w:w="567" w:type="dxa"/>
            <w:shd w:val="clear" w:color="auto" w:fill="BFBFBF"/>
          </w:tcPr>
          <w:p w:rsidR="00F44BFA" w:rsidRPr="00F44BFA" w:rsidRDefault="00F44BFA" w:rsidP="00671F5B">
            <w:pPr>
              <w:autoSpaceDE w:val="0"/>
              <w:autoSpaceDN w:val="0"/>
              <w:adjustRightInd w:val="0"/>
              <w:rPr>
                <w:highlight w:val="yellow"/>
                <w:lang w:val="ru-RU"/>
              </w:rPr>
            </w:pPr>
          </w:p>
        </w:tc>
        <w:tc>
          <w:tcPr>
            <w:tcW w:w="709" w:type="dxa"/>
            <w:shd w:val="clear" w:color="auto" w:fill="auto"/>
          </w:tcPr>
          <w:p w:rsidR="00F44BFA" w:rsidRPr="00F44BFA" w:rsidRDefault="00F44BFA" w:rsidP="00671F5B">
            <w:pPr>
              <w:autoSpaceDE w:val="0"/>
              <w:autoSpaceDN w:val="0"/>
              <w:adjustRightInd w:val="0"/>
              <w:rPr>
                <w:highlight w:val="yellow"/>
                <w:lang w:val="ru-RU"/>
              </w:rPr>
            </w:pPr>
          </w:p>
        </w:tc>
        <w:tc>
          <w:tcPr>
            <w:tcW w:w="709" w:type="dxa"/>
            <w:shd w:val="clear" w:color="auto" w:fill="auto"/>
          </w:tcPr>
          <w:p w:rsidR="00F44BFA" w:rsidRPr="00F44BFA" w:rsidRDefault="00F44BFA" w:rsidP="00671F5B">
            <w:pPr>
              <w:autoSpaceDE w:val="0"/>
              <w:autoSpaceDN w:val="0"/>
              <w:adjustRightInd w:val="0"/>
              <w:rPr>
                <w:highlight w:val="yellow"/>
                <w:lang w:val="ru-RU"/>
              </w:rPr>
            </w:pPr>
          </w:p>
        </w:tc>
        <w:tc>
          <w:tcPr>
            <w:tcW w:w="709" w:type="dxa"/>
            <w:shd w:val="clear" w:color="auto" w:fill="auto"/>
          </w:tcPr>
          <w:p w:rsidR="00F44BFA" w:rsidRPr="00F44BFA" w:rsidRDefault="00F44BFA" w:rsidP="00671F5B">
            <w:pPr>
              <w:autoSpaceDE w:val="0"/>
              <w:autoSpaceDN w:val="0"/>
              <w:adjustRightInd w:val="0"/>
              <w:rPr>
                <w:highlight w:val="yellow"/>
                <w:lang w:val="ru-RU"/>
              </w:rPr>
            </w:pPr>
          </w:p>
        </w:tc>
        <w:tc>
          <w:tcPr>
            <w:tcW w:w="708" w:type="dxa"/>
            <w:shd w:val="clear" w:color="auto" w:fill="auto"/>
          </w:tcPr>
          <w:p w:rsidR="00F44BFA" w:rsidRPr="00F44BFA" w:rsidRDefault="00F44BFA" w:rsidP="00671F5B">
            <w:pPr>
              <w:autoSpaceDE w:val="0"/>
              <w:autoSpaceDN w:val="0"/>
              <w:adjustRightInd w:val="0"/>
              <w:rPr>
                <w:highlight w:val="yellow"/>
                <w:lang w:val="ru-RU"/>
              </w:rPr>
            </w:pPr>
          </w:p>
        </w:tc>
        <w:tc>
          <w:tcPr>
            <w:tcW w:w="709" w:type="dxa"/>
            <w:shd w:val="clear" w:color="auto" w:fill="auto"/>
          </w:tcPr>
          <w:p w:rsidR="00F44BFA" w:rsidRPr="00F44BFA" w:rsidRDefault="00F44BFA" w:rsidP="00671F5B">
            <w:pPr>
              <w:autoSpaceDE w:val="0"/>
              <w:autoSpaceDN w:val="0"/>
              <w:adjustRightInd w:val="0"/>
              <w:rPr>
                <w:highlight w:val="yellow"/>
                <w:lang w:val="ru-RU"/>
              </w:rPr>
            </w:pPr>
          </w:p>
        </w:tc>
        <w:tc>
          <w:tcPr>
            <w:tcW w:w="709" w:type="dxa"/>
            <w:shd w:val="clear" w:color="auto" w:fill="auto"/>
          </w:tcPr>
          <w:p w:rsidR="00F44BFA" w:rsidRPr="00F44BFA" w:rsidRDefault="00F44BFA" w:rsidP="00671F5B">
            <w:pPr>
              <w:autoSpaceDE w:val="0"/>
              <w:autoSpaceDN w:val="0"/>
              <w:adjustRightInd w:val="0"/>
              <w:rPr>
                <w:highlight w:val="yellow"/>
                <w:lang w:val="ru-RU"/>
              </w:rPr>
            </w:pPr>
          </w:p>
        </w:tc>
        <w:tc>
          <w:tcPr>
            <w:tcW w:w="709" w:type="dxa"/>
            <w:shd w:val="clear" w:color="auto" w:fill="auto"/>
          </w:tcPr>
          <w:p w:rsidR="00F44BFA" w:rsidRPr="00F44BFA" w:rsidRDefault="00F44BFA" w:rsidP="00671F5B">
            <w:pPr>
              <w:autoSpaceDE w:val="0"/>
              <w:autoSpaceDN w:val="0"/>
              <w:adjustRightInd w:val="0"/>
              <w:rPr>
                <w:highlight w:val="yellow"/>
                <w:lang w:val="ru-RU"/>
              </w:rPr>
            </w:pPr>
          </w:p>
        </w:tc>
      </w:tr>
      <w:tr w:rsidR="00F44BFA" w:rsidRPr="000265C4" w:rsidTr="0006388E">
        <w:trPr>
          <w:cantSplit/>
          <w:trHeight w:val="1824"/>
          <w:jc w:val="center"/>
        </w:trPr>
        <w:tc>
          <w:tcPr>
            <w:tcW w:w="426" w:type="dxa"/>
          </w:tcPr>
          <w:p w:rsidR="00F44BFA" w:rsidRPr="00F44BFA" w:rsidRDefault="00F44BFA" w:rsidP="00127EDD">
            <w:pPr>
              <w:numPr>
                <w:ilvl w:val="0"/>
                <w:numId w:val="80"/>
              </w:numPr>
              <w:autoSpaceDE w:val="0"/>
              <w:autoSpaceDN w:val="0"/>
              <w:adjustRightInd w:val="0"/>
              <w:spacing w:after="0" w:line="240" w:lineRule="auto"/>
              <w:ind w:left="0" w:firstLine="0"/>
              <w:rPr>
                <w:lang w:val="ru-RU"/>
              </w:rPr>
            </w:pPr>
          </w:p>
        </w:tc>
        <w:tc>
          <w:tcPr>
            <w:tcW w:w="2976" w:type="dxa"/>
            <w:vMerge w:val="restart"/>
          </w:tcPr>
          <w:p w:rsidR="00F44BFA" w:rsidRPr="00F44BFA" w:rsidRDefault="00F44BFA" w:rsidP="00671F5B">
            <w:pPr>
              <w:rPr>
                <w:color w:val="000000"/>
                <w:highlight w:val="yellow"/>
                <w:lang w:val="ru-RU"/>
              </w:rPr>
            </w:pPr>
            <w:r w:rsidRPr="00F44BFA">
              <w:rPr>
                <w:color w:val="000000"/>
                <w:lang w:val="ru-RU"/>
              </w:rPr>
              <w:t xml:space="preserve">В п.Чернянка в настоящее время нет единого водозабора. Вода в разводящую сеть поступает из 14 отдельно стоящих скважин. </w:t>
            </w:r>
            <w:r w:rsidRPr="00F44BFA">
              <w:rPr>
                <w:color w:val="000000"/>
                <w:lang w:val="ru-RU"/>
              </w:rPr>
              <w:lastRenderedPageBreak/>
              <w:t>Максимальная мощность скважин составляет порядка 4 000 м. куб. в сутки при пиковой нагрузке в 7000 м. куб. в сутки. Начиная с мая (начало полива) в МКД вода не поднимается выше 3 этажа.</w:t>
            </w:r>
          </w:p>
        </w:tc>
        <w:tc>
          <w:tcPr>
            <w:tcW w:w="2354" w:type="dxa"/>
          </w:tcPr>
          <w:p w:rsidR="00F44BFA" w:rsidRPr="00F44BFA" w:rsidRDefault="00F44BFA" w:rsidP="00671F5B">
            <w:pPr>
              <w:rPr>
                <w:color w:val="000000"/>
                <w:highlight w:val="yellow"/>
                <w:lang w:val="ru-RU"/>
              </w:rPr>
            </w:pPr>
            <w:r w:rsidRPr="00F44BFA">
              <w:rPr>
                <w:color w:val="000000"/>
                <w:lang w:val="ru-RU"/>
              </w:rPr>
              <w:lastRenderedPageBreak/>
              <w:t>Разработка проекта на строительство водозабора</w:t>
            </w:r>
          </w:p>
        </w:tc>
        <w:tc>
          <w:tcPr>
            <w:tcW w:w="3828" w:type="dxa"/>
            <w:vMerge w:val="restart"/>
          </w:tcPr>
          <w:p w:rsidR="00F44BFA" w:rsidRPr="00F44BFA" w:rsidRDefault="00F44BFA" w:rsidP="00671F5B">
            <w:pPr>
              <w:rPr>
                <w:color w:val="000000"/>
                <w:highlight w:val="yellow"/>
                <w:lang w:val="ru-RU"/>
              </w:rPr>
            </w:pPr>
            <w:r w:rsidRPr="00F44BFA">
              <w:rPr>
                <w:color w:val="000000"/>
                <w:lang w:val="ru-RU"/>
              </w:rPr>
              <w:t>повышение надежности и качества водоснабжения</w:t>
            </w:r>
          </w:p>
        </w:tc>
        <w:tc>
          <w:tcPr>
            <w:tcW w:w="567" w:type="dxa"/>
            <w:shd w:val="clear" w:color="auto" w:fill="auto"/>
          </w:tcPr>
          <w:p w:rsidR="00F44BFA" w:rsidRPr="00F44BFA" w:rsidRDefault="00F44BFA" w:rsidP="00671F5B">
            <w:pPr>
              <w:autoSpaceDE w:val="0"/>
              <w:autoSpaceDN w:val="0"/>
              <w:adjustRightInd w:val="0"/>
              <w:rPr>
                <w:highlight w:val="yellow"/>
                <w:lang w:val="ru-RU"/>
              </w:rPr>
            </w:pPr>
          </w:p>
        </w:tc>
        <w:tc>
          <w:tcPr>
            <w:tcW w:w="709" w:type="dxa"/>
            <w:shd w:val="clear" w:color="auto" w:fill="auto"/>
          </w:tcPr>
          <w:p w:rsidR="00F44BFA" w:rsidRPr="00F44BFA" w:rsidRDefault="00F44BFA" w:rsidP="00671F5B">
            <w:pPr>
              <w:autoSpaceDE w:val="0"/>
              <w:autoSpaceDN w:val="0"/>
              <w:adjustRightInd w:val="0"/>
              <w:rPr>
                <w:highlight w:val="yellow"/>
                <w:lang w:val="ru-RU"/>
              </w:rPr>
            </w:pPr>
          </w:p>
        </w:tc>
        <w:tc>
          <w:tcPr>
            <w:tcW w:w="709" w:type="dxa"/>
            <w:shd w:val="clear" w:color="auto" w:fill="auto"/>
          </w:tcPr>
          <w:p w:rsidR="00F44BFA" w:rsidRPr="00F44BFA" w:rsidRDefault="00F44BFA" w:rsidP="00671F5B">
            <w:pPr>
              <w:autoSpaceDE w:val="0"/>
              <w:autoSpaceDN w:val="0"/>
              <w:adjustRightInd w:val="0"/>
              <w:rPr>
                <w:highlight w:val="yellow"/>
                <w:lang w:val="ru-RU"/>
              </w:rPr>
            </w:pPr>
          </w:p>
        </w:tc>
        <w:tc>
          <w:tcPr>
            <w:tcW w:w="709" w:type="dxa"/>
            <w:shd w:val="clear" w:color="auto" w:fill="BFBFBF"/>
          </w:tcPr>
          <w:p w:rsidR="00F44BFA" w:rsidRPr="00F44BFA" w:rsidRDefault="00F44BFA" w:rsidP="00671F5B">
            <w:pPr>
              <w:autoSpaceDE w:val="0"/>
              <w:autoSpaceDN w:val="0"/>
              <w:adjustRightInd w:val="0"/>
              <w:rPr>
                <w:highlight w:val="yellow"/>
                <w:lang w:val="ru-RU"/>
              </w:rPr>
            </w:pPr>
          </w:p>
        </w:tc>
        <w:tc>
          <w:tcPr>
            <w:tcW w:w="708" w:type="dxa"/>
            <w:shd w:val="clear" w:color="auto" w:fill="auto"/>
          </w:tcPr>
          <w:p w:rsidR="00F44BFA" w:rsidRPr="00F44BFA" w:rsidRDefault="00F44BFA" w:rsidP="00671F5B">
            <w:pPr>
              <w:autoSpaceDE w:val="0"/>
              <w:autoSpaceDN w:val="0"/>
              <w:adjustRightInd w:val="0"/>
              <w:rPr>
                <w:highlight w:val="yellow"/>
                <w:lang w:val="ru-RU"/>
              </w:rPr>
            </w:pPr>
          </w:p>
        </w:tc>
        <w:tc>
          <w:tcPr>
            <w:tcW w:w="709" w:type="dxa"/>
            <w:shd w:val="clear" w:color="auto" w:fill="auto"/>
          </w:tcPr>
          <w:p w:rsidR="00F44BFA" w:rsidRPr="00F44BFA" w:rsidRDefault="00F44BFA" w:rsidP="00671F5B">
            <w:pPr>
              <w:autoSpaceDE w:val="0"/>
              <w:autoSpaceDN w:val="0"/>
              <w:adjustRightInd w:val="0"/>
              <w:rPr>
                <w:highlight w:val="yellow"/>
                <w:lang w:val="ru-RU"/>
              </w:rPr>
            </w:pPr>
          </w:p>
        </w:tc>
        <w:tc>
          <w:tcPr>
            <w:tcW w:w="709" w:type="dxa"/>
            <w:shd w:val="clear" w:color="auto" w:fill="auto"/>
          </w:tcPr>
          <w:p w:rsidR="00F44BFA" w:rsidRPr="00F44BFA" w:rsidRDefault="00F44BFA" w:rsidP="00671F5B">
            <w:pPr>
              <w:autoSpaceDE w:val="0"/>
              <w:autoSpaceDN w:val="0"/>
              <w:adjustRightInd w:val="0"/>
              <w:rPr>
                <w:highlight w:val="yellow"/>
                <w:lang w:val="ru-RU"/>
              </w:rPr>
            </w:pPr>
          </w:p>
        </w:tc>
        <w:tc>
          <w:tcPr>
            <w:tcW w:w="709" w:type="dxa"/>
            <w:shd w:val="clear" w:color="auto" w:fill="auto"/>
          </w:tcPr>
          <w:p w:rsidR="00F44BFA" w:rsidRPr="00F44BFA" w:rsidRDefault="00F44BFA" w:rsidP="00671F5B">
            <w:pPr>
              <w:autoSpaceDE w:val="0"/>
              <w:autoSpaceDN w:val="0"/>
              <w:adjustRightInd w:val="0"/>
              <w:rPr>
                <w:highlight w:val="yellow"/>
                <w:lang w:val="ru-RU"/>
              </w:rPr>
            </w:pPr>
          </w:p>
        </w:tc>
      </w:tr>
      <w:tr w:rsidR="00F44BFA" w:rsidRPr="00F81011" w:rsidTr="0006388E">
        <w:trPr>
          <w:cantSplit/>
          <w:trHeight w:val="240"/>
          <w:jc w:val="center"/>
        </w:trPr>
        <w:tc>
          <w:tcPr>
            <w:tcW w:w="426" w:type="dxa"/>
          </w:tcPr>
          <w:p w:rsidR="00F44BFA" w:rsidRPr="00F44BFA" w:rsidRDefault="00F44BFA" w:rsidP="00127EDD">
            <w:pPr>
              <w:numPr>
                <w:ilvl w:val="0"/>
                <w:numId w:val="80"/>
              </w:numPr>
              <w:autoSpaceDE w:val="0"/>
              <w:autoSpaceDN w:val="0"/>
              <w:adjustRightInd w:val="0"/>
              <w:spacing w:after="0" w:line="240" w:lineRule="auto"/>
              <w:ind w:left="0" w:firstLine="0"/>
              <w:rPr>
                <w:lang w:val="ru-RU"/>
              </w:rPr>
            </w:pPr>
          </w:p>
        </w:tc>
        <w:tc>
          <w:tcPr>
            <w:tcW w:w="2976" w:type="dxa"/>
            <w:vMerge/>
            <w:shd w:val="clear" w:color="auto" w:fill="auto"/>
          </w:tcPr>
          <w:p w:rsidR="00F44BFA" w:rsidRPr="00F44BFA" w:rsidRDefault="00F44BFA" w:rsidP="00671F5B">
            <w:pPr>
              <w:rPr>
                <w:color w:val="000000"/>
                <w:lang w:val="ru-RU"/>
              </w:rPr>
            </w:pPr>
          </w:p>
        </w:tc>
        <w:tc>
          <w:tcPr>
            <w:tcW w:w="2354" w:type="dxa"/>
          </w:tcPr>
          <w:p w:rsidR="00F44BFA" w:rsidRPr="00DF158D" w:rsidRDefault="00F44BFA" w:rsidP="00671F5B">
            <w:pPr>
              <w:rPr>
                <w:color w:val="000000"/>
              </w:rPr>
            </w:pPr>
            <w:r w:rsidRPr="00DF158D">
              <w:rPr>
                <w:color w:val="000000"/>
              </w:rPr>
              <w:t>Строительство водозабора с водоводом</w:t>
            </w:r>
          </w:p>
        </w:tc>
        <w:tc>
          <w:tcPr>
            <w:tcW w:w="3828" w:type="dxa"/>
            <w:vMerge/>
          </w:tcPr>
          <w:p w:rsidR="00F44BFA" w:rsidRPr="00DF158D" w:rsidRDefault="00F44BFA" w:rsidP="00671F5B">
            <w:pPr>
              <w:rPr>
                <w:color w:val="000000"/>
              </w:rPr>
            </w:pPr>
          </w:p>
        </w:tc>
        <w:tc>
          <w:tcPr>
            <w:tcW w:w="567" w:type="dxa"/>
            <w:shd w:val="clear" w:color="auto" w:fill="auto"/>
          </w:tcPr>
          <w:p w:rsidR="00F44BFA" w:rsidRPr="00CB7EF5" w:rsidRDefault="00F44BFA" w:rsidP="00671F5B">
            <w:pPr>
              <w:autoSpaceDE w:val="0"/>
              <w:autoSpaceDN w:val="0"/>
              <w:adjustRightInd w:val="0"/>
              <w:rPr>
                <w:highlight w:val="yellow"/>
              </w:rPr>
            </w:pPr>
          </w:p>
        </w:tc>
        <w:tc>
          <w:tcPr>
            <w:tcW w:w="709" w:type="dxa"/>
            <w:shd w:val="clear" w:color="auto" w:fill="auto"/>
          </w:tcPr>
          <w:p w:rsidR="00F44BFA" w:rsidRPr="00CB7EF5" w:rsidRDefault="00F44BFA" w:rsidP="00671F5B">
            <w:pPr>
              <w:autoSpaceDE w:val="0"/>
              <w:autoSpaceDN w:val="0"/>
              <w:adjustRightInd w:val="0"/>
              <w:rPr>
                <w:highlight w:val="yellow"/>
              </w:rPr>
            </w:pPr>
          </w:p>
        </w:tc>
        <w:tc>
          <w:tcPr>
            <w:tcW w:w="709" w:type="dxa"/>
            <w:shd w:val="clear" w:color="auto" w:fill="auto"/>
          </w:tcPr>
          <w:p w:rsidR="00F44BFA" w:rsidRPr="00CB7EF5" w:rsidRDefault="00F44BFA" w:rsidP="00671F5B">
            <w:pPr>
              <w:rPr>
                <w:highlight w:val="yellow"/>
              </w:rPr>
            </w:pPr>
          </w:p>
        </w:tc>
        <w:tc>
          <w:tcPr>
            <w:tcW w:w="709" w:type="dxa"/>
            <w:shd w:val="clear" w:color="auto" w:fill="auto"/>
          </w:tcPr>
          <w:p w:rsidR="00F44BFA" w:rsidRPr="00CB7EF5" w:rsidRDefault="00F44BFA" w:rsidP="00671F5B">
            <w:pPr>
              <w:autoSpaceDE w:val="0"/>
              <w:autoSpaceDN w:val="0"/>
              <w:adjustRightInd w:val="0"/>
              <w:rPr>
                <w:highlight w:val="yellow"/>
              </w:rPr>
            </w:pPr>
          </w:p>
        </w:tc>
        <w:tc>
          <w:tcPr>
            <w:tcW w:w="708" w:type="dxa"/>
            <w:shd w:val="clear" w:color="auto" w:fill="BFBFBF"/>
          </w:tcPr>
          <w:p w:rsidR="00F44BFA" w:rsidRPr="00CB7EF5" w:rsidRDefault="00F44BFA" w:rsidP="00671F5B">
            <w:pPr>
              <w:autoSpaceDE w:val="0"/>
              <w:autoSpaceDN w:val="0"/>
              <w:adjustRightInd w:val="0"/>
              <w:rPr>
                <w:highlight w:val="yellow"/>
              </w:rPr>
            </w:pPr>
          </w:p>
        </w:tc>
        <w:tc>
          <w:tcPr>
            <w:tcW w:w="709" w:type="dxa"/>
            <w:shd w:val="clear" w:color="auto" w:fill="BFBFBF"/>
          </w:tcPr>
          <w:p w:rsidR="00F44BFA" w:rsidRPr="00CB7EF5" w:rsidRDefault="00F44BFA" w:rsidP="00671F5B">
            <w:pPr>
              <w:autoSpaceDE w:val="0"/>
              <w:autoSpaceDN w:val="0"/>
              <w:adjustRightInd w:val="0"/>
              <w:rPr>
                <w:highlight w:val="yellow"/>
              </w:rPr>
            </w:pPr>
          </w:p>
        </w:tc>
        <w:tc>
          <w:tcPr>
            <w:tcW w:w="709" w:type="dxa"/>
            <w:shd w:val="clear" w:color="auto" w:fill="auto"/>
          </w:tcPr>
          <w:p w:rsidR="00F44BFA" w:rsidRPr="00CB7EF5" w:rsidRDefault="00F44BFA" w:rsidP="00671F5B">
            <w:pPr>
              <w:autoSpaceDE w:val="0"/>
              <w:autoSpaceDN w:val="0"/>
              <w:adjustRightInd w:val="0"/>
              <w:rPr>
                <w:highlight w:val="yellow"/>
              </w:rPr>
            </w:pPr>
          </w:p>
        </w:tc>
        <w:tc>
          <w:tcPr>
            <w:tcW w:w="709" w:type="dxa"/>
            <w:shd w:val="clear" w:color="auto" w:fill="auto"/>
          </w:tcPr>
          <w:p w:rsidR="00F44BFA" w:rsidRPr="00CB7EF5" w:rsidRDefault="00F44BFA" w:rsidP="00671F5B">
            <w:pPr>
              <w:autoSpaceDE w:val="0"/>
              <w:autoSpaceDN w:val="0"/>
              <w:adjustRightInd w:val="0"/>
              <w:rPr>
                <w:highlight w:val="yellow"/>
              </w:rPr>
            </w:pPr>
          </w:p>
        </w:tc>
      </w:tr>
      <w:tr w:rsidR="004E0B31" w:rsidRPr="000265C4" w:rsidTr="004E0B31">
        <w:trPr>
          <w:cantSplit/>
          <w:trHeight w:val="240"/>
          <w:jc w:val="center"/>
        </w:trPr>
        <w:tc>
          <w:tcPr>
            <w:tcW w:w="426" w:type="dxa"/>
          </w:tcPr>
          <w:p w:rsidR="004E0B31" w:rsidRPr="00F44BFA" w:rsidRDefault="004E0B31" w:rsidP="004E0B31">
            <w:pPr>
              <w:numPr>
                <w:ilvl w:val="0"/>
                <w:numId w:val="80"/>
              </w:numPr>
              <w:autoSpaceDE w:val="0"/>
              <w:autoSpaceDN w:val="0"/>
              <w:adjustRightInd w:val="0"/>
              <w:spacing w:after="0" w:line="240" w:lineRule="auto"/>
              <w:ind w:left="0" w:firstLine="0"/>
              <w:rPr>
                <w:lang w:val="ru-RU"/>
              </w:rPr>
            </w:pPr>
          </w:p>
        </w:tc>
        <w:tc>
          <w:tcPr>
            <w:tcW w:w="2976" w:type="dxa"/>
            <w:shd w:val="clear" w:color="auto" w:fill="auto"/>
          </w:tcPr>
          <w:p w:rsidR="004E0B31" w:rsidRPr="004E0B31" w:rsidRDefault="004E0B31" w:rsidP="004E0B31">
            <w:pPr>
              <w:rPr>
                <w:lang w:val="ru-RU"/>
              </w:rPr>
            </w:pPr>
            <w:r>
              <w:rPr>
                <w:lang w:val="ru-RU"/>
              </w:rPr>
              <w:t>Обязательное требование для объектов водоснабжения</w:t>
            </w:r>
          </w:p>
        </w:tc>
        <w:tc>
          <w:tcPr>
            <w:tcW w:w="2354" w:type="dxa"/>
            <w:vAlign w:val="center"/>
          </w:tcPr>
          <w:p w:rsidR="004E0B31" w:rsidRPr="00A847DD" w:rsidRDefault="004E0B31" w:rsidP="004E0B31">
            <w:pPr>
              <w:autoSpaceDE w:val="0"/>
              <w:autoSpaceDN w:val="0"/>
              <w:adjustRightInd w:val="0"/>
              <w:jc w:val="center"/>
            </w:pPr>
            <w:r w:rsidRPr="00B875CD">
              <w:t>Организация зон санитарной охраны</w:t>
            </w:r>
          </w:p>
        </w:tc>
        <w:tc>
          <w:tcPr>
            <w:tcW w:w="3828" w:type="dxa"/>
          </w:tcPr>
          <w:p w:rsidR="004E0B31" w:rsidRPr="004E0B31" w:rsidRDefault="004E0B31" w:rsidP="004E0B31">
            <w:pPr>
              <w:rPr>
                <w:color w:val="000000"/>
                <w:lang w:val="ru-RU"/>
              </w:rPr>
            </w:pPr>
            <w:r>
              <w:rPr>
                <w:color w:val="000000"/>
                <w:lang w:val="ru-RU"/>
              </w:rPr>
              <w:t>Улучшение санитарно-эпидимеологических качеств воды</w:t>
            </w:r>
          </w:p>
        </w:tc>
        <w:tc>
          <w:tcPr>
            <w:tcW w:w="567" w:type="dxa"/>
            <w:shd w:val="clear" w:color="auto" w:fill="auto"/>
          </w:tcPr>
          <w:p w:rsidR="004E0B31" w:rsidRPr="004E0B31" w:rsidRDefault="004E0B31" w:rsidP="004E0B31">
            <w:pPr>
              <w:autoSpaceDE w:val="0"/>
              <w:autoSpaceDN w:val="0"/>
              <w:adjustRightInd w:val="0"/>
              <w:rPr>
                <w:highlight w:val="yellow"/>
                <w:lang w:val="ru-RU"/>
              </w:rPr>
            </w:pPr>
          </w:p>
        </w:tc>
        <w:tc>
          <w:tcPr>
            <w:tcW w:w="709" w:type="dxa"/>
            <w:shd w:val="clear" w:color="auto" w:fill="auto"/>
          </w:tcPr>
          <w:p w:rsidR="004E0B31" w:rsidRPr="004E0B31" w:rsidRDefault="004E0B31" w:rsidP="004E0B31">
            <w:pPr>
              <w:autoSpaceDE w:val="0"/>
              <w:autoSpaceDN w:val="0"/>
              <w:adjustRightInd w:val="0"/>
              <w:rPr>
                <w:highlight w:val="yellow"/>
                <w:lang w:val="ru-RU"/>
              </w:rPr>
            </w:pPr>
          </w:p>
        </w:tc>
        <w:tc>
          <w:tcPr>
            <w:tcW w:w="709" w:type="dxa"/>
            <w:shd w:val="clear" w:color="auto" w:fill="A6A6A6" w:themeFill="background1" w:themeFillShade="A6"/>
          </w:tcPr>
          <w:p w:rsidR="004E0B31" w:rsidRPr="004E0B31" w:rsidRDefault="004E0B31" w:rsidP="004E0B31">
            <w:pPr>
              <w:rPr>
                <w:highlight w:val="yellow"/>
                <w:lang w:val="ru-RU"/>
              </w:rPr>
            </w:pPr>
          </w:p>
        </w:tc>
        <w:tc>
          <w:tcPr>
            <w:tcW w:w="709" w:type="dxa"/>
            <w:shd w:val="clear" w:color="auto" w:fill="auto"/>
          </w:tcPr>
          <w:p w:rsidR="004E0B31" w:rsidRPr="004E0B31" w:rsidRDefault="004E0B31" w:rsidP="004E0B31">
            <w:pPr>
              <w:autoSpaceDE w:val="0"/>
              <w:autoSpaceDN w:val="0"/>
              <w:adjustRightInd w:val="0"/>
              <w:rPr>
                <w:highlight w:val="yellow"/>
                <w:lang w:val="ru-RU"/>
              </w:rPr>
            </w:pPr>
          </w:p>
        </w:tc>
        <w:tc>
          <w:tcPr>
            <w:tcW w:w="708" w:type="dxa"/>
            <w:shd w:val="clear" w:color="auto" w:fill="BFBFBF"/>
          </w:tcPr>
          <w:p w:rsidR="004E0B31" w:rsidRPr="004E0B31" w:rsidRDefault="004E0B31" w:rsidP="004E0B31">
            <w:pPr>
              <w:autoSpaceDE w:val="0"/>
              <w:autoSpaceDN w:val="0"/>
              <w:adjustRightInd w:val="0"/>
              <w:rPr>
                <w:highlight w:val="yellow"/>
                <w:lang w:val="ru-RU"/>
              </w:rPr>
            </w:pPr>
          </w:p>
        </w:tc>
        <w:tc>
          <w:tcPr>
            <w:tcW w:w="709" w:type="dxa"/>
            <w:shd w:val="clear" w:color="auto" w:fill="BFBFBF"/>
          </w:tcPr>
          <w:p w:rsidR="004E0B31" w:rsidRPr="004E0B31" w:rsidRDefault="004E0B31" w:rsidP="004E0B31">
            <w:pPr>
              <w:autoSpaceDE w:val="0"/>
              <w:autoSpaceDN w:val="0"/>
              <w:adjustRightInd w:val="0"/>
              <w:rPr>
                <w:highlight w:val="yellow"/>
                <w:lang w:val="ru-RU"/>
              </w:rPr>
            </w:pPr>
          </w:p>
        </w:tc>
        <w:tc>
          <w:tcPr>
            <w:tcW w:w="709" w:type="dxa"/>
            <w:shd w:val="clear" w:color="auto" w:fill="auto"/>
          </w:tcPr>
          <w:p w:rsidR="004E0B31" w:rsidRPr="004E0B31" w:rsidRDefault="004E0B31" w:rsidP="004E0B31">
            <w:pPr>
              <w:autoSpaceDE w:val="0"/>
              <w:autoSpaceDN w:val="0"/>
              <w:adjustRightInd w:val="0"/>
              <w:rPr>
                <w:highlight w:val="yellow"/>
                <w:lang w:val="ru-RU"/>
              </w:rPr>
            </w:pPr>
          </w:p>
        </w:tc>
        <w:tc>
          <w:tcPr>
            <w:tcW w:w="709" w:type="dxa"/>
            <w:shd w:val="clear" w:color="auto" w:fill="auto"/>
          </w:tcPr>
          <w:p w:rsidR="004E0B31" w:rsidRPr="004E0B31" w:rsidRDefault="004E0B31" w:rsidP="004E0B31">
            <w:pPr>
              <w:autoSpaceDE w:val="0"/>
              <w:autoSpaceDN w:val="0"/>
              <w:adjustRightInd w:val="0"/>
              <w:rPr>
                <w:highlight w:val="yellow"/>
                <w:lang w:val="ru-RU"/>
              </w:rPr>
            </w:pPr>
          </w:p>
        </w:tc>
      </w:tr>
    </w:tbl>
    <w:p w:rsidR="00F44BFA" w:rsidRPr="000C26DB" w:rsidRDefault="00F44BFA" w:rsidP="000C26DB">
      <w:pPr>
        <w:widowControl w:val="0"/>
        <w:autoSpaceDE w:val="0"/>
        <w:autoSpaceDN w:val="0"/>
        <w:adjustRightInd w:val="0"/>
        <w:spacing w:after="0" w:line="240" w:lineRule="auto"/>
        <w:rPr>
          <w:rFonts w:ascii="Times New Roman" w:hAnsi="Times New Roman"/>
          <w:sz w:val="24"/>
          <w:szCs w:val="24"/>
          <w:lang w:val="ru-RU"/>
        </w:rPr>
        <w:sectPr w:rsidR="00F44BFA" w:rsidRPr="000C26DB" w:rsidSect="000C26DB">
          <w:type w:val="nextColumn"/>
          <w:pgSz w:w="16840" w:h="11900" w:orient="landscape"/>
          <w:pgMar w:top="1134" w:right="1134" w:bottom="567" w:left="1134" w:header="720" w:footer="720" w:gutter="0"/>
          <w:cols w:space="720"/>
          <w:noEndnote/>
          <w:docGrid w:linePitch="299"/>
        </w:sectPr>
      </w:pPr>
    </w:p>
    <w:p w:rsidR="00743241" w:rsidRPr="00ED63E2" w:rsidRDefault="00F479D1" w:rsidP="0006388E">
      <w:pPr>
        <w:pStyle w:val="1"/>
        <w:rPr>
          <w:lang w:val="ru-RU"/>
        </w:rPr>
      </w:pPr>
      <w:bookmarkStart w:id="159" w:name="page83"/>
      <w:bookmarkStart w:id="160" w:name="_Toc499541553"/>
      <w:bookmarkEnd w:id="159"/>
      <w:r w:rsidRPr="00ED63E2">
        <w:rPr>
          <w:lang w:val="ru-RU"/>
        </w:rPr>
        <w:lastRenderedPageBreak/>
        <w:t>3.4.2 Технические обоснования основных мероприятий по реализации схем водоснабжения.</w:t>
      </w:r>
      <w:bookmarkEnd w:id="160"/>
    </w:p>
    <w:p w:rsidR="00743241" w:rsidRPr="00ED63E2" w:rsidRDefault="00743241" w:rsidP="00ED63E2">
      <w:pPr>
        <w:widowControl w:val="0"/>
        <w:autoSpaceDE w:val="0"/>
        <w:autoSpaceDN w:val="0"/>
        <w:adjustRightInd w:val="0"/>
        <w:spacing w:after="0" w:line="2" w:lineRule="exact"/>
        <w:rPr>
          <w:rFonts w:ascii="Times New Roman" w:hAnsi="Times New Roman"/>
          <w:sz w:val="24"/>
          <w:szCs w:val="24"/>
          <w:lang w:val="ru-RU"/>
        </w:rPr>
      </w:pPr>
    </w:p>
    <w:p w:rsidR="00743241" w:rsidRPr="00ED63E2" w:rsidRDefault="00F479D1" w:rsidP="00ED63E2">
      <w:pPr>
        <w:widowControl w:val="0"/>
        <w:overflowPunct w:val="0"/>
        <w:autoSpaceDE w:val="0"/>
        <w:autoSpaceDN w:val="0"/>
        <w:adjustRightInd w:val="0"/>
        <w:spacing w:after="0" w:line="240" w:lineRule="auto"/>
        <w:ind w:firstLine="710"/>
        <w:jc w:val="both"/>
        <w:rPr>
          <w:rFonts w:ascii="Times New Roman" w:hAnsi="Times New Roman"/>
          <w:sz w:val="24"/>
          <w:szCs w:val="24"/>
          <w:lang w:val="ru-RU"/>
        </w:rPr>
      </w:pPr>
      <w:r w:rsidRPr="00ED63E2">
        <w:rPr>
          <w:rFonts w:ascii="Times New Roman" w:hAnsi="Times New Roman"/>
          <w:b/>
          <w:bCs/>
          <w:sz w:val="24"/>
          <w:szCs w:val="24"/>
          <w:lang w:val="ru-RU"/>
        </w:rPr>
        <w:t>Обоснование необходимости реконструкции и модернизации существующих водозаборов</w:t>
      </w:r>
    </w:p>
    <w:p w:rsidR="00743241" w:rsidRPr="00ED63E2" w:rsidRDefault="00F479D1" w:rsidP="00ED63E2">
      <w:pPr>
        <w:widowControl w:val="0"/>
        <w:overflowPunct w:val="0"/>
        <w:autoSpaceDE w:val="0"/>
        <w:autoSpaceDN w:val="0"/>
        <w:adjustRightInd w:val="0"/>
        <w:spacing w:after="0" w:line="238" w:lineRule="auto"/>
        <w:ind w:firstLine="710"/>
        <w:jc w:val="both"/>
        <w:rPr>
          <w:rFonts w:ascii="Times New Roman" w:hAnsi="Times New Roman"/>
          <w:sz w:val="24"/>
          <w:szCs w:val="24"/>
          <w:lang w:val="ru-RU"/>
        </w:rPr>
      </w:pPr>
      <w:r w:rsidRPr="00ED63E2">
        <w:rPr>
          <w:rFonts w:ascii="Times New Roman" w:hAnsi="Times New Roman"/>
          <w:sz w:val="24"/>
          <w:szCs w:val="24"/>
          <w:lang w:val="ru-RU"/>
        </w:rPr>
        <w:t>Мероприятия по модернизации существующих водозаборов направлены на обеспечение бесперебойности подачи воды потребителям, повышение энергоэффективности подъема воды, обеспечение санитарных и экологических норм и правил.</w:t>
      </w:r>
    </w:p>
    <w:p w:rsidR="00743241" w:rsidRPr="00ED63E2" w:rsidRDefault="00743241" w:rsidP="00ED63E2">
      <w:pPr>
        <w:widowControl w:val="0"/>
        <w:autoSpaceDE w:val="0"/>
        <w:autoSpaceDN w:val="0"/>
        <w:adjustRightInd w:val="0"/>
        <w:spacing w:after="0" w:line="4" w:lineRule="exact"/>
        <w:rPr>
          <w:rFonts w:ascii="Times New Roman" w:hAnsi="Times New Roman"/>
          <w:sz w:val="24"/>
          <w:szCs w:val="24"/>
          <w:lang w:val="ru-RU"/>
        </w:rPr>
      </w:pPr>
    </w:p>
    <w:p w:rsidR="00743241" w:rsidRPr="00ED63E2" w:rsidRDefault="00F479D1" w:rsidP="00ED63E2">
      <w:pPr>
        <w:widowControl w:val="0"/>
        <w:overflowPunct w:val="0"/>
        <w:autoSpaceDE w:val="0"/>
        <w:autoSpaceDN w:val="0"/>
        <w:adjustRightInd w:val="0"/>
        <w:spacing w:after="0" w:line="250" w:lineRule="auto"/>
        <w:ind w:firstLine="710"/>
        <w:jc w:val="both"/>
        <w:rPr>
          <w:rFonts w:ascii="Times New Roman" w:hAnsi="Times New Roman"/>
          <w:sz w:val="24"/>
          <w:szCs w:val="24"/>
          <w:lang w:val="ru-RU"/>
        </w:rPr>
      </w:pPr>
      <w:r w:rsidRPr="00ED63E2">
        <w:rPr>
          <w:rFonts w:ascii="Times New Roman" w:hAnsi="Times New Roman"/>
          <w:sz w:val="24"/>
          <w:szCs w:val="24"/>
          <w:lang w:val="ru-RU"/>
        </w:rPr>
        <w:t>Меры по обеспечению бесперебойности работы существующих водозаборов и повышению энергоэффективности подъема воды включают следующие мероприятия:</w:t>
      </w:r>
    </w:p>
    <w:p w:rsidR="00743241" w:rsidRPr="00ED63E2" w:rsidRDefault="00F479D1" w:rsidP="00585643">
      <w:pPr>
        <w:widowControl w:val="0"/>
        <w:numPr>
          <w:ilvl w:val="0"/>
          <w:numId w:val="55"/>
        </w:numPr>
        <w:tabs>
          <w:tab w:val="clear" w:pos="720"/>
          <w:tab w:val="num" w:pos="993"/>
        </w:tabs>
        <w:overflowPunct w:val="0"/>
        <w:autoSpaceDE w:val="0"/>
        <w:autoSpaceDN w:val="0"/>
        <w:adjustRightInd w:val="0"/>
        <w:spacing w:after="0" w:line="238" w:lineRule="auto"/>
        <w:ind w:left="0" w:firstLine="709"/>
        <w:jc w:val="both"/>
        <w:rPr>
          <w:rFonts w:ascii="Times New Roman" w:hAnsi="Times New Roman"/>
          <w:sz w:val="24"/>
          <w:szCs w:val="24"/>
          <w:lang w:val="ru-RU"/>
        </w:rPr>
      </w:pPr>
      <w:r w:rsidRPr="00ED63E2">
        <w:rPr>
          <w:rFonts w:ascii="Times New Roman" w:hAnsi="Times New Roman"/>
          <w:sz w:val="24"/>
          <w:szCs w:val="24"/>
          <w:lang w:val="ru-RU"/>
        </w:rPr>
        <w:t xml:space="preserve">установка современного энергосберегающего насосного оборудования; </w:t>
      </w:r>
    </w:p>
    <w:p w:rsidR="00743241" w:rsidRPr="00ED63E2" w:rsidRDefault="00F479D1" w:rsidP="00585643">
      <w:pPr>
        <w:widowControl w:val="0"/>
        <w:numPr>
          <w:ilvl w:val="0"/>
          <w:numId w:val="55"/>
        </w:numPr>
        <w:tabs>
          <w:tab w:val="clear" w:pos="720"/>
          <w:tab w:val="num" w:pos="993"/>
        </w:tabs>
        <w:overflowPunct w:val="0"/>
        <w:autoSpaceDE w:val="0"/>
        <w:autoSpaceDN w:val="0"/>
        <w:adjustRightInd w:val="0"/>
        <w:spacing w:after="0" w:line="240" w:lineRule="auto"/>
        <w:ind w:left="0" w:firstLine="709"/>
        <w:jc w:val="both"/>
        <w:rPr>
          <w:rFonts w:ascii="Times New Roman" w:hAnsi="Times New Roman"/>
          <w:sz w:val="24"/>
          <w:szCs w:val="24"/>
          <w:lang w:val="ru-RU"/>
        </w:rPr>
      </w:pPr>
      <w:r w:rsidRPr="00ED63E2">
        <w:rPr>
          <w:rFonts w:ascii="Times New Roman" w:hAnsi="Times New Roman"/>
          <w:sz w:val="24"/>
          <w:szCs w:val="24"/>
          <w:lang w:val="ru-RU"/>
        </w:rPr>
        <w:t xml:space="preserve">установка на скважинах ультразвуковых расходомеров; </w:t>
      </w:r>
    </w:p>
    <w:p w:rsidR="00743241" w:rsidRPr="00ED63E2" w:rsidRDefault="00743241" w:rsidP="009B191D">
      <w:pPr>
        <w:widowControl w:val="0"/>
        <w:tabs>
          <w:tab w:val="num" w:pos="993"/>
        </w:tabs>
        <w:autoSpaceDE w:val="0"/>
        <w:autoSpaceDN w:val="0"/>
        <w:adjustRightInd w:val="0"/>
        <w:spacing w:after="0" w:line="2" w:lineRule="exact"/>
        <w:ind w:firstLine="709"/>
        <w:rPr>
          <w:rFonts w:ascii="Times New Roman" w:hAnsi="Times New Roman"/>
          <w:sz w:val="24"/>
          <w:szCs w:val="24"/>
          <w:lang w:val="ru-RU"/>
        </w:rPr>
      </w:pPr>
    </w:p>
    <w:p w:rsidR="00743241" w:rsidRPr="00ED63E2" w:rsidRDefault="00F479D1" w:rsidP="00585643">
      <w:pPr>
        <w:widowControl w:val="0"/>
        <w:numPr>
          <w:ilvl w:val="0"/>
          <w:numId w:val="55"/>
        </w:numPr>
        <w:tabs>
          <w:tab w:val="clear" w:pos="720"/>
          <w:tab w:val="num" w:pos="920"/>
          <w:tab w:val="num" w:pos="993"/>
        </w:tabs>
        <w:overflowPunct w:val="0"/>
        <w:autoSpaceDE w:val="0"/>
        <w:autoSpaceDN w:val="0"/>
        <w:adjustRightInd w:val="0"/>
        <w:spacing w:after="0" w:line="240" w:lineRule="auto"/>
        <w:ind w:left="0" w:firstLine="709"/>
        <w:jc w:val="both"/>
        <w:rPr>
          <w:rFonts w:ascii="Times New Roman" w:hAnsi="Times New Roman"/>
          <w:sz w:val="24"/>
          <w:szCs w:val="24"/>
          <w:lang w:val="ru-RU"/>
        </w:rPr>
      </w:pPr>
      <w:r w:rsidRPr="00ED63E2">
        <w:rPr>
          <w:rFonts w:ascii="Times New Roman" w:hAnsi="Times New Roman"/>
          <w:sz w:val="24"/>
          <w:szCs w:val="24"/>
          <w:lang w:val="ru-RU"/>
        </w:rPr>
        <w:t xml:space="preserve">обеспечение противопожарного запаса воды с учетом требований СНИП 2.04.02- </w:t>
      </w:r>
    </w:p>
    <w:p w:rsidR="00743241" w:rsidRPr="00ED63E2" w:rsidRDefault="00743241" w:rsidP="00ED63E2">
      <w:pPr>
        <w:widowControl w:val="0"/>
        <w:autoSpaceDE w:val="0"/>
        <w:autoSpaceDN w:val="0"/>
        <w:adjustRightInd w:val="0"/>
        <w:spacing w:after="0" w:line="21" w:lineRule="exact"/>
        <w:rPr>
          <w:rFonts w:ascii="Times New Roman" w:hAnsi="Times New Roman"/>
          <w:sz w:val="24"/>
          <w:szCs w:val="24"/>
          <w:lang w:val="ru-RU"/>
        </w:rPr>
      </w:pPr>
    </w:p>
    <w:p w:rsidR="00743241" w:rsidRPr="00ED63E2" w:rsidRDefault="00F479D1" w:rsidP="00ED63E2">
      <w:pPr>
        <w:widowControl w:val="0"/>
        <w:autoSpaceDE w:val="0"/>
        <w:autoSpaceDN w:val="0"/>
        <w:adjustRightInd w:val="0"/>
        <w:spacing w:after="0" w:line="240" w:lineRule="auto"/>
        <w:rPr>
          <w:rFonts w:ascii="Times New Roman" w:hAnsi="Times New Roman"/>
          <w:sz w:val="24"/>
          <w:szCs w:val="24"/>
          <w:lang w:val="ru-RU"/>
        </w:rPr>
      </w:pPr>
      <w:r w:rsidRPr="00ED63E2">
        <w:rPr>
          <w:rFonts w:ascii="Times New Roman" w:hAnsi="Times New Roman"/>
          <w:sz w:val="24"/>
          <w:szCs w:val="24"/>
          <w:lang w:val="ru-RU"/>
        </w:rPr>
        <w:t>84*.</w:t>
      </w:r>
    </w:p>
    <w:p w:rsidR="00743241" w:rsidRPr="00ED63E2" w:rsidRDefault="00743241" w:rsidP="00ED63E2">
      <w:pPr>
        <w:widowControl w:val="0"/>
        <w:autoSpaceDE w:val="0"/>
        <w:autoSpaceDN w:val="0"/>
        <w:adjustRightInd w:val="0"/>
        <w:spacing w:after="0" w:line="2" w:lineRule="exact"/>
        <w:rPr>
          <w:rFonts w:ascii="Times New Roman" w:hAnsi="Times New Roman"/>
          <w:sz w:val="24"/>
          <w:szCs w:val="24"/>
          <w:lang w:val="ru-RU"/>
        </w:rPr>
      </w:pPr>
    </w:p>
    <w:p w:rsidR="00743241" w:rsidRPr="00ED63E2" w:rsidRDefault="00F479D1" w:rsidP="00ED63E2">
      <w:pPr>
        <w:widowControl w:val="0"/>
        <w:overflowPunct w:val="0"/>
        <w:autoSpaceDE w:val="0"/>
        <w:autoSpaceDN w:val="0"/>
        <w:adjustRightInd w:val="0"/>
        <w:spacing w:after="0" w:line="240" w:lineRule="auto"/>
        <w:ind w:firstLine="710"/>
        <w:jc w:val="both"/>
        <w:rPr>
          <w:rFonts w:ascii="Times New Roman" w:hAnsi="Times New Roman"/>
          <w:sz w:val="24"/>
          <w:szCs w:val="24"/>
          <w:lang w:val="ru-RU"/>
        </w:rPr>
      </w:pPr>
      <w:r w:rsidRPr="00ED63E2">
        <w:rPr>
          <w:rFonts w:ascii="Times New Roman" w:hAnsi="Times New Roman"/>
          <w:sz w:val="24"/>
          <w:szCs w:val="24"/>
          <w:lang w:val="ru-RU"/>
        </w:rPr>
        <w:t>- замена силового оборудования, обеспечение питания от двух независимых фидеров, замена насосов.</w:t>
      </w:r>
    </w:p>
    <w:p w:rsidR="00743241" w:rsidRPr="00ED63E2" w:rsidRDefault="00F479D1" w:rsidP="00ED63E2">
      <w:pPr>
        <w:widowControl w:val="0"/>
        <w:overflowPunct w:val="0"/>
        <w:autoSpaceDE w:val="0"/>
        <w:autoSpaceDN w:val="0"/>
        <w:adjustRightInd w:val="0"/>
        <w:spacing w:after="0" w:line="250" w:lineRule="auto"/>
        <w:ind w:firstLine="710"/>
        <w:jc w:val="both"/>
        <w:rPr>
          <w:rFonts w:ascii="Times New Roman" w:hAnsi="Times New Roman"/>
          <w:sz w:val="24"/>
          <w:szCs w:val="24"/>
          <w:lang w:val="ru-RU"/>
        </w:rPr>
      </w:pPr>
      <w:r w:rsidRPr="00ED63E2">
        <w:rPr>
          <w:rFonts w:ascii="Times New Roman" w:hAnsi="Times New Roman"/>
          <w:sz w:val="24"/>
          <w:szCs w:val="24"/>
          <w:lang w:val="ru-RU"/>
        </w:rPr>
        <w:t>Для предотвращения заражения воды, подаваемой потребителю на хозяйственно-питьевые нужды, необходимо предусмотреть меры для обеспечения ее консервации. Среди всех известных методов обеззараживания только хлорирование обеспечивает консервацию воды в дозах, регламентированных СанПиН 2.1.4.1074-01 0,3-0,5 мг/л, т.е. обладает необходимым длительным действием. Производительность средств хлорирования должна обеспечивать указанные дозы с учетом хлор-поглощения обрабатываемых объемов воды.</w:t>
      </w:r>
    </w:p>
    <w:p w:rsidR="00743241" w:rsidRPr="00ED63E2" w:rsidRDefault="00743241" w:rsidP="00ED63E2">
      <w:pPr>
        <w:widowControl w:val="0"/>
        <w:autoSpaceDE w:val="0"/>
        <w:autoSpaceDN w:val="0"/>
        <w:adjustRightInd w:val="0"/>
        <w:spacing w:after="0" w:line="1" w:lineRule="exact"/>
        <w:rPr>
          <w:rFonts w:ascii="Times New Roman" w:hAnsi="Times New Roman"/>
          <w:sz w:val="24"/>
          <w:szCs w:val="24"/>
          <w:lang w:val="ru-RU"/>
        </w:rPr>
      </w:pPr>
    </w:p>
    <w:p w:rsidR="00743241" w:rsidRPr="00ED63E2" w:rsidRDefault="00F479D1" w:rsidP="00ED63E2">
      <w:pPr>
        <w:widowControl w:val="0"/>
        <w:autoSpaceDE w:val="0"/>
        <w:autoSpaceDN w:val="0"/>
        <w:adjustRightInd w:val="0"/>
        <w:spacing w:after="0" w:line="240" w:lineRule="auto"/>
        <w:rPr>
          <w:rFonts w:ascii="Times New Roman" w:hAnsi="Times New Roman"/>
          <w:sz w:val="24"/>
          <w:szCs w:val="24"/>
          <w:lang w:val="ru-RU"/>
        </w:rPr>
      </w:pPr>
      <w:r w:rsidRPr="00ED63E2">
        <w:rPr>
          <w:rFonts w:ascii="Times New Roman" w:hAnsi="Times New Roman"/>
          <w:b/>
          <w:bCs/>
          <w:sz w:val="24"/>
          <w:szCs w:val="24"/>
          <w:lang w:val="ru-RU"/>
        </w:rPr>
        <w:t>Обоснование необходимости реконструкции существующих сетей водопровода</w:t>
      </w:r>
    </w:p>
    <w:p w:rsidR="00743241" w:rsidRPr="00ED63E2" w:rsidRDefault="00743241" w:rsidP="00ED63E2">
      <w:pPr>
        <w:widowControl w:val="0"/>
        <w:autoSpaceDE w:val="0"/>
        <w:autoSpaceDN w:val="0"/>
        <w:adjustRightInd w:val="0"/>
        <w:spacing w:after="0" w:line="42" w:lineRule="exact"/>
        <w:rPr>
          <w:rFonts w:ascii="Times New Roman" w:hAnsi="Times New Roman"/>
          <w:sz w:val="24"/>
          <w:szCs w:val="24"/>
          <w:lang w:val="ru-RU"/>
        </w:rPr>
      </w:pPr>
    </w:p>
    <w:p w:rsidR="00743241" w:rsidRPr="00ED63E2" w:rsidRDefault="00F479D1" w:rsidP="00ED63E2">
      <w:pPr>
        <w:widowControl w:val="0"/>
        <w:overflowPunct w:val="0"/>
        <w:autoSpaceDE w:val="0"/>
        <w:autoSpaceDN w:val="0"/>
        <w:adjustRightInd w:val="0"/>
        <w:spacing w:after="0" w:line="250" w:lineRule="auto"/>
        <w:ind w:firstLine="710"/>
        <w:jc w:val="both"/>
        <w:rPr>
          <w:rFonts w:ascii="Times New Roman" w:hAnsi="Times New Roman"/>
          <w:sz w:val="24"/>
          <w:szCs w:val="24"/>
          <w:lang w:val="ru-RU"/>
        </w:rPr>
      </w:pPr>
      <w:r w:rsidRPr="00ED63E2">
        <w:rPr>
          <w:rFonts w:ascii="Times New Roman" w:hAnsi="Times New Roman"/>
          <w:sz w:val="24"/>
          <w:szCs w:val="24"/>
          <w:lang w:val="ru-RU"/>
        </w:rPr>
        <w:t>Слабым звеном водопроводной сети являются стальные, асбестоцементные и чугунные трубы, проложенные еще в прошлом веке. На сегодняшний день износ сетей превысил критический уровень. Согласно амортизационным нормам расчетный срок эксплуатации стальных и асбестоцементных трубопроводов в коммунальном хозяйстве не превышает 20-25 лет, чугунных – 50 лет, фактически срок службы трубопроводов еще меньше. Из этого следует, что нормативный, установленный срок службы исчерпали более половины трубопроводов и для поддержания безаварийной работы сетей водопровода необходимо ежегодно в плановом порядке перекладывать 4-5% от протяженности эксплуатируемых трубопроводов. В случае, если планомерная замена изношенных трубопроводов не будет осуществляться, замену сетей все равно придется выполнить, но в порядке аварийных ремонтов, с большими затратами и неудобствами для населения.</w:t>
      </w:r>
    </w:p>
    <w:p w:rsidR="00743241" w:rsidRPr="00ED63E2" w:rsidRDefault="00743241" w:rsidP="00ED63E2">
      <w:pPr>
        <w:widowControl w:val="0"/>
        <w:autoSpaceDE w:val="0"/>
        <w:autoSpaceDN w:val="0"/>
        <w:adjustRightInd w:val="0"/>
        <w:spacing w:after="0" w:line="1" w:lineRule="exact"/>
        <w:rPr>
          <w:rFonts w:ascii="Times New Roman" w:hAnsi="Times New Roman"/>
          <w:sz w:val="24"/>
          <w:szCs w:val="24"/>
          <w:lang w:val="ru-RU"/>
        </w:rPr>
      </w:pPr>
    </w:p>
    <w:p w:rsidR="00743241" w:rsidRPr="00ED63E2" w:rsidRDefault="00F479D1" w:rsidP="00ED63E2">
      <w:pPr>
        <w:widowControl w:val="0"/>
        <w:overflowPunct w:val="0"/>
        <w:autoSpaceDE w:val="0"/>
        <w:autoSpaceDN w:val="0"/>
        <w:adjustRightInd w:val="0"/>
        <w:spacing w:after="0" w:line="240" w:lineRule="auto"/>
        <w:ind w:firstLine="710"/>
        <w:jc w:val="both"/>
        <w:rPr>
          <w:rFonts w:ascii="Times New Roman" w:hAnsi="Times New Roman"/>
          <w:sz w:val="24"/>
          <w:szCs w:val="24"/>
          <w:lang w:val="ru-RU"/>
        </w:rPr>
      </w:pPr>
      <w:r w:rsidRPr="00ED63E2">
        <w:rPr>
          <w:rFonts w:ascii="Times New Roman" w:hAnsi="Times New Roman"/>
          <w:sz w:val="24"/>
          <w:szCs w:val="24"/>
          <w:lang w:val="ru-RU"/>
        </w:rPr>
        <w:t>Замена изношенных сетей и оборудования должна производиться с учётом использования современных технологических разработок с применением новых материалов и методов монтажа, что позволит, не изменяя потребительских свойств, сократить расходы на возобновление основных фондов.</w:t>
      </w:r>
    </w:p>
    <w:p w:rsidR="00743241" w:rsidRPr="00ED63E2" w:rsidRDefault="00F479D1" w:rsidP="00ED63E2">
      <w:pPr>
        <w:widowControl w:val="0"/>
        <w:autoSpaceDE w:val="0"/>
        <w:autoSpaceDN w:val="0"/>
        <w:adjustRightInd w:val="0"/>
        <w:spacing w:after="0" w:line="238" w:lineRule="auto"/>
        <w:rPr>
          <w:rFonts w:ascii="Times New Roman" w:hAnsi="Times New Roman"/>
          <w:sz w:val="24"/>
          <w:szCs w:val="24"/>
        </w:rPr>
      </w:pPr>
      <w:r w:rsidRPr="00ED63E2">
        <w:rPr>
          <w:rFonts w:ascii="Times New Roman" w:hAnsi="Times New Roman"/>
          <w:sz w:val="24"/>
          <w:szCs w:val="24"/>
        </w:rPr>
        <w:t>Цели:</w:t>
      </w:r>
    </w:p>
    <w:p w:rsidR="00743241" w:rsidRPr="00ED63E2" w:rsidRDefault="00F479D1" w:rsidP="00585643">
      <w:pPr>
        <w:widowControl w:val="0"/>
        <w:numPr>
          <w:ilvl w:val="0"/>
          <w:numId w:val="56"/>
        </w:numPr>
        <w:tabs>
          <w:tab w:val="clear" w:pos="720"/>
          <w:tab w:val="num" w:pos="860"/>
        </w:tabs>
        <w:overflowPunct w:val="0"/>
        <w:autoSpaceDE w:val="0"/>
        <w:autoSpaceDN w:val="0"/>
        <w:adjustRightInd w:val="0"/>
        <w:spacing w:after="0" w:line="240" w:lineRule="auto"/>
        <w:ind w:left="0" w:hanging="150"/>
        <w:jc w:val="both"/>
        <w:rPr>
          <w:rFonts w:ascii="Times New Roman" w:hAnsi="Times New Roman"/>
          <w:sz w:val="24"/>
          <w:szCs w:val="24"/>
        </w:rPr>
      </w:pPr>
      <w:r w:rsidRPr="00ED63E2">
        <w:rPr>
          <w:rFonts w:ascii="Times New Roman" w:hAnsi="Times New Roman"/>
          <w:sz w:val="24"/>
          <w:szCs w:val="24"/>
        </w:rPr>
        <w:t xml:space="preserve">повышение надежности подачи воды </w:t>
      </w:r>
    </w:p>
    <w:p w:rsidR="00743241" w:rsidRPr="00ED63E2" w:rsidRDefault="00743241" w:rsidP="00ED63E2">
      <w:pPr>
        <w:widowControl w:val="0"/>
        <w:autoSpaceDE w:val="0"/>
        <w:autoSpaceDN w:val="0"/>
        <w:adjustRightInd w:val="0"/>
        <w:spacing w:after="0" w:line="2" w:lineRule="exact"/>
        <w:rPr>
          <w:rFonts w:ascii="Times New Roman" w:hAnsi="Times New Roman"/>
          <w:sz w:val="24"/>
          <w:szCs w:val="24"/>
        </w:rPr>
      </w:pPr>
    </w:p>
    <w:p w:rsidR="00743241" w:rsidRPr="00ED63E2" w:rsidRDefault="00F479D1" w:rsidP="00585643">
      <w:pPr>
        <w:widowControl w:val="0"/>
        <w:numPr>
          <w:ilvl w:val="0"/>
          <w:numId w:val="56"/>
        </w:numPr>
        <w:tabs>
          <w:tab w:val="clear" w:pos="720"/>
          <w:tab w:val="num" w:pos="859"/>
        </w:tabs>
        <w:overflowPunct w:val="0"/>
        <w:autoSpaceDE w:val="0"/>
        <w:autoSpaceDN w:val="0"/>
        <w:adjustRightInd w:val="0"/>
        <w:spacing w:after="0" w:line="240" w:lineRule="auto"/>
        <w:ind w:left="0" w:firstLine="710"/>
        <w:jc w:val="both"/>
        <w:rPr>
          <w:rFonts w:ascii="Times New Roman" w:hAnsi="Times New Roman"/>
          <w:sz w:val="24"/>
          <w:szCs w:val="24"/>
          <w:lang w:val="ru-RU"/>
        </w:rPr>
      </w:pPr>
      <w:r w:rsidRPr="00ED63E2">
        <w:rPr>
          <w:rFonts w:ascii="Times New Roman" w:hAnsi="Times New Roman"/>
          <w:sz w:val="24"/>
          <w:szCs w:val="24"/>
          <w:lang w:val="ru-RU"/>
        </w:rPr>
        <w:t xml:space="preserve">снижение неучтенных расходов за счет сокращения: потерь при авариях; скрытых утечек; полезных расходов на промывку сетей. </w:t>
      </w:r>
    </w:p>
    <w:p w:rsidR="00743241" w:rsidRPr="00ED63E2" w:rsidRDefault="00F479D1" w:rsidP="0006388E">
      <w:pPr>
        <w:pStyle w:val="1"/>
        <w:rPr>
          <w:lang w:val="ru-RU"/>
        </w:rPr>
      </w:pPr>
      <w:bookmarkStart w:id="161" w:name="_Toc499541554"/>
      <w:r w:rsidRPr="00ED63E2">
        <w:rPr>
          <w:lang w:val="ru-RU"/>
        </w:rPr>
        <w:t>3.4.3 Сведения о вновь строящихся, реконструируемых и предлагаемых к выводу из эксплуатации объектах системы водоснабжения.</w:t>
      </w:r>
      <w:bookmarkEnd w:id="161"/>
    </w:p>
    <w:p w:rsidR="00743241" w:rsidRPr="00ED63E2" w:rsidRDefault="00743241" w:rsidP="00ED63E2">
      <w:pPr>
        <w:widowControl w:val="0"/>
        <w:autoSpaceDE w:val="0"/>
        <w:autoSpaceDN w:val="0"/>
        <w:adjustRightInd w:val="0"/>
        <w:spacing w:after="0" w:line="1" w:lineRule="exact"/>
        <w:rPr>
          <w:rFonts w:ascii="Times New Roman" w:hAnsi="Times New Roman"/>
          <w:sz w:val="24"/>
          <w:szCs w:val="24"/>
          <w:lang w:val="ru-RU"/>
        </w:rPr>
      </w:pPr>
    </w:p>
    <w:p w:rsidR="00743241" w:rsidRPr="00ED63E2" w:rsidRDefault="00F479D1" w:rsidP="00ED63E2">
      <w:pPr>
        <w:widowControl w:val="0"/>
        <w:overflowPunct w:val="0"/>
        <w:autoSpaceDE w:val="0"/>
        <w:autoSpaceDN w:val="0"/>
        <w:adjustRightInd w:val="0"/>
        <w:spacing w:after="0" w:line="239" w:lineRule="auto"/>
        <w:ind w:firstLine="710"/>
        <w:jc w:val="both"/>
        <w:rPr>
          <w:rFonts w:ascii="Times New Roman" w:hAnsi="Times New Roman"/>
          <w:sz w:val="24"/>
          <w:szCs w:val="24"/>
          <w:lang w:val="ru-RU"/>
        </w:rPr>
      </w:pPr>
      <w:r w:rsidRPr="00ED63E2">
        <w:rPr>
          <w:rFonts w:ascii="Times New Roman" w:hAnsi="Times New Roman"/>
          <w:sz w:val="24"/>
          <w:szCs w:val="24"/>
          <w:lang w:val="ru-RU"/>
        </w:rPr>
        <w:t>Схемой водоснабжения и водоотведения город</w:t>
      </w:r>
      <w:r w:rsidR="00505BA4">
        <w:rPr>
          <w:rFonts w:ascii="Times New Roman" w:hAnsi="Times New Roman"/>
          <w:sz w:val="24"/>
          <w:szCs w:val="24"/>
          <w:lang w:val="ru-RU"/>
        </w:rPr>
        <w:t>ского поселения «Поселка</w:t>
      </w:r>
      <w:r w:rsidR="005D1CF6">
        <w:rPr>
          <w:rFonts w:ascii="Times New Roman" w:hAnsi="Times New Roman"/>
          <w:sz w:val="24"/>
          <w:szCs w:val="24"/>
          <w:lang w:val="ru-RU"/>
        </w:rPr>
        <w:t xml:space="preserve"> Чернянка</w:t>
      </w:r>
      <w:r w:rsidRPr="00ED63E2">
        <w:rPr>
          <w:rFonts w:ascii="Times New Roman" w:hAnsi="Times New Roman"/>
          <w:sz w:val="24"/>
          <w:szCs w:val="24"/>
          <w:lang w:val="ru-RU"/>
        </w:rPr>
        <w:t>» на период до 2024 года вывод из эксплуатации действующих объектов системы централизованного водоснабжения не предусматривается.</w:t>
      </w:r>
    </w:p>
    <w:p w:rsidR="00743241" w:rsidRPr="005D1CF6" w:rsidRDefault="00743241" w:rsidP="00ED63E2">
      <w:pPr>
        <w:widowControl w:val="0"/>
        <w:autoSpaceDE w:val="0"/>
        <w:autoSpaceDN w:val="0"/>
        <w:adjustRightInd w:val="0"/>
        <w:spacing w:after="0" w:line="240" w:lineRule="auto"/>
        <w:rPr>
          <w:rFonts w:ascii="Times New Roman" w:hAnsi="Times New Roman"/>
          <w:sz w:val="24"/>
          <w:szCs w:val="24"/>
          <w:lang w:val="ru-RU"/>
        </w:rPr>
        <w:sectPr w:rsidR="00743241" w:rsidRPr="005D1CF6" w:rsidSect="000C26DB">
          <w:type w:val="continuous"/>
          <w:pgSz w:w="11900" w:h="16840"/>
          <w:pgMar w:top="1134" w:right="567" w:bottom="1134" w:left="1134" w:header="720" w:footer="720" w:gutter="0"/>
          <w:cols w:space="720" w:equalWidth="0">
            <w:col w:w="9633"/>
          </w:cols>
          <w:noEndnote/>
        </w:sectPr>
      </w:pPr>
    </w:p>
    <w:p w:rsidR="00743241" w:rsidRPr="00ED63E2" w:rsidRDefault="0006388E" w:rsidP="0006388E">
      <w:pPr>
        <w:pStyle w:val="1"/>
        <w:rPr>
          <w:lang w:val="ru-RU"/>
        </w:rPr>
      </w:pPr>
      <w:bookmarkStart w:id="162" w:name="page85"/>
      <w:bookmarkStart w:id="163" w:name="_Toc499541555"/>
      <w:bookmarkEnd w:id="162"/>
      <w:r>
        <w:rPr>
          <w:lang w:val="ru-RU"/>
        </w:rPr>
        <w:lastRenderedPageBreak/>
        <w:t xml:space="preserve">3.4.4 </w:t>
      </w:r>
      <w:r w:rsidR="00F479D1" w:rsidRPr="00ED63E2">
        <w:rPr>
          <w:lang w:val="ru-RU"/>
        </w:rPr>
        <w:t>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bookmarkEnd w:id="163"/>
    </w:p>
    <w:p w:rsidR="00743241" w:rsidRPr="00ED63E2" w:rsidRDefault="00743241" w:rsidP="00ED63E2">
      <w:pPr>
        <w:widowControl w:val="0"/>
        <w:autoSpaceDE w:val="0"/>
        <w:autoSpaceDN w:val="0"/>
        <w:adjustRightInd w:val="0"/>
        <w:spacing w:after="0" w:line="2" w:lineRule="exact"/>
        <w:rPr>
          <w:rFonts w:ascii="Times New Roman" w:hAnsi="Times New Roman"/>
          <w:b/>
          <w:bCs/>
          <w:sz w:val="24"/>
          <w:szCs w:val="24"/>
          <w:lang w:val="ru-RU"/>
        </w:rPr>
      </w:pPr>
    </w:p>
    <w:p w:rsidR="00743241" w:rsidRPr="00ED63E2" w:rsidRDefault="00F479D1" w:rsidP="00ED63E2">
      <w:pPr>
        <w:widowControl w:val="0"/>
        <w:overflowPunct w:val="0"/>
        <w:autoSpaceDE w:val="0"/>
        <w:autoSpaceDN w:val="0"/>
        <w:adjustRightInd w:val="0"/>
        <w:spacing w:after="0" w:line="237" w:lineRule="auto"/>
        <w:ind w:firstLine="710"/>
        <w:jc w:val="both"/>
        <w:rPr>
          <w:rFonts w:ascii="Times New Roman" w:hAnsi="Times New Roman"/>
          <w:b/>
          <w:bCs/>
          <w:sz w:val="24"/>
          <w:szCs w:val="24"/>
          <w:lang w:val="ru-RU"/>
        </w:rPr>
      </w:pPr>
      <w:r w:rsidRPr="00ED63E2">
        <w:rPr>
          <w:rFonts w:ascii="Times New Roman" w:hAnsi="Times New Roman"/>
          <w:sz w:val="24"/>
          <w:szCs w:val="24"/>
          <w:lang w:val="ru-RU"/>
        </w:rPr>
        <w:t xml:space="preserve">Для обеспечения надежности работы комплекса водопроводных сооружений рекомендуется выполнить следующие мероприятия: </w:t>
      </w:r>
    </w:p>
    <w:p w:rsidR="00743241" w:rsidRPr="00ED63E2" w:rsidRDefault="00743241" w:rsidP="00ED63E2">
      <w:pPr>
        <w:widowControl w:val="0"/>
        <w:autoSpaceDE w:val="0"/>
        <w:autoSpaceDN w:val="0"/>
        <w:adjustRightInd w:val="0"/>
        <w:spacing w:after="0" w:line="2" w:lineRule="exact"/>
        <w:rPr>
          <w:rFonts w:ascii="Times New Roman" w:hAnsi="Times New Roman"/>
          <w:b/>
          <w:bCs/>
          <w:sz w:val="24"/>
          <w:szCs w:val="24"/>
          <w:lang w:val="ru-RU"/>
        </w:rPr>
      </w:pPr>
    </w:p>
    <w:p w:rsidR="00743241" w:rsidRPr="00ED63E2" w:rsidRDefault="00F479D1" w:rsidP="00ED63E2">
      <w:pPr>
        <w:widowControl w:val="0"/>
        <w:overflowPunct w:val="0"/>
        <w:autoSpaceDE w:val="0"/>
        <w:autoSpaceDN w:val="0"/>
        <w:adjustRightInd w:val="0"/>
        <w:spacing w:after="0" w:line="240" w:lineRule="auto"/>
        <w:ind w:firstLine="710"/>
        <w:jc w:val="both"/>
        <w:rPr>
          <w:rFonts w:ascii="Times New Roman" w:hAnsi="Times New Roman"/>
          <w:b/>
          <w:bCs/>
          <w:sz w:val="24"/>
          <w:szCs w:val="24"/>
          <w:lang w:val="ru-RU"/>
        </w:rPr>
      </w:pPr>
      <w:r w:rsidRPr="00ED63E2">
        <w:rPr>
          <w:rFonts w:ascii="Times New Roman" w:hAnsi="Times New Roman"/>
          <w:sz w:val="24"/>
          <w:szCs w:val="24"/>
          <w:lang w:val="ru-RU"/>
        </w:rPr>
        <w:t xml:space="preserve">- использовать средства автоматического регулирования, контроля, сигнализации, защиты и блокировок работы комплекса водоподготовки; </w:t>
      </w:r>
    </w:p>
    <w:p w:rsidR="00743241" w:rsidRPr="00ED63E2" w:rsidRDefault="00F479D1" w:rsidP="00ED63E2">
      <w:pPr>
        <w:widowControl w:val="0"/>
        <w:overflowPunct w:val="0"/>
        <w:autoSpaceDE w:val="0"/>
        <w:autoSpaceDN w:val="0"/>
        <w:adjustRightInd w:val="0"/>
        <w:spacing w:after="0" w:line="267" w:lineRule="auto"/>
        <w:ind w:firstLine="710"/>
        <w:jc w:val="both"/>
        <w:rPr>
          <w:rFonts w:ascii="Times New Roman" w:hAnsi="Times New Roman"/>
          <w:b/>
          <w:bCs/>
          <w:sz w:val="24"/>
          <w:szCs w:val="24"/>
          <w:lang w:val="ru-RU"/>
        </w:rPr>
      </w:pPr>
      <w:r w:rsidRPr="00ED63E2">
        <w:rPr>
          <w:rFonts w:ascii="Times New Roman" w:hAnsi="Times New Roman"/>
          <w:sz w:val="24"/>
          <w:szCs w:val="24"/>
          <w:lang w:val="ru-RU"/>
        </w:rPr>
        <w:t xml:space="preserve">- при рабочем проектировании и строительстве необходимо предусмотреть прогрессивные технические решения, механизацию трудоемких работ, автоматизацию технологических процессов и максимальную индустриализацию строительно-монтажных работ за счет применения сборных конструкций, стандартных и типовых изделий и деталей, изготавливаемых на заводах и в заготовительных мастерских.. </w:t>
      </w:r>
    </w:p>
    <w:p w:rsidR="00743241" w:rsidRPr="00ED63E2" w:rsidRDefault="0006388E" w:rsidP="0006388E">
      <w:pPr>
        <w:pStyle w:val="1"/>
        <w:rPr>
          <w:lang w:val="ru-RU"/>
        </w:rPr>
      </w:pPr>
      <w:bookmarkStart w:id="164" w:name="_Toc499541556"/>
      <w:r>
        <w:rPr>
          <w:lang w:val="ru-RU"/>
        </w:rPr>
        <w:t xml:space="preserve">3.4.5 </w:t>
      </w:r>
      <w:r w:rsidR="00F479D1" w:rsidRPr="00ED63E2">
        <w:rPr>
          <w:lang w:val="ru-RU"/>
        </w:rPr>
        <w:t>Сведения об оснащенности зданий, строений, сооружений приборами учета воды и их применении при осуществлении расчетов за потребленную воду.</w:t>
      </w:r>
      <w:bookmarkEnd w:id="164"/>
    </w:p>
    <w:p w:rsidR="00743241" w:rsidRPr="00ED63E2" w:rsidRDefault="00743241" w:rsidP="00ED63E2">
      <w:pPr>
        <w:widowControl w:val="0"/>
        <w:autoSpaceDE w:val="0"/>
        <w:autoSpaceDN w:val="0"/>
        <w:adjustRightInd w:val="0"/>
        <w:spacing w:after="0" w:line="1" w:lineRule="exact"/>
        <w:rPr>
          <w:rFonts w:ascii="Times New Roman" w:hAnsi="Times New Roman"/>
          <w:b/>
          <w:bCs/>
          <w:sz w:val="24"/>
          <w:szCs w:val="24"/>
          <w:lang w:val="ru-RU"/>
        </w:rPr>
      </w:pPr>
    </w:p>
    <w:p w:rsidR="00743241" w:rsidRPr="00ED63E2" w:rsidRDefault="00F479D1" w:rsidP="00ED63E2">
      <w:pPr>
        <w:widowControl w:val="0"/>
        <w:overflowPunct w:val="0"/>
        <w:autoSpaceDE w:val="0"/>
        <w:autoSpaceDN w:val="0"/>
        <w:adjustRightInd w:val="0"/>
        <w:spacing w:after="0" w:line="238" w:lineRule="auto"/>
        <w:ind w:firstLine="710"/>
        <w:jc w:val="both"/>
        <w:rPr>
          <w:rFonts w:ascii="Times New Roman" w:hAnsi="Times New Roman"/>
          <w:b/>
          <w:bCs/>
          <w:sz w:val="24"/>
          <w:szCs w:val="24"/>
          <w:lang w:val="ru-RU"/>
        </w:rPr>
      </w:pPr>
      <w:r w:rsidRPr="00ED63E2">
        <w:rPr>
          <w:rFonts w:ascii="Times New Roman" w:hAnsi="Times New Roman"/>
          <w:sz w:val="24"/>
          <w:szCs w:val="24"/>
          <w:lang w:val="ru-RU"/>
        </w:rPr>
        <w:t xml:space="preserve">Оснащенность зданий, строений, сооружений приборами учета воды реализуется на основании Федерального закона от 23.11.2009 № 261-ФЗ «Об энергосбережении и повышении энергетической эффективности и о внесении изменении в отдельные законодательные акты РФ». </w:t>
      </w:r>
    </w:p>
    <w:p w:rsidR="00743241" w:rsidRPr="00ED63E2" w:rsidRDefault="00743241" w:rsidP="00ED63E2">
      <w:pPr>
        <w:widowControl w:val="0"/>
        <w:autoSpaceDE w:val="0"/>
        <w:autoSpaceDN w:val="0"/>
        <w:adjustRightInd w:val="0"/>
        <w:spacing w:after="0" w:line="4" w:lineRule="exact"/>
        <w:rPr>
          <w:rFonts w:ascii="Times New Roman" w:hAnsi="Times New Roman"/>
          <w:b/>
          <w:bCs/>
          <w:sz w:val="24"/>
          <w:szCs w:val="24"/>
          <w:lang w:val="ru-RU"/>
        </w:rPr>
      </w:pPr>
    </w:p>
    <w:p w:rsidR="00743241" w:rsidRPr="00ED63E2" w:rsidRDefault="00F479D1" w:rsidP="00ED63E2">
      <w:pPr>
        <w:widowControl w:val="0"/>
        <w:overflowPunct w:val="0"/>
        <w:autoSpaceDE w:val="0"/>
        <w:autoSpaceDN w:val="0"/>
        <w:adjustRightInd w:val="0"/>
        <w:spacing w:after="0" w:line="240" w:lineRule="auto"/>
        <w:ind w:firstLine="710"/>
        <w:jc w:val="both"/>
        <w:rPr>
          <w:rFonts w:ascii="Times New Roman" w:hAnsi="Times New Roman"/>
          <w:b/>
          <w:bCs/>
          <w:sz w:val="24"/>
          <w:szCs w:val="24"/>
          <w:lang w:val="ru-RU"/>
        </w:rPr>
      </w:pPr>
      <w:r w:rsidRPr="00ED63E2">
        <w:rPr>
          <w:rFonts w:ascii="Times New Roman" w:hAnsi="Times New Roman"/>
          <w:sz w:val="24"/>
          <w:szCs w:val="24"/>
          <w:lang w:val="ru-RU"/>
        </w:rPr>
        <w:t>На данный момент по оснащенности приборами учета воды потребит</w:t>
      </w:r>
      <w:r w:rsidR="008E589D">
        <w:rPr>
          <w:rFonts w:ascii="Times New Roman" w:hAnsi="Times New Roman"/>
          <w:sz w:val="24"/>
          <w:szCs w:val="24"/>
          <w:lang w:val="ru-RU"/>
        </w:rPr>
        <w:t>елей жилого сектора составляет 52,5</w:t>
      </w:r>
      <w:r w:rsidRPr="00ED63E2">
        <w:rPr>
          <w:rFonts w:ascii="Times New Roman" w:hAnsi="Times New Roman"/>
          <w:sz w:val="24"/>
          <w:szCs w:val="24"/>
          <w:lang w:val="ru-RU"/>
        </w:rPr>
        <w:t xml:space="preserve">%. </w:t>
      </w:r>
    </w:p>
    <w:p w:rsidR="00743241" w:rsidRDefault="00F479D1" w:rsidP="00ED63E2">
      <w:pPr>
        <w:widowControl w:val="0"/>
        <w:overflowPunct w:val="0"/>
        <w:autoSpaceDE w:val="0"/>
        <w:autoSpaceDN w:val="0"/>
        <w:adjustRightInd w:val="0"/>
        <w:spacing w:after="0" w:line="240" w:lineRule="auto"/>
        <w:jc w:val="both"/>
        <w:rPr>
          <w:rFonts w:ascii="Times New Roman" w:hAnsi="Times New Roman"/>
          <w:sz w:val="24"/>
          <w:szCs w:val="24"/>
          <w:lang w:val="ru-RU"/>
        </w:rPr>
      </w:pPr>
      <w:r w:rsidRPr="00ED63E2">
        <w:rPr>
          <w:rFonts w:ascii="Times New Roman" w:hAnsi="Times New Roman"/>
          <w:sz w:val="24"/>
          <w:szCs w:val="24"/>
          <w:lang w:val="ru-RU"/>
        </w:rPr>
        <w:t xml:space="preserve">Информация об оснащенности приборами учета представлена в таблице 18. </w:t>
      </w:r>
    </w:p>
    <w:p w:rsidR="001D1C18" w:rsidRDefault="001D1C18" w:rsidP="00ED63E2">
      <w:pPr>
        <w:widowControl w:val="0"/>
        <w:overflowPunct w:val="0"/>
        <w:autoSpaceDE w:val="0"/>
        <w:autoSpaceDN w:val="0"/>
        <w:adjustRightInd w:val="0"/>
        <w:spacing w:after="0" w:line="240" w:lineRule="auto"/>
        <w:jc w:val="both"/>
        <w:rPr>
          <w:rFonts w:ascii="Times New Roman" w:hAnsi="Times New Roman"/>
          <w:sz w:val="24"/>
          <w:szCs w:val="24"/>
          <w:lang w:val="ru-RU"/>
        </w:rPr>
      </w:pPr>
    </w:p>
    <w:p w:rsidR="0093596E" w:rsidRDefault="0093596E" w:rsidP="001D1C18">
      <w:pPr>
        <w:widowControl w:val="0"/>
        <w:overflowPunct w:val="0"/>
        <w:autoSpaceDE w:val="0"/>
        <w:autoSpaceDN w:val="0"/>
        <w:adjustRightInd w:val="0"/>
        <w:spacing w:after="0" w:line="240" w:lineRule="auto"/>
        <w:jc w:val="right"/>
        <w:rPr>
          <w:rFonts w:ascii="Times New Roman" w:hAnsi="Times New Roman"/>
          <w:sz w:val="24"/>
          <w:szCs w:val="24"/>
          <w:lang w:val="ru-RU"/>
        </w:rPr>
      </w:pPr>
    </w:p>
    <w:p w:rsidR="001D1C18" w:rsidRDefault="001D1C18" w:rsidP="001D1C18">
      <w:pPr>
        <w:widowControl w:val="0"/>
        <w:overflowPunct w:val="0"/>
        <w:autoSpaceDE w:val="0"/>
        <w:autoSpaceDN w:val="0"/>
        <w:adjustRightInd w:val="0"/>
        <w:spacing w:after="0" w:line="240" w:lineRule="auto"/>
        <w:jc w:val="right"/>
        <w:rPr>
          <w:rFonts w:ascii="Times New Roman" w:hAnsi="Times New Roman"/>
          <w:sz w:val="24"/>
          <w:szCs w:val="24"/>
          <w:lang w:val="ru-RU"/>
        </w:rPr>
      </w:pPr>
      <w:r>
        <w:rPr>
          <w:rFonts w:ascii="Times New Roman" w:hAnsi="Times New Roman"/>
          <w:sz w:val="24"/>
          <w:szCs w:val="24"/>
          <w:lang w:val="ru-RU"/>
        </w:rPr>
        <w:t>Таблица 18</w:t>
      </w:r>
    </w:p>
    <w:p w:rsidR="001D1C18" w:rsidRPr="001D1C18" w:rsidRDefault="001D1C18" w:rsidP="001D1C18">
      <w:pPr>
        <w:widowControl w:val="0"/>
        <w:overflowPunct w:val="0"/>
        <w:autoSpaceDE w:val="0"/>
        <w:autoSpaceDN w:val="0"/>
        <w:adjustRightInd w:val="0"/>
        <w:spacing w:after="0" w:line="240" w:lineRule="auto"/>
        <w:jc w:val="center"/>
        <w:rPr>
          <w:rFonts w:ascii="Times New Roman" w:hAnsi="Times New Roman"/>
          <w:b/>
          <w:sz w:val="24"/>
          <w:szCs w:val="24"/>
          <w:lang w:val="ru-RU"/>
        </w:rPr>
      </w:pPr>
      <w:r>
        <w:rPr>
          <w:rFonts w:ascii="Times New Roman" w:hAnsi="Times New Roman"/>
          <w:b/>
          <w:sz w:val="24"/>
          <w:szCs w:val="24"/>
          <w:lang w:val="ru-RU"/>
        </w:rPr>
        <w:t>Оснащенность приборами учета</w:t>
      </w:r>
    </w:p>
    <w:p w:rsidR="001D1C18" w:rsidRDefault="001D1C18" w:rsidP="001D1C18">
      <w:pPr>
        <w:widowControl w:val="0"/>
        <w:overflowPunct w:val="0"/>
        <w:autoSpaceDE w:val="0"/>
        <w:autoSpaceDN w:val="0"/>
        <w:adjustRightInd w:val="0"/>
        <w:spacing w:after="0" w:line="240" w:lineRule="auto"/>
        <w:jc w:val="center"/>
        <w:rPr>
          <w:rFonts w:ascii="Times New Roman" w:hAnsi="Times New Roman"/>
          <w:sz w:val="24"/>
          <w:szCs w:val="24"/>
          <w:lang w:val="ru-RU"/>
        </w:rPr>
      </w:pPr>
    </w:p>
    <w:tbl>
      <w:tblPr>
        <w:tblW w:w="9802" w:type="dxa"/>
        <w:tblLayout w:type="fixed"/>
        <w:tblCellMar>
          <w:left w:w="10" w:type="dxa"/>
          <w:right w:w="10" w:type="dxa"/>
        </w:tblCellMar>
        <w:tblLook w:val="04A0"/>
      </w:tblPr>
      <w:tblGrid>
        <w:gridCol w:w="3412"/>
        <w:gridCol w:w="1805"/>
        <w:gridCol w:w="1030"/>
        <w:gridCol w:w="2576"/>
        <w:gridCol w:w="979"/>
      </w:tblGrid>
      <w:tr w:rsidR="001D1C18" w:rsidTr="001D1C18">
        <w:trPr>
          <w:trHeight w:hRule="exact" w:val="346"/>
        </w:trPr>
        <w:tc>
          <w:tcPr>
            <w:tcW w:w="3412" w:type="dxa"/>
            <w:vMerge w:val="restart"/>
            <w:tcBorders>
              <w:top w:val="single" w:sz="4" w:space="0" w:color="auto"/>
              <w:left w:val="single" w:sz="4" w:space="0" w:color="auto"/>
            </w:tcBorders>
            <w:shd w:val="clear" w:color="auto" w:fill="FFFFFF"/>
          </w:tcPr>
          <w:p w:rsidR="001D1C18" w:rsidRPr="001D1C18" w:rsidRDefault="001D1C18" w:rsidP="001D1C18">
            <w:pPr>
              <w:pStyle w:val="31"/>
              <w:shd w:val="clear" w:color="auto" w:fill="auto"/>
              <w:spacing w:before="0" w:after="0" w:line="240" w:lineRule="auto"/>
              <w:jc w:val="center"/>
              <w:rPr>
                <w:sz w:val="24"/>
              </w:rPr>
            </w:pPr>
            <w:r w:rsidRPr="001D1C18">
              <w:rPr>
                <w:rStyle w:val="105pt0pt"/>
                <w:sz w:val="24"/>
              </w:rPr>
              <w:t>Тип потребителя</w:t>
            </w:r>
          </w:p>
        </w:tc>
        <w:tc>
          <w:tcPr>
            <w:tcW w:w="6390" w:type="dxa"/>
            <w:gridSpan w:val="4"/>
            <w:tcBorders>
              <w:top w:val="single" w:sz="4" w:space="0" w:color="auto"/>
              <w:left w:val="single" w:sz="4" w:space="0" w:color="auto"/>
              <w:right w:val="single" w:sz="4" w:space="0" w:color="auto"/>
            </w:tcBorders>
            <w:shd w:val="clear" w:color="auto" w:fill="FFFFFF"/>
          </w:tcPr>
          <w:p w:rsidR="001D1C18" w:rsidRPr="001D1C18" w:rsidRDefault="001D1C18" w:rsidP="001D1C18">
            <w:pPr>
              <w:pStyle w:val="31"/>
              <w:shd w:val="clear" w:color="auto" w:fill="auto"/>
              <w:spacing w:before="0" w:after="0" w:line="240" w:lineRule="auto"/>
              <w:jc w:val="center"/>
              <w:rPr>
                <w:sz w:val="24"/>
              </w:rPr>
            </w:pPr>
            <w:r w:rsidRPr="001D1C18">
              <w:rPr>
                <w:rStyle w:val="105pt0pt"/>
                <w:sz w:val="24"/>
              </w:rPr>
              <w:t>Количество абонентов.</w:t>
            </w:r>
          </w:p>
        </w:tc>
      </w:tr>
      <w:tr w:rsidR="001D1C18" w:rsidTr="001D1C18">
        <w:trPr>
          <w:trHeight w:hRule="exact" w:val="643"/>
        </w:trPr>
        <w:tc>
          <w:tcPr>
            <w:tcW w:w="3412" w:type="dxa"/>
            <w:vMerge/>
            <w:tcBorders>
              <w:left w:val="single" w:sz="4" w:space="0" w:color="auto"/>
            </w:tcBorders>
            <w:shd w:val="clear" w:color="auto" w:fill="FFFFFF"/>
          </w:tcPr>
          <w:p w:rsidR="001D1C18" w:rsidRPr="001D1C18" w:rsidRDefault="001D1C18" w:rsidP="001D1C18">
            <w:pPr>
              <w:spacing w:after="0" w:line="240" w:lineRule="auto"/>
              <w:rPr>
                <w:sz w:val="24"/>
              </w:rPr>
            </w:pPr>
          </w:p>
        </w:tc>
        <w:tc>
          <w:tcPr>
            <w:tcW w:w="1805" w:type="dxa"/>
            <w:tcBorders>
              <w:top w:val="single" w:sz="4" w:space="0" w:color="auto"/>
              <w:left w:val="single" w:sz="4" w:space="0" w:color="auto"/>
            </w:tcBorders>
            <w:shd w:val="clear" w:color="auto" w:fill="FFFFFF"/>
          </w:tcPr>
          <w:p w:rsidR="001D1C18" w:rsidRPr="001D1C18" w:rsidRDefault="001D1C18" w:rsidP="001D1C18">
            <w:pPr>
              <w:pStyle w:val="31"/>
              <w:shd w:val="clear" w:color="auto" w:fill="auto"/>
              <w:spacing w:before="0" w:after="0" w:line="240" w:lineRule="auto"/>
              <w:jc w:val="center"/>
              <w:rPr>
                <w:sz w:val="24"/>
              </w:rPr>
            </w:pPr>
            <w:r w:rsidRPr="001D1C18">
              <w:rPr>
                <w:rStyle w:val="105pt0pt"/>
                <w:sz w:val="24"/>
              </w:rPr>
              <w:t>Оснащённых</w:t>
            </w:r>
          </w:p>
          <w:p w:rsidR="001D1C18" w:rsidRPr="001D1C18" w:rsidRDefault="001D1C18" w:rsidP="001D1C18">
            <w:pPr>
              <w:pStyle w:val="31"/>
              <w:shd w:val="clear" w:color="auto" w:fill="auto"/>
              <w:spacing w:before="0" w:after="0" w:line="240" w:lineRule="auto"/>
              <w:jc w:val="center"/>
              <w:rPr>
                <w:sz w:val="24"/>
              </w:rPr>
            </w:pPr>
            <w:r w:rsidRPr="001D1C18">
              <w:rPr>
                <w:rStyle w:val="105pt0pt"/>
                <w:sz w:val="24"/>
              </w:rPr>
              <w:t>ПУ</w:t>
            </w:r>
          </w:p>
        </w:tc>
        <w:tc>
          <w:tcPr>
            <w:tcW w:w="1030" w:type="dxa"/>
            <w:tcBorders>
              <w:top w:val="single" w:sz="4" w:space="0" w:color="auto"/>
              <w:left w:val="single" w:sz="4" w:space="0" w:color="auto"/>
            </w:tcBorders>
            <w:shd w:val="clear" w:color="auto" w:fill="FFFFFF"/>
          </w:tcPr>
          <w:p w:rsidR="001D1C18" w:rsidRPr="001D1C18" w:rsidRDefault="001D1C18" w:rsidP="001D1C18">
            <w:pPr>
              <w:pStyle w:val="31"/>
              <w:shd w:val="clear" w:color="auto" w:fill="auto"/>
              <w:spacing w:before="0" w:after="0" w:line="240" w:lineRule="auto"/>
              <w:jc w:val="center"/>
              <w:rPr>
                <w:sz w:val="24"/>
              </w:rPr>
            </w:pPr>
            <w:r w:rsidRPr="001D1C18">
              <w:rPr>
                <w:rStyle w:val="105pt0pt"/>
                <w:sz w:val="24"/>
              </w:rPr>
              <w:t>%</w:t>
            </w:r>
          </w:p>
        </w:tc>
        <w:tc>
          <w:tcPr>
            <w:tcW w:w="2576" w:type="dxa"/>
            <w:tcBorders>
              <w:top w:val="single" w:sz="4" w:space="0" w:color="auto"/>
              <w:left w:val="single" w:sz="4" w:space="0" w:color="auto"/>
            </w:tcBorders>
            <w:shd w:val="clear" w:color="auto" w:fill="FFFFFF"/>
          </w:tcPr>
          <w:p w:rsidR="001D1C18" w:rsidRPr="001D1C18" w:rsidRDefault="001D1C18" w:rsidP="001D1C18">
            <w:pPr>
              <w:pStyle w:val="31"/>
              <w:shd w:val="clear" w:color="auto" w:fill="auto"/>
              <w:spacing w:before="0" w:after="0" w:line="240" w:lineRule="auto"/>
              <w:jc w:val="center"/>
              <w:rPr>
                <w:sz w:val="24"/>
              </w:rPr>
            </w:pPr>
            <w:r w:rsidRPr="001D1C18">
              <w:rPr>
                <w:rStyle w:val="105pt0pt"/>
                <w:sz w:val="24"/>
              </w:rPr>
              <w:t>Не оснащённых ПУ</w:t>
            </w:r>
          </w:p>
        </w:tc>
        <w:tc>
          <w:tcPr>
            <w:tcW w:w="979" w:type="dxa"/>
            <w:tcBorders>
              <w:top w:val="single" w:sz="4" w:space="0" w:color="auto"/>
              <w:left w:val="single" w:sz="4" w:space="0" w:color="auto"/>
              <w:right w:val="single" w:sz="4" w:space="0" w:color="auto"/>
            </w:tcBorders>
            <w:shd w:val="clear" w:color="auto" w:fill="FFFFFF"/>
          </w:tcPr>
          <w:p w:rsidR="001D1C18" w:rsidRPr="001D1C18" w:rsidRDefault="001D1C18" w:rsidP="001D1C18">
            <w:pPr>
              <w:pStyle w:val="31"/>
              <w:shd w:val="clear" w:color="auto" w:fill="auto"/>
              <w:spacing w:before="0" w:after="0" w:line="240" w:lineRule="auto"/>
              <w:jc w:val="center"/>
              <w:rPr>
                <w:sz w:val="24"/>
              </w:rPr>
            </w:pPr>
            <w:r w:rsidRPr="001D1C18">
              <w:rPr>
                <w:rStyle w:val="105pt0pt"/>
                <w:sz w:val="24"/>
              </w:rPr>
              <w:t>%</w:t>
            </w:r>
          </w:p>
        </w:tc>
      </w:tr>
      <w:tr w:rsidR="001D1C18" w:rsidTr="001D1C18">
        <w:trPr>
          <w:trHeight w:hRule="exact" w:val="730"/>
        </w:trPr>
        <w:tc>
          <w:tcPr>
            <w:tcW w:w="3412" w:type="dxa"/>
            <w:tcBorders>
              <w:top w:val="single" w:sz="4" w:space="0" w:color="auto"/>
              <w:left w:val="single" w:sz="4" w:space="0" w:color="auto"/>
            </w:tcBorders>
            <w:shd w:val="clear" w:color="auto" w:fill="FFFFFF"/>
          </w:tcPr>
          <w:p w:rsidR="001D1C18" w:rsidRPr="001D1C18" w:rsidRDefault="001D1C18" w:rsidP="001D1C18">
            <w:pPr>
              <w:pStyle w:val="31"/>
              <w:shd w:val="clear" w:color="auto" w:fill="auto"/>
              <w:spacing w:before="0" w:after="0" w:line="240" w:lineRule="auto"/>
              <w:jc w:val="center"/>
              <w:rPr>
                <w:sz w:val="24"/>
              </w:rPr>
            </w:pPr>
            <w:r w:rsidRPr="001D1C18">
              <w:rPr>
                <w:rStyle w:val="105pt0pt0"/>
                <w:sz w:val="24"/>
              </w:rPr>
              <w:t>МКД (по потребителям)</w:t>
            </w:r>
          </w:p>
        </w:tc>
        <w:tc>
          <w:tcPr>
            <w:tcW w:w="1805" w:type="dxa"/>
            <w:tcBorders>
              <w:top w:val="single" w:sz="4" w:space="0" w:color="auto"/>
              <w:left w:val="single" w:sz="4" w:space="0" w:color="auto"/>
            </w:tcBorders>
            <w:shd w:val="clear" w:color="auto" w:fill="FFFFFF"/>
          </w:tcPr>
          <w:p w:rsidR="001D1C18" w:rsidRPr="001D1C18" w:rsidRDefault="001D1C18" w:rsidP="001D1C18">
            <w:pPr>
              <w:pStyle w:val="31"/>
              <w:shd w:val="clear" w:color="auto" w:fill="auto"/>
              <w:spacing w:before="0" w:after="0" w:line="240" w:lineRule="auto"/>
              <w:jc w:val="center"/>
              <w:rPr>
                <w:sz w:val="24"/>
              </w:rPr>
            </w:pPr>
            <w:r w:rsidRPr="001D1C18">
              <w:rPr>
                <w:rStyle w:val="105pt0pt0"/>
                <w:sz w:val="24"/>
              </w:rPr>
              <w:t>7</w:t>
            </w:r>
            <w:r w:rsidR="003662EC">
              <w:rPr>
                <w:rStyle w:val="105pt0pt0"/>
                <w:sz w:val="24"/>
              </w:rPr>
              <w:t>16</w:t>
            </w:r>
          </w:p>
        </w:tc>
        <w:tc>
          <w:tcPr>
            <w:tcW w:w="1030" w:type="dxa"/>
            <w:tcBorders>
              <w:top w:val="single" w:sz="4" w:space="0" w:color="auto"/>
              <w:left w:val="single" w:sz="4" w:space="0" w:color="auto"/>
            </w:tcBorders>
            <w:shd w:val="clear" w:color="auto" w:fill="FFFFFF"/>
          </w:tcPr>
          <w:p w:rsidR="001D1C18" w:rsidRPr="001D1C18" w:rsidRDefault="001D1C18" w:rsidP="001D1C18">
            <w:pPr>
              <w:pStyle w:val="31"/>
              <w:shd w:val="clear" w:color="auto" w:fill="auto"/>
              <w:spacing w:before="0" w:after="0" w:line="240" w:lineRule="auto"/>
              <w:ind w:left="260"/>
              <w:rPr>
                <w:sz w:val="24"/>
              </w:rPr>
            </w:pPr>
            <w:r w:rsidRPr="001D1C18">
              <w:rPr>
                <w:rStyle w:val="105pt0pt0"/>
                <w:sz w:val="24"/>
              </w:rPr>
              <w:t>4</w:t>
            </w:r>
            <w:r w:rsidR="003662EC">
              <w:rPr>
                <w:rStyle w:val="105pt0pt0"/>
                <w:sz w:val="24"/>
              </w:rPr>
              <w:t>8</w:t>
            </w:r>
          </w:p>
        </w:tc>
        <w:tc>
          <w:tcPr>
            <w:tcW w:w="2576" w:type="dxa"/>
            <w:tcBorders>
              <w:top w:val="single" w:sz="4" w:space="0" w:color="auto"/>
              <w:left w:val="single" w:sz="4" w:space="0" w:color="auto"/>
            </w:tcBorders>
            <w:shd w:val="clear" w:color="auto" w:fill="FFFFFF"/>
          </w:tcPr>
          <w:p w:rsidR="001D1C18" w:rsidRPr="001D1C18" w:rsidRDefault="003662EC" w:rsidP="001D1C18">
            <w:pPr>
              <w:pStyle w:val="31"/>
              <w:shd w:val="clear" w:color="auto" w:fill="auto"/>
              <w:spacing w:before="0" w:after="0" w:line="240" w:lineRule="auto"/>
              <w:jc w:val="center"/>
              <w:rPr>
                <w:sz w:val="24"/>
              </w:rPr>
            </w:pPr>
            <w:r>
              <w:rPr>
                <w:rStyle w:val="105pt0pt0"/>
                <w:sz w:val="24"/>
              </w:rPr>
              <w:t>775</w:t>
            </w:r>
          </w:p>
        </w:tc>
        <w:tc>
          <w:tcPr>
            <w:tcW w:w="979" w:type="dxa"/>
            <w:tcBorders>
              <w:top w:val="single" w:sz="4" w:space="0" w:color="auto"/>
              <w:left w:val="single" w:sz="4" w:space="0" w:color="auto"/>
              <w:right w:val="single" w:sz="4" w:space="0" w:color="auto"/>
            </w:tcBorders>
            <w:shd w:val="clear" w:color="auto" w:fill="FFFFFF"/>
          </w:tcPr>
          <w:p w:rsidR="001D1C18" w:rsidRPr="001D1C18" w:rsidRDefault="003662EC" w:rsidP="001D1C18">
            <w:pPr>
              <w:pStyle w:val="31"/>
              <w:shd w:val="clear" w:color="auto" w:fill="auto"/>
              <w:spacing w:before="0" w:after="0" w:line="240" w:lineRule="auto"/>
              <w:jc w:val="center"/>
              <w:rPr>
                <w:sz w:val="24"/>
              </w:rPr>
            </w:pPr>
            <w:r>
              <w:rPr>
                <w:rStyle w:val="105pt0pt0"/>
                <w:sz w:val="24"/>
              </w:rPr>
              <w:t>52</w:t>
            </w:r>
          </w:p>
        </w:tc>
      </w:tr>
      <w:tr w:rsidR="001D1C18" w:rsidTr="001D1C18">
        <w:trPr>
          <w:trHeight w:hRule="exact" w:val="326"/>
        </w:trPr>
        <w:tc>
          <w:tcPr>
            <w:tcW w:w="3412" w:type="dxa"/>
            <w:tcBorders>
              <w:top w:val="single" w:sz="4" w:space="0" w:color="auto"/>
              <w:left w:val="single" w:sz="4" w:space="0" w:color="auto"/>
            </w:tcBorders>
            <w:shd w:val="clear" w:color="auto" w:fill="FFFFFF"/>
          </w:tcPr>
          <w:p w:rsidR="001D1C18" w:rsidRPr="001D1C18" w:rsidRDefault="001D1C18" w:rsidP="001D1C18">
            <w:pPr>
              <w:pStyle w:val="31"/>
              <w:shd w:val="clear" w:color="auto" w:fill="auto"/>
              <w:spacing w:before="0" w:after="0" w:line="240" w:lineRule="auto"/>
              <w:jc w:val="center"/>
              <w:rPr>
                <w:sz w:val="24"/>
              </w:rPr>
            </w:pPr>
            <w:r w:rsidRPr="001D1C18">
              <w:rPr>
                <w:rStyle w:val="105pt0pt0"/>
                <w:sz w:val="24"/>
              </w:rPr>
              <w:t>ИЖС (частные дома)</w:t>
            </w:r>
          </w:p>
        </w:tc>
        <w:tc>
          <w:tcPr>
            <w:tcW w:w="1805" w:type="dxa"/>
            <w:tcBorders>
              <w:top w:val="single" w:sz="4" w:space="0" w:color="auto"/>
              <w:left w:val="single" w:sz="4" w:space="0" w:color="auto"/>
            </w:tcBorders>
            <w:shd w:val="clear" w:color="auto" w:fill="FFFFFF"/>
          </w:tcPr>
          <w:p w:rsidR="001D1C18" w:rsidRPr="001D1C18" w:rsidRDefault="003662EC" w:rsidP="001D1C18">
            <w:pPr>
              <w:pStyle w:val="31"/>
              <w:shd w:val="clear" w:color="auto" w:fill="auto"/>
              <w:spacing w:before="0" w:after="0" w:line="240" w:lineRule="auto"/>
              <w:jc w:val="center"/>
              <w:rPr>
                <w:sz w:val="24"/>
              </w:rPr>
            </w:pPr>
            <w:r>
              <w:rPr>
                <w:rStyle w:val="105pt0pt0"/>
              </w:rPr>
              <w:t>1165</w:t>
            </w:r>
          </w:p>
        </w:tc>
        <w:tc>
          <w:tcPr>
            <w:tcW w:w="1030" w:type="dxa"/>
            <w:tcBorders>
              <w:top w:val="single" w:sz="4" w:space="0" w:color="auto"/>
              <w:left w:val="single" w:sz="4" w:space="0" w:color="auto"/>
            </w:tcBorders>
            <w:shd w:val="clear" w:color="auto" w:fill="FFFFFF"/>
          </w:tcPr>
          <w:p w:rsidR="001D1C18" w:rsidRPr="001D1C18" w:rsidRDefault="003662EC" w:rsidP="001D1C18">
            <w:pPr>
              <w:pStyle w:val="31"/>
              <w:shd w:val="clear" w:color="auto" w:fill="auto"/>
              <w:spacing w:before="0" w:after="0" w:line="240" w:lineRule="auto"/>
              <w:ind w:left="260"/>
              <w:rPr>
                <w:sz w:val="24"/>
              </w:rPr>
            </w:pPr>
            <w:r>
              <w:rPr>
                <w:rStyle w:val="105pt0pt0"/>
                <w:sz w:val="24"/>
              </w:rPr>
              <w:t>52,5</w:t>
            </w:r>
          </w:p>
        </w:tc>
        <w:tc>
          <w:tcPr>
            <w:tcW w:w="2576" w:type="dxa"/>
            <w:tcBorders>
              <w:top w:val="single" w:sz="4" w:space="0" w:color="auto"/>
              <w:left w:val="single" w:sz="4" w:space="0" w:color="auto"/>
            </w:tcBorders>
            <w:shd w:val="clear" w:color="auto" w:fill="FFFFFF"/>
          </w:tcPr>
          <w:p w:rsidR="001D1C18" w:rsidRPr="001D1C18" w:rsidRDefault="003662EC" w:rsidP="001D1C18">
            <w:pPr>
              <w:pStyle w:val="31"/>
              <w:shd w:val="clear" w:color="auto" w:fill="auto"/>
              <w:spacing w:before="0" w:after="0" w:line="240" w:lineRule="auto"/>
              <w:jc w:val="center"/>
              <w:rPr>
                <w:sz w:val="24"/>
              </w:rPr>
            </w:pPr>
            <w:r>
              <w:rPr>
                <w:rStyle w:val="105pt0pt0"/>
                <w:sz w:val="24"/>
              </w:rPr>
              <w:t>1054</w:t>
            </w:r>
          </w:p>
        </w:tc>
        <w:tc>
          <w:tcPr>
            <w:tcW w:w="979" w:type="dxa"/>
            <w:tcBorders>
              <w:top w:val="single" w:sz="4" w:space="0" w:color="auto"/>
              <w:left w:val="single" w:sz="4" w:space="0" w:color="auto"/>
              <w:right w:val="single" w:sz="4" w:space="0" w:color="auto"/>
            </w:tcBorders>
            <w:shd w:val="clear" w:color="auto" w:fill="FFFFFF"/>
          </w:tcPr>
          <w:p w:rsidR="001D1C18" w:rsidRPr="001D1C18" w:rsidRDefault="003662EC" w:rsidP="001D1C18">
            <w:pPr>
              <w:pStyle w:val="31"/>
              <w:shd w:val="clear" w:color="auto" w:fill="auto"/>
              <w:spacing w:before="0" w:after="0" w:line="240" w:lineRule="auto"/>
              <w:ind w:left="340"/>
              <w:rPr>
                <w:sz w:val="24"/>
              </w:rPr>
            </w:pPr>
            <w:r>
              <w:rPr>
                <w:rStyle w:val="105pt0pt0"/>
              </w:rPr>
              <w:t>47,5</w:t>
            </w:r>
          </w:p>
        </w:tc>
      </w:tr>
      <w:tr w:rsidR="001D1C18" w:rsidTr="001D1C18">
        <w:trPr>
          <w:trHeight w:hRule="exact" w:val="643"/>
        </w:trPr>
        <w:tc>
          <w:tcPr>
            <w:tcW w:w="3412" w:type="dxa"/>
            <w:tcBorders>
              <w:top w:val="single" w:sz="4" w:space="0" w:color="auto"/>
              <w:left w:val="single" w:sz="4" w:space="0" w:color="auto"/>
            </w:tcBorders>
            <w:shd w:val="clear" w:color="auto" w:fill="FFFFFF"/>
          </w:tcPr>
          <w:p w:rsidR="001D1C18" w:rsidRPr="001D1C18" w:rsidRDefault="001D1C18" w:rsidP="001D1C18">
            <w:pPr>
              <w:pStyle w:val="31"/>
              <w:shd w:val="clear" w:color="auto" w:fill="auto"/>
              <w:spacing w:before="0" w:after="0" w:line="240" w:lineRule="auto"/>
              <w:jc w:val="center"/>
              <w:rPr>
                <w:sz w:val="24"/>
              </w:rPr>
            </w:pPr>
            <w:r w:rsidRPr="001D1C18">
              <w:rPr>
                <w:rStyle w:val="105pt0pt0"/>
                <w:sz w:val="24"/>
              </w:rPr>
              <w:t>Бюджетные</w:t>
            </w:r>
          </w:p>
          <w:p w:rsidR="001D1C18" w:rsidRPr="001D1C18" w:rsidRDefault="001D1C18" w:rsidP="001D1C18">
            <w:pPr>
              <w:pStyle w:val="31"/>
              <w:shd w:val="clear" w:color="auto" w:fill="auto"/>
              <w:spacing w:before="0" w:after="0" w:line="240" w:lineRule="auto"/>
              <w:jc w:val="center"/>
              <w:rPr>
                <w:sz w:val="24"/>
              </w:rPr>
            </w:pPr>
            <w:r w:rsidRPr="001D1C18">
              <w:rPr>
                <w:rStyle w:val="105pt0pt0"/>
                <w:sz w:val="24"/>
              </w:rPr>
              <w:t>учреждения</w:t>
            </w:r>
          </w:p>
        </w:tc>
        <w:tc>
          <w:tcPr>
            <w:tcW w:w="1805" w:type="dxa"/>
            <w:tcBorders>
              <w:top w:val="single" w:sz="4" w:space="0" w:color="auto"/>
              <w:left w:val="single" w:sz="4" w:space="0" w:color="auto"/>
            </w:tcBorders>
            <w:shd w:val="clear" w:color="auto" w:fill="FFFFFF"/>
          </w:tcPr>
          <w:p w:rsidR="001D1C18" w:rsidRPr="001D1C18" w:rsidRDefault="003662EC" w:rsidP="001D1C18">
            <w:pPr>
              <w:pStyle w:val="31"/>
              <w:shd w:val="clear" w:color="auto" w:fill="auto"/>
              <w:spacing w:before="0" w:after="0" w:line="240" w:lineRule="auto"/>
              <w:jc w:val="center"/>
              <w:rPr>
                <w:sz w:val="24"/>
              </w:rPr>
            </w:pPr>
            <w:r>
              <w:rPr>
                <w:rStyle w:val="105pt0pt0"/>
                <w:sz w:val="24"/>
              </w:rPr>
              <w:t>39</w:t>
            </w:r>
          </w:p>
        </w:tc>
        <w:tc>
          <w:tcPr>
            <w:tcW w:w="1030" w:type="dxa"/>
            <w:tcBorders>
              <w:top w:val="single" w:sz="4" w:space="0" w:color="auto"/>
              <w:left w:val="single" w:sz="4" w:space="0" w:color="auto"/>
            </w:tcBorders>
            <w:shd w:val="clear" w:color="auto" w:fill="FFFFFF"/>
          </w:tcPr>
          <w:p w:rsidR="001D1C18" w:rsidRPr="001D1C18" w:rsidRDefault="001D1C18" w:rsidP="001D1C18">
            <w:pPr>
              <w:pStyle w:val="31"/>
              <w:shd w:val="clear" w:color="auto" w:fill="auto"/>
              <w:spacing w:before="0" w:after="0" w:line="240" w:lineRule="auto"/>
              <w:ind w:left="260"/>
              <w:rPr>
                <w:sz w:val="24"/>
              </w:rPr>
            </w:pPr>
            <w:r w:rsidRPr="001D1C18">
              <w:rPr>
                <w:rStyle w:val="105pt0pt0"/>
                <w:sz w:val="24"/>
              </w:rPr>
              <w:t>9</w:t>
            </w:r>
            <w:r w:rsidR="003662EC">
              <w:rPr>
                <w:rStyle w:val="105pt0pt0"/>
                <w:sz w:val="24"/>
              </w:rPr>
              <w:t>8</w:t>
            </w:r>
          </w:p>
        </w:tc>
        <w:tc>
          <w:tcPr>
            <w:tcW w:w="2576" w:type="dxa"/>
            <w:tcBorders>
              <w:top w:val="single" w:sz="4" w:space="0" w:color="auto"/>
              <w:left w:val="single" w:sz="4" w:space="0" w:color="auto"/>
            </w:tcBorders>
            <w:shd w:val="clear" w:color="auto" w:fill="FFFFFF"/>
          </w:tcPr>
          <w:p w:rsidR="001D1C18" w:rsidRPr="001D1C18" w:rsidRDefault="003662EC" w:rsidP="001D1C18">
            <w:pPr>
              <w:pStyle w:val="31"/>
              <w:shd w:val="clear" w:color="auto" w:fill="auto"/>
              <w:spacing w:before="0" w:after="0" w:line="240" w:lineRule="auto"/>
              <w:jc w:val="center"/>
              <w:rPr>
                <w:sz w:val="24"/>
              </w:rPr>
            </w:pPr>
            <w:r>
              <w:rPr>
                <w:rStyle w:val="105pt0pt0"/>
                <w:sz w:val="24"/>
              </w:rPr>
              <w:t>1</w:t>
            </w:r>
          </w:p>
        </w:tc>
        <w:tc>
          <w:tcPr>
            <w:tcW w:w="979" w:type="dxa"/>
            <w:tcBorders>
              <w:top w:val="single" w:sz="4" w:space="0" w:color="auto"/>
              <w:left w:val="single" w:sz="4" w:space="0" w:color="auto"/>
              <w:right w:val="single" w:sz="4" w:space="0" w:color="auto"/>
            </w:tcBorders>
            <w:shd w:val="clear" w:color="auto" w:fill="FFFFFF"/>
          </w:tcPr>
          <w:p w:rsidR="001D1C18" w:rsidRPr="001D1C18" w:rsidRDefault="003662EC" w:rsidP="001D1C18">
            <w:pPr>
              <w:pStyle w:val="31"/>
              <w:shd w:val="clear" w:color="auto" w:fill="auto"/>
              <w:spacing w:before="0" w:after="0" w:line="240" w:lineRule="auto"/>
              <w:jc w:val="center"/>
              <w:rPr>
                <w:sz w:val="24"/>
              </w:rPr>
            </w:pPr>
            <w:r>
              <w:rPr>
                <w:rStyle w:val="105pt0pt0"/>
                <w:sz w:val="24"/>
              </w:rPr>
              <w:t>2</w:t>
            </w:r>
          </w:p>
        </w:tc>
      </w:tr>
      <w:tr w:rsidR="001D1C18" w:rsidTr="001D1C18">
        <w:trPr>
          <w:trHeight w:hRule="exact" w:val="346"/>
        </w:trPr>
        <w:tc>
          <w:tcPr>
            <w:tcW w:w="3412" w:type="dxa"/>
            <w:tcBorders>
              <w:top w:val="single" w:sz="4" w:space="0" w:color="auto"/>
              <w:left w:val="single" w:sz="4" w:space="0" w:color="auto"/>
              <w:bottom w:val="single" w:sz="4" w:space="0" w:color="auto"/>
            </w:tcBorders>
            <w:shd w:val="clear" w:color="auto" w:fill="FFFFFF"/>
          </w:tcPr>
          <w:p w:rsidR="001D1C18" w:rsidRPr="001D1C18" w:rsidRDefault="001D1C18" w:rsidP="001D1C18">
            <w:pPr>
              <w:pStyle w:val="31"/>
              <w:shd w:val="clear" w:color="auto" w:fill="auto"/>
              <w:spacing w:before="0" w:after="0" w:line="240" w:lineRule="auto"/>
              <w:jc w:val="center"/>
              <w:rPr>
                <w:sz w:val="24"/>
              </w:rPr>
            </w:pPr>
            <w:r w:rsidRPr="001D1C18">
              <w:rPr>
                <w:rStyle w:val="105pt0pt0"/>
                <w:sz w:val="24"/>
              </w:rPr>
              <w:t>Прочие потребители</w:t>
            </w:r>
          </w:p>
        </w:tc>
        <w:tc>
          <w:tcPr>
            <w:tcW w:w="1805" w:type="dxa"/>
            <w:tcBorders>
              <w:top w:val="single" w:sz="4" w:space="0" w:color="auto"/>
              <w:left w:val="single" w:sz="4" w:space="0" w:color="auto"/>
              <w:bottom w:val="single" w:sz="4" w:space="0" w:color="auto"/>
            </w:tcBorders>
            <w:shd w:val="clear" w:color="auto" w:fill="FFFFFF"/>
          </w:tcPr>
          <w:p w:rsidR="001D1C18" w:rsidRPr="001D1C18" w:rsidRDefault="001D1C18" w:rsidP="001D1C18">
            <w:pPr>
              <w:pStyle w:val="31"/>
              <w:shd w:val="clear" w:color="auto" w:fill="auto"/>
              <w:spacing w:before="0" w:after="0" w:line="240" w:lineRule="auto"/>
              <w:jc w:val="center"/>
              <w:rPr>
                <w:sz w:val="24"/>
              </w:rPr>
            </w:pPr>
            <w:r w:rsidRPr="001D1C18">
              <w:rPr>
                <w:rStyle w:val="105pt0pt0"/>
                <w:sz w:val="24"/>
              </w:rPr>
              <w:t>1</w:t>
            </w:r>
            <w:r w:rsidR="003662EC">
              <w:rPr>
                <w:rStyle w:val="105pt0pt0"/>
                <w:sz w:val="24"/>
              </w:rPr>
              <w:t>0</w:t>
            </w:r>
            <w:r w:rsidRPr="001D1C18">
              <w:rPr>
                <w:rStyle w:val="105pt0pt0"/>
                <w:sz w:val="24"/>
              </w:rPr>
              <w:t>3</w:t>
            </w:r>
          </w:p>
        </w:tc>
        <w:tc>
          <w:tcPr>
            <w:tcW w:w="1030" w:type="dxa"/>
            <w:tcBorders>
              <w:top w:val="single" w:sz="4" w:space="0" w:color="auto"/>
              <w:left w:val="single" w:sz="4" w:space="0" w:color="auto"/>
              <w:bottom w:val="single" w:sz="4" w:space="0" w:color="auto"/>
            </w:tcBorders>
            <w:shd w:val="clear" w:color="auto" w:fill="FFFFFF"/>
          </w:tcPr>
          <w:p w:rsidR="001D1C18" w:rsidRPr="001D1C18" w:rsidRDefault="003662EC" w:rsidP="001D1C18">
            <w:pPr>
              <w:pStyle w:val="31"/>
              <w:shd w:val="clear" w:color="auto" w:fill="auto"/>
              <w:spacing w:before="0" w:after="0" w:line="240" w:lineRule="auto"/>
              <w:ind w:left="260"/>
              <w:rPr>
                <w:sz w:val="24"/>
              </w:rPr>
            </w:pPr>
            <w:r>
              <w:rPr>
                <w:rStyle w:val="105pt0pt0"/>
                <w:sz w:val="24"/>
              </w:rPr>
              <w:t>99</w:t>
            </w:r>
          </w:p>
        </w:tc>
        <w:tc>
          <w:tcPr>
            <w:tcW w:w="2576" w:type="dxa"/>
            <w:tcBorders>
              <w:top w:val="single" w:sz="4" w:space="0" w:color="auto"/>
              <w:left w:val="single" w:sz="4" w:space="0" w:color="auto"/>
              <w:bottom w:val="single" w:sz="4" w:space="0" w:color="auto"/>
            </w:tcBorders>
            <w:shd w:val="clear" w:color="auto" w:fill="FFFFFF"/>
          </w:tcPr>
          <w:p w:rsidR="001D1C18" w:rsidRPr="001D1C18" w:rsidRDefault="003662EC" w:rsidP="001D1C18">
            <w:pPr>
              <w:pStyle w:val="31"/>
              <w:shd w:val="clear" w:color="auto" w:fill="auto"/>
              <w:spacing w:before="0" w:after="0" w:line="240" w:lineRule="auto"/>
              <w:jc w:val="center"/>
              <w:rPr>
                <w:sz w:val="24"/>
              </w:rPr>
            </w:pPr>
            <w:r>
              <w:rPr>
                <w:rStyle w:val="105pt0pt0"/>
                <w:sz w:val="24"/>
              </w:rPr>
              <w:t>1</w:t>
            </w:r>
          </w:p>
        </w:tc>
        <w:tc>
          <w:tcPr>
            <w:tcW w:w="979" w:type="dxa"/>
            <w:tcBorders>
              <w:top w:val="single" w:sz="4" w:space="0" w:color="auto"/>
              <w:left w:val="single" w:sz="4" w:space="0" w:color="auto"/>
              <w:bottom w:val="single" w:sz="4" w:space="0" w:color="auto"/>
              <w:right w:val="single" w:sz="4" w:space="0" w:color="auto"/>
            </w:tcBorders>
            <w:shd w:val="clear" w:color="auto" w:fill="FFFFFF"/>
          </w:tcPr>
          <w:p w:rsidR="001D1C18" w:rsidRPr="001D1C18" w:rsidRDefault="003662EC" w:rsidP="001D1C18">
            <w:pPr>
              <w:pStyle w:val="31"/>
              <w:shd w:val="clear" w:color="auto" w:fill="auto"/>
              <w:spacing w:before="0" w:after="0" w:line="240" w:lineRule="auto"/>
              <w:jc w:val="center"/>
              <w:rPr>
                <w:sz w:val="24"/>
              </w:rPr>
            </w:pPr>
            <w:r>
              <w:rPr>
                <w:rStyle w:val="105pt0pt0"/>
                <w:sz w:val="24"/>
              </w:rPr>
              <w:t>1</w:t>
            </w:r>
            <w:r w:rsidR="001D1C18" w:rsidRPr="001D1C18">
              <w:rPr>
                <w:rStyle w:val="105pt0pt0"/>
                <w:sz w:val="24"/>
              </w:rPr>
              <w:t>,</w:t>
            </w:r>
            <w:r>
              <w:rPr>
                <w:rStyle w:val="105pt0pt0"/>
                <w:sz w:val="24"/>
              </w:rPr>
              <w:t>0</w:t>
            </w:r>
          </w:p>
        </w:tc>
      </w:tr>
    </w:tbl>
    <w:p w:rsidR="0026411A" w:rsidRDefault="0026411A" w:rsidP="0026411A">
      <w:pPr>
        <w:pStyle w:val="33"/>
        <w:framePr w:w="4459" w:h="447" w:hRule="exact" w:wrap="none" w:vAnchor="page" w:hAnchor="page" w:x="4372" w:y="11675"/>
        <w:shd w:val="clear" w:color="auto" w:fill="auto"/>
        <w:spacing w:line="150" w:lineRule="exact"/>
        <w:rPr>
          <w:rStyle w:val="3Arial75pt"/>
          <w:rFonts w:ascii="Times New Roman" w:hAnsi="Times New Roman" w:cs="Times New Roman"/>
          <w:sz w:val="22"/>
        </w:rPr>
      </w:pPr>
    </w:p>
    <w:p w:rsidR="001D1C18" w:rsidRDefault="001D1C18" w:rsidP="00954FA6">
      <w:pPr>
        <w:pStyle w:val="50"/>
        <w:framePr w:wrap="none" w:vAnchor="page" w:hAnchor="page" w:x="6361" w:y="12087"/>
        <w:shd w:val="clear" w:color="auto" w:fill="auto"/>
        <w:spacing w:line="150" w:lineRule="exact"/>
        <w:rPr>
          <w:rFonts w:ascii="Times New Roman" w:hAnsi="Times New Roman"/>
          <w:sz w:val="24"/>
          <w:szCs w:val="24"/>
        </w:rPr>
      </w:pPr>
    </w:p>
    <w:p w:rsidR="00CD4BE4" w:rsidRPr="00ED63E2" w:rsidRDefault="0006388E" w:rsidP="0006388E">
      <w:pPr>
        <w:pStyle w:val="1"/>
        <w:rPr>
          <w:lang w:val="ru-RU"/>
        </w:rPr>
      </w:pPr>
      <w:bookmarkStart w:id="165" w:name="_Toc499541557"/>
      <w:r>
        <w:rPr>
          <w:lang w:val="ru-RU"/>
        </w:rPr>
        <w:t xml:space="preserve">3.4.6 </w:t>
      </w:r>
      <w:r w:rsidR="00CD4BE4" w:rsidRPr="00ED63E2">
        <w:rPr>
          <w:lang w:val="ru-RU"/>
        </w:rPr>
        <w:t>Описание вариантов маршрутов прохождения трубопроводов (трасс) по территории городского поселения</w:t>
      </w:r>
      <w:bookmarkEnd w:id="165"/>
    </w:p>
    <w:p w:rsidR="00CD4BE4" w:rsidRPr="00ED63E2" w:rsidRDefault="00CD4BE4" w:rsidP="00CD4BE4">
      <w:pPr>
        <w:widowControl w:val="0"/>
        <w:autoSpaceDE w:val="0"/>
        <w:autoSpaceDN w:val="0"/>
        <w:adjustRightInd w:val="0"/>
        <w:spacing w:after="0" w:line="1" w:lineRule="exact"/>
        <w:rPr>
          <w:rFonts w:ascii="Times New Roman" w:hAnsi="Times New Roman"/>
          <w:b/>
          <w:bCs/>
          <w:sz w:val="24"/>
          <w:szCs w:val="24"/>
          <w:lang w:val="ru-RU"/>
        </w:rPr>
      </w:pPr>
    </w:p>
    <w:p w:rsidR="00CD4BE4" w:rsidRPr="00ED63E2" w:rsidRDefault="00CD4BE4" w:rsidP="00CD4BE4">
      <w:pPr>
        <w:widowControl w:val="0"/>
        <w:overflowPunct w:val="0"/>
        <w:autoSpaceDE w:val="0"/>
        <w:autoSpaceDN w:val="0"/>
        <w:adjustRightInd w:val="0"/>
        <w:spacing w:after="0" w:line="237" w:lineRule="auto"/>
        <w:ind w:firstLine="710"/>
        <w:jc w:val="both"/>
        <w:rPr>
          <w:rFonts w:ascii="Times New Roman" w:hAnsi="Times New Roman"/>
          <w:b/>
          <w:bCs/>
          <w:sz w:val="24"/>
          <w:szCs w:val="24"/>
          <w:lang w:val="ru-RU"/>
        </w:rPr>
      </w:pPr>
      <w:r w:rsidRPr="00ED63E2">
        <w:rPr>
          <w:rFonts w:ascii="Times New Roman" w:hAnsi="Times New Roman"/>
          <w:sz w:val="24"/>
          <w:szCs w:val="24"/>
          <w:lang w:val="ru-RU"/>
        </w:rPr>
        <w:t xml:space="preserve">Схема проектируемых сетей водоснабжения на площадках под ИЖС будут прокладываться согласно согласованным проектам на застройку. </w:t>
      </w:r>
    </w:p>
    <w:p w:rsidR="00CD4BE4" w:rsidRPr="00ED63E2" w:rsidRDefault="0006388E" w:rsidP="0006388E">
      <w:pPr>
        <w:pStyle w:val="1"/>
        <w:rPr>
          <w:lang w:val="ru-RU"/>
        </w:rPr>
      </w:pPr>
      <w:bookmarkStart w:id="166" w:name="_Toc499541558"/>
      <w:r>
        <w:rPr>
          <w:lang w:val="ru-RU"/>
        </w:rPr>
        <w:t xml:space="preserve">3.4.7 </w:t>
      </w:r>
      <w:r w:rsidR="00CD4BE4" w:rsidRPr="00ED63E2">
        <w:rPr>
          <w:lang w:val="ru-RU"/>
        </w:rPr>
        <w:t>Рекомендации о месте размещения насосных станций, резервуаров, водонапорных башен</w:t>
      </w:r>
      <w:bookmarkEnd w:id="166"/>
    </w:p>
    <w:p w:rsidR="00CD4BE4" w:rsidRPr="00ED63E2" w:rsidRDefault="00CD4BE4" w:rsidP="00CD4BE4">
      <w:pPr>
        <w:widowControl w:val="0"/>
        <w:autoSpaceDE w:val="0"/>
        <w:autoSpaceDN w:val="0"/>
        <w:adjustRightInd w:val="0"/>
        <w:spacing w:after="0" w:line="1" w:lineRule="exact"/>
        <w:rPr>
          <w:rFonts w:ascii="Times New Roman" w:hAnsi="Times New Roman"/>
          <w:b/>
          <w:bCs/>
          <w:sz w:val="24"/>
          <w:szCs w:val="24"/>
          <w:lang w:val="ru-RU"/>
        </w:rPr>
      </w:pPr>
    </w:p>
    <w:p w:rsidR="00CD4BE4" w:rsidRPr="00ED63E2" w:rsidRDefault="00CD4BE4" w:rsidP="00CD4BE4">
      <w:pPr>
        <w:widowControl w:val="0"/>
        <w:overflowPunct w:val="0"/>
        <w:autoSpaceDE w:val="0"/>
        <w:autoSpaceDN w:val="0"/>
        <w:adjustRightInd w:val="0"/>
        <w:spacing w:after="0" w:line="239" w:lineRule="auto"/>
        <w:ind w:firstLine="710"/>
        <w:jc w:val="both"/>
        <w:rPr>
          <w:rFonts w:ascii="Times New Roman" w:hAnsi="Times New Roman"/>
          <w:b/>
          <w:bCs/>
          <w:sz w:val="24"/>
          <w:szCs w:val="24"/>
          <w:lang w:val="ru-RU"/>
        </w:rPr>
      </w:pPr>
      <w:r w:rsidRPr="00ED63E2">
        <w:rPr>
          <w:rFonts w:ascii="Times New Roman" w:hAnsi="Times New Roman"/>
          <w:sz w:val="24"/>
          <w:szCs w:val="24"/>
          <w:lang w:val="ru-RU"/>
        </w:rPr>
        <w:t xml:space="preserve">На первую очередь строительства существующей мощности водозаборных узлов достаточно для обеспечения потребности населения в воде. Основной альтернативой башням выступает частотная автоматика, устанавливаемая на ВЗУ. Все скважины в планах </w:t>
      </w:r>
      <w:r w:rsidRPr="00ED63E2">
        <w:rPr>
          <w:rFonts w:ascii="Times New Roman" w:hAnsi="Times New Roman"/>
          <w:sz w:val="24"/>
          <w:szCs w:val="24"/>
          <w:lang w:val="ru-RU"/>
        </w:rPr>
        <w:lastRenderedPageBreak/>
        <w:t xml:space="preserve">оборудовать автоматикой. Так же основное внимание требуется уделить водопроводным сетям и раздаточному оборудованию, с целью максимального исключения утечек на данных участках. </w:t>
      </w:r>
    </w:p>
    <w:p w:rsidR="00CD4BE4" w:rsidRDefault="0006388E" w:rsidP="0006388E">
      <w:pPr>
        <w:pStyle w:val="1"/>
        <w:rPr>
          <w:lang w:val="ru-RU"/>
        </w:rPr>
      </w:pPr>
      <w:bookmarkStart w:id="167" w:name="_Toc499541559"/>
      <w:r>
        <w:rPr>
          <w:lang w:val="ru-RU"/>
        </w:rPr>
        <w:t xml:space="preserve">3.5 </w:t>
      </w:r>
      <w:r w:rsidR="00CD4BE4" w:rsidRPr="00ED63E2">
        <w:rPr>
          <w:lang w:val="ru-RU"/>
        </w:rPr>
        <w:t>Экологические аспекты мероприятий по строительству, реконструкции</w:t>
      </w:r>
      <w:bookmarkEnd w:id="167"/>
    </w:p>
    <w:p w:rsidR="00CD4BE4" w:rsidRPr="00ED63E2" w:rsidRDefault="00CD4BE4" w:rsidP="00CD4BE4">
      <w:pPr>
        <w:widowControl w:val="0"/>
        <w:numPr>
          <w:ilvl w:val="0"/>
          <w:numId w:val="59"/>
        </w:numPr>
        <w:tabs>
          <w:tab w:val="clear" w:pos="720"/>
          <w:tab w:val="num" w:pos="201"/>
        </w:tabs>
        <w:overflowPunct w:val="0"/>
        <w:autoSpaceDE w:val="0"/>
        <w:autoSpaceDN w:val="0"/>
        <w:adjustRightInd w:val="0"/>
        <w:spacing w:after="0" w:line="240" w:lineRule="auto"/>
        <w:ind w:left="0" w:firstLine="0"/>
        <w:jc w:val="both"/>
        <w:rPr>
          <w:rFonts w:ascii="Times New Roman" w:hAnsi="Times New Roman"/>
          <w:b/>
          <w:bCs/>
          <w:sz w:val="24"/>
          <w:szCs w:val="24"/>
          <w:lang w:val="ru-RU"/>
        </w:rPr>
      </w:pPr>
      <w:r w:rsidRPr="00ED63E2">
        <w:rPr>
          <w:rFonts w:ascii="Times New Roman" w:hAnsi="Times New Roman"/>
          <w:b/>
          <w:bCs/>
          <w:sz w:val="24"/>
          <w:szCs w:val="24"/>
          <w:lang w:val="ru-RU"/>
        </w:rPr>
        <w:t xml:space="preserve">модернизации объектов централизованных систем водоснабжения. </w:t>
      </w:r>
    </w:p>
    <w:p w:rsidR="00CD4BE4" w:rsidRPr="00ED63E2" w:rsidRDefault="00CD4BE4" w:rsidP="00CD4BE4">
      <w:pPr>
        <w:widowControl w:val="0"/>
        <w:autoSpaceDE w:val="0"/>
        <w:autoSpaceDN w:val="0"/>
        <w:adjustRightInd w:val="0"/>
        <w:spacing w:after="0" w:line="2" w:lineRule="exact"/>
        <w:rPr>
          <w:rFonts w:ascii="Times New Roman" w:hAnsi="Times New Roman"/>
          <w:sz w:val="24"/>
          <w:szCs w:val="24"/>
          <w:lang w:val="ru-RU"/>
        </w:rPr>
      </w:pPr>
    </w:p>
    <w:p w:rsidR="00CD4BE4" w:rsidRPr="00ED63E2" w:rsidRDefault="0006388E" w:rsidP="0006388E">
      <w:pPr>
        <w:pStyle w:val="1"/>
        <w:rPr>
          <w:lang w:val="ru-RU"/>
        </w:rPr>
      </w:pPr>
      <w:bookmarkStart w:id="168" w:name="_Toc499541560"/>
      <w:r>
        <w:rPr>
          <w:lang w:val="ru-RU"/>
        </w:rPr>
        <w:t xml:space="preserve">3.5.1 </w:t>
      </w:r>
      <w:r w:rsidR="00CD4BE4" w:rsidRPr="00ED63E2">
        <w:rPr>
          <w:lang w:val="ru-RU"/>
        </w:rPr>
        <w:t>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bookmarkEnd w:id="168"/>
    </w:p>
    <w:p w:rsidR="00CD4BE4" w:rsidRPr="00ED63E2" w:rsidRDefault="00CD4BE4" w:rsidP="00CD4BE4">
      <w:pPr>
        <w:widowControl w:val="0"/>
        <w:autoSpaceDE w:val="0"/>
        <w:autoSpaceDN w:val="0"/>
        <w:adjustRightInd w:val="0"/>
        <w:spacing w:after="0" w:line="1" w:lineRule="exact"/>
        <w:rPr>
          <w:rFonts w:ascii="Times New Roman" w:hAnsi="Times New Roman"/>
          <w:b/>
          <w:bCs/>
          <w:sz w:val="24"/>
          <w:szCs w:val="24"/>
          <w:lang w:val="ru-RU"/>
        </w:rPr>
      </w:pPr>
    </w:p>
    <w:p w:rsidR="00CD4BE4" w:rsidRPr="00ED63E2" w:rsidRDefault="00CD4BE4" w:rsidP="00CD4BE4">
      <w:pPr>
        <w:widowControl w:val="0"/>
        <w:overflowPunct w:val="0"/>
        <w:autoSpaceDE w:val="0"/>
        <w:autoSpaceDN w:val="0"/>
        <w:adjustRightInd w:val="0"/>
        <w:spacing w:after="0" w:line="237" w:lineRule="auto"/>
        <w:ind w:firstLine="710"/>
        <w:jc w:val="both"/>
        <w:rPr>
          <w:rFonts w:ascii="Times New Roman" w:hAnsi="Times New Roman"/>
          <w:b/>
          <w:bCs/>
          <w:sz w:val="24"/>
          <w:szCs w:val="24"/>
          <w:lang w:val="ru-RU"/>
        </w:rPr>
      </w:pPr>
      <w:r w:rsidRPr="00ED63E2">
        <w:rPr>
          <w:rFonts w:ascii="Times New Roman" w:hAnsi="Times New Roman"/>
          <w:sz w:val="24"/>
          <w:szCs w:val="24"/>
          <w:lang w:val="ru-RU"/>
        </w:rPr>
        <w:t xml:space="preserve">Технологический процесс забора воды из скважин и транспортирования её в водопроводную сеть не сопровождается вредными выбросами. </w:t>
      </w:r>
    </w:p>
    <w:p w:rsidR="00CD4BE4" w:rsidRPr="00ED63E2" w:rsidRDefault="00CD4BE4" w:rsidP="00CD4BE4">
      <w:pPr>
        <w:widowControl w:val="0"/>
        <w:autoSpaceDE w:val="0"/>
        <w:autoSpaceDN w:val="0"/>
        <w:adjustRightInd w:val="0"/>
        <w:spacing w:after="0" w:line="2" w:lineRule="exact"/>
        <w:rPr>
          <w:rFonts w:ascii="Times New Roman" w:hAnsi="Times New Roman"/>
          <w:b/>
          <w:bCs/>
          <w:sz w:val="24"/>
          <w:szCs w:val="24"/>
          <w:lang w:val="ru-RU"/>
        </w:rPr>
      </w:pPr>
    </w:p>
    <w:p w:rsidR="00CD4BE4" w:rsidRPr="00ED63E2" w:rsidRDefault="00CD4BE4" w:rsidP="00CD4BE4">
      <w:pPr>
        <w:widowControl w:val="0"/>
        <w:overflowPunct w:val="0"/>
        <w:autoSpaceDE w:val="0"/>
        <w:autoSpaceDN w:val="0"/>
        <w:adjustRightInd w:val="0"/>
        <w:spacing w:after="0" w:line="240" w:lineRule="auto"/>
        <w:ind w:firstLine="710"/>
        <w:jc w:val="both"/>
        <w:rPr>
          <w:rFonts w:ascii="Times New Roman" w:hAnsi="Times New Roman"/>
          <w:b/>
          <w:bCs/>
          <w:sz w:val="24"/>
          <w:szCs w:val="24"/>
          <w:lang w:val="ru-RU"/>
        </w:rPr>
      </w:pPr>
      <w:r w:rsidRPr="00ED63E2">
        <w:rPr>
          <w:rFonts w:ascii="Times New Roman" w:hAnsi="Times New Roman"/>
          <w:sz w:val="24"/>
          <w:szCs w:val="24"/>
          <w:lang w:val="ru-RU"/>
        </w:rPr>
        <w:t xml:space="preserve">Эксплуатация водопроводной сети, а также ее строительство, не предусматривают каких-либо сбросов вредных веществ в водоемы и на рельеф. </w:t>
      </w:r>
    </w:p>
    <w:p w:rsidR="00CD4BE4" w:rsidRPr="00ED63E2" w:rsidRDefault="00CD4BE4" w:rsidP="00CD4BE4">
      <w:pPr>
        <w:widowControl w:val="0"/>
        <w:overflowPunct w:val="0"/>
        <w:autoSpaceDE w:val="0"/>
        <w:autoSpaceDN w:val="0"/>
        <w:adjustRightInd w:val="0"/>
        <w:spacing w:after="0" w:line="253" w:lineRule="auto"/>
        <w:ind w:firstLine="710"/>
        <w:jc w:val="both"/>
        <w:rPr>
          <w:rFonts w:ascii="Times New Roman" w:hAnsi="Times New Roman"/>
          <w:b/>
          <w:bCs/>
          <w:sz w:val="24"/>
          <w:szCs w:val="24"/>
          <w:lang w:val="ru-RU"/>
        </w:rPr>
      </w:pPr>
      <w:r w:rsidRPr="00ED63E2">
        <w:rPr>
          <w:rFonts w:ascii="Times New Roman" w:hAnsi="Times New Roman"/>
          <w:sz w:val="24"/>
          <w:szCs w:val="24"/>
          <w:lang w:val="ru-RU"/>
        </w:rPr>
        <w:t xml:space="preserve">При испытании водопроводной сети на герметичность используется сетевая вода. Слив воды из трубопроводов после испытания и промывки производится на рельеф местности. Негативное воздействие на состояние поверхностных и подземных вод будет наблюдаться только в период строительства, носить временный характер и не окажет существенного влияния на состояние окружающей среды. </w:t>
      </w:r>
    </w:p>
    <w:p w:rsidR="00CD4BE4" w:rsidRPr="00ED63E2" w:rsidRDefault="0006388E" w:rsidP="0006388E">
      <w:pPr>
        <w:pStyle w:val="1"/>
        <w:rPr>
          <w:lang w:val="ru-RU"/>
        </w:rPr>
      </w:pPr>
      <w:bookmarkStart w:id="169" w:name="_Toc499541561"/>
      <w:r>
        <w:rPr>
          <w:lang w:val="ru-RU"/>
        </w:rPr>
        <w:t xml:space="preserve">3.5.2 </w:t>
      </w:r>
      <w:r w:rsidR="00CD4BE4" w:rsidRPr="00ED63E2">
        <w:rPr>
          <w:lang w:val="ru-RU"/>
        </w:rPr>
        <w:t>На окружающую среду при реализации мероприятий по снабжению и хранению химических реагентов, используемых в водоподготовке (хлор и др.).</w:t>
      </w:r>
      <w:bookmarkEnd w:id="169"/>
    </w:p>
    <w:p w:rsidR="00CD4BE4" w:rsidRPr="00ED63E2" w:rsidRDefault="00CD4BE4" w:rsidP="00CD4BE4">
      <w:pPr>
        <w:widowControl w:val="0"/>
        <w:autoSpaceDE w:val="0"/>
        <w:autoSpaceDN w:val="0"/>
        <w:adjustRightInd w:val="0"/>
        <w:spacing w:after="0" w:line="1" w:lineRule="exact"/>
        <w:rPr>
          <w:rFonts w:ascii="Times New Roman" w:hAnsi="Times New Roman"/>
          <w:b/>
          <w:bCs/>
          <w:sz w:val="24"/>
          <w:szCs w:val="24"/>
          <w:lang w:val="ru-RU"/>
        </w:rPr>
      </w:pPr>
    </w:p>
    <w:p w:rsidR="00CD4BE4" w:rsidRPr="0040004D" w:rsidRDefault="00CD4BE4" w:rsidP="00CD4BE4">
      <w:pPr>
        <w:widowControl w:val="0"/>
        <w:overflowPunct w:val="0"/>
        <w:autoSpaceDE w:val="0"/>
        <w:autoSpaceDN w:val="0"/>
        <w:adjustRightInd w:val="0"/>
        <w:spacing w:after="0" w:line="259" w:lineRule="auto"/>
        <w:rPr>
          <w:rFonts w:ascii="Times New Roman" w:hAnsi="Times New Roman"/>
          <w:b/>
          <w:bCs/>
          <w:sz w:val="24"/>
          <w:szCs w:val="24"/>
          <w:lang w:val="ru-RU"/>
        </w:rPr>
      </w:pPr>
      <w:r w:rsidRPr="00ED63E2">
        <w:rPr>
          <w:rFonts w:ascii="Times New Roman" w:hAnsi="Times New Roman"/>
          <w:sz w:val="24"/>
          <w:szCs w:val="24"/>
          <w:lang w:val="ru-RU"/>
        </w:rPr>
        <w:t xml:space="preserve">В существующей системе водоснабжения химические реагенты не применяются. Планируется строительство станции обезжелезивания, в системе водоподготовки </w:t>
      </w:r>
    </w:p>
    <w:p w:rsidR="00CD4BE4" w:rsidRPr="00ED63E2" w:rsidRDefault="00CD4BE4" w:rsidP="00CD4BE4">
      <w:pPr>
        <w:widowControl w:val="0"/>
        <w:overflowPunct w:val="0"/>
        <w:autoSpaceDE w:val="0"/>
        <w:autoSpaceDN w:val="0"/>
        <w:adjustRightInd w:val="0"/>
        <w:spacing w:after="0" w:line="240" w:lineRule="auto"/>
        <w:jc w:val="both"/>
        <w:rPr>
          <w:rFonts w:ascii="Times New Roman" w:hAnsi="Times New Roman"/>
          <w:b/>
          <w:bCs/>
          <w:sz w:val="24"/>
          <w:szCs w:val="24"/>
          <w:lang w:val="ru-RU"/>
        </w:rPr>
      </w:pPr>
      <w:r w:rsidRPr="00ED63E2">
        <w:rPr>
          <w:rFonts w:ascii="Times New Roman" w:hAnsi="Times New Roman"/>
          <w:sz w:val="24"/>
          <w:szCs w:val="24"/>
          <w:lang w:val="ru-RU"/>
        </w:rPr>
        <w:t xml:space="preserve">которых предполагается использование химических реагентов. </w:t>
      </w:r>
    </w:p>
    <w:p w:rsidR="00CD4BE4" w:rsidRDefault="00CD4BE4" w:rsidP="0006388E">
      <w:pPr>
        <w:pStyle w:val="1"/>
        <w:rPr>
          <w:lang w:val="ru-RU"/>
        </w:rPr>
      </w:pPr>
      <w:bookmarkStart w:id="170" w:name="_Toc499541562"/>
      <w:r w:rsidRPr="00ED63E2">
        <w:rPr>
          <w:lang w:val="ru-RU"/>
        </w:rPr>
        <w:t>3.6 Оценка объемов капитальных вложений в строительство, реконструкцию и модернизацию объектов централизованных систем водоснабжения.</w:t>
      </w:r>
      <w:bookmarkEnd w:id="170"/>
    </w:p>
    <w:p w:rsidR="00F44BFA" w:rsidRPr="00F44BFA" w:rsidRDefault="00F44BFA" w:rsidP="00F44BFA">
      <w:pPr>
        <w:spacing w:after="0"/>
        <w:ind w:firstLine="709"/>
        <w:jc w:val="both"/>
        <w:rPr>
          <w:rFonts w:ascii="Times New Roman" w:hAnsi="Times New Roman"/>
          <w:sz w:val="24"/>
          <w:szCs w:val="24"/>
          <w:lang w:val="ru-RU"/>
        </w:rPr>
      </w:pPr>
      <w:r w:rsidRPr="00F44BFA">
        <w:rPr>
          <w:rFonts w:ascii="Times New Roman" w:hAnsi="Times New Roman"/>
          <w:sz w:val="24"/>
          <w:szCs w:val="24"/>
          <w:lang w:val="ru-RU"/>
        </w:rPr>
        <w:t>В соответствии с действующим законодательством в объем финансовых потребностей на реализацию мероприятий настоящей Схемы включается весь комплекс расходов, связанных с проведением ее мероприятий. К таким расходам относятся:</w:t>
      </w:r>
    </w:p>
    <w:p w:rsidR="00F44BFA" w:rsidRPr="00F44BFA" w:rsidRDefault="00F44BFA" w:rsidP="00F44BFA">
      <w:pPr>
        <w:spacing w:after="0"/>
        <w:ind w:firstLine="709"/>
        <w:jc w:val="both"/>
        <w:rPr>
          <w:rFonts w:ascii="Times New Roman" w:hAnsi="Times New Roman"/>
          <w:sz w:val="24"/>
          <w:szCs w:val="24"/>
          <w:lang w:val="ru-RU"/>
        </w:rPr>
      </w:pPr>
      <w:r w:rsidRPr="00F44BFA">
        <w:rPr>
          <w:rFonts w:ascii="Times New Roman" w:hAnsi="Times New Roman"/>
          <w:sz w:val="24"/>
          <w:szCs w:val="24"/>
          <w:lang w:val="ru-RU"/>
        </w:rPr>
        <w:t>-  проектно-изыскательские работы;</w:t>
      </w:r>
    </w:p>
    <w:p w:rsidR="00F44BFA" w:rsidRPr="00F44BFA" w:rsidRDefault="00F44BFA" w:rsidP="00F44BFA">
      <w:pPr>
        <w:spacing w:after="0"/>
        <w:ind w:firstLine="709"/>
        <w:jc w:val="both"/>
        <w:rPr>
          <w:rFonts w:ascii="Times New Roman" w:hAnsi="Times New Roman"/>
          <w:sz w:val="24"/>
          <w:szCs w:val="24"/>
          <w:lang w:val="ru-RU"/>
        </w:rPr>
      </w:pPr>
      <w:r w:rsidRPr="00F44BFA">
        <w:rPr>
          <w:rFonts w:ascii="Times New Roman" w:hAnsi="Times New Roman"/>
          <w:sz w:val="24"/>
          <w:szCs w:val="24"/>
          <w:lang w:val="ru-RU"/>
        </w:rPr>
        <w:t>- строительно-монтажные работы;</w:t>
      </w:r>
    </w:p>
    <w:p w:rsidR="00F44BFA" w:rsidRPr="00F44BFA" w:rsidRDefault="00F44BFA" w:rsidP="00F44BFA">
      <w:pPr>
        <w:spacing w:after="0"/>
        <w:ind w:firstLine="709"/>
        <w:jc w:val="both"/>
        <w:rPr>
          <w:rFonts w:ascii="Times New Roman" w:hAnsi="Times New Roman"/>
          <w:sz w:val="24"/>
          <w:szCs w:val="24"/>
          <w:lang w:val="ru-RU"/>
        </w:rPr>
      </w:pPr>
      <w:r w:rsidRPr="00F44BFA">
        <w:rPr>
          <w:rFonts w:ascii="Times New Roman" w:hAnsi="Times New Roman"/>
          <w:sz w:val="24"/>
          <w:szCs w:val="24"/>
          <w:lang w:val="ru-RU"/>
        </w:rPr>
        <w:t>- работы по замене оборудования с улучшением технико-экономических характеристик;</w:t>
      </w:r>
    </w:p>
    <w:p w:rsidR="00F44BFA" w:rsidRPr="00F44BFA" w:rsidRDefault="00F44BFA" w:rsidP="00F44BFA">
      <w:pPr>
        <w:spacing w:after="0"/>
        <w:ind w:firstLine="709"/>
        <w:jc w:val="both"/>
        <w:rPr>
          <w:rFonts w:ascii="Times New Roman" w:hAnsi="Times New Roman"/>
          <w:sz w:val="24"/>
          <w:szCs w:val="24"/>
          <w:lang w:val="ru-RU"/>
        </w:rPr>
      </w:pPr>
      <w:r w:rsidRPr="00F44BFA">
        <w:rPr>
          <w:rFonts w:ascii="Times New Roman" w:hAnsi="Times New Roman"/>
          <w:sz w:val="24"/>
          <w:szCs w:val="24"/>
          <w:lang w:val="ru-RU"/>
        </w:rPr>
        <w:t>- приобретение материалов и оборудования;</w:t>
      </w:r>
    </w:p>
    <w:p w:rsidR="00F44BFA" w:rsidRPr="00F44BFA" w:rsidRDefault="00F44BFA" w:rsidP="00F44BFA">
      <w:pPr>
        <w:spacing w:after="0"/>
        <w:ind w:firstLine="709"/>
        <w:jc w:val="both"/>
        <w:rPr>
          <w:rFonts w:ascii="Times New Roman" w:hAnsi="Times New Roman"/>
          <w:sz w:val="24"/>
          <w:szCs w:val="24"/>
          <w:lang w:val="ru-RU"/>
        </w:rPr>
      </w:pPr>
      <w:r w:rsidRPr="00F44BFA">
        <w:rPr>
          <w:rFonts w:ascii="Times New Roman" w:hAnsi="Times New Roman"/>
          <w:sz w:val="24"/>
          <w:szCs w:val="24"/>
          <w:lang w:val="ru-RU"/>
        </w:rPr>
        <w:t>- пусконаладочные работы;</w:t>
      </w:r>
    </w:p>
    <w:p w:rsidR="00F44BFA" w:rsidRPr="00F44BFA" w:rsidRDefault="00F44BFA" w:rsidP="00F44BFA">
      <w:pPr>
        <w:spacing w:after="0"/>
        <w:ind w:firstLine="709"/>
        <w:jc w:val="both"/>
        <w:rPr>
          <w:rFonts w:ascii="Times New Roman" w:hAnsi="Times New Roman"/>
          <w:sz w:val="24"/>
          <w:szCs w:val="24"/>
          <w:lang w:val="ru-RU"/>
        </w:rPr>
      </w:pPr>
      <w:r w:rsidRPr="00F44BFA">
        <w:rPr>
          <w:rFonts w:ascii="Times New Roman" w:hAnsi="Times New Roman"/>
          <w:sz w:val="24"/>
          <w:szCs w:val="24"/>
          <w:lang w:val="ru-RU"/>
        </w:rPr>
        <w:t>- расходы, не относимые на стоимость основных средств (аренда земли на срок строительства и т.п.);</w:t>
      </w:r>
    </w:p>
    <w:p w:rsidR="00F44BFA" w:rsidRPr="00F44BFA" w:rsidRDefault="00F44BFA" w:rsidP="00F44BFA">
      <w:pPr>
        <w:spacing w:after="0"/>
        <w:ind w:firstLine="709"/>
        <w:jc w:val="both"/>
        <w:rPr>
          <w:rFonts w:ascii="Times New Roman" w:hAnsi="Times New Roman"/>
          <w:sz w:val="24"/>
          <w:szCs w:val="24"/>
          <w:lang w:val="ru-RU"/>
        </w:rPr>
      </w:pPr>
      <w:r w:rsidRPr="00F44BFA">
        <w:rPr>
          <w:rFonts w:ascii="Times New Roman" w:hAnsi="Times New Roman"/>
          <w:sz w:val="24"/>
          <w:szCs w:val="24"/>
          <w:lang w:val="ru-RU"/>
        </w:rPr>
        <w:t>- дополнительные налоговые платежи, возникающие от увеличения выручки в связи с реализацией программы.</w:t>
      </w:r>
    </w:p>
    <w:p w:rsidR="00F44BFA" w:rsidRPr="00F44BFA" w:rsidRDefault="00F44BFA" w:rsidP="00F44BFA">
      <w:pPr>
        <w:spacing w:after="0"/>
        <w:ind w:firstLine="709"/>
        <w:jc w:val="both"/>
        <w:rPr>
          <w:rFonts w:ascii="Times New Roman" w:hAnsi="Times New Roman"/>
          <w:sz w:val="24"/>
          <w:szCs w:val="24"/>
          <w:lang w:val="ru-RU"/>
        </w:rPr>
      </w:pPr>
      <w:r w:rsidRPr="00F44BFA">
        <w:rPr>
          <w:rFonts w:ascii="Times New Roman" w:hAnsi="Times New Roman"/>
          <w:sz w:val="24"/>
          <w:szCs w:val="24"/>
          <w:lang w:val="ru-RU"/>
        </w:rPr>
        <w:t>Таким образом, финансовые потребности включают в себя сметную стоимость реконструкции и строительства объектов. Кроме того, финансовые потребности включают в себя добавочную стоимость, учитывающую инфляцию, налог на прибыль, необходимые суммы кредитов.</w:t>
      </w:r>
    </w:p>
    <w:p w:rsidR="00F44BFA" w:rsidRPr="00F44BFA" w:rsidRDefault="00F44BFA" w:rsidP="00F44BFA">
      <w:pPr>
        <w:spacing w:after="0"/>
        <w:ind w:firstLine="709"/>
        <w:jc w:val="both"/>
        <w:rPr>
          <w:rFonts w:ascii="Times New Roman" w:hAnsi="Times New Roman"/>
          <w:sz w:val="24"/>
          <w:szCs w:val="24"/>
          <w:lang w:val="ru-RU"/>
        </w:rPr>
      </w:pPr>
      <w:r w:rsidRPr="00F44BFA">
        <w:rPr>
          <w:rFonts w:ascii="Times New Roman" w:hAnsi="Times New Roman"/>
          <w:sz w:val="24"/>
          <w:szCs w:val="24"/>
          <w:lang w:val="ru-RU"/>
        </w:rPr>
        <w:t>Сметная стоимость в текущих ценах – это стоимость мероприятия в ценах того года, в котором планируется его проведение, и складывается из всех затрат на строительство с учетом всех вышеперечисленных составляющих.</w:t>
      </w:r>
    </w:p>
    <w:p w:rsidR="00F44BFA" w:rsidRPr="00F44BFA" w:rsidRDefault="00F44BFA" w:rsidP="00F44BFA">
      <w:pPr>
        <w:spacing w:after="0"/>
        <w:ind w:firstLine="709"/>
        <w:jc w:val="both"/>
        <w:rPr>
          <w:rFonts w:ascii="Times New Roman" w:hAnsi="Times New Roman"/>
          <w:sz w:val="24"/>
          <w:szCs w:val="24"/>
          <w:lang w:val="ru-RU"/>
        </w:rPr>
      </w:pPr>
      <w:r w:rsidRPr="00F44BFA">
        <w:rPr>
          <w:rFonts w:ascii="Times New Roman" w:hAnsi="Times New Roman"/>
          <w:sz w:val="24"/>
          <w:szCs w:val="24"/>
          <w:lang w:val="ru-RU"/>
        </w:rPr>
        <w:lastRenderedPageBreak/>
        <w:t>За основу принимаются сметы по имеющейся проектно-сметной документации и сметы-аналоги мероприятий (объектов), аналогичных приведенным в Схеме с учетом пересчитывающих коэффициентов.</w:t>
      </w:r>
    </w:p>
    <w:p w:rsidR="00F44BFA" w:rsidRPr="00F44BFA" w:rsidRDefault="00F44BFA" w:rsidP="00F44BFA">
      <w:pPr>
        <w:widowControl w:val="0"/>
        <w:overflowPunct w:val="0"/>
        <w:autoSpaceDE w:val="0"/>
        <w:autoSpaceDN w:val="0"/>
        <w:adjustRightInd w:val="0"/>
        <w:spacing w:after="0" w:line="279" w:lineRule="auto"/>
        <w:ind w:firstLine="710"/>
        <w:rPr>
          <w:rFonts w:ascii="Times New Roman" w:hAnsi="Times New Roman"/>
          <w:sz w:val="24"/>
          <w:szCs w:val="24"/>
          <w:lang w:val="ru-RU"/>
        </w:rPr>
      </w:pPr>
      <w:r w:rsidRPr="00F44BFA">
        <w:rPr>
          <w:rFonts w:ascii="Times New Roman" w:hAnsi="Times New Roman"/>
          <w:sz w:val="24"/>
          <w:szCs w:val="24"/>
          <w:lang w:val="ru-RU"/>
        </w:rPr>
        <w:t>Согласно Актуализированному перечню мероприятий по строительству, реконструкции и модернизации объектов централизованных систем водоснабжения на 2018 – 2024 гг. требуется 85 552 тыс. руб.</w:t>
      </w:r>
    </w:p>
    <w:p w:rsidR="00CD4BE4" w:rsidRPr="00ED63E2" w:rsidRDefault="00CD4BE4" w:rsidP="00CD4BE4">
      <w:pPr>
        <w:widowControl w:val="0"/>
        <w:autoSpaceDE w:val="0"/>
        <w:autoSpaceDN w:val="0"/>
        <w:adjustRightInd w:val="0"/>
        <w:spacing w:after="0" w:line="2" w:lineRule="exact"/>
        <w:rPr>
          <w:rFonts w:ascii="Times New Roman" w:hAnsi="Times New Roman"/>
          <w:sz w:val="24"/>
          <w:szCs w:val="24"/>
          <w:lang w:val="ru-RU"/>
        </w:rPr>
      </w:pPr>
    </w:p>
    <w:p w:rsidR="00CD4BE4" w:rsidRPr="00ED63E2" w:rsidRDefault="00CD4BE4" w:rsidP="00CD4BE4">
      <w:pPr>
        <w:widowControl w:val="0"/>
        <w:overflowPunct w:val="0"/>
        <w:autoSpaceDE w:val="0"/>
        <w:autoSpaceDN w:val="0"/>
        <w:adjustRightInd w:val="0"/>
        <w:spacing w:after="0" w:line="237" w:lineRule="auto"/>
        <w:ind w:firstLine="710"/>
        <w:rPr>
          <w:rFonts w:ascii="Times New Roman" w:hAnsi="Times New Roman"/>
          <w:sz w:val="24"/>
          <w:szCs w:val="24"/>
          <w:lang w:val="ru-RU"/>
        </w:rPr>
      </w:pPr>
      <w:r w:rsidRPr="00ED63E2">
        <w:rPr>
          <w:rFonts w:ascii="Times New Roman" w:hAnsi="Times New Roman"/>
          <w:sz w:val="24"/>
          <w:szCs w:val="24"/>
          <w:lang w:val="ru-RU"/>
        </w:rPr>
        <w:t>Объем капитальных вложений на модернизацию системы водоснабжения городского посе</w:t>
      </w:r>
      <w:r w:rsidR="00A077CD">
        <w:rPr>
          <w:rFonts w:ascii="Times New Roman" w:hAnsi="Times New Roman"/>
          <w:sz w:val="24"/>
          <w:szCs w:val="24"/>
          <w:lang w:val="ru-RU"/>
        </w:rPr>
        <w:t>ления представлен в таблице</w:t>
      </w:r>
      <w:r w:rsidRPr="00ED63E2">
        <w:rPr>
          <w:rFonts w:ascii="Times New Roman" w:hAnsi="Times New Roman"/>
          <w:sz w:val="24"/>
          <w:szCs w:val="24"/>
          <w:lang w:val="ru-RU"/>
        </w:rPr>
        <w:t xml:space="preserve"> 20.</w:t>
      </w:r>
    </w:p>
    <w:p w:rsidR="00CD4BE4" w:rsidRPr="0026411A" w:rsidRDefault="00CD4BE4" w:rsidP="00ED63E2">
      <w:pPr>
        <w:widowControl w:val="0"/>
        <w:autoSpaceDE w:val="0"/>
        <w:autoSpaceDN w:val="0"/>
        <w:adjustRightInd w:val="0"/>
        <w:spacing w:after="0" w:line="240" w:lineRule="auto"/>
        <w:rPr>
          <w:rFonts w:ascii="Times New Roman" w:hAnsi="Times New Roman"/>
          <w:sz w:val="24"/>
          <w:szCs w:val="24"/>
          <w:lang w:val="ru-RU"/>
        </w:rPr>
        <w:sectPr w:rsidR="00CD4BE4" w:rsidRPr="0026411A" w:rsidSect="00ED63E2">
          <w:type w:val="nextColumn"/>
          <w:pgSz w:w="11900" w:h="16840"/>
          <w:pgMar w:top="1134" w:right="567" w:bottom="1134" w:left="1134" w:header="720" w:footer="720" w:gutter="0"/>
          <w:cols w:space="720" w:equalWidth="0">
            <w:col w:w="9633"/>
          </w:cols>
          <w:noEndnote/>
        </w:sectPr>
      </w:pPr>
    </w:p>
    <w:p w:rsidR="00763D39" w:rsidRPr="001D1A46" w:rsidRDefault="00CB5875" w:rsidP="00763D39">
      <w:pPr>
        <w:widowControl w:val="0"/>
        <w:overflowPunct w:val="0"/>
        <w:autoSpaceDE w:val="0"/>
        <w:autoSpaceDN w:val="0"/>
        <w:adjustRightInd w:val="0"/>
        <w:spacing w:after="0" w:line="240" w:lineRule="auto"/>
        <w:jc w:val="right"/>
        <w:rPr>
          <w:rFonts w:ascii="Times New Roman" w:hAnsi="Times New Roman"/>
          <w:sz w:val="24"/>
          <w:szCs w:val="24"/>
          <w:lang w:val="ru-RU"/>
        </w:rPr>
      </w:pPr>
      <w:bookmarkStart w:id="171" w:name="page87"/>
      <w:bookmarkStart w:id="172" w:name="page89"/>
      <w:bookmarkStart w:id="173" w:name="page91"/>
      <w:bookmarkEnd w:id="171"/>
      <w:bookmarkEnd w:id="172"/>
      <w:bookmarkEnd w:id="173"/>
      <w:r>
        <w:rPr>
          <w:rFonts w:ascii="Times New Roman" w:hAnsi="Times New Roman"/>
          <w:sz w:val="24"/>
          <w:szCs w:val="24"/>
          <w:lang w:val="ru-RU"/>
        </w:rPr>
        <w:lastRenderedPageBreak/>
        <w:t>Т</w:t>
      </w:r>
      <w:r w:rsidR="00763D39" w:rsidRPr="001D1A46">
        <w:rPr>
          <w:rFonts w:ascii="Times New Roman" w:hAnsi="Times New Roman"/>
          <w:sz w:val="24"/>
          <w:szCs w:val="24"/>
          <w:lang w:val="ru-RU"/>
        </w:rPr>
        <w:t>аблица 20</w:t>
      </w:r>
    </w:p>
    <w:p w:rsidR="001D1A46" w:rsidRDefault="001D1A46" w:rsidP="00763D39">
      <w:pPr>
        <w:widowControl w:val="0"/>
        <w:overflowPunct w:val="0"/>
        <w:autoSpaceDE w:val="0"/>
        <w:autoSpaceDN w:val="0"/>
        <w:adjustRightInd w:val="0"/>
        <w:spacing w:after="0" w:line="240" w:lineRule="auto"/>
        <w:jc w:val="center"/>
        <w:rPr>
          <w:rFonts w:ascii="Times New Roman" w:hAnsi="Times New Roman"/>
          <w:b/>
          <w:sz w:val="24"/>
          <w:szCs w:val="24"/>
          <w:lang w:val="ru-RU"/>
        </w:rPr>
      </w:pPr>
    </w:p>
    <w:p w:rsidR="00983585" w:rsidRPr="000F5482" w:rsidRDefault="00983585" w:rsidP="00983585">
      <w:pPr>
        <w:keepNext/>
        <w:autoSpaceDE w:val="0"/>
        <w:autoSpaceDN w:val="0"/>
        <w:adjustRightInd w:val="0"/>
        <w:spacing w:before="120" w:after="120"/>
        <w:jc w:val="center"/>
        <w:rPr>
          <w:rFonts w:ascii="Times New Roman" w:hAnsi="Times New Roman"/>
          <w:b/>
          <w:lang w:val="ru-RU"/>
        </w:rPr>
      </w:pPr>
      <w:r w:rsidRPr="000F5482">
        <w:rPr>
          <w:rFonts w:ascii="Times New Roman" w:hAnsi="Times New Roman"/>
          <w:b/>
          <w:lang w:val="ru-RU"/>
        </w:rPr>
        <w:t xml:space="preserve">Оценка стоимости основных мероприятий по реализации схемы водоснабжения </w:t>
      </w:r>
    </w:p>
    <w:p w:rsidR="00983585" w:rsidRPr="000F5482" w:rsidRDefault="00983585" w:rsidP="00983585">
      <w:pPr>
        <w:keepNext/>
        <w:autoSpaceDE w:val="0"/>
        <w:autoSpaceDN w:val="0"/>
        <w:adjustRightInd w:val="0"/>
        <w:spacing w:before="120" w:after="120"/>
        <w:jc w:val="center"/>
        <w:rPr>
          <w:rFonts w:ascii="Times New Roman" w:hAnsi="Times New Roman"/>
          <w:b/>
          <w:lang w:val="ru-RU"/>
        </w:rPr>
      </w:pPr>
      <w:r w:rsidRPr="000F5482">
        <w:rPr>
          <w:rFonts w:ascii="Times New Roman" w:hAnsi="Times New Roman"/>
          <w:b/>
          <w:lang w:val="ru-RU"/>
        </w:rPr>
        <w:t>городского поселения «Поселок Чернянка» на 2018 – 2024 гг.</w:t>
      </w:r>
    </w:p>
    <w:tbl>
      <w:tblPr>
        <w:tblW w:w="15026"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426"/>
        <w:gridCol w:w="5244"/>
        <w:gridCol w:w="1701"/>
        <w:gridCol w:w="1701"/>
        <w:gridCol w:w="851"/>
        <w:gridCol w:w="850"/>
        <w:gridCol w:w="851"/>
        <w:gridCol w:w="850"/>
        <w:gridCol w:w="851"/>
        <w:gridCol w:w="850"/>
        <w:gridCol w:w="851"/>
      </w:tblGrid>
      <w:tr w:rsidR="00983585" w:rsidRPr="000F5482" w:rsidTr="00671F5B">
        <w:trPr>
          <w:cantSplit/>
          <w:trHeight w:val="255"/>
          <w:tblHeader/>
        </w:trPr>
        <w:tc>
          <w:tcPr>
            <w:tcW w:w="426" w:type="dxa"/>
            <w:vMerge w:val="restart"/>
            <w:shd w:val="clear" w:color="auto" w:fill="D9D9D9"/>
            <w:vAlign w:val="center"/>
          </w:tcPr>
          <w:p w:rsidR="00983585" w:rsidRPr="000F5482" w:rsidRDefault="00983585" w:rsidP="00671F5B">
            <w:pPr>
              <w:autoSpaceDE w:val="0"/>
              <w:autoSpaceDN w:val="0"/>
              <w:adjustRightInd w:val="0"/>
              <w:rPr>
                <w:rFonts w:ascii="Times New Roman" w:hAnsi="Times New Roman"/>
                <w:b/>
              </w:rPr>
            </w:pPr>
            <w:r w:rsidRPr="000F5482">
              <w:rPr>
                <w:rFonts w:ascii="Times New Roman" w:hAnsi="Times New Roman"/>
                <w:b/>
              </w:rPr>
              <w:t>№</w:t>
            </w:r>
          </w:p>
        </w:tc>
        <w:tc>
          <w:tcPr>
            <w:tcW w:w="5244" w:type="dxa"/>
            <w:vMerge w:val="restart"/>
            <w:shd w:val="clear" w:color="auto" w:fill="D9D9D9"/>
            <w:vAlign w:val="center"/>
          </w:tcPr>
          <w:p w:rsidR="00983585" w:rsidRPr="000F5482" w:rsidRDefault="00983585" w:rsidP="00671F5B">
            <w:pPr>
              <w:autoSpaceDE w:val="0"/>
              <w:autoSpaceDN w:val="0"/>
              <w:adjustRightInd w:val="0"/>
              <w:jc w:val="center"/>
              <w:rPr>
                <w:rFonts w:ascii="Times New Roman" w:hAnsi="Times New Roman"/>
                <w:b/>
              </w:rPr>
            </w:pPr>
            <w:r w:rsidRPr="000F5482">
              <w:rPr>
                <w:rFonts w:ascii="Times New Roman" w:hAnsi="Times New Roman"/>
                <w:b/>
              </w:rPr>
              <w:t>Наименование мероприятия</w:t>
            </w:r>
          </w:p>
        </w:tc>
        <w:tc>
          <w:tcPr>
            <w:tcW w:w="1701" w:type="dxa"/>
            <w:vMerge w:val="restart"/>
            <w:shd w:val="clear" w:color="auto" w:fill="D9D9D9"/>
            <w:vAlign w:val="center"/>
          </w:tcPr>
          <w:p w:rsidR="00983585" w:rsidRPr="000F5482" w:rsidRDefault="00983585" w:rsidP="00671F5B">
            <w:pPr>
              <w:autoSpaceDE w:val="0"/>
              <w:autoSpaceDN w:val="0"/>
              <w:adjustRightInd w:val="0"/>
              <w:jc w:val="center"/>
              <w:rPr>
                <w:rFonts w:ascii="Times New Roman" w:hAnsi="Times New Roman"/>
                <w:b/>
              </w:rPr>
            </w:pPr>
            <w:r w:rsidRPr="000F5482">
              <w:rPr>
                <w:rFonts w:ascii="Times New Roman" w:hAnsi="Times New Roman"/>
                <w:b/>
              </w:rPr>
              <w:t>Ед. изм</w:t>
            </w:r>
          </w:p>
        </w:tc>
        <w:tc>
          <w:tcPr>
            <w:tcW w:w="1701" w:type="dxa"/>
            <w:vMerge w:val="restart"/>
            <w:shd w:val="clear" w:color="auto" w:fill="D9D9D9"/>
            <w:vAlign w:val="center"/>
          </w:tcPr>
          <w:p w:rsidR="00983585" w:rsidRPr="000F5482" w:rsidRDefault="00983585" w:rsidP="00671F5B">
            <w:pPr>
              <w:autoSpaceDE w:val="0"/>
              <w:autoSpaceDN w:val="0"/>
              <w:adjustRightInd w:val="0"/>
              <w:jc w:val="center"/>
              <w:rPr>
                <w:rFonts w:ascii="Times New Roman" w:hAnsi="Times New Roman"/>
                <w:b/>
              </w:rPr>
            </w:pPr>
            <w:r w:rsidRPr="000F5482">
              <w:rPr>
                <w:rFonts w:ascii="Times New Roman" w:hAnsi="Times New Roman"/>
                <w:b/>
              </w:rPr>
              <w:t>Кол-во</w:t>
            </w:r>
          </w:p>
        </w:tc>
        <w:tc>
          <w:tcPr>
            <w:tcW w:w="5954" w:type="dxa"/>
            <w:gridSpan w:val="7"/>
            <w:shd w:val="clear" w:color="auto" w:fill="D9D9D9"/>
            <w:vAlign w:val="center"/>
          </w:tcPr>
          <w:p w:rsidR="00983585" w:rsidRPr="000F5482" w:rsidRDefault="00983585" w:rsidP="00671F5B">
            <w:pPr>
              <w:autoSpaceDE w:val="0"/>
              <w:autoSpaceDN w:val="0"/>
              <w:adjustRightInd w:val="0"/>
              <w:jc w:val="center"/>
              <w:rPr>
                <w:rFonts w:ascii="Times New Roman" w:hAnsi="Times New Roman"/>
                <w:b/>
              </w:rPr>
            </w:pPr>
            <w:r w:rsidRPr="000F5482">
              <w:rPr>
                <w:rFonts w:ascii="Times New Roman" w:hAnsi="Times New Roman"/>
                <w:b/>
              </w:rPr>
              <w:t>Внедрение мероприятия, тыс. руб</w:t>
            </w:r>
          </w:p>
        </w:tc>
      </w:tr>
      <w:tr w:rsidR="00983585" w:rsidRPr="000F5482" w:rsidTr="00671F5B">
        <w:trPr>
          <w:cantSplit/>
          <w:trHeight w:val="240"/>
          <w:tblHeader/>
        </w:trPr>
        <w:tc>
          <w:tcPr>
            <w:tcW w:w="426" w:type="dxa"/>
            <w:vMerge/>
            <w:shd w:val="clear" w:color="auto" w:fill="D9D9D9"/>
          </w:tcPr>
          <w:p w:rsidR="00983585" w:rsidRPr="000F5482" w:rsidRDefault="00983585" w:rsidP="00671F5B">
            <w:pPr>
              <w:autoSpaceDE w:val="0"/>
              <w:autoSpaceDN w:val="0"/>
              <w:adjustRightInd w:val="0"/>
              <w:rPr>
                <w:rFonts w:ascii="Times New Roman" w:hAnsi="Times New Roman"/>
              </w:rPr>
            </w:pPr>
          </w:p>
        </w:tc>
        <w:tc>
          <w:tcPr>
            <w:tcW w:w="5244" w:type="dxa"/>
            <w:vMerge/>
            <w:shd w:val="clear" w:color="auto" w:fill="D9D9D9"/>
          </w:tcPr>
          <w:p w:rsidR="00983585" w:rsidRPr="000F5482" w:rsidRDefault="00983585" w:rsidP="00671F5B">
            <w:pPr>
              <w:autoSpaceDE w:val="0"/>
              <w:autoSpaceDN w:val="0"/>
              <w:adjustRightInd w:val="0"/>
              <w:rPr>
                <w:rFonts w:ascii="Times New Roman" w:hAnsi="Times New Roman"/>
              </w:rPr>
            </w:pPr>
          </w:p>
        </w:tc>
        <w:tc>
          <w:tcPr>
            <w:tcW w:w="1701" w:type="dxa"/>
            <w:vMerge/>
            <w:shd w:val="clear" w:color="auto" w:fill="D9D9D9"/>
            <w:vAlign w:val="center"/>
          </w:tcPr>
          <w:p w:rsidR="00983585" w:rsidRPr="000F5482" w:rsidRDefault="00983585" w:rsidP="00671F5B">
            <w:pPr>
              <w:autoSpaceDE w:val="0"/>
              <w:autoSpaceDN w:val="0"/>
              <w:adjustRightInd w:val="0"/>
              <w:jc w:val="center"/>
              <w:rPr>
                <w:rFonts w:ascii="Times New Roman" w:hAnsi="Times New Roman"/>
                <w:b/>
              </w:rPr>
            </w:pPr>
          </w:p>
        </w:tc>
        <w:tc>
          <w:tcPr>
            <w:tcW w:w="1701" w:type="dxa"/>
            <w:vMerge/>
            <w:shd w:val="clear" w:color="auto" w:fill="D9D9D9"/>
            <w:vAlign w:val="center"/>
          </w:tcPr>
          <w:p w:rsidR="00983585" w:rsidRPr="000F5482" w:rsidRDefault="00983585" w:rsidP="00671F5B">
            <w:pPr>
              <w:autoSpaceDE w:val="0"/>
              <w:autoSpaceDN w:val="0"/>
              <w:adjustRightInd w:val="0"/>
              <w:jc w:val="center"/>
              <w:rPr>
                <w:rFonts w:ascii="Times New Roman" w:hAnsi="Times New Roman"/>
                <w:b/>
              </w:rPr>
            </w:pPr>
          </w:p>
        </w:tc>
        <w:tc>
          <w:tcPr>
            <w:tcW w:w="851" w:type="dxa"/>
            <w:shd w:val="clear" w:color="auto" w:fill="D9D9D9"/>
            <w:vAlign w:val="center"/>
          </w:tcPr>
          <w:p w:rsidR="00983585" w:rsidRPr="000F5482" w:rsidRDefault="00983585" w:rsidP="00671F5B">
            <w:pPr>
              <w:autoSpaceDE w:val="0"/>
              <w:autoSpaceDN w:val="0"/>
              <w:adjustRightInd w:val="0"/>
              <w:jc w:val="center"/>
              <w:rPr>
                <w:rFonts w:ascii="Times New Roman" w:hAnsi="Times New Roman"/>
                <w:b/>
              </w:rPr>
            </w:pPr>
            <w:r w:rsidRPr="000F5482">
              <w:rPr>
                <w:rFonts w:ascii="Times New Roman" w:hAnsi="Times New Roman"/>
                <w:b/>
              </w:rPr>
              <w:t>2018</w:t>
            </w:r>
          </w:p>
        </w:tc>
        <w:tc>
          <w:tcPr>
            <w:tcW w:w="850" w:type="dxa"/>
            <w:shd w:val="clear" w:color="auto" w:fill="D9D9D9"/>
            <w:vAlign w:val="center"/>
          </w:tcPr>
          <w:p w:rsidR="00983585" w:rsidRPr="000F5482" w:rsidRDefault="00983585" w:rsidP="00671F5B">
            <w:pPr>
              <w:autoSpaceDE w:val="0"/>
              <w:autoSpaceDN w:val="0"/>
              <w:adjustRightInd w:val="0"/>
              <w:jc w:val="center"/>
              <w:rPr>
                <w:rFonts w:ascii="Times New Roman" w:hAnsi="Times New Roman"/>
                <w:b/>
              </w:rPr>
            </w:pPr>
            <w:r w:rsidRPr="000F5482">
              <w:rPr>
                <w:rFonts w:ascii="Times New Roman" w:hAnsi="Times New Roman"/>
                <w:b/>
              </w:rPr>
              <w:t>2019</w:t>
            </w:r>
          </w:p>
        </w:tc>
        <w:tc>
          <w:tcPr>
            <w:tcW w:w="851" w:type="dxa"/>
            <w:shd w:val="clear" w:color="auto" w:fill="D9D9D9"/>
            <w:vAlign w:val="center"/>
          </w:tcPr>
          <w:p w:rsidR="00983585" w:rsidRPr="000F5482" w:rsidRDefault="00983585" w:rsidP="00671F5B">
            <w:pPr>
              <w:autoSpaceDE w:val="0"/>
              <w:autoSpaceDN w:val="0"/>
              <w:adjustRightInd w:val="0"/>
              <w:jc w:val="center"/>
              <w:rPr>
                <w:rFonts w:ascii="Times New Roman" w:hAnsi="Times New Roman"/>
                <w:b/>
              </w:rPr>
            </w:pPr>
            <w:r w:rsidRPr="000F5482">
              <w:rPr>
                <w:rFonts w:ascii="Times New Roman" w:hAnsi="Times New Roman"/>
                <w:b/>
              </w:rPr>
              <w:t>2020</w:t>
            </w:r>
          </w:p>
        </w:tc>
        <w:tc>
          <w:tcPr>
            <w:tcW w:w="850" w:type="dxa"/>
            <w:shd w:val="clear" w:color="auto" w:fill="D9D9D9"/>
            <w:vAlign w:val="center"/>
          </w:tcPr>
          <w:p w:rsidR="00983585" w:rsidRPr="000F5482" w:rsidRDefault="00983585" w:rsidP="00671F5B">
            <w:pPr>
              <w:autoSpaceDE w:val="0"/>
              <w:autoSpaceDN w:val="0"/>
              <w:adjustRightInd w:val="0"/>
              <w:jc w:val="center"/>
              <w:rPr>
                <w:rFonts w:ascii="Times New Roman" w:hAnsi="Times New Roman"/>
                <w:b/>
              </w:rPr>
            </w:pPr>
            <w:r w:rsidRPr="000F5482">
              <w:rPr>
                <w:rFonts w:ascii="Times New Roman" w:hAnsi="Times New Roman"/>
                <w:b/>
              </w:rPr>
              <w:t>2021</w:t>
            </w:r>
          </w:p>
        </w:tc>
        <w:tc>
          <w:tcPr>
            <w:tcW w:w="851" w:type="dxa"/>
            <w:shd w:val="clear" w:color="auto" w:fill="D9D9D9"/>
            <w:vAlign w:val="center"/>
          </w:tcPr>
          <w:p w:rsidR="00983585" w:rsidRPr="000F5482" w:rsidRDefault="00983585" w:rsidP="00671F5B">
            <w:pPr>
              <w:autoSpaceDE w:val="0"/>
              <w:autoSpaceDN w:val="0"/>
              <w:adjustRightInd w:val="0"/>
              <w:jc w:val="center"/>
              <w:rPr>
                <w:rFonts w:ascii="Times New Roman" w:hAnsi="Times New Roman"/>
                <w:b/>
              </w:rPr>
            </w:pPr>
            <w:r w:rsidRPr="000F5482">
              <w:rPr>
                <w:rFonts w:ascii="Times New Roman" w:hAnsi="Times New Roman"/>
                <w:b/>
              </w:rPr>
              <w:t>2022</w:t>
            </w:r>
          </w:p>
        </w:tc>
        <w:tc>
          <w:tcPr>
            <w:tcW w:w="850" w:type="dxa"/>
            <w:shd w:val="clear" w:color="auto" w:fill="D9D9D9"/>
          </w:tcPr>
          <w:p w:rsidR="00983585" w:rsidRPr="000F5482" w:rsidRDefault="00983585" w:rsidP="00671F5B">
            <w:pPr>
              <w:autoSpaceDE w:val="0"/>
              <w:autoSpaceDN w:val="0"/>
              <w:adjustRightInd w:val="0"/>
              <w:jc w:val="center"/>
              <w:rPr>
                <w:rFonts w:ascii="Times New Roman" w:hAnsi="Times New Roman"/>
                <w:b/>
              </w:rPr>
            </w:pPr>
            <w:r w:rsidRPr="000F5482">
              <w:rPr>
                <w:rFonts w:ascii="Times New Roman" w:hAnsi="Times New Roman"/>
                <w:b/>
              </w:rPr>
              <w:t>2023</w:t>
            </w:r>
          </w:p>
        </w:tc>
        <w:tc>
          <w:tcPr>
            <w:tcW w:w="851" w:type="dxa"/>
            <w:shd w:val="clear" w:color="auto" w:fill="D9D9D9"/>
          </w:tcPr>
          <w:p w:rsidR="00983585" w:rsidRPr="000F5482" w:rsidRDefault="00983585" w:rsidP="00671F5B">
            <w:pPr>
              <w:autoSpaceDE w:val="0"/>
              <w:autoSpaceDN w:val="0"/>
              <w:adjustRightInd w:val="0"/>
              <w:jc w:val="center"/>
              <w:rPr>
                <w:rFonts w:ascii="Times New Roman" w:hAnsi="Times New Roman"/>
                <w:b/>
              </w:rPr>
            </w:pPr>
            <w:r w:rsidRPr="000F5482">
              <w:rPr>
                <w:rFonts w:ascii="Times New Roman" w:hAnsi="Times New Roman"/>
                <w:b/>
              </w:rPr>
              <w:t>2024</w:t>
            </w:r>
          </w:p>
        </w:tc>
      </w:tr>
      <w:tr w:rsidR="00983585" w:rsidRPr="000F5482" w:rsidTr="00671F5B">
        <w:trPr>
          <w:cantSplit/>
          <w:trHeight w:val="759"/>
        </w:trPr>
        <w:tc>
          <w:tcPr>
            <w:tcW w:w="426" w:type="dxa"/>
            <w:shd w:val="clear" w:color="auto" w:fill="auto"/>
          </w:tcPr>
          <w:p w:rsidR="00983585" w:rsidRPr="000F5482" w:rsidRDefault="00983585" w:rsidP="00127EDD">
            <w:pPr>
              <w:numPr>
                <w:ilvl w:val="0"/>
                <w:numId w:val="81"/>
              </w:numPr>
              <w:autoSpaceDE w:val="0"/>
              <w:autoSpaceDN w:val="0"/>
              <w:adjustRightInd w:val="0"/>
              <w:spacing w:after="0" w:line="240" w:lineRule="auto"/>
              <w:ind w:left="0" w:firstLine="0"/>
              <w:rPr>
                <w:rFonts w:ascii="Times New Roman" w:hAnsi="Times New Roman"/>
              </w:rPr>
            </w:pPr>
          </w:p>
        </w:tc>
        <w:tc>
          <w:tcPr>
            <w:tcW w:w="5244" w:type="dxa"/>
            <w:shd w:val="clear" w:color="auto" w:fill="auto"/>
          </w:tcPr>
          <w:p w:rsidR="00983585" w:rsidRPr="000F5482" w:rsidRDefault="00983585" w:rsidP="00671F5B">
            <w:pPr>
              <w:rPr>
                <w:rFonts w:ascii="Times New Roman" w:hAnsi="Times New Roman"/>
                <w:lang w:val="ru-RU"/>
              </w:rPr>
            </w:pPr>
            <w:r w:rsidRPr="000F5482">
              <w:rPr>
                <w:rFonts w:ascii="Times New Roman" w:hAnsi="Times New Roman"/>
                <w:lang w:val="ru-RU"/>
              </w:rPr>
              <w:t>Оборудование скважин водомерными узлами (9 шт)</w:t>
            </w:r>
          </w:p>
        </w:tc>
        <w:tc>
          <w:tcPr>
            <w:tcW w:w="1701" w:type="dxa"/>
            <w:shd w:val="clear" w:color="auto" w:fill="auto"/>
            <w:vAlign w:val="center"/>
          </w:tcPr>
          <w:p w:rsidR="00983585" w:rsidRPr="000F5482" w:rsidRDefault="00983585" w:rsidP="00671F5B">
            <w:pPr>
              <w:autoSpaceDE w:val="0"/>
              <w:autoSpaceDN w:val="0"/>
              <w:adjustRightInd w:val="0"/>
              <w:jc w:val="center"/>
              <w:rPr>
                <w:rFonts w:ascii="Times New Roman" w:hAnsi="Times New Roman"/>
              </w:rPr>
            </w:pPr>
            <w:r w:rsidRPr="000F5482">
              <w:rPr>
                <w:rFonts w:ascii="Times New Roman" w:hAnsi="Times New Roman"/>
              </w:rPr>
              <w:t>шт</w:t>
            </w:r>
          </w:p>
        </w:tc>
        <w:tc>
          <w:tcPr>
            <w:tcW w:w="1701" w:type="dxa"/>
            <w:shd w:val="clear" w:color="auto" w:fill="auto"/>
            <w:vAlign w:val="center"/>
          </w:tcPr>
          <w:p w:rsidR="00983585" w:rsidRPr="000F5482" w:rsidRDefault="00983585" w:rsidP="00671F5B">
            <w:pPr>
              <w:autoSpaceDE w:val="0"/>
              <w:autoSpaceDN w:val="0"/>
              <w:adjustRightInd w:val="0"/>
              <w:jc w:val="center"/>
              <w:rPr>
                <w:rFonts w:ascii="Times New Roman" w:hAnsi="Times New Roman"/>
              </w:rPr>
            </w:pPr>
            <w:r w:rsidRPr="000F5482">
              <w:rPr>
                <w:rFonts w:ascii="Times New Roman" w:hAnsi="Times New Roman"/>
              </w:rPr>
              <w:t>9</w:t>
            </w:r>
          </w:p>
        </w:tc>
        <w:tc>
          <w:tcPr>
            <w:tcW w:w="851" w:type="dxa"/>
            <w:shd w:val="clear" w:color="auto" w:fill="auto"/>
            <w:vAlign w:val="center"/>
          </w:tcPr>
          <w:p w:rsidR="00983585" w:rsidRPr="000F5482" w:rsidRDefault="00983585" w:rsidP="00671F5B">
            <w:pPr>
              <w:autoSpaceDE w:val="0"/>
              <w:autoSpaceDN w:val="0"/>
              <w:adjustRightInd w:val="0"/>
              <w:jc w:val="center"/>
              <w:rPr>
                <w:rFonts w:ascii="Times New Roman" w:hAnsi="Times New Roman"/>
              </w:rPr>
            </w:pPr>
            <w:r w:rsidRPr="000F5482">
              <w:rPr>
                <w:rFonts w:ascii="Times New Roman" w:hAnsi="Times New Roman"/>
              </w:rPr>
              <w:t>186</w:t>
            </w:r>
          </w:p>
        </w:tc>
        <w:tc>
          <w:tcPr>
            <w:tcW w:w="850" w:type="dxa"/>
            <w:shd w:val="clear" w:color="auto" w:fill="auto"/>
            <w:vAlign w:val="center"/>
          </w:tcPr>
          <w:p w:rsidR="00983585" w:rsidRPr="000F5482" w:rsidRDefault="00983585" w:rsidP="00671F5B">
            <w:pPr>
              <w:autoSpaceDE w:val="0"/>
              <w:autoSpaceDN w:val="0"/>
              <w:adjustRightInd w:val="0"/>
              <w:jc w:val="center"/>
              <w:rPr>
                <w:rFonts w:ascii="Times New Roman" w:hAnsi="Times New Roman"/>
              </w:rPr>
            </w:pPr>
          </w:p>
        </w:tc>
        <w:tc>
          <w:tcPr>
            <w:tcW w:w="851" w:type="dxa"/>
            <w:shd w:val="clear" w:color="auto" w:fill="auto"/>
            <w:vAlign w:val="center"/>
          </w:tcPr>
          <w:p w:rsidR="00983585" w:rsidRPr="000F5482" w:rsidRDefault="00983585" w:rsidP="00671F5B">
            <w:pPr>
              <w:autoSpaceDE w:val="0"/>
              <w:autoSpaceDN w:val="0"/>
              <w:adjustRightInd w:val="0"/>
              <w:jc w:val="center"/>
              <w:rPr>
                <w:rFonts w:ascii="Times New Roman" w:hAnsi="Times New Roman"/>
              </w:rPr>
            </w:pPr>
          </w:p>
        </w:tc>
        <w:tc>
          <w:tcPr>
            <w:tcW w:w="850" w:type="dxa"/>
            <w:shd w:val="clear" w:color="auto" w:fill="auto"/>
            <w:vAlign w:val="center"/>
          </w:tcPr>
          <w:p w:rsidR="00983585" w:rsidRPr="000F5482" w:rsidRDefault="00983585" w:rsidP="00671F5B">
            <w:pPr>
              <w:autoSpaceDE w:val="0"/>
              <w:autoSpaceDN w:val="0"/>
              <w:adjustRightInd w:val="0"/>
              <w:jc w:val="center"/>
              <w:rPr>
                <w:rFonts w:ascii="Times New Roman" w:hAnsi="Times New Roman"/>
              </w:rPr>
            </w:pPr>
          </w:p>
        </w:tc>
        <w:tc>
          <w:tcPr>
            <w:tcW w:w="851" w:type="dxa"/>
            <w:shd w:val="clear" w:color="auto" w:fill="auto"/>
            <w:vAlign w:val="center"/>
          </w:tcPr>
          <w:p w:rsidR="00983585" w:rsidRPr="000F5482" w:rsidRDefault="00983585" w:rsidP="00671F5B">
            <w:pPr>
              <w:autoSpaceDE w:val="0"/>
              <w:autoSpaceDN w:val="0"/>
              <w:adjustRightInd w:val="0"/>
              <w:jc w:val="center"/>
              <w:rPr>
                <w:rFonts w:ascii="Times New Roman" w:hAnsi="Times New Roman"/>
              </w:rPr>
            </w:pPr>
          </w:p>
        </w:tc>
        <w:tc>
          <w:tcPr>
            <w:tcW w:w="850" w:type="dxa"/>
            <w:shd w:val="clear" w:color="auto" w:fill="auto"/>
            <w:vAlign w:val="center"/>
          </w:tcPr>
          <w:p w:rsidR="00983585" w:rsidRPr="000F5482" w:rsidRDefault="00983585" w:rsidP="00671F5B">
            <w:pPr>
              <w:autoSpaceDE w:val="0"/>
              <w:autoSpaceDN w:val="0"/>
              <w:adjustRightInd w:val="0"/>
              <w:jc w:val="center"/>
              <w:rPr>
                <w:rFonts w:ascii="Times New Roman" w:hAnsi="Times New Roman"/>
              </w:rPr>
            </w:pPr>
          </w:p>
        </w:tc>
        <w:tc>
          <w:tcPr>
            <w:tcW w:w="851" w:type="dxa"/>
            <w:shd w:val="clear" w:color="auto" w:fill="auto"/>
            <w:vAlign w:val="center"/>
          </w:tcPr>
          <w:p w:rsidR="00983585" w:rsidRPr="000F5482" w:rsidRDefault="00983585" w:rsidP="00671F5B">
            <w:pPr>
              <w:autoSpaceDE w:val="0"/>
              <w:autoSpaceDN w:val="0"/>
              <w:adjustRightInd w:val="0"/>
              <w:jc w:val="center"/>
              <w:rPr>
                <w:rFonts w:ascii="Times New Roman" w:hAnsi="Times New Roman"/>
                <w:b/>
              </w:rPr>
            </w:pPr>
          </w:p>
        </w:tc>
      </w:tr>
      <w:tr w:rsidR="00983585" w:rsidRPr="000F5482" w:rsidTr="00671F5B">
        <w:trPr>
          <w:cantSplit/>
          <w:trHeight w:val="759"/>
        </w:trPr>
        <w:tc>
          <w:tcPr>
            <w:tcW w:w="426" w:type="dxa"/>
          </w:tcPr>
          <w:p w:rsidR="00983585" w:rsidRPr="000F5482" w:rsidRDefault="00983585" w:rsidP="00127EDD">
            <w:pPr>
              <w:numPr>
                <w:ilvl w:val="0"/>
                <w:numId w:val="81"/>
              </w:numPr>
              <w:autoSpaceDE w:val="0"/>
              <w:autoSpaceDN w:val="0"/>
              <w:adjustRightInd w:val="0"/>
              <w:spacing w:after="0" w:line="240" w:lineRule="auto"/>
              <w:ind w:left="0" w:firstLine="0"/>
              <w:rPr>
                <w:rFonts w:ascii="Times New Roman" w:hAnsi="Times New Roman"/>
              </w:rPr>
            </w:pPr>
          </w:p>
        </w:tc>
        <w:tc>
          <w:tcPr>
            <w:tcW w:w="5244" w:type="dxa"/>
          </w:tcPr>
          <w:p w:rsidR="00983585" w:rsidRPr="000F5482" w:rsidRDefault="00983585" w:rsidP="00671F5B">
            <w:pPr>
              <w:rPr>
                <w:rFonts w:ascii="Times New Roman" w:hAnsi="Times New Roman"/>
                <w:lang w:val="ru-RU"/>
              </w:rPr>
            </w:pPr>
            <w:r w:rsidRPr="000F5482">
              <w:rPr>
                <w:rFonts w:ascii="Times New Roman" w:hAnsi="Times New Roman"/>
                <w:lang w:val="ru-RU"/>
              </w:rPr>
              <w:t>Установка на скважины частотных преобразователей</w:t>
            </w:r>
          </w:p>
        </w:tc>
        <w:tc>
          <w:tcPr>
            <w:tcW w:w="1701" w:type="dxa"/>
            <w:shd w:val="clear" w:color="auto" w:fill="auto"/>
            <w:vAlign w:val="center"/>
          </w:tcPr>
          <w:p w:rsidR="00983585" w:rsidRPr="000F5482" w:rsidRDefault="00983585" w:rsidP="00671F5B">
            <w:pPr>
              <w:autoSpaceDE w:val="0"/>
              <w:autoSpaceDN w:val="0"/>
              <w:adjustRightInd w:val="0"/>
              <w:jc w:val="center"/>
              <w:rPr>
                <w:rFonts w:ascii="Times New Roman" w:hAnsi="Times New Roman"/>
              </w:rPr>
            </w:pPr>
            <w:r w:rsidRPr="000F5482">
              <w:rPr>
                <w:rFonts w:ascii="Times New Roman" w:hAnsi="Times New Roman"/>
              </w:rPr>
              <w:t>шт</w:t>
            </w:r>
          </w:p>
        </w:tc>
        <w:tc>
          <w:tcPr>
            <w:tcW w:w="1701" w:type="dxa"/>
            <w:shd w:val="clear" w:color="auto" w:fill="auto"/>
            <w:vAlign w:val="center"/>
          </w:tcPr>
          <w:p w:rsidR="00983585" w:rsidRPr="000F5482" w:rsidRDefault="00983585" w:rsidP="00671F5B">
            <w:pPr>
              <w:autoSpaceDE w:val="0"/>
              <w:autoSpaceDN w:val="0"/>
              <w:adjustRightInd w:val="0"/>
              <w:jc w:val="center"/>
              <w:rPr>
                <w:rFonts w:ascii="Times New Roman" w:hAnsi="Times New Roman"/>
              </w:rPr>
            </w:pPr>
            <w:r w:rsidRPr="000F5482">
              <w:rPr>
                <w:rFonts w:ascii="Times New Roman" w:hAnsi="Times New Roman"/>
              </w:rPr>
              <w:t>14</w:t>
            </w:r>
          </w:p>
        </w:tc>
        <w:tc>
          <w:tcPr>
            <w:tcW w:w="851" w:type="dxa"/>
            <w:shd w:val="clear" w:color="auto" w:fill="auto"/>
            <w:vAlign w:val="center"/>
          </w:tcPr>
          <w:p w:rsidR="00983585" w:rsidRPr="000F5482" w:rsidRDefault="00983585" w:rsidP="00671F5B">
            <w:pPr>
              <w:autoSpaceDE w:val="0"/>
              <w:autoSpaceDN w:val="0"/>
              <w:adjustRightInd w:val="0"/>
              <w:jc w:val="center"/>
              <w:rPr>
                <w:rFonts w:ascii="Times New Roman" w:hAnsi="Times New Roman"/>
              </w:rPr>
            </w:pPr>
          </w:p>
        </w:tc>
        <w:tc>
          <w:tcPr>
            <w:tcW w:w="850" w:type="dxa"/>
            <w:shd w:val="clear" w:color="auto" w:fill="auto"/>
            <w:vAlign w:val="center"/>
          </w:tcPr>
          <w:p w:rsidR="00983585" w:rsidRPr="000F5482" w:rsidRDefault="00983585" w:rsidP="00671F5B">
            <w:pPr>
              <w:autoSpaceDE w:val="0"/>
              <w:autoSpaceDN w:val="0"/>
              <w:adjustRightInd w:val="0"/>
              <w:jc w:val="center"/>
              <w:rPr>
                <w:rFonts w:ascii="Times New Roman" w:hAnsi="Times New Roman"/>
              </w:rPr>
            </w:pPr>
            <w:r w:rsidRPr="000F5482">
              <w:rPr>
                <w:rFonts w:ascii="Times New Roman" w:hAnsi="Times New Roman"/>
              </w:rPr>
              <w:t>1260</w:t>
            </w:r>
          </w:p>
        </w:tc>
        <w:tc>
          <w:tcPr>
            <w:tcW w:w="851" w:type="dxa"/>
            <w:shd w:val="clear" w:color="auto" w:fill="auto"/>
            <w:vAlign w:val="center"/>
          </w:tcPr>
          <w:p w:rsidR="00983585" w:rsidRPr="000F5482" w:rsidRDefault="00983585" w:rsidP="00671F5B">
            <w:pPr>
              <w:autoSpaceDE w:val="0"/>
              <w:autoSpaceDN w:val="0"/>
              <w:adjustRightInd w:val="0"/>
              <w:jc w:val="center"/>
              <w:rPr>
                <w:rFonts w:ascii="Times New Roman" w:hAnsi="Times New Roman"/>
              </w:rPr>
            </w:pPr>
          </w:p>
        </w:tc>
        <w:tc>
          <w:tcPr>
            <w:tcW w:w="850" w:type="dxa"/>
            <w:shd w:val="clear" w:color="auto" w:fill="auto"/>
            <w:vAlign w:val="center"/>
          </w:tcPr>
          <w:p w:rsidR="00983585" w:rsidRPr="000F5482" w:rsidRDefault="00983585" w:rsidP="00671F5B">
            <w:pPr>
              <w:autoSpaceDE w:val="0"/>
              <w:autoSpaceDN w:val="0"/>
              <w:adjustRightInd w:val="0"/>
              <w:jc w:val="center"/>
              <w:rPr>
                <w:rFonts w:ascii="Times New Roman" w:hAnsi="Times New Roman"/>
              </w:rPr>
            </w:pPr>
          </w:p>
        </w:tc>
        <w:tc>
          <w:tcPr>
            <w:tcW w:w="851" w:type="dxa"/>
            <w:shd w:val="clear" w:color="auto" w:fill="auto"/>
            <w:vAlign w:val="center"/>
          </w:tcPr>
          <w:p w:rsidR="00983585" w:rsidRPr="000F5482" w:rsidRDefault="00983585" w:rsidP="00671F5B">
            <w:pPr>
              <w:autoSpaceDE w:val="0"/>
              <w:autoSpaceDN w:val="0"/>
              <w:adjustRightInd w:val="0"/>
              <w:jc w:val="center"/>
              <w:rPr>
                <w:rFonts w:ascii="Times New Roman" w:hAnsi="Times New Roman"/>
              </w:rPr>
            </w:pPr>
          </w:p>
        </w:tc>
        <w:tc>
          <w:tcPr>
            <w:tcW w:w="850" w:type="dxa"/>
            <w:shd w:val="clear" w:color="auto" w:fill="auto"/>
            <w:vAlign w:val="center"/>
          </w:tcPr>
          <w:p w:rsidR="00983585" w:rsidRPr="000F5482" w:rsidRDefault="00983585" w:rsidP="00671F5B">
            <w:pPr>
              <w:autoSpaceDE w:val="0"/>
              <w:autoSpaceDN w:val="0"/>
              <w:adjustRightInd w:val="0"/>
              <w:jc w:val="center"/>
              <w:rPr>
                <w:rFonts w:ascii="Times New Roman" w:hAnsi="Times New Roman"/>
              </w:rPr>
            </w:pPr>
          </w:p>
        </w:tc>
        <w:tc>
          <w:tcPr>
            <w:tcW w:w="851" w:type="dxa"/>
            <w:shd w:val="clear" w:color="auto" w:fill="auto"/>
            <w:vAlign w:val="center"/>
          </w:tcPr>
          <w:p w:rsidR="00983585" w:rsidRPr="000F5482" w:rsidRDefault="00983585" w:rsidP="00671F5B">
            <w:pPr>
              <w:autoSpaceDE w:val="0"/>
              <w:autoSpaceDN w:val="0"/>
              <w:adjustRightInd w:val="0"/>
              <w:jc w:val="center"/>
              <w:rPr>
                <w:rFonts w:ascii="Times New Roman" w:hAnsi="Times New Roman"/>
                <w:b/>
              </w:rPr>
            </w:pPr>
          </w:p>
        </w:tc>
      </w:tr>
      <w:tr w:rsidR="00983585" w:rsidRPr="000F5482" w:rsidTr="00671F5B">
        <w:trPr>
          <w:cantSplit/>
          <w:trHeight w:val="759"/>
        </w:trPr>
        <w:tc>
          <w:tcPr>
            <w:tcW w:w="426" w:type="dxa"/>
          </w:tcPr>
          <w:p w:rsidR="00983585" w:rsidRPr="000F5482" w:rsidRDefault="00983585" w:rsidP="00127EDD">
            <w:pPr>
              <w:numPr>
                <w:ilvl w:val="0"/>
                <w:numId w:val="81"/>
              </w:numPr>
              <w:autoSpaceDE w:val="0"/>
              <w:autoSpaceDN w:val="0"/>
              <w:adjustRightInd w:val="0"/>
              <w:spacing w:after="0" w:line="240" w:lineRule="auto"/>
              <w:ind w:left="0" w:firstLine="0"/>
              <w:rPr>
                <w:rFonts w:ascii="Times New Roman" w:hAnsi="Times New Roman"/>
              </w:rPr>
            </w:pPr>
          </w:p>
        </w:tc>
        <w:tc>
          <w:tcPr>
            <w:tcW w:w="5244" w:type="dxa"/>
          </w:tcPr>
          <w:p w:rsidR="00983585" w:rsidRPr="000F5482" w:rsidRDefault="00983585" w:rsidP="00671F5B">
            <w:pPr>
              <w:rPr>
                <w:rFonts w:ascii="Times New Roman" w:hAnsi="Times New Roman"/>
              </w:rPr>
            </w:pPr>
            <w:r w:rsidRPr="000F5482">
              <w:rPr>
                <w:rFonts w:ascii="Times New Roman" w:hAnsi="Times New Roman"/>
              </w:rPr>
              <w:t>Диспетчеризация водозаборных скважин</w:t>
            </w:r>
          </w:p>
        </w:tc>
        <w:tc>
          <w:tcPr>
            <w:tcW w:w="1701" w:type="dxa"/>
            <w:shd w:val="clear" w:color="auto" w:fill="auto"/>
            <w:vAlign w:val="center"/>
          </w:tcPr>
          <w:p w:rsidR="00983585" w:rsidRPr="000F5482" w:rsidRDefault="00983585" w:rsidP="00671F5B">
            <w:pPr>
              <w:autoSpaceDE w:val="0"/>
              <w:autoSpaceDN w:val="0"/>
              <w:adjustRightInd w:val="0"/>
              <w:jc w:val="center"/>
              <w:rPr>
                <w:rFonts w:ascii="Times New Roman" w:hAnsi="Times New Roman"/>
              </w:rPr>
            </w:pPr>
            <w:r w:rsidRPr="000F5482">
              <w:rPr>
                <w:rFonts w:ascii="Times New Roman" w:hAnsi="Times New Roman"/>
              </w:rPr>
              <w:t>объект</w:t>
            </w:r>
          </w:p>
        </w:tc>
        <w:tc>
          <w:tcPr>
            <w:tcW w:w="1701" w:type="dxa"/>
            <w:shd w:val="clear" w:color="auto" w:fill="auto"/>
            <w:vAlign w:val="center"/>
          </w:tcPr>
          <w:p w:rsidR="00983585" w:rsidRPr="000F5482" w:rsidRDefault="00983585" w:rsidP="00671F5B">
            <w:pPr>
              <w:autoSpaceDE w:val="0"/>
              <w:autoSpaceDN w:val="0"/>
              <w:adjustRightInd w:val="0"/>
              <w:jc w:val="center"/>
              <w:rPr>
                <w:rFonts w:ascii="Times New Roman" w:hAnsi="Times New Roman"/>
              </w:rPr>
            </w:pPr>
            <w:r w:rsidRPr="000F5482">
              <w:rPr>
                <w:rFonts w:ascii="Times New Roman" w:hAnsi="Times New Roman"/>
              </w:rPr>
              <w:t>14</w:t>
            </w:r>
          </w:p>
        </w:tc>
        <w:tc>
          <w:tcPr>
            <w:tcW w:w="851" w:type="dxa"/>
            <w:shd w:val="clear" w:color="auto" w:fill="auto"/>
            <w:vAlign w:val="center"/>
          </w:tcPr>
          <w:p w:rsidR="00983585" w:rsidRPr="000F5482" w:rsidRDefault="00983585" w:rsidP="00671F5B">
            <w:pPr>
              <w:autoSpaceDE w:val="0"/>
              <w:autoSpaceDN w:val="0"/>
              <w:adjustRightInd w:val="0"/>
              <w:jc w:val="center"/>
              <w:rPr>
                <w:rFonts w:ascii="Times New Roman" w:hAnsi="Times New Roman"/>
              </w:rPr>
            </w:pPr>
          </w:p>
        </w:tc>
        <w:tc>
          <w:tcPr>
            <w:tcW w:w="850" w:type="dxa"/>
            <w:shd w:val="clear" w:color="auto" w:fill="auto"/>
            <w:vAlign w:val="center"/>
          </w:tcPr>
          <w:p w:rsidR="00983585" w:rsidRPr="000F5482" w:rsidRDefault="00983585" w:rsidP="00671F5B">
            <w:pPr>
              <w:autoSpaceDE w:val="0"/>
              <w:autoSpaceDN w:val="0"/>
              <w:adjustRightInd w:val="0"/>
              <w:jc w:val="center"/>
              <w:rPr>
                <w:rFonts w:ascii="Times New Roman" w:hAnsi="Times New Roman"/>
              </w:rPr>
            </w:pPr>
          </w:p>
        </w:tc>
        <w:tc>
          <w:tcPr>
            <w:tcW w:w="851" w:type="dxa"/>
            <w:shd w:val="clear" w:color="auto" w:fill="auto"/>
            <w:vAlign w:val="center"/>
          </w:tcPr>
          <w:p w:rsidR="00983585" w:rsidRPr="000F5482" w:rsidRDefault="00983585" w:rsidP="00671F5B">
            <w:pPr>
              <w:autoSpaceDE w:val="0"/>
              <w:autoSpaceDN w:val="0"/>
              <w:adjustRightInd w:val="0"/>
              <w:jc w:val="center"/>
              <w:rPr>
                <w:rFonts w:ascii="Times New Roman" w:hAnsi="Times New Roman"/>
              </w:rPr>
            </w:pPr>
            <w:r w:rsidRPr="000F5482">
              <w:rPr>
                <w:rFonts w:ascii="Times New Roman" w:hAnsi="Times New Roman"/>
              </w:rPr>
              <w:t>2800</w:t>
            </w:r>
          </w:p>
        </w:tc>
        <w:tc>
          <w:tcPr>
            <w:tcW w:w="850" w:type="dxa"/>
            <w:shd w:val="clear" w:color="auto" w:fill="auto"/>
            <w:vAlign w:val="center"/>
          </w:tcPr>
          <w:p w:rsidR="00983585" w:rsidRPr="000F5482" w:rsidRDefault="00983585" w:rsidP="00671F5B">
            <w:pPr>
              <w:autoSpaceDE w:val="0"/>
              <w:autoSpaceDN w:val="0"/>
              <w:adjustRightInd w:val="0"/>
              <w:jc w:val="center"/>
              <w:rPr>
                <w:rFonts w:ascii="Times New Roman" w:hAnsi="Times New Roman"/>
              </w:rPr>
            </w:pPr>
          </w:p>
        </w:tc>
        <w:tc>
          <w:tcPr>
            <w:tcW w:w="851" w:type="dxa"/>
            <w:shd w:val="clear" w:color="auto" w:fill="auto"/>
            <w:vAlign w:val="center"/>
          </w:tcPr>
          <w:p w:rsidR="00983585" w:rsidRPr="000F5482" w:rsidRDefault="00983585" w:rsidP="00671F5B">
            <w:pPr>
              <w:autoSpaceDE w:val="0"/>
              <w:autoSpaceDN w:val="0"/>
              <w:adjustRightInd w:val="0"/>
              <w:jc w:val="center"/>
              <w:rPr>
                <w:rFonts w:ascii="Times New Roman" w:hAnsi="Times New Roman"/>
              </w:rPr>
            </w:pPr>
          </w:p>
        </w:tc>
        <w:tc>
          <w:tcPr>
            <w:tcW w:w="850" w:type="dxa"/>
            <w:shd w:val="clear" w:color="auto" w:fill="auto"/>
            <w:vAlign w:val="center"/>
          </w:tcPr>
          <w:p w:rsidR="00983585" w:rsidRPr="000F5482" w:rsidRDefault="00983585" w:rsidP="00671F5B">
            <w:pPr>
              <w:autoSpaceDE w:val="0"/>
              <w:autoSpaceDN w:val="0"/>
              <w:adjustRightInd w:val="0"/>
              <w:jc w:val="center"/>
              <w:rPr>
                <w:rFonts w:ascii="Times New Roman" w:hAnsi="Times New Roman"/>
              </w:rPr>
            </w:pPr>
          </w:p>
        </w:tc>
        <w:tc>
          <w:tcPr>
            <w:tcW w:w="851" w:type="dxa"/>
            <w:shd w:val="clear" w:color="auto" w:fill="auto"/>
            <w:vAlign w:val="center"/>
          </w:tcPr>
          <w:p w:rsidR="00983585" w:rsidRPr="000F5482" w:rsidRDefault="00983585" w:rsidP="00671F5B">
            <w:pPr>
              <w:autoSpaceDE w:val="0"/>
              <w:autoSpaceDN w:val="0"/>
              <w:adjustRightInd w:val="0"/>
              <w:jc w:val="center"/>
              <w:rPr>
                <w:rFonts w:ascii="Times New Roman" w:hAnsi="Times New Roman"/>
                <w:b/>
              </w:rPr>
            </w:pPr>
          </w:p>
        </w:tc>
      </w:tr>
      <w:tr w:rsidR="00983585" w:rsidRPr="000F5482" w:rsidTr="00671F5B">
        <w:trPr>
          <w:cantSplit/>
          <w:trHeight w:val="759"/>
        </w:trPr>
        <w:tc>
          <w:tcPr>
            <w:tcW w:w="426" w:type="dxa"/>
          </w:tcPr>
          <w:p w:rsidR="00983585" w:rsidRPr="000F5482" w:rsidRDefault="00983585" w:rsidP="00127EDD">
            <w:pPr>
              <w:numPr>
                <w:ilvl w:val="0"/>
                <w:numId w:val="81"/>
              </w:numPr>
              <w:autoSpaceDE w:val="0"/>
              <w:autoSpaceDN w:val="0"/>
              <w:adjustRightInd w:val="0"/>
              <w:spacing w:after="0" w:line="240" w:lineRule="auto"/>
              <w:ind w:left="0" w:firstLine="0"/>
              <w:rPr>
                <w:rFonts w:ascii="Times New Roman" w:hAnsi="Times New Roman"/>
              </w:rPr>
            </w:pPr>
          </w:p>
        </w:tc>
        <w:tc>
          <w:tcPr>
            <w:tcW w:w="5244" w:type="dxa"/>
          </w:tcPr>
          <w:p w:rsidR="00983585" w:rsidRPr="000F5482" w:rsidRDefault="00983585" w:rsidP="00671F5B">
            <w:pPr>
              <w:rPr>
                <w:rFonts w:ascii="Times New Roman" w:hAnsi="Times New Roman"/>
                <w:lang w:val="ru-RU"/>
              </w:rPr>
            </w:pPr>
            <w:r w:rsidRPr="000F5482">
              <w:rPr>
                <w:rFonts w:ascii="Times New Roman" w:hAnsi="Times New Roman"/>
                <w:lang w:val="ru-RU"/>
              </w:rPr>
              <w:t>Изготовление проекта и бурение скважины в районе «Сахарный завод»</w:t>
            </w:r>
          </w:p>
        </w:tc>
        <w:tc>
          <w:tcPr>
            <w:tcW w:w="1701" w:type="dxa"/>
            <w:shd w:val="clear" w:color="auto" w:fill="auto"/>
            <w:vAlign w:val="center"/>
          </w:tcPr>
          <w:p w:rsidR="00983585" w:rsidRPr="000F5482" w:rsidRDefault="00983585" w:rsidP="00671F5B">
            <w:pPr>
              <w:autoSpaceDE w:val="0"/>
              <w:autoSpaceDN w:val="0"/>
              <w:adjustRightInd w:val="0"/>
              <w:jc w:val="center"/>
              <w:rPr>
                <w:rFonts w:ascii="Times New Roman" w:hAnsi="Times New Roman"/>
              </w:rPr>
            </w:pPr>
            <w:r w:rsidRPr="000F5482">
              <w:rPr>
                <w:rFonts w:ascii="Times New Roman" w:hAnsi="Times New Roman"/>
              </w:rPr>
              <w:t>объект</w:t>
            </w:r>
          </w:p>
        </w:tc>
        <w:tc>
          <w:tcPr>
            <w:tcW w:w="1701" w:type="dxa"/>
            <w:shd w:val="clear" w:color="auto" w:fill="auto"/>
            <w:vAlign w:val="center"/>
          </w:tcPr>
          <w:p w:rsidR="00983585" w:rsidRPr="000F5482" w:rsidRDefault="00983585" w:rsidP="00671F5B">
            <w:pPr>
              <w:autoSpaceDE w:val="0"/>
              <w:autoSpaceDN w:val="0"/>
              <w:adjustRightInd w:val="0"/>
              <w:jc w:val="center"/>
              <w:rPr>
                <w:rFonts w:ascii="Times New Roman" w:hAnsi="Times New Roman"/>
              </w:rPr>
            </w:pPr>
            <w:r w:rsidRPr="000F5482">
              <w:rPr>
                <w:rFonts w:ascii="Times New Roman" w:hAnsi="Times New Roman"/>
              </w:rPr>
              <w:t>1</w:t>
            </w:r>
          </w:p>
        </w:tc>
        <w:tc>
          <w:tcPr>
            <w:tcW w:w="851" w:type="dxa"/>
            <w:shd w:val="clear" w:color="auto" w:fill="auto"/>
            <w:vAlign w:val="center"/>
          </w:tcPr>
          <w:p w:rsidR="00983585" w:rsidRPr="000F5482" w:rsidRDefault="00983585" w:rsidP="00671F5B">
            <w:pPr>
              <w:autoSpaceDE w:val="0"/>
              <w:autoSpaceDN w:val="0"/>
              <w:adjustRightInd w:val="0"/>
              <w:jc w:val="center"/>
              <w:rPr>
                <w:rFonts w:ascii="Times New Roman" w:hAnsi="Times New Roman"/>
              </w:rPr>
            </w:pPr>
            <w:r w:rsidRPr="000F5482">
              <w:rPr>
                <w:rFonts w:ascii="Times New Roman" w:hAnsi="Times New Roman"/>
              </w:rPr>
              <w:t>2500</w:t>
            </w:r>
          </w:p>
        </w:tc>
        <w:tc>
          <w:tcPr>
            <w:tcW w:w="850" w:type="dxa"/>
            <w:shd w:val="clear" w:color="auto" w:fill="auto"/>
            <w:vAlign w:val="center"/>
          </w:tcPr>
          <w:p w:rsidR="00983585" w:rsidRPr="000F5482" w:rsidRDefault="00983585" w:rsidP="00671F5B">
            <w:pPr>
              <w:autoSpaceDE w:val="0"/>
              <w:autoSpaceDN w:val="0"/>
              <w:adjustRightInd w:val="0"/>
              <w:jc w:val="center"/>
              <w:rPr>
                <w:rFonts w:ascii="Times New Roman" w:hAnsi="Times New Roman"/>
              </w:rPr>
            </w:pPr>
          </w:p>
        </w:tc>
        <w:tc>
          <w:tcPr>
            <w:tcW w:w="851" w:type="dxa"/>
            <w:shd w:val="clear" w:color="auto" w:fill="auto"/>
            <w:vAlign w:val="center"/>
          </w:tcPr>
          <w:p w:rsidR="00983585" w:rsidRPr="000F5482" w:rsidRDefault="00983585" w:rsidP="00671F5B">
            <w:pPr>
              <w:autoSpaceDE w:val="0"/>
              <w:autoSpaceDN w:val="0"/>
              <w:adjustRightInd w:val="0"/>
              <w:jc w:val="center"/>
              <w:rPr>
                <w:rFonts w:ascii="Times New Roman" w:hAnsi="Times New Roman"/>
              </w:rPr>
            </w:pPr>
          </w:p>
        </w:tc>
        <w:tc>
          <w:tcPr>
            <w:tcW w:w="850" w:type="dxa"/>
            <w:shd w:val="clear" w:color="auto" w:fill="auto"/>
            <w:vAlign w:val="center"/>
          </w:tcPr>
          <w:p w:rsidR="00983585" w:rsidRPr="000F5482" w:rsidRDefault="00983585" w:rsidP="00671F5B">
            <w:pPr>
              <w:autoSpaceDE w:val="0"/>
              <w:autoSpaceDN w:val="0"/>
              <w:adjustRightInd w:val="0"/>
              <w:jc w:val="center"/>
              <w:rPr>
                <w:rFonts w:ascii="Times New Roman" w:hAnsi="Times New Roman"/>
              </w:rPr>
            </w:pPr>
          </w:p>
        </w:tc>
        <w:tc>
          <w:tcPr>
            <w:tcW w:w="851" w:type="dxa"/>
            <w:shd w:val="clear" w:color="auto" w:fill="auto"/>
            <w:vAlign w:val="center"/>
          </w:tcPr>
          <w:p w:rsidR="00983585" w:rsidRPr="000F5482" w:rsidRDefault="00983585" w:rsidP="00671F5B">
            <w:pPr>
              <w:autoSpaceDE w:val="0"/>
              <w:autoSpaceDN w:val="0"/>
              <w:adjustRightInd w:val="0"/>
              <w:jc w:val="center"/>
              <w:rPr>
                <w:rFonts w:ascii="Times New Roman" w:hAnsi="Times New Roman"/>
              </w:rPr>
            </w:pPr>
          </w:p>
        </w:tc>
        <w:tc>
          <w:tcPr>
            <w:tcW w:w="850" w:type="dxa"/>
            <w:shd w:val="clear" w:color="auto" w:fill="auto"/>
            <w:vAlign w:val="center"/>
          </w:tcPr>
          <w:p w:rsidR="00983585" w:rsidRPr="000F5482" w:rsidRDefault="00983585" w:rsidP="00671F5B">
            <w:pPr>
              <w:autoSpaceDE w:val="0"/>
              <w:autoSpaceDN w:val="0"/>
              <w:adjustRightInd w:val="0"/>
              <w:jc w:val="center"/>
              <w:rPr>
                <w:rFonts w:ascii="Times New Roman" w:hAnsi="Times New Roman"/>
              </w:rPr>
            </w:pPr>
          </w:p>
        </w:tc>
        <w:tc>
          <w:tcPr>
            <w:tcW w:w="851" w:type="dxa"/>
            <w:shd w:val="clear" w:color="auto" w:fill="auto"/>
            <w:vAlign w:val="center"/>
          </w:tcPr>
          <w:p w:rsidR="00983585" w:rsidRPr="000F5482" w:rsidRDefault="00983585" w:rsidP="00671F5B">
            <w:pPr>
              <w:autoSpaceDE w:val="0"/>
              <w:autoSpaceDN w:val="0"/>
              <w:adjustRightInd w:val="0"/>
              <w:jc w:val="center"/>
              <w:rPr>
                <w:rFonts w:ascii="Times New Roman" w:hAnsi="Times New Roman"/>
                <w:b/>
              </w:rPr>
            </w:pPr>
          </w:p>
        </w:tc>
      </w:tr>
      <w:tr w:rsidR="00983585" w:rsidRPr="000F5482" w:rsidTr="00671F5B">
        <w:trPr>
          <w:cantSplit/>
          <w:trHeight w:val="759"/>
        </w:trPr>
        <w:tc>
          <w:tcPr>
            <w:tcW w:w="426" w:type="dxa"/>
          </w:tcPr>
          <w:p w:rsidR="00983585" w:rsidRPr="000F5482" w:rsidRDefault="00983585" w:rsidP="00127EDD">
            <w:pPr>
              <w:numPr>
                <w:ilvl w:val="0"/>
                <w:numId w:val="81"/>
              </w:numPr>
              <w:autoSpaceDE w:val="0"/>
              <w:autoSpaceDN w:val="0"/>
              <w:adjustRightInd w:val="0"/>
              <w:spacing w:after="0" w:line="240" w:lineRule="auto"/>
              <w:ind w:left="0" w:firstLine="0"/>
              <w:rPr>
                <w:rFonts w:ascii="Times New Roman" w:hAnsi="Times New Roman"/>
              </w:rPr>
            </w:pPr>
          </w:p>
        </w:tc>
        <w:tc>
          <w:tcPr>
            <w:tcW w:w="5244" w:type="dxa"/>
          </w:tcPr>
          <w:p w:rsidR="00983585" w:rsidRPr="000F5482" w:rsidRDefault="00983585" w:rsidP="00671F5B">
            <w:pPr>
              <w:rPr>
                <w:rFonts w:ascii="Times New Roman" w:hAnsi="Times New Roman"/>
                <w:lang w:val="ru-RU"/>
              </w:rPr>
            </w:pPr>
            <w:r w:rsidRPr="000F5482">
              <w:rPr>
                <w:rFonts w:ascii="Times New Roman" w:hAnsi="Times New Roman"/>
                <w:lang w:val="ru-RU"/>
              </w:rPr>
              <w:t>Разработка проекта на строительство водозабора</w:t>
            </w:r>
          </w:p>
        </w:tc>
        <w:tc>
          <w:tcPr>
            <w:tcW w:w="1701" w:type="dxa"/>
            <w:shd w:val="clear" w:color="auto" w:fill="auto"/>
            <w:vAlign w:val="center"/>
          </w:tcPr>
          <w:p w:rsidR="00983585" w:rsidRPr="000F5482" w:rsidRDefault="00983585" w:rsidP="00671F5B">
            <w:pPr>
              <w:autoSpaceDE w:val="0"/>
              <w:autoSpaceDN w:val="0"/>
              <w:adjustRightInd w:val="0"/>
              <w:jc w:val="center"/>
              <w:rPr>
                <w:rFonts w:ascii="Times New Roman" w:hAnsi="Times New Roman"/>
              </w:rPr>
            </w:pPr>
            <w:r w:rsidRPr="000F5482">
              <w:rPr>
                <w:rFonts w:ascii="Times New Roman" w:hAnsi="Times New Roman"/>
              </w:rPr>
              <w:t>объект</w:t>
            </w:r>
          </w:p>
        </w:tc>
        <w:tc>
          <w:tcPr>
            <w:tcW w:w="1701" w:type="dxa"/>
            <w:shd w:val="clear" w:color="auto" w:fill="auto"/>
            <w:vAlign w:val="center"/>
          </w:tcPr>
          <w:p w:rsidR="00983585" w:rsidRPr="000F5482" w:rsidRDefault="00983585" w:rsidP="00671F5B">
            <w:pPr>
              <w:autoSpaceDE w:val="0"/>
              <w:autoSpaceDN w:val="0"/>
              <w:adjustRightInd w:val="0"/>
              <w:jc w:val="center"/>
              <w:rPr>
                <w:rFonts w:ascii="Times New Roman" w:hAnsi="Times New Roman"/>
              </w:rPr>
            </w:pPr>
            <w:r w:rsidRPr="000F5482">
              <w:rPr>
                <w:rFonts w:ascii="Times New Roman" w:hAnsi="Times New Roman"/>
              </w:rPr>
              <w:t>1</w:t>
            </w:r>
          </w:p>
        </w:tc>
        <w:tc>
          <w:tcPr>
            <w:tcW w:w="851" w:type="dxa"/>
            <w:shd w:val="clear" w:color="auto" w:fill="auto"/>
            <w:vAlign w:val="center"/>
          </w:tcPr>
          <w:p w:rsidR="00983585" w:rsidRPr="000F5482" w:rsidRDefault="00983585" w:rsidP="00671F5B">
            <w:pPr>
              <w:autoSpaceDE w:val="0"/>
              <w:autoSpaceDN w:val="0"/>
              <w:adjustRightInd w:val="0"/>
              <w:jc w:val="center"/>
              <w:rPr>
                <w:rFonts w:ascii="Times New Roman" w:hAnsi="Times New Roman"/>
              </w:rPr>
            </w:pPr>
          </w:p>
        </w:tc>
        <w:tc>
          <w:tcPr>
            <w:tcW w:w="850" w:type="dxa"/>
            <w:shd w:val="clear" w:color="auto" w:fill="auto"/>
            <w:vAlign w:val="center"/>
          </w:tcPr>
          <w:p w:rsidR="00983585" w:rsidRPr="000F5482" w:rsidRDefault="00983585" w:rsidP="00671F5B">
            <w:pPr>
              <w:autoSpaceDE w:val="0"/>
              <w:autoSpaceDN w:val="0"/>
              <w:adjustRightInd w:val="0"/>
              <w:jc w:val="center"/>
              <w:rPr>
                <w:rFonts w:ascii="Times New Roman" w:hAnsi="Times New Roman"/>
              </w:rPr>
            </w:pPr>
          </w:p>
        </w:tc>
        <w:tc>
          <w:tcPr>
            <w:tcW w:w="851" w:type="dxa"/>
            <w:shd w:val="clear" w:color="auto" w:fill="auto"/>
            <w:vAlign w:val="center"/>
          </w:tcPr>
          <w:p w:rsidR="00983585" w:rsidRPr="000F5482" w:rsidRDefault="00983585" w:rsidP="00671F5B">
            <w:pPr>
              <w:autoSpaceDE w:val="0"/>
              <w:autoSpaceDN w:val="0"/>
              <w:adjustRightInd w:val="0"/>
              <w:jc w:val="center"/>
              <w:rPr>
                <w:rFonts w:ascii="Times New Roman" w:hAnsi="Times New Roman"/>
              </w:rPr>
            </w:pPr>
          </w:p>
        </w:tc>
        <w:tc>
          <w:tcPr>
            <w:tcW w:w="850" w:type="dxa"/>
            <w:shd w:val="clear" w:color="auto" w:fill="auto"/>
            <w:vAlign w:val="center"/>
          </w:tcPr>
          <w:p w:rsidR="00983585" w:rsidRPr="000F5482" w:rsidRDefault="00983585" w:rsidP="00671F5B">
            <w:pPr>
              <w:autoSpaceDE w:val="0"/>
              <w:autoSpaceDN w:val="0"/>
              <w:adjustRightInd w:val="0"/>
              <w:jc w:val="center"/>
              <w:rPr>
                <w:rFonts w:ascii="Times New Roman" w:hAnsi="Times New Roman"/>
              </w:rPr>
            </w:pPr>
            <w:r w:rsidRPr="000F5482">
              <w:rPr>
                <w:rFonts w:ascii="Times New Roman" w:hAnsi="Times New Roman"/>
              </w:rPr>
              <w:t>5000</w:t>
            </w:r>
          </w:p>
        </w:tc>
        <w:tc>
          <w:tcPr>
            <w:tcW w:w="851" w:type="dxa"/>
            <w:shd w:val="clear" w:color="auto" w:fill="auto"/>
            <w:vAlign w:val="center"/>
          </w:tcPr>
          <w:p w:rsidR="00983585" w:rsidRPr="000F5482" w:rsidRDefault="00983585" w:rsidP="00671F5B">
            <w:pPr>
              <w:autoSpaceDE w:val="0"/>
              <w:autoSpaceDN w:val="0"/>
              <w:adjustRightInd w:val="0"/>
              <w:jc w:val="center"/>
              <w:rPr>
                <w:rFonts w:ascii="Times New Roman" w:hAnsi="Times New Roman"/>
              </w:rPr>
            </w:pPr>
          </w:p>
        </w:tc>
        <w:tc>
          <w:tcPr>
            <w:tcW w:w="850" w:type="dxa"/>
            <w:shd w:val="clear" w:color="auto" w:fill="auto"/>
            <w:vAlign w:val="center"/>
          </w:tcPr>
          <w:p w:rsidR="00983585" w:rsidRPr="000F5482" w:rsidRDefault="00983585" w:rsidP="00671F5B">
            <w:pPr>
              <w:autoSpaceDE w:val="0"/>
              <w:autoSpaceDN w:val="0"/>
              <w:adjustRightInd w:val="0"/>
              <w:jc w:val="center"/>
              <w:rPr>
                <w:rFonts w:ascii="Times New Roman" w:hAnsi="Times New Roman"/>
              </w:rPr>
            </w:pPr>
          </w:p>
        </w:tc>
        <w:tc>
          <w:tcPr>
            <w:tcW w:w="851" w:type="dxa"/>
            <w:shd w:val="clear" w:color="auto" w:fill="auto"/>
            <w:vAlign w:val="center"/>
          </w:tcPr>
          <w:p w:rsidR="00983585" w:rsidRPr="000F5482" w:rsidRDefault="00983585" w:rsidP="00671F5B">
            <w:pPr>
              <w:autoSpaceDE w:val="0"/>
              <w:autoSpaceDN w:val="0"/>
              <w:adjustRightInd w:val="0"/>
              <w:jc w:val="center"/>
              <w:rPr>
                <w:rFonts w:ascii="Times New Roman" w:hAnsi="Times New Roman"/>
                <w:b/>
              </w:rPr>
            </w:pPr>
          </w:p>
        </w:tc>
      </w:tr>
      <w:tr w:rsidR="00983585" w:rsidRPr="000F5482" w:rsidTr="00671F5B">
        <w:trPr>
          <w:cantSplit/>
          <w:trHeight w:val="759"/>
        </w:trPr>
        <w:tc>
          <w:tcPr>
            <w:tcW w:w="426" w:type="dxa"/>
          </w:tcPr>
          <w:p w:rsidR="00983585" w:rsidRPr="000F5482" w:rsidRDefault="00983585" w:rsidP="00127EDD">
            <w:pPr>
              <w:numPr>
                <w:ilvl w:val="0"/>
                <w:numId w:val="81"/>
              </w:numPr>
              <w:autoSpaceDE w:val="0"/>
              <w:autoSpaceDN w:val="0"/>
              <w:adjustRightInd w:val="0"/>
              <w:spacing w:after="0" w:line="240" w:lineRule="auto"/>
              <w:ind w:left="0" w:firstLine="0"/>
              <w:rPr>
                <w:rFonts w:ascii="Times New Roman" w:hAnsi="Times New Roman"/>
              </w:rPr>
            </w:pPr>
          </w:p>
        </w:tc>
        <w:tc>
          <w:tcPr>
            <w:tcW w:w="5244" w:type="dxa"/>
          </w:tcPr>
          <w:p w:rsidR="00983585" w:rsidRPr="000F5482" w:rsidRDefault="00983585" w:rsidP="00671F5B">
            <w:pPr>
              <w:rPr>
                <w:rFonts w:ascii="Times New Roman" w:hAnsi="Times New Roman"/>
              </w:rPr>
            </w:pPr>
            <w:r w:rsidRPr="000F5482">
              <w:rPr>
                <w:rFonts w:ascii="Times New Roman" w:hAnsi="Times New Roman"/>
              </w:rPr>
              <w:t>Строительство водозабора с водоводом</w:t>
            </w:r>
          </w:p>
        </w:tc>
        <w:tc>
          <w:tcPr>
            <w:tcW w:w="1701" w:type="dxa"/>
            <w:shd w:val="clear" w:color="auto" w:fill="auto"/>
            <w:vAlign w:val="center"/>
          </w:tcPr>
          <w:p w:rsidR="00983585" w:rsidRPr="000F5482" w:rsidRDefault="00983585" w:rsidP="00671F5B">
            <w:pPr>
              <w:autoSpaceDE w:val="0"/>
              <w:autoSpaceDN w:val="0"/>
              <w:adjustRightInd w:val="0"/>
              <w:jc w:val="center"/>
              <w:rPr>
                <w:rFonts w:ascii="Times New Roman" w:hAnsi="Times New Roman"/>
              </w:rPr>
            </w:pPr>
            <w:r w:rsidRPr="000F5482">
              <w:rPr>
                <w:rFonts w:ascii="Times New Roman" w:hAnsi="Times New Roman"/>
              </w:rPr>
              <w:t>объект</w:t>
            </w:r>
          </w:p>
        </w:tc>
        <w:tc>
          <w:tcPr>
            <w:tcW w:w="1701" w:type="dxa"/>
            <w:shd w:val="clear" w:color="auto" w:fill="auto"/>
            <w:vAlign w:val="center"/>
          </w:tcPr>
          <w:p w:rsidR="00983585" w:rsidRPr="000F5482" w:rsidRDefault="00983585" w:rsidP="00671F5B">
            <w:pPr>
              <w:autoSpaceDE w:val="0"/>
              <w:autoSpaceDN w:val="0"/>
              <w:adjustRightInd w:val="0"/>
              <w:jc w:val="center"/>
              <w:rPr>
                <w:rFonts w:ascii="Times New Roman" w:hAnsi="Times New Roman"/>
              </w:rPr>
            </w:pPr>
            <w:r w:rsidRPr="000F5482">
              <w:rPr>
                <w:rFonts w:ascii="Times New Roman" w:hAnsi="Times New Roman"/>
              </w:rPr>
              <w:t>1</w:t>
            </w:r>
          </w:p>
        </w:tc>
        <w:tc>
          <w:tcPr>
            <w:tcW w:w="851" w:type="dxa"/>
            <w:shd w:val="clear" w:color="auto" w:fill="auto"/>
            <w:vAlign w:val="center"/>
          </w:tcPr>
          <w:p w:rsidR="00983585" w:rsidRPr="000F5482" w:rsidRDefault="00983585" w:rsidP="00671F5B">
            <w:pPr>
              <w:autoSpaceDE w:val="0"/>
              <w:autoSpaceDN w:val="0"/>
              <w:adjustRightInd w:val="0"/>
              <w:jc w:val="center"/>
              <w:rPr>
                <w:rFonts w:ascii="Times New Roman" w:hAnsi="Times New Roman"/>
              </w:rPr>
            </w:pPr>
          </w:p>
        </w:tc>
        <w:tc>
          <w:tcPr>
            <w:tcW w:w="850" w:type="dxa"/>
            <w:shd w:val="clear" w:color="auto" w:fill="auto"/>
            <w:vAlign w:val="center"/>
          </w:tcPr>
          <w:p w:rsidR="00983585" w:rsidRPr="000F5482" w:rsidRDefault="00983585" w:rsidP="00671F5B">
            <w:pPr>
              <w:autoSpaceDE w:val="0"/>
              <w:autoSpaceDN w:val="0"/>
              <w:adjustRightInd w:val="0"/>
              <w:jc w:val="center"/>
              <w:rPr>
                <w:rFonts w:ascii="Times New Roman" w:hAnsi="Times New Roman"/>
              </w:rPr>
            </w:pPr>
          </w:p>
        </w:tc>
        <w:tc>
          <w:tcPr>
            <w:tcW w:w="851" w:type="dxa"/>
            <w:shd w:val="clear" w:color="auto" w:fill="auto"/>
            <w:vAlign w:val="center"/>
          </w:tcPr>
          <w:p w:rsidR="00983585" w:rsidRPr="000F5482" w:rsidRDefault="00983585" w:rsidP="00671F5B">
            <w:pPr>
              <w:autoSpaceDE w:val="0"/>
              <w:autoSpaceDN w:val="0"/>
              <w:adjustRightInd w:val="0"/>
              <w:jc w:val="center"/>
              <w:rPr>
                <w:rFonts w:ascii="Times New Roman" w:hAnsi="Times New Roman"/>
              </w:rPr>
            </w:pPr>
          </w:p>
        </w:tc>
        <w:tc>
          <w:tcPr>
            <w:tcW w:w="850" w:type="dxa"/>
            <w:shd w:val="clear" w:color="auto" w:fill="auto"/>
            <w:vAlign w:val="center"/>
          </w:tcPr>
          <w:p w:rsidR="00983585" w:rsidRPr="000F5482" w:rsidRDefault="00983585" w:rsidP="00671F5B">
            <w:pPr>
              <w:autoSpaceDE w:val="0"/>
              <w:autoSpaceDN w:val="0"/>
              <w:adjustRightInd w:val="0"/>
              <w:jc w:val="center"/>
              <w:rPr>
                <w:rFonts w:ascii="Times New Roman" w:hAnsi="Times New Roman"/>
              </w:rPr>
            </w:pPr>
          </w:p>
        </w:tc>
        <w:tc>
          <w:tcPr>
            <w:tcW w:w="851" w:type="dxa"/>
            <w:shd w:val="clear" w:color="auto" w:fill="auto"/>
            <w:vAlign w:val="center"/>
          </w:tcPr>
          <w:p w:rsidR="00983585" w:rsidRPr="000F5482" w:rsidRDefault="00983585" w:rsidP="00671F5B">
            <w:pPr>
              <w:autoSpaceDE w:val="0"/>
              <w:autoSpaceDN w:val="0"/>
              <w:adjustRightInd w:val="0"/>
              <w:jc w:val="center"/>
              <w:rPr>
                <w:rFonts w:ascii="Times New Roman" w:hAnsi="Times New Roman"/>
              </w:rPr>
            </w:pPr>
            <w:r w:rsidRPr="000F5482">
              <w:rPr>
                <w:rFonts w:ascii="Times New Roman" w:hAnsi="Times New Roman"/>
              </w:rPr>
              <w:t>36606</w:t>
            </w:r>
          </w:p>
        </w:tc>
        <w:tc>
          <w:tcPr>
            <w:tcW w:w="850" w:type="dxa"/>
            <w:shd w:val="clear" w:color="auto" w:fill="auto"/>
            <w:vAlign w:val="center"/>
          </w:tcPr>
          <w:p w:rsidR="00983585" w:rsidRPr="000F5482" w:rsidRDefault="00983585" w:rsidP="00671F5B">
            <w:pPr>
              <w:autoSpaceDE w:val="0"/>
              <w:autoSpaceDN w:val="0"/>
              <w:adjustRightInd w:val="0"/>
              <w:jc w:val="center"/>
              <w:rPr>
                <w:rFonts w:ascii="Times New Roman" w:hAnsi="Times New Roman"/>
              </w:rPr>
            </w:pPr>
            <w:r w:rsidRPr="000F5482">
              <w:rPr>
                <w:rFonts w:ascii="Times New Roman" w:hAnsi="Times New Roman"/>
              </w:rPr>
              <w:t>40000</w:t>
            </w:r>
          </w:p>
        </w:tc>
        <w:tc>
          <w:tcPr>
            <w:tcW w:w="851" w:type="dxa"/>
            <w:shd w:val="clear" w:color="auto" w:fill="auto"/>
            <w:vAlign w:val="center"/>
          </w:tcPr>
          <w:p w:rsidR="00983585" w:rsidRPr="000F5482" w:rsidRDefault="00983585" w:rsidP="00671F5B">
            <w:pPr>
              <w:autoSpaceDE w:val="0"/>
              <w:autoSpaceDN w:val="0"/>
              <w:adjustRightInd w:val="0"/>
              <w:jc w:val="center"/>
              <w:rPr>
                <w:rFonts w:ascii="Times New Roman" w:hAnsi="Times New Roman"/>
                <w:b/>
              </w:rPr>
            </w:pPr>
          </w:p>
        </w:tc>
      </w:tr>
      <w:tr w:rsidR="00B875CD" w:rsidRPr="000F5482" w:rsidTr="00671F5B">
        <w:trPr>
          <w:cantSplit/>
          <w:trHeight w:val="759"/>
        </w:trPr>
        <w:tc>
          <w:tcPr>
            <w:tcW w:w="426" w:type="dxa"/>
          </w:tcPr>
          <w:p w:rsidR="00B875CD" w:rsidRPr="000F5482" w:rsidRDefault="00B875CD" w:rsidP="00127EDD">
            <w:pPr>
              <w:numPr>
                <w:ilvl w:val="0"/>
                <w:numId w:val="81"/>
              </w:numPr>
              <w:autoSpaceDE w:val="0"/>
              <w:autoSpaceDN w:val="0"/>
              <w:adjustRightInd w:val="0"/>
              <w:spacing w:after="0" w:line="240" w:lineRule="auto"/>
              <w:ind w:left="0" w:firstLine="0"/>
              <w:rPr>
                <w:rFonts w:ascii="Times New Roman" w:hAnsi="Times New Roman"/>
              </w:rPr>
            </w:pPr>
          </w:p>
        </w:tc>
        <w:tc>
          <w:tcPr>
            <w:tcW w:w="5244" w:type="dxa"/>
          </w:tcPr>
          <w:p w:rsidR="00B875CD" w:rsidRPr="000F5482" w:rsidRDefault="00B875CD" w:rsidP="00671F5B">
            <w:pPr>
              <w:rPr>
                <w:rFonts w:ascii="Times New Roman" w:hAnsi="Times New Roman"/>
              </w:rPr>
            </w:pPr>
            <w:r w:rsidRPr="000F5482">
              <w:rPr>
                <w:rFonts w:ascii="Times New Roman" w:hAnsi="Times New Roman"/>
              </w:rPr>
              <w:t>Организация зон санитарной охраны</w:t>
            </w:r>
          </w:p>
        </w:tc>
        <w:tc>
          <w:tcPr>
            <w:tcW w:w="1701" w:type="dxa"/>
            <w:shd w:val="clear" w:color="auto" w:fill="auto"/>
            <w:vAlign w:val="center"/>
          </w:tcPr>
          <w:p w:rsidR="00B875CD" w:rsidRPr="000F5482" w:rsidRDefault="004E0B31" w:rsidP="00671F5B">
            <w:pPr>
              <w:autoSpaceDE w:val="0"/>
              <w:autoSpaceDN w:val="0"/>
              <w:adjustRightInd w:val="0"/>
              <w:jc w:val="center"/>
              <w:rPr>
                <w:rFonts w:ascii="Times New Roman" w:hAnsi="Times New Roman"/>
              </w:rPr>
            </w:pPr>
            <w:r w:rsidRPr="000F5482">
              <w:rPr>
                <w:rFonts w:ascii="Times New Roman" w:hAnsi="Times New Roman"/>
              </w:rPr>
              <w:t>объект</w:t>
            </w:r>
          </w:p>
        </w:tc>
        <w:tc>
          <w:tcPr>
            <w:tcW w:w="1701" w:type="dxa"/>
            <w:shd w:val="clear" w:color="auto" w:fill="auto"/>
            <w:vAlign w:val="center"/>
          </w:tcPr>
          <w:p w:rsidR="00B875CD" w:rsidRPr="000F5482" w:rsidRDefault="004E0B31" w:rsidP="00671F5B">
            <w:pPr>
              <w:autoSpaceDE w:val="0"/>
              <w:autoSpaceDN w:val="0"/>
              <w:adjustRightInd w:val="0"/>
              <w:jc w:val="center"/>
              <w:rPr>
                <w:rFonts w:ascii="Times New Roman" w:hAnsi="Times New Roman"/>
                <w:lang w:val="ru-RU"/>
              </w:rPr>
            </w:pPr>
            <w:r w:rsidRPr="000F5482">
              <w:rPr>
                <w:rFonts w:ascii="Times New Roman" w:hAnsi="Times New Roman"/>
                <w:lang w:val="ru-RU"/>
              </w:rPr>
              <w:t>9</w:t>
            </w:r>
          </w:p>
        </w:tc>
        <w:tc>
          <w:tcPr>
            <w:tcW w:w="851" w:type="dxa"/>
            <w:shd w:val="clear" w:color="auto" w:fill="auto"/>
            <w:vAlign w:val="center"/>
          </w:tcPr>
          <w:p w:rsidR="00B875CD" w:rsidRPr="000F5482" w:rsidRDefault="00B875CD" w:rsidP="00671F5B">
            <w:pPr>
              <w:autoSpaceDE w:val="0"/>
              <w:autoSpaceDN w:val="0"/>
              <w:adjustRightInd w:val="0"/>
              <w:jc w:val="center"/>
              <w:rPr>
                <w:rFonts w:ascii="Times New Roman" w:hAnsi="Times New Roman"/>
              </w:rPr>
            </w:pPr>
          </w:p>
        </w:tc>
        <w:tc>
          <w:tcPr>
            <w:tcW w:w="850" w:type="dxa"/>
            <w:shd w:val="clear" w:color="auto" w:fill="auto"/>
            <w:vAlign w:val="center"/>
          </w:tcPr>
          <w:p w:rsidR="00B875CD" w:rsidRPr="000F5482" w:rsidRDefault="00B875CD" w:rsidP="00671F5B">
            <w:pPr>
              <w:autoSpaceDE w:val="0"/>
              <w:autoSpaceDN w:val="0"/>
              <w:adjustRightInd w:val="0"/>
              <w:jc w:val="center"/>
              <w:rPr>
                <w:rFonts w:ascii="Times New Roman" w:hAnsi="Times New Roman"/>
              </w:rPr>
            </w:pPr>
          </w:p>
        </w:tc>
        <w:tc>
          <w:tcPr>
            <w:tcW w:w="851" w:type="dxa"/>
            <w:shd w:val="clear" w:color="auto" w:fill="auto"/>
            <w:vAlign w:val="center"/>
          </w:tcPr>
          <w:p w:rsidR="00B875CD" w:rsidRPr="000F5482" w:rsidRDefault="004E0B31" w:rsidP="00671F5B">
            <w:pPr>
              <w:autoSpaceDE w:val="0"/>
              <w:autoSpaceDN w:val="0"/>
              <w:adjustRightInd w:val="0"/>
              <w:jc w:val="center"/>
              <w:rPr>
                <w:rFonts w:ascii="Times New Roman" w:hAnsi="Times New Roman"/>
                <w:lang w:val="ru-RU"/>
              </w:rPr>
            </w:pPr>
            <w:r w:rsidRPr="000F5482">
              <w:rPr>
                <w:rFonts w:ascii="Times New Roman" w:hAnsi="Times New Roman"/>
                <w:lang w:val="ru-RU"/>
              </w:rPr>
              <w:t>551</w:t>
            </w:r>
          </w:p>
        </w:tc>
        <w:tc>
          <w:tcPr>
            <w:tcW w:w="850" w:type="dxa"/>
            <w:shd w:val="clear" w:color="auto" w:fill="auto"/>
            <w:vAlign w:val="center"/>
          </w:tcPr>
          <w:p w:rsidR="00B875CD" w:rsidRPr="000F5482" w:rsidRDefault="00B875CD" w:rsidP="00671F5B">
            <w:pPr>
              <w:autoSpaceDE w:val="0"/>
              <w:autoSpaceDN w:val="0"/>
              <w:adjustRightInd w:val="0"/>
              <w:jc w:val="center"/>
              <w:rPr>
                <w:rFonts w:ascii="Times New Roman" w:hAnsi="Times New Roman"/>
              </w:rPr>
            </w:pPr>
          </w:p>
        </w:tc>
        <w:tc>
          <w:tcPr>
            <w:tcW w:w="851" w:type="dxa"/>
            <w:shd w:val="clear" w:color="auto" w:fill="auto"/>
            <w:vAlign w:val="center"/>
          </w:tcPr>
          <w:p w:rsidR="00B875CD" w:rsidRPr="000F5482" w:rsidRDefault="00B875CD" w:rsidP="00671F5B">
            <w:pPr>
              <w:autoSpaceDE w:val="0"/>
              <w:autoSpaceDN w:val="0"/>
              <w:adjustRightInd w:val="0"/>
              <w:jc w:val="center"/>
              <w:rPr>
                <w:rFonts w:ascii="Times New Roman" w:hAnsi="Times New Roman"/>
              </w:rPr>
            </w:pPr>
          </w:p>
        </w:tc>
        <w:tc>
          <w:tcPr>
            <w:tcW w:w="850" w:type="dxa"/>
            <w:shd w:val="clear" w:color="auto" w:fill="auto"/>
            <w:vAlign w:val="center"/>
          </w:tcPr>
          <w:p w:rsidR="00B875CD" w:rsidRPr="000F5482" w:rsidRDefault="00B875CD" w:rsidP="00671F5B">
            <w:pPr>
              <w:autoSpaceDE w:val="0"/>
              <w:autoSpaceDN w:val="0"/>
              <w:adjustRightInd w:val="0"/>
              <w:jc w:val="center"/>
              <w:rPr>
                <w:rFonts w:ascii="Times New Roman" w:hAnsi="Times New Roman"/>
              </w:rPr>
            </w:pPr>
          </w:p>
        </w:tc>
        <w:tc>
          <w:tcPr>
            <w:tcW w:w="851" w:type="dxa"/>
            <w:shd w:val="clear" w:color="auto" w:fill="auto"/>
            <w:vAlign w:val="center"/>
          </w:tcPr>
          <w:p w:rsidR="00B875CD" w:rsidRPr="000F5482" w:rsidRDefault="00B875CD" w:rsidP="00671F5B">
            <w:pPr>
              <w:autoSpaceDE w:val="0"/>
              <w:autoSpaceDN w:val="0"/>
              <w:adjustRightInd w:val="0"/>
              <w:jc w:val="center"/>
              <w:rPr>
                <w:rFonts w:ascii="Times New Roman" w:hAnsi="Times New Roman"/>
                <w:b/>
              </w:rPr>
            </w:pPr>
          </w:p>
        </w:tc>
      </w:tr>
      <w:tr w:rsidR="00983585" w:rsidRPr="000F5482" w:rsidTr="00671F5B">
        <w:trPr>
          <w:cantSplit/>
          <w:trHeight w:val="759"/>
        </w:trPr>
        <w:tc>
          <w:tcPr>
            <w:tcW w:w="426" w:type="dxa"/>
          </w:tcPr>
          <w:p w:rsidR="00983585" w:rsidRPr="000F5482" w:rsidRDefault="00983585" w:rsidP="00671F5B">
            <w:pPr>
              <w:autoSpaceDE w:val="0"/>
              <w:autoSpaceDN w:val="0"/>
              <w:adjustRightInd w:val="0"/>
              <w:ind w:left="284"/>
              <w:rPr>
                <w:rFonts w:ascii="Times New Roman" w:hAnsi="Times New Roman"/>
              </w:rPr>
            </w:pPr>
          </w:p>
        </w:tc>
        <w:tc>
          <w:tcPr>
            <w:tcW w:w="5244" w:type="dxa"/>
          </w:tcPr>
          <w:p w:rsidR="00983585" w:rsidRPr="000F5482" w:rsidRDefault="00983585" w:rsidP="00671F5B">
            <w:pPr>
              <w:jc w:val="center"/>
              <w:rPr>
                <w:rFonts w:ascii="Times New Roman" w:hAnsi="Times New Roman"/>
                <w:b/>
              </w:rPr>
            </w:pPr>
            <w:r w:rsidRPr="000F5482">
              <w:rPr>
                <w:rFonts w:ascii="Times New Roman" w:hAnsi="Times New Roman"/>
                <w:b/>
              </w:rPr>
              <w:t>ВСЕГО:</w:t>
            </w:r>
          </w:p>
        </w:tc>
        <w:tc>
          <w:tcPr>
            <w:tcW w:w="1701" w:type="dxa"/>
            <w:shd w:val="clear" w:color="auto" w:fill="auto"/>
            <w:vAlign w:val="center"/>
          </w:tcPr>
          <w:p w:rsidR="00983585" w:rsidRPr="000F5482" w:rsidRDefault="00983585" w:rsidP="00671F5B">
            <w:pPr>
              <w:autoSpaceDE w:val="0"/>
              <w:autoSpaceDN w:val="0"/>
              <w:adjustRightInd w:val="0"/>
              <w:jc w:val="center"/>
              <w:rPr>
                <w:rFonts w:ascii="Times New Roman" w:hAnsi="Times New Roman"/>
                <w:b/>
              </w:rPr>
            </w:pPr>
          </w:p>
        </w:tc>
        <w:tc>
          <w:tcPr>
            <w:tcW w:w="1701" w:type="dxa"/>
            <w:shd w:val="clear" w:color="auto" w:fill="auto"/>
            <w:vAlign w:val="center"/>
          </w:tcPr>
          <w:p w:rsidR="00983585" w:rsidRPr="000F5482" w:rsidRDefault="00983585" w:rsidP="00671F5B">
            <w:pPr>
              <w:autoSpaceDE w:val="0"/>
              <w:autoSpaceDN w:val="0"/>
              <w:adjustRightInd w:val="0"/>
              <w:jc w:val="center"/>
              <w:rPr>
                <w:rFonts w:ascii="Times New Roman" w:hAnsi="Times New Roman"/>
                <w:b/>
              </w:rPr>
            </w:pPr>
          </w:p>
        </w:tc>
        <w:tc>
          <w:tcPr>
            <w:tcW w:w="851" w:type="dxa"/>
            <w:shd w:val="clear" w:color="auto" w:fill="auto"/>
            <w:vAlign w:val="center"/>
          </w:tcPr>
          <w:p w:rsidR="00983585" w:rsidRPr="000F5482" w:rsidRDefault="00983585" w:rsidP="00671F5B">
            <w:pPr>
              <w:autoSpaceDE w:val="0"/>
              <w:autoSpaceDN w:val="0"/>
              <w:adjustRightInd w:val="0"/>
              <w:jc w:val="center"/>
              <w:rPr>
                <w:rFonts w:ascii="Times New Roman" w:hAnsi="Times New Roman"/>
                <w:b/>
              </w:rPr>
            </w:pPr>
            <w:r w:rsidRPr="000F5482">
              <w:rPr>
                <w:rFonts w:ascii="Times New Roman" w:hAnsi="Times New Roman"/>
                <w:b/>
              </w:rPr>
              <w:t>2686</w:t>
            </w:r>
          </w:p>
        </w:tc>
        <w:tc>
          <w:tcPr>
            <w:tcW w:w="850" w:type="dxa"/>
            <w:shd w:val="clear" w:color="auto" w:fill="auto"/>
            <w:vAlign w:val="center"/>
          </w:tcPr>
          <w:p w:rsidR="00983585" w:rsidRPr="000F5482" w:rsidRDefault="00983585" w:rsidP="00671F5B">
            <w:pPr>
              <w:autoSpaceDE w:val="0"/>
              <w:autoSpaceDN w:val="0"/>
              <w:adjustRightInd w:val="0"/>
              <w:jc w:val="center"/>
              <w:rPr>
                <w:rFonts w:ascii="Times New Roman" w:hAnsi="Times New Roman"/>
                <w:b/>
              </w:rPr>
            </w:pPr>
            <w:r w:rsidRPr="000F5482">
              <w:rPr>
                <w:rFonts w:ascii="Times New Roman" w:hAnsi="Times New Roman"/>
                <w:b/>
              </w:rPr>
              <w:t>1260</w:t>
            </w:r>
          </w:p>
        </w:tc>
        <w:tc>
          <w:tcPr>
            <w:tcW w:w="851" w:type="dxa"/>
            <w:shd w:val="clear" w:color="auto" w:fill="auto"/>
            <w:vAlign w:val="center"/>
          </w:tcPr>
          <w:p w:rsidR="00983585" w:rsidRPr="000F5482" w:rsidRDefault="004E0B31" w:rsidP="00671F5B">
            <w:pPr>
              <w:autoSpaceDE w:val="0"/>
              <w:autoSpaceDN w:val="0"/>
              <w:adjustRightInd w:val="0"/>
              <w:jc w:val="center"/>
              <w:rPr>
                <w:rFonts w:ascii="Times New Roman" w:hAnsi="Times New Roman"/>
                <w:b/>
              </w:rPr>
            </w:pPr>
            <w:r w:rsidRPr="000F5482">
              <w:rPr>
                <w:rFonts w:ascii="Times New Roman" w:hAnsi="Times New Roman"/>
                <w:b/>
              </w:rPr>
              <w:t>3351</w:t>
            </w:r>
          </w:p>
        </w:tc>
        <w:tc>
          <w:tcPr>
            <w:tcW w:w="850" w:type="dxa"/>
            <w:shd w:val="clear" w:color="auto" w:fill="auto"/>
            <w:vAlign w:val="center"/>
          </w:tcPr>
          <w:p w:rsidR="00983585" w:rsidRPr="000F5482" w:rsidRDefault="00983585" w:rsidP="00671F5B">
            <w:pPr>
              <w:autoSpaceDE w:val="0"/>
              <w:autoSpaceDN w:val="0"/>
              <w:adjustRightInd w:val="0"/>
              <w:jc w:val="center"/>
              <w:rPr>
                <w:rFonts w:ascii="Times New Roman" w:hAnsi="Times New Roman"/>
                <w:b/>
              </w:rPr>
            </w:pPr>
            <w:r w:rsidRPr="000F5482">
              <w:rPr>
                <w:rFonts w:ascii="Times New Roman" w:hAnsi="Times New Roman"/>
                <w:b/>
              </w:rPr>
              <w:t>5000</w:t>
            </w:r>
          </w:p>
        </w:tc>
        <w:tc>
          <w:tcPr>
            <w:tcW w:w="851" w:type="dxa"/>
            <w:shd w:val="clear" w:color="auto" w:fill="auto"/>
            <w:vAlign w:val="center"/>
          </w:tcPr>
          <w:p w:rsidR="00983585" w:rsidRPr="000F5482" w:rsidRDefault="00983585" w:rsidP="00671F5B">
            <w:pPr>
              <w:autoSpaceDE w:val="0"/>
              <w:autoSpaceDN w:val="0"/>
              <w:adjustRightInd w:val="0"/>
              <w:jc w:val="center"/>
              <w:rPr>
                <w:rFonts w:ascii="Times New Roman" w:hAnsi="Times New Roman"/>
                <w:b/>
              </w:rPr>
            </w:pPr>
            <w:r w:rsidRPr="000F5482">
              <w:rPr>
                <w:rFonts w:ascii="Times New Roman" w:hAnsi="Times New Roman"/>
                <w:b/>
              </w:rPr>
              <w:t>36606</w:t>
            </w:r>
          </w:p>
        </w:tc>
        <w:tc>
          <w:tcPr>
            <w:tcW w:w="850" w:type="dxa"/>
            <w:shd w:val="clear" w:color="auto" w:fill="auto"/>
            <w:vAlign w:val="center"/>
          </w:tcPr>
          <w:p w:rsidR="00983585" w:rsidRPr="000F5482" w:rsidRDefault="00983585" w:rsidP="00671F5B">
            <w:pPr>
              <w:autoSpaceDE w:val="0"/>
              <w:autoSpaceDN w:val="0"/>
              <w:adjustRightInd w:val="0"/>
              <w:jc w:val="center"/>
              <w:rPr>
                <w:rFonts w:ascii="Times New Roman" w:hAnsi="Times New Roman"/>
                <w:b/>
              </w:rPr>
            </w:pPr>
            <w:r w:rsidRPr="000F5482">
              <w:rPr>
                <w:rFonts w:ascii="Times New Roman" w:hAnsi="Times New Roman"/>
                <w:b/>
              </w:rPr>
              <w:t>40000</w:t>
            </w:r>
          </w:p>
        </w:tc>
        <w:tc>
          <w:tcPr>
            <w:tcW w:w="851" w:type="dxa"/>
            <w:shd w:val="clear" w:color="auto" w:fill="auto"/>
            <w:vAlign w:val="center"/>
          </w:tcPr>
          <w:p w:rsidR="00983585" w:rsidRPr="000F5482" w:rsidRDefault="00983585" w:rsidP="00671F5B">
            <w:pPr>
              <w:autoSpaceDE w:val="0"/>
              <w:autoSpaceDN w:val="0"/>
              <w:adjustRightInd w:val="0"/>
              <w:jc w:val="center"/>
              <w:rPr>
                <w:rFonts w:ascii="Times New Roman" w:hAnsi="Times New Roman"/>
                <w:b/>
              </w:rPr>
            </w:pPr>
          </w:p>
        </w:tc>
      </w:tr>
    </w:tbl>
    <w:p w:rsidR="00983585" w:rsidRPr="000F5482" w:rsidRDefault="00983585" w:rsidP="00983585">
      <w:pPr>
        <w:rPr>
          <w:rFonts w:ascii="Times New Roman" w:hAnsi="Times New Roman"/>
          <w:b/>
          <w:lang w:val="ru-RU"/>
        </w:rPr>
      </w:pPr>
      <w:r w:rsidRPr="000F5482">
        <w:rPr>
          <w:rFonts w:ascii="Times New Roman" w:hAnsi="Times New Roman"/>
          <w:b/>
          <w:lang w:val="ru-RU"/>
        </w:rPr>
        <w:t>Ориентировочный объем инвестиций для реализации мероприятий на период</w:t>
      </w:r>
      <w:r w:rsidR="004E0B31" w:rsidRPr="000F5482">
        <w:rPr>
          <w:rFonts w:ascii="Times New Roman" w:hAnsi="Times New Roman"/>
          <w:b/>
          <w:lang w:val="ru-RU"/>
        </w:rPr>
        <w:t xml:space="preserve"> 2018-2025 гг. составляет 88 903</w:t>
      </w:r>
      <w:r w:rsidRPr="000F5482">
        <w:rPr>
          <w:rFonts w:ascii="Times New Roman" w:hAnsi="Times New Roman"/>
          <w:b/>
          <w:lang w:val="ru-RU"/>
        </w:rPr>
        <w:t xml:space="preserve"> тыс. руб.</w:t>
      </w:r>
    </w:p>
    <w:p w:rsidR="00743241" w:rsidRPr="000F5482" w:rsidRDefault="00743241" w:rsidP="00763D39">
      <w:pPr>
        <w:widowControl w:val="0"/>
        <w:autoSpaceDE w:val="0"/>
        <w:autoSpaceDN w:val="0"/>
        <w:adjustRightInd w:val="0"/>
        <w:spacing w:after="0" w:line="240" w:lineRule="auto"/>
        <w:jc w:val="center"/>
        <w:rPr>
          <w:rFonts w:ascii="Times New Roman" w:hAnsi="Times New Roman"/>
          <w:sz w:val="24"/>
          <w:szCs w:val="24"/>
          <w:lang w:val="ru-RU"/>
        </w:rPr>
        <w:sectPr w:rsidR="00743241" w:rsidRPr="000F5482" w:rsidSect="00763D39">
          <w:pgSz w:w="16840" w:h="11900" w:orient="landscape"/>
          <w:pgMar w:top="1134" w:right="1134" w:bottom="567" w:left="1134" w:header="720" w:footer="720" w:gutter="0"/>
          <w:cols w:space="720"/>
          <w:noEndnote/>
          <w:docGrid w:linePitch="299"/>
        </w:sectPr>
      </w:pPr>
    </w:p>
    <w:p w:rsidR="00743241" w:rsidRPr="00983585" w:rsidRDefault="00983585" w:rsidP="0006388E">
      <w:pPr>
        <w:pStyle w:val="1"/>
        <w:rPr>
          <w:lang w:val="ru-RU"/>
        </w:rPr>
      </w:pPr>
      <w:bookmarkStart w:id="174" w:name="page93"/>
      <w:bookmarkStart w:id="175" w:name="page97"/>
      <w:bookmarkStart w:id="176" w:name="page99"/>
      <w:bookmarkStart w:id="177" w:name="_Toc499541563"/>
      <w:bookmarkEnd w:id="174"/>
      <w:bookmarkEnd w:id="175"/>
      <w:bookmarkEnd w:id="176"/>
      <w:r w:rsidRPr="00983585">
        <w:rPr>
          <w:lang w:val="ru-RU"/>
        </w:rPr>
        <w:lastRenderedPageBreak/>
        <w:t>3.7</w:t>
      </w:r>
      <w:r>
        <w:rPr>
          <w:lang w:val="ru-RU"/>
        </w:rPr>
        <w:t xml:space="preserve"> Плановые значения целевых показателей системы водоснабжения</w:t>
      </w:r>
      <w:bookmarkEnd w:id="177"/>
    </w:p>
    <w:p w:rsidR="00983585" w:rsidRPr="00983585" w:rsidRDefault="00983585" w:rsidP="0006388E">
      <w:pPr>
        <w:spacing w:after="0"/>
        <w:ind w:right="284" w:firstLine="709"/>
        <w:jc w:val="both"/>
        <w:rPr>
          <w:rFonts w:ascii="Times New Roman" w:hAnsi="Times New Roman"/>
          <w:sz w:val="24"/>
          <w:szCs w:val="24"/>
          <w:lang w:val="ru-RU"/>
        </w:rPr>
      </w:pPr>
      <w:r w:rsidRPr="00983585">
        <w:rPr>
          <w:rFonts w:ascii="Times New Roman" w:hAnsi="Times New Roman"/>
          <w:sz w:val="24"/>
          <w:szCs w:val="24"/>
          <w:lang w:val="ru-RU"/>
        </w:rPr>
        <w:t>Показатели развития централизованных систем водоснабжения включают в себя показатели надежности, качества, энергетической эффективности объектов централизованных систем горячего водоснабжения, холодного водоснабжения.</w:t>
      </w:r>
    </w:p>
    <w:p w:rsidR="00983585" w:rsidRPr="00983585" w:rsidRDefault="00983585" w:rsidP="0006388E">
      <w:pPr>
        <w:spacing w:after="0"/>
        <w:ind w:right="284" w:firstLine="709"/>
        <w:jc w:val="both"/>
        <w:rPr>
          <w:rFonts w:ascii="Times New Roman" w:hAnsi="Times New Roman"/>
          <w:sz w:val="24"/>
          <w:szCs w:val="24"/>
          <w:lang w:val="ru-RU"/>
        </w:rPr>
      </w:pPr>
      <w:r w:rsidRPr="00983585">
        <w:rPr>
          <w:rFonts w:ascii="Times New Roman" w:hAnsi="Times New Roman"/>
          <w:sz w:val="24"/>
          <w:szCs w:val="24"/>
          <w:lang w:val="ru-RU"/>
        </w:rPr>
        <w:t>К показателям надежности, качества, энергетической эффективности объектов централизованных систем горячего водоснабжения, холодного водоснабжения, в соответствии с п.</w:t>
      </w:r>
      <w:r w:rsidRPr="00983585">
        <w:rPr>
          <w:rFonts w:ascii="Times New Roman" w:hAnsi="Times New Roman"/>
          <w:sz w:val="24"/>
          <w:szCs w:val="24"/>
        </w:rPr>
        <w:t> </w:t>
      </w:r>
      <w:r w:rsidRPr="00983585">
        <w:rPr>
          <w:rFonts w:ascii="Times New Roman" w:hAnsi="Times New Roman"/>
          <w:sz w:val="24"/>
          <w:szCs w:val="24"/>
          <w:lang w:val="ru-RU"/>
        </w:rPr>
        <w:t xml:space="preserve">1 ст. 39 Федерального закона от 07.12.2011 </w:t>
      </w:r>
      <w:r w:rsidRPr="00983585">
        <w:rPr>
          <w:rFonts w:ascii="Times New Roman" w:hAnsi="Times New Roman"/>
          <w:sz w:val="24"/>
          <w:szCs w:val="24"/>
        </w:rPr>
        <w:t>N</w:t>
      </w:r>
      <w:r w:rsidRPr="00983585">
        <w:rPr>
          <w:rFonts w:ascii="Times New Roman" w:hAnsi="Times New Roman"/>
          <w:sz w:val="24"/>
          <w:szCs w:val="24"/>
          <w:lang w:val="ru-RU"/>
        </w:rPr>
        <w:t xml:space="preserve"> 416-ФЗ «О</w:t>
      </w:r>
      <w:r w:rsidRPr="00983585">
        <w:rPr>
          <w:rFonts w:ascii="Times New Roman" w:hAnsi="Times New Roman"/>
          <w:sz w:val="24"/>
          <w:szCs w:val="24"/>
        </w:rPr>
        <w:t> </w:t>
      </w:r>
      <w:r w:rsidRPr="00983585">
        <w:rPr>
          <w:rFonts w:ascii="Times New Roman" w:hAnsi="Times New Roman"/>
          <w:sz w:val="24"/>
          <w:szCs w:val="24"/>
          <w:lang w:val="ru-RU"/>
        </w:rPr>
        <w:t>водоснабжении и водоотведении», относятся:</w:t>
      </w:r>
    </w:p>
    <w:p w:rsidR="00983585" w:rsidRPr="00983585" w:rsidRDefault="00983585" w:rsidP="0006388E">
      <w:pPr>
        <w:numPr>
          <w:ilvl w:val="0"/>
          <w:numId w:val="82"/>
        </w:numPr>
        <w:spacing w:after="0" w:line="240" w:lineRule="auto"/>
        <w:ind w:right="284"/>
        <w:jc w:val="both"/>
        <w:rPr>
          <w:rFonts w:ascii="Times New Roman" w:hAnsi="Times New Roman"/>
          <w:sz w:val="24"/>
          <w:szCs w:val="24"/>
        </w:rPr>
      </w:pPr>
      <w:r w:rsidRPr="00983585">
        <w:rPr>
          <w:rFonts w:ascii="Times New Roman" w:hAnsi="Times New Roman"/>
          <w:sz w:val="24"/>
          <w:szCs w:val="24"/>
        </w:rPr>
        <w:t>показатели качества воды;</w:t>
      </w:r>
    </w:p>
    <w:p w:rsidR="00983585" w:rsidRPr="00983585" w:rsidRDefault="00983585" w:rsidP="0006388E">
      <w:pPr>
        <w:numPr>
          <w:ilvl w:val="0"/>
          <w:numId w:val="82"/>
        </w:numPr>
        <w:spacing w:after="0" w:line="240" w:lineRule="auto"/>
        <w:ind w:right="284"/>
        <w:jc w:val="both"/>
        <w:rPr>
          <w:rFonts w:ascii="Times New Roman" w:hAnsi="Times New Roman"/>
          <w:sz w:val="24"/>
          <w:szCs w:val="24"/>
          <w:lang w:val="ru-RU"/>
        </w:rPr>
      </w:pPr>
      <w:r w:rsidRPr="00983585">
        <w:rPr>
          <w:rFonts w:ascii="Times New Roman" w:hAnsi="Times New Roman"/>
          <w:sz w:val="24"/>
          <w:szCs w:val="24"/>
          <w:lang w:val="ru-RU"/>
        </w:rPr>
        <w:t>показатели надежности и бесперебойности водоснабжения;</w:t>
      </w:r>
    </w:p>
    <w:p w:rsidR="00983585" w:rsidRPr="00983585" w:rsidRDefault="00983585" w:rsidP="0006388E">
      <w:pPr>
        <w:numPr>
          <w:ilvl w:val="0"/>
          <w:numId w:val="82"/>
        </w:numPr>
        <w:spacing w:after="0" w:line="240" w:lineRule="auto"/>
        <w:ind w:right="284"/>
        <w:jc w:val="both"/>
        <w:rPr>
          <w:rFonts w:ascii="Times New Roman" w:hAnsi="Times New Roman"/>
          <w:sz w:val="24"/>
          <w:szCs w:val="24"/>
          <w:lang w:val="ru-RU"/>
        </w:rPr>
      </w:pPr>
      <w:r w:rsidRPr="00983585">
        <w:rPr>
          <w:rFonts w:ascii="Times New Roman" w:hAnsi="Times New Roman"/>
          <w:sz w:val="24"/>
          <w:szCs w:val="24"/>
          <w:lang w:val="ru-RU"/>
        </w:rPr>
        <w:t>показатели эффективности использования ресурсов, в том числе уровень потерь воды (тепловой энергии в составе горячей воды);</w:t>
      </w:r>
    </w:p>
    <w:p w:rsidR="00983585" w:rsidRPr="00983585" w:rsidRDefault="00983585" w:rsidP="0006388E">
      <w:pPr>
        <w:numPr>
          <w:ilvl w:val="0"/>
          <w:numId w:val="82"/>
        </w:numPr>
        <w:spacing w:after="0" w:line="240" w:lineRule="auto"/>
        <w:ind w:right="284"/>
        <w:jc w:val="both"/>
        <w:rPr>
          <w:rFonts w:ascii="Times New Roman" w:hAnsi="Times New Roman"/>
          <w:sz w:val="24"/>
          <w:szCs w:val="24"/>
          <w:lang w:val="ru-RU"/>
        </w:rPr>
      </w:pPr>
      <w:r w:rsidRPr="00983585">
        <w:rPr>
          <w:rFonts w:ascii="Times New Roman" w:hAnsi="Times New Roman"/>
          <w:sz w:val="24"/>
          <w:szCs w:val="24"/>
          <w:lang w:val="ru-RU"/>
        </w:rPr>
        <w:t>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p>
    <w:p w:rsidR="00983585" w:rsidRPr="00983585" w:rsidRDefault="00983585" w:rsidP="0006388E">
      <w:pPr>
        <w:spacing w:after="0"/>
        <w:ind w:right="284" w:firstLine="709"/>
        <w:jc w:val="both"/>
        <w:rPr>
          <w:rFonts w:ascii="Times New Roman" w:hAnsi="Times New Roman"/>
          <w:sz w:val="24"/>
          <w:szCs w:val="24"/>
          <w:lang w:val="ru-RU"/>
        </w:rPr>
      </w:pPr>
      <w:r w:rsidRPr="00983585">
        <w:rPr>
          <w:rFonts w:ascii="Times New Roman" w:hAnsi="Times New Roman"/>
          <w:sz w:val="24"/>
          <w:szCs w:val="24"/>
          <w:lang w:val="ru-RU"/>
        </w:rPr>
        <w:t>Плановые значения показателей надежности, качества, энергетической эффективности, утвержденные приказом Департамента ЖКХ Белгородской области от 29 апреля 2016 г. № 42 в соответствии с инвестиционной программой МУП «Водоканал», приведены в приложении 8.</w:t>
      </w:r>
    </w:p>
    <w:p w:rsidR="00983585" w:rsidRPr="00983585" w:rsidRDefault="00983585" w:rsidP="0006388E">
      <w:pPr>
        <w:spacing w:after="0"/>
        <w:ind w:right="284" w:firstLine="709"/>
        <w:jc w:val="both"/>
        <w:rPr>
          <w:rFonts w:ascii="Times New Roman" w:hAnsi="Times New Roman"/>
          <w:sz w:val="24"/>
          <w:szCs w:val="24"/>
          <w:lang w:val="ru-RU"/>
        </w:rPr>
      </w:pPr>
      <w:r w:rsidRPr="00983585">
        <w:rPr>
          <w:rFonts w:ascii="Times New Roman" w:hAnsi="Times New Roman"/>
          <w:sz w:val="24"/>
          <w:szCs w:val="24"/>
          <w:lang w:val="ru-RU"/>
        </w:rPr>
        <w:t>Фактические значения показателей надежности, качества, энергетической эффективности приведены в таблице 21.</w:t>
      </w:r>
    </w:p>
    <w:p w:rsidR="00983585" w:rsidRPr="00983585" w:rsidRDefault="00983585" w:rsidP="00E07288">
      <w:pPr>
        <w:spacing w:after="0"/>
        <w:ind w:right="284" w:firstLine="709"/>
        <w:jc w:val="right"/>
        <w:rPr>
          <w:rFonts w:ascii="Times New Roman" w:hAnsi="Times New Roman"/>
          <w:sz w:val="24"/>
          <w:szCs w:val="24"/>
        </w:rPr>
      </w:pPr>
      <w:r w:rsidRPr="00983585">
        <w:rPr>
          <w:rFonts w:ascii="Times New Roman" w:hAnsi="Times New Roman"/>
          <w:sz w:val="24"/>
          <w:szCs w:val="24"/>
        </w:rPr>
        <w:t>Таблица 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38"/>
        <w:gridCol w:w="1275"/>
        <w:gridCol w:w="993"/>
      </w:tblGrid>
      <w:tr w:rsidR="00983585" w:rsidRPr="00983585" w:rsidTr="00983585">
        <w:trPr>
          <w:trHeight w:val="330"/>
          <w:jc w:val="center"/>
        </w:trPr>
        <w:tc>
          <w:tcPr>
            <w:tcW w:w="7338" w:type="dxa"/>
            <w:shd w:val="clear" w:color="auto" w:fill="auto"/>
          </w:tcPr>
          <w:p w:rsidR="00983585" w:rsidRPr="00983585" w:rsidRDefault="00983585" w:rsidP="00983585">
            <w:pPr>
              <w:spacing w:after="0"/>
              <w:jc w:val="both"/>
              <w:rPr>
                <w:rFonts w:ascii="Times New Roman" w:hAnsi="Times New Roman"/>
                <w:b/>
                <w:bCs/>
                <w:sz w:val="24"/>
                <w:szCs w:val="24"/>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983585" w:rsidRPr="00983585" w:rsidRDefault="00983585" w:rsidP="00983585">
            <w:pPr>
              <w:spacing w:after="0"/>
              <w:jc w:val="center"/>
              <w:rPr>
                <w:rFonts w:ascii="Times New Roman" w:hAnsi="Times New Roman"/>
                <w:b/>
                <w:bCs/>
                <w:sz w:val="24"/>
                <w:szCs w:val="24"/>
              </w:rPr>
            </w:pPr>
            <w:r w:rsidRPr="00983585">
              <w:rPr>
                <w:rFonts w:ascii="Times New Roman" w:hAnsi="Times New Roman"/>
                <w:b/>
                <w:bCs/>
                <w:sz w:val="24"/>
                <w:szCs w:val="24"/>
              </w:rPr>
              <w:t>Ед. изм.</w:t>
            </w:r>
          </w:p>
        </w:tc>
        <w:tc>
          <w:tcPr>
            <w:tcW w:w="993" w:type="dxa"/>
            <w:shd w:val="clear" w:color="auto" w:fill="auto"/>
          </w:tcPr>
          <w:p w:rsidR="00983585" w:rsidRPr="00983585" w:rsidRDefault="00983585" w:rsidP="00983585">
            <w:pPr>
              <w:spacing w:after="0"/>
              <w:jc w:val="both"/>
              <w:rPr>
                <w:rFonts w:ascii="Times New Roman" w:hAnsi="Times New Roman"/>
                <w:b/>
                <w:sz w:val="24"/>
                <w:szCs w:val="24"/>
              </w:rPr>
            </w:pPr>
            <w:r w:rsidRPr="00983585">
              <w:rPr>
                <w:rFonts w:ascii="Times New Roman" w:hAnsi="Times New Roman"/>
                <w:b/>
                <w:sz w:val="24"/>
                <w:szCs w:val="24"/>
              </w:rPr>
              <w:t>2016 </w:t>
            </w:r>
          </w:p>
        </w:tc>
      </w:tr>
      <w:tr w:rsidR="00983585" w:rsidRPr="00983585" w:rsidTr="00983585">
        <w:trPr>
          <w:trHeight w:val="199"/>
          <w:jc w:val="center"/>
        </w:trPr>
        <w:tc>
          <w:tcPr>
            <w:tcW w:w="7338" w:type="dxa"/>
            <w:shd w:val="clear" w:color="auto" w:fill="D9D9D9"/>
            <w:hideMark/>
          </w:tcPr>
          <w:p w:rsidR="00983585" w:rsidRPr="00983585" w:rsidRDefault="00983585" w:rsidP="00983585">
            <w:pPr>
              <w:spacing w:after="0"/>
              <w:jc w:val="both"/>
              <w:rPr>
                <w:rFonts w:ascii="Times New Roman" w:hAnsi="Times New Roman"/>
                <w:b/>
                <w:bCs/>
                <w:sz w:val="24"/>
                <w:szCs w:val="24"/>
              </w:rPr>
            </w:pPr>
            <w:r w:rsidRPr="00983585">
              <w:rPr>
                <w:rFonts w:ascii="Times New Roman" w:hAnsi="Times New Roman"/>
                <w:b/>
                <w:bCs/>
                <w:sz w:val="24"/>
                <w:szCs w:val="24"/>
              </w:rPr>
              <w:t>Показатели качества питьевой воды</w:t>
            </w:r>
          </w:p>
        </w:tc>
        <w:tc>
          <w:tcPr>
            <w:tcW w:w="1275" w:type="dxa"/>
            <w:tcBorders>
              <w:top w:val="single" w:sz="4" w:space="0" w:color="auto"/>
              <w:left w:val="single" w:sz="4" w:space="0" w:color="auto"/>
              <w:bottom w:val="single" w:sz="4" w:space="0" w:color="auto"/>
              <w:right w:val="single" w:sz="4" w:space="0" w:color="auto"/>
            </w:tcBorders>
            <w:shd w:val="clear" w:color="auto" w:fill="D9D9D9"/>
            <w:vAlign w:val="center"/>
          </w:tcPr>
          <w:p w:rsidR="00983585" w:rsidRPr="00983585" w:rsidRDefault="00983585" w:rsidP="00983585">
            <w:pPr>
              <w:spacing w:after="0"/>
              <w:jc w:val="center"/>
              <w:rPr>
                <w:rFonts w:ascii="Times New Roman" w:hAnsi="Times New Roman"/>
                <w:b/>
                <w:bCs/>
                <w:sz w:val="24"/>
                <w:szCs w:val="24"/>
              </w:rPr>
            </w:pPr>
          </w:p>
        </w:tc>
        <w:tc>
          <w:tcPr>
            <w:tcW w:w="993" w:type="dxa"/>
            <w:shd w:val="clear" w:color="auto" w:fill="D9D9D9"/>
          </w:tcPr>
          <w:p w:rsidR="00983585" w:rsidRPr="00983585" w:rsidRDefault="00983585" w:rsidP="00983585">
            <w:pPr>
              <w:spacing w:after="0"/>
              <w:jc w:val="both"/>
              <w:rPr>
                <w:rFonts w:ascii="Times New Roman" w:hAnsi="Times New Roman"/>
                <w:sz w:val="24"/>
                <w:szCs w:val="24"/>
              </w:rPr>
            </w:pPr>
          </w:p>
        </w:tc>
      </w:tr>
      <w:tr w:rsidR="00983585" w:rsidRPr="00983585" w:rsidTr="00983585">
        <w:trPr>
          <w:trHeight w:val="501"/>
          <w:jc w:val="center"/>
        </w:trPr>
        <w:tc>
          <w:tcPr>
            <w:tcW w:w="7338" w:type="dxa"/>
            <w:shd w:val="clear" w:color="auto" w:fill="auto"/>
            <w:vAlign w:val="center"/>
            <w:hideMark/>
          </w:tcPr>
          <w:p w:rsidR="00983585" w:rsidRPr="00983585" w:rsidRDefault="00983585" w:rsidP="00983585">
            <w:pPr>
              <w:spacing w:after="0"/>
              <w:jc w:val="both"/>
              <w:rPr>
                <w:rFonts w:ascii="Times New Roman" w:hAnsi="Times New Roman"/>
                <w:sz w:val="24"/>
                <w:szCs w:val="24"/>
                <w:lang w:val="ru-RU"/>
              </w:rPr>
            </w:pPr>
            <w:r w:rsidRPr="00983585">
              <w:rPr>
                <w:rFonts w:ascii="Times New Roman" w:hAnsi="Times New Roman"/>
                <w:sz w:val="24"/>
                <w:szCs w:val="24"/>
                <w:lang w:val="ru-RU"/>
              </w:rPr>
              <w:t>Доля проб питьевой воды, подаваемой с источников водоснабжения, не соответствующих установленным требованиям, в общем объеме проб</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83585" w:rsidRPr="00983585" w:rsidRDefault="00983585" w:rsidP="00983585">
            <w:pPr>
              <w:spacing w:after="0"/>
              <w:jc w:val="center"/>
              <w:rPr>
                <w:rFonts w:ascii="Times New Roman" w:hAnsi="Times New Roman"/>
                <w:bCs/>
                <w:sz w:val="24"/>
                <w:szCs w:val="24"/>
              </w:rPr>
            </w:pPr>
            <w:r w:rsidRPr="00983585">
              <w:rPr>
                <w:rFonts w:ascii="Times New Roman" w:hAnsi="Times New Roman"/>
                <w:bCs/>
                <w:sz w:val="24"/>
                <w:szCs w:val="24"/>
              </w:rPr>
              <w:t>%</w:t>
            </w:r>
          </w:p>
        </w:tc>
        <w:tc>
          <w:tcPr>
            <w:tcW w:w="993" w:type="dxa"/>
            <w:shd w:val="clear" w:color="auto" w:fill="auto"/>
            <w:vAlign w:val="center"/>
            <w:hideMark/>
          </w:tcPr>
          <w:p w:rsidR="00983585" w:rsidRPr="00983585" w:rsidRDefault="00983585" w:rsidP="00983585">
            <w:pPr>
              <w:spacing w:after="0"/>
              <w:jc w:val="center"/>
              <w:rPr>
                <w:rFonts w:ascii="Times New Roman" w:hAnsi="Times New Roman"/>
                <w:sz w:val="24"/>
                <w:szCs w:val="24"/>
              </w:rPr>
            </w:pPr>
            <w:r w:rsidRPr="00983585">
              <w:rPr>
                <w:rFonts w:ascii="Times New Roman" w:hAnsi="Times New Roman"/>
                <w:sz w:val="24"/>
                <w:szCs w:val="24"/>
              </w:rPr>
              <w:t>н/д</w:t>
            </w:r>
          </w:p>
        </w:tc>
      </w:tr>
      <w:tr w:rsidR="00983585" w:rsidRPr="00983585" w:rsidTr="00983585">
        <w:trPr>
          <w:trHeight w:val="551"/>
          <w:jc w:val="center"/>
        </w:trPr>
        <w:tc>
          <w:tcPr>
            <w:tcW w:w="7338" w:type="dxa"/>
            <w:shd w:val="clear" w:color="auto" w:fill="auto"/>
            <w:vAlign w:val="center"/>
            <w:hideMark/>
          </w:tcPr>
          <w:p w:rsidR="00983585" w:rsidRPr="00983585" w:rsidRDefault="00983585" w:rsidP="00983585">
            <w:pPr>
              <w:spacing w:after="0"/>
              <w:jc w:val="both"/>
              <w:rPr>
                <w:rFonts w:ascii="Times New Roman" w:hAnsi="Times New Roman"/>
                <w:sz w:val="24"/>
                <w:szCs w:val="24"/>
                <w:lang w:val="ru-RU"/>
              </w:rPr>
            </w:pPr>
            <w:r w:rsidRPr="00983585">
              <w:rPr>
                <w:rFonts w:ascii="Times New Roman" w:hAnsi="Times New Roman"/>
                <w:sz w:val="24"/>
                <w:szCs w:val="24"/>
                <w:lang w:val="ru-RU"/>
              </w:rPr>
              <w:t xml:space="preserve">Доля проб питьевой воды в распределительной водопроводной сети, не соответствующих установленным требованиям, в общем объеме проб </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83585" w:rsidRPr="00983585" w:rsidRDefault="00983585" w:rsidP="00983585">
            <w:pPr>
              <w:spacing w:after="0"/>
              <w:jc w:val="center"/>
              <w:rPr>
                <w:rFonts w:ascii="Times New Roman" w:hAnsi="Times New Roman"/>
                <w:bCs/>
                <w:sz w:val="24"/>
                <w:szCs w:val="24"/>
              </w:rPr>
            </w:pPr>
            <w:r w:rsidRPr="00983585">
              <w:rPr>
                <w:rFonts w:ascii="Times New Roman" w:hAnsi="Times New Roman"/>
                <w:bCs/>
                <w:sz w:val="24"/>
                <w:szCs w:val="24"/>
              </w:rPr>
              <w:t>%</w:t>
            </w:r>
          </w:p>
        </w:tc>
        <w:tc>
          <w:tcPr>
            <w:tcW w:w="993" w:type="dxa"/>
            <w:shd w:val="clear" w:color="auto" w:fill="auto"/>
            <w:vAlign w:val="center"/>
            <w:hideMark/>
          </w:tcPr>
          <w:p w:rsidR="00983585" w:rsidRPr="00983585" w:rsidRDefault="00983585" w:rsidP="00983585">
            <w:pPr>
              <w:spacing w:after="0"/>
              <w:jc w:val="center"/>
              <w:rPr>
                <w:rFonts w:ascii="Times New Roman" w:hAnsi="Times New Roman"/>
                <w:sz w:val="24"/>
                <w:szCs w:val="24"/>
              </w:rPr>
            </w:pPr>
            <w:r w:rsidRPr="00983585">
              <w:rPr>
                <w:rFonts w:ascii="Times New Roman" w:hAnsi="Times New Roman"/>
                <w:sz w:val="24"/>
                <w:szCs w:val="24"/>
              </w:rPr>
              <w:t>-</w:t>
            </w:r>
          </w:p>
        </w:tc>
      </w:tr>
      <w:tr w:rsidR="00983585" w:rsidRPr="008F7EBA" w:rsidTr="00983585">
        <w:trPr>
          <w:trHeight w:val="274"/>
          <w:jc w:val="center"/>
        </w:trPr>
        <w:tc>
          <w:tcPr>
            <w:tcW w:w="7338" w:type="dxa"/>
            <w:shd w:val="clear" w:color="auto" w:fill="D9D9D9"/>
            <w:vAlign w:val="center"/>
            <w:hideMark/>
          </w:tcPr>
          <w:p w:rsidR="00983585" w:rsidRPr="00983585" w:rsidRDefault="00983585" w:rsidP="00983585">
            <w:pPr>
              <w:spacing w:after="0"/>
              <w:jc w:val="both"/>
              <w:rPr>
                <w:rFonts w:ascii="Times New Roman" w:hAnsi="Times New Roman"/>
                <w:b/>
                <w:bCs/>
                <w:sz w:val="24"/>
                <w:szCs w:val="24"/>
                <w:lang w:val="ru-RU"/>
              </w:rPr>
            </w:pPr>
            <w:r w:rsidRPr="00983585">
              <w:rPr>
                <w:rFonts w:ascii="Times New Roman" w:hAnsi="Times New Roman"/>
                <w:b/>
                <w:bCs/>
                <w:sz w:val="24"/>
                <w:szCs w:val="24"/>
                <w:lang w:val="ru-RU"/>
              </w:rPr>
              <w:t>Показатели надежности и бесперебойности холодного водоснабжения</w:t>
            </w:r>
          </w:p>
        </w:tc>
        <w:tc>
          <w:tcPr>
            <w:tcW w:w="1275" w:type="dxa"/>
            <w:shd w:val="clear" w:color="auto" w:fill="D9D9D9"/>
            <w:vAlign w:val="center"/>
            <w:hideMark/>
          </w:tcPr>
          <w:p w:rsidR="00983585" w:rsidRPr="00983585" w:rsidRDefault="00983585" w:rsidP="00983585">
            <w:pPr>
              <w:spacing w:after="0"/>
              <w:jc w:val="center"/>
              <w:rPr>
                <w:rFonts w:ascii="Times New Roman" w:hAnsi="Times New Roman"/>
                <w:sz w:val="24"/>
                <w:szCs w:val="24"/>
                <w:lang w:val="ru-RU"/>
              </w:rPr>
            </w:pPr>
          </w:p>
        </w:tc>
        <w:tc>
          <w:tcPr>
            <w:tcW w:w="993" w:type="dxa"/>
            <w:shd w:val="clear" w:color="auto" w:fill="D9D9D9"/>
            <w:vAlign w:val="center"/>
            <w:hideMark/>
          </w:tcPr>
          <w:p w:rsidR="00983585" w:rsidRPr="00983585" w:rsidRDefault="00983585" w:rsidP="00983585">
            <w:pPr>
              <w:spacing w:after="0"/>
              <w:jc w:val="center"/>
              <w:rPr>
                <w:rFonts w:ascii="Times New Roman" w:hAnsi="Times New Roman"/>
                <w:sz w:val="24"/>
                <w:szCs w:val="24"/>
                <w:lang w:val="ru-RU"/>
              </w:rPr>
            </w:pPr>
          </w:p>
        </w:tc>
      </w:tr>
      <w:tr w:rsidR="00983585" w:rsidRPr="00983585" w:rsidTr="00983585">
        <w:trPr>
          <w:trHeight w:val="438"/>
          <w:jc w:val="center"/>
        </w:trPr>
        <w:tc>
          <w:tcPr>
            <w:tcW w:w="7338" w:type="dxa"/>
            <w:vMerge w:val="restart"/>
            <w:shd w:val="clear" w:color="auto" w:fill="auto"/>
            <w:vAlign w:val="center"/>
            <w:hideMark/>
          </w:tcPr>
          <w:p w:rsidR="00983585" w:rsidRPr="00983585" w:rsidRDefault="00983585" w:rsidP="00983585">
            <w:pPr>
              <w:spacing w:after="0"/>
              <w:jc w:val="both"/>
              <w:rPr>
                <w:rFonts w:ascii="Times New Roman" w:hAnsi="Times New Roman"/>
                <w:sz w:val="24"/>
                <w:szCs w:val="24"/>
                <w:lang w:val="ru-RU"/>
              </w:rPr>
            </w:pPr>
            <w:r w:rsidRPr="00983585">
              <w:rPr>
                <w:rFonts w:ascii="Times New Roman" w:hAnsi="Times New Roman"/>
                <w:sz w:val="24"/>
                <w:szCs w:val="24"/>
                <w:lang w:val="ru-RU"/>
              </w:rPr>
              <w:t>Количество перерывов в подаче воды, произошедших в результате аварий, повреждений и иных технологических нарушений на объектах централизованной системы холодного водоснабжения, в расчете на протяженность водопроводной сети в год</w:t>
            </w:r>
          </w:p>
        </w:tc>
        <w:tc>
          <w:tcPr>
            <w:tcW w:w="1275" w:type="dxa"/>
            <w:shd w:val="clear" w:color="auto" w:fill="auto"/>
            <w:vAlign w:val="center"/>
            <w:hideMark/>
          </w:tcPr>
          <w:p w:rsidR="00983585" w:rsidRPr="00983585" w:rsidRDefault="00983585" w:rsidP="00983585">
            <w:pPr>
              <w:spacing w:after="0"/>
              <w:jc w:val="center"/>
              <w:rPr>
                <w:rFonts w:ascii="Times New Roman" w:hAnsi="Times New Roman"/>
                <w:sz w:val="24"/>
                <w:szCs w:val="24"/>
              </w:rPr>
            </w:pPr>
            <w:r w:rsidRPr="00983585">
              <w:rPr>
                <w:rFonts w:ascii="Times New Roman" w:hAnsi="Times New Roman"/>
                <w:sz w:val="24"/>
                <w:szCs w:val="24"/>
              </w:rPr>
              <w:t>ед./год</w:t>
            </w:r>
          </w:p>
        </w:tc>
        <w:tc>
          <w:tcPr>
            <w:tcW w:w="993" w:type="dxa"/>
            <w:shd w:val="clear" w:color="auto" w:fill="auto"/>
            <w:vAlign w:val="center"/>
            <w:hideMark/>
          </w:tcPr>
          <w:p w:rsidR="00983585" w:rsidRPr="00983585" w:rsidRDefault="00983585" w:rsidP="00983585">
            <w:pPr>
              <w:spacing w:after="0"/>
              <w:jc w:val="center"/>
              <w:rPr>
                <w:rFonts w:ascii="Times New Roman" w:hAnsi="Times New Roman"/>
                <w:sz w:val="24"/>
                <w:szCs w:val="24"/>
              </w:rPr>
            </w:pPr>
            <w:r w:rsidRPr="00983585">
              <w:rPr>
                <w:rFonts w:ascii="Times New Roman" w:hAnsi="Times New Roman"/>
                <w:sz w:val="24"/>
                <w:szCs w:val="24"/>
              </w:rPr>
              <w:t>5</w:t>
            </w:r>
          </w:p>
        </w:tc>
      </w:tr>
      <w:tr w:rsidR="00983585" w:rsidRPr="00983585" w:rsidTr="00983585">
        <w:trPr>
          <w:trHeight w:val="417"/>
          <w:jc w:val="center"/>
        </w:trPr>
        <w:tc>
          <w:tcPr>
            <w:tcW w:w="7338" w:type="dxa"/>
            <w:vMerge/>
            <w:shd w:val="clear" w:color="auto" w:fill="auto"/>
            <w:vAlign w:val="center"/>
            <w:hideMark/>
          </w:tcPr>
          <w:p w:rsidR="00983585" w:rsidRPr="00983585" w:rsidRDefault="00983585" w:rsidP="00983585">
            <w:pPr>
              <w:spacing w:after="0"/>
              <w:jc w:val="both"/>
              <w:rPr>
                <w:rFonts w:ascii="Times New Roman" w:hAnsi="Times New Roman"/>
                <w:sz w:val="24"/>
                <w:szCs w:val="24"/>
              </w:rPr>
            </w:pPr>
          </w:p>
        </w:tc>
        <w:tc>
          <w:tcPr>
            <w:tcW w:w="1275" w:type="dxa"/>
            <w:shd w:val="clear" w:color="auto" w:fill="auto"/>
            <w:vAlign w:val="center"/>
            <w:hideMark/>
          </w:tcPr>
          <w:p w:rsidR="00983585" w:rsidRPr="00983585" w:rsidRDefault="00983585" w:rsidP="00983585">
            <w:pPr>
              <w:spacing w:after="0"/>
              <w:jc w:val="center"/>
              <w:rPr>
                <w:rFonts w:ascii="Times New Roman" w:hAnsi="Times New Roman"/>
                <w:sz w:val="24"/>
                <w:szCs w:val="24"/>
              </w:rPr>
            </w:pPr>
            <w:r w:rsidRPr="00983585">
              <w:rPr>
                <w:rFonts w:ascii="Times New Roman" w:hAnsi="Times New Roman"/>
                <w:sz w:val="24"/>
                <w:szCs w:val="24"/>
              </w:rPr>
              <w:t>ед./км</w:t>
            </w:r>
          </w:p>
        </w:tc>
        <w:tc>
          <w:tcPr>
            <w:tcW w:w="993" w:type="dxa"/>
            <w:shd w:val="clear" w:color="auto" w:fill="auto"/>
            <w:vAlign w:val="center"/>
            <w:hideMark/>
          </w:tcPr>
          <w:p w:rsidR="00983585" w:rsidRPr="00983585" w:rsidRDefault="00983585" w:rsidP="00983585">
            <w:pPr>
              <w:spacing w:after="0"/>
              <w:jc w:val="center"/>
              <w:rPr>
                <w:rFonts w:ascii="Times New Roman" w:hAnsi="Times New Roman"/>
                <w:sz w:val="24"/>
                <w:szCs w:val="24"/>
              </w:rPr>
            </w:pPr>
            <w:r w:rsidRPr="00983585">
              <w:rPr>
                <w:rFonts w:ascii="Times New Roman" w:hAnsi="Times New Roman"/>
                <w:sz w:val="24"/>
                <w:szCs w:val="24"/>
              </w:rPr>
              <w:t>0,069</w:t>
            </w:r>
          </w:p>
        </w:tc>
      </w:tr>
      <w:tr w:rsidR="00983585" w:rsidRPr="00983585" w:rsidTr="00983585">
        <w:trPr>
          <w:trHeight w:val="237"/>
          <w:jc w:val="center"/>
        </w:trPr>
        <w:tc>
          <w:tcPr>
            <w:tcW w:w="7338" w:type="dxa"/>
            <w:shd w:val="clear" w:color="auto" w:fill="D9D9D9"/>
            <w:vAlign w:val="center"/>
            <w:hideMark/>
          </w:tcPr>
          <w:p w:rsidR="00983585" w:rsidRPr="00983585" w:rsidRDefault="00983585" w:rsidP="00983585">
            <w:pPr>
              <w:spacing w:after="0"/>
              <w:jc w:val="both"/>
              <w:rPr>
                <w:rFonts w:ascii="Times New Roman" w:hAnsi="Times New Roman"/>
                <w:b/>
                <w:bCs/>
                <w:sz w:val="24"/>
                <w:szCs w:val="24"/>
              </w:rPr>
            </w:pPr>
            <w:r w:rsidRPr="00983585">
              <w:rPr>
                <w:rFonts w:ascii="Times New Roman" w:hAnsi="Times New Roman"/>
                <w:b/>
                <w:bCs/>
                <w:sz w:val="24"/>
                <w:szCs w:val="24"/>
              </w:rPr>
              <w:t>Показатели энергетической эффективности</w:t>
            </w:r>
          </w:p>
        </w:tc>
        <w:tc>
          <w:tcPr>
            <w:tcW w:w="1275" w:type="dxa"/>
            <w:shd w:val="clear" w:color="auto" w:fill="D9D9D9"/>
            <w:vAlign w:val="center"/>
            <w:hideMark/>
          </w:tcPr>
          <w:p w:rsidR="00983585" w:rsidRPr="00983585" w:rsidRDefault="00983585" w:rsidP="00983585">
            <w:pPr>
              <w:spacing w:after="0"/>
              <w:jc w:val="center"/>
              <w:rPr>
                <w:rFonts w:ascii="Times New Roman" w:hAnsi="Times New Roman"/>
                <w:sz w:val="24"/>
                <w:szCs w:val="24"/>
              </w:rPr>
            </w:pPr>
          </w:p>
        </w:tc>
        <w:tc>
          <w:tcPr>
            <w:tcW w:w="993" w:type="dxa"/>
            <w:shd w:val="clear" w:color="auto" w:fill="D9D9D9"/>
            <w:vAlign w:val="center"/>
            <w:hideMark/>
          </w:tcPr>
          <w:p w:rsidR="00983585" w:rsidRPr="00983585" w:rsidRDefault="00983585" w:rsidP="00983585">
            <w:pPr>
              <w:spacing w:after="0"/>
              <w:jc w:val="center"/>
              <w:rPr>
                <w:rFonts w:ascii="Times New Roman" w:hAnsi="Times New Roman"/>
                <w:sz w:val="24"/>
                <w:szCs w:val="24"/>
              </w:rPr>
            </w:pPr>
          </w:p>
        </w:tc>
      </w:tr>
      <w:tr w:rsidR="00983585" w:rsidRPr="00983585" w:rsidTr="00983585">
        <w:trPr>
          <w:trHeight w:val="700"/>
          <w:jc w:val="center"/>
        </w:trPr>
        <w:tc>
          <w:tcPr>
            <w:tcW w:w="7338" w:type="dxa"/>
            <w:shd w:val="clear" w:color="auto" w:fill="auto"/>
            <w:vAlign w:val="center"/>
            <w:hideMark/>
          </w:tcPr>
          <w:p w:rsidR="00983585" w:rsidRPr="00983585" w:rsidRDefault="00983585" w:rsidP="00983585">
            <w:pPr>
              <w:spacing w:after="0"/>
              <w:jc w:val="both"/>
              <w:rPr>
                <w:rFonts w:ascii="Times New Roman" w:hAnsi="Times New Roman"/>
                <w:sz w:val="24"/>
                <w:szCs w:val="24"/>
                <w:lang w:val="ru-RU"/>
              </w:rPr>
            </w:pPr>
            <w:r w:rsidRPr="00983585">
              <w:rPr>
                <w:rFonts w:ascii="Times New Roman" w:hAnsi="Times New Roman"/>
                <w:sz w:val="24"/>
                <w:szCs w:val="24"/>
                <w:lang w:val="ru-RU"/>
              </w:rPr>
              <w:t>Удельный расход электрической энергии, потребляемой в технологическом процессе подготовки питьевой воды, на единицу объема воды, отпускаемой в сеть</w:t>
            </w:r>
          </w:p>
        </w:tc>
        <w:tc>
          <w:tcPr>
            <w:tcW w:w="1275" w:type="dxa"/>
            <w:shd w:val="clear" w:color="auto" w:fill="auto"/>
            <w:vAlign w:val="center"/>
            <w:hideMark/>
          </w:tcPr>
          <w:p w:rsidR="00983585" w:rsidRPr="00983585" w:rsidRDefault="00983585" w:rsidP="00983585">
            <w:pPr>
              <w:spacing w:after="0"/>
              <w:jc w:val="center"/>
              <w:rPr>
                <w:rFonts w:ascii="Times New Roman" w:hAnsi="Times New Roman"/>
                <w:sz w:val="24"/>
                <w:szCs w:val="24"/>
              </w:rPr>
            </w:pPr>
            <w:r w:rsidRPr="00983585">
              <w:rPr>
                <w:rFonts w:ascii="Times New Roman" w:hAnsi="Times New Roman"/>
                <w:sz w:val="24"/>
                <w:szCs w:val="24"/>
              </w:rPr>
              <w:t>кВт*ч/ куб.м</w:t>
            </w:r>
          </w:p>
        </w:tc>
        <w:tc>
          <w:tcPr>
            <w:tcW w:w="993" w:type="dxa"/>
            <w:shd w:val="clear" w:color="auto" w:fill="auto"/>
            <w:vAlign w:val="center"/>
            <w:hideMark/>
          </w:tcPr>
          <w:p w:rsidR="00983585" w:rsidRPr="00983585" w:rsidRDefault="00983585" w:rsidP="00983585">
            <w:pPr>
              <w:spacing w:after="0"/>
              <w:jc w:val="center"/>
              <w:rPr>
                <w:rFonts w:ascii="Times New Roman" w:hAnsi="Times New Roman"/>
                <w:sz w:val="24"/>
                <w:szCs w:val="24"/>
              </w:rPr>
            </w:pPr>
            <w:r w:rsidRPr="00983585">
              <w:rPr>
                <w:rFonts w:ascii="Times New Roman" w:hAnsi="Times New Roman"/>
                <w:sz w:val="24"/>
                <w:szCs w:val="24"/>
              </w:rPr>
              <w:t>-</w:t>
            </w:r>
          </w:p>
        </w:tc>
      </w:tr>
      <w:tr w:rsidR="00983585" w:rsidRPr="00983585" w:rsidTr="00983585">
        <w:trPr>
          <w:trHeight w:val="782"/>
          <w:jc w:val="center"/>
        </w:trPr>
        <w:tc>
          <w:tcPr>
            <w:tcW w:w="7338" w:type="dxa"/>
            <w:shd w:val="clear" w:color="auto" w:fill="auto"/>
            <w:vAlign w:val="center"/>
            <w:hideMark/>
          </w:tcPr>
          <w:p w:rsidR="00983585" w:rsidRPr="00983585" w:rsidRDefault="00983585" w:rsidP="00983585">
            <w:pPr>
              <w:spacing w:after="0"/>
              <w:jc w:val="both"/>
              <w:rPr>
                <w:rFonts w:ascii="Times New Roman" w:hAnsi="Times New Roman"/>
                <w:sz w:val="24"/>
                <w:szCs w:val="24"/>
                <w:lang w:val="ru-RU"/>
              </w:rPr>
            </w:pPr>
            <w:r w:rsidRPr="00983585">
              <w:rPr>
                <w:rFonts w:ascii="Times New Roman" w:hAnsi="Times New Roman"/>
                <w:sz w:val="24"/>
                <w:szCs w:val="24"/>
                <w:lang w:val="ru-RU"/>
              </w:rPr>
              <w:t>Удельный расход электрической энергии, потребляемой в технологическом процессе транспортировки питьевой воды, на единицу объема транспортируемой воды</w:t>
            </w:r>
          </w:p>
        </w:tc>
        <w:tc>
          <w:tcPr>
            <w:tcW w:w="1275" w:type="dxa"/>
            <w:shd w:val="clear" w:color="auto" w:fill="auto"/>
            <w:vAlign w:val="center"/>
            <w:hideMark/>
          </w:tcPr>
          <w:p w:rsidR="00983585" w:rsidRPr="00983585" w:rsidRDefault="00983585" w:rsidP="00983585">
            <w:pPr>
              <w:spacing w:after="0"/>
              <w:jc w:val="center"/>
              <w:rPr>
                <w:rFonts w:ascii="Times New Roman" w:hAnsi="Times New Roman"/>
                <w:sz w:val="24"/>
                <w:szCs w:val="24"/>
              </w:rPr>
            </w:pPr>
            <w:r w:rsidRPr="00983585">
              <w:rPr>
                <w:rFonts w:ascii="Times New Roman" w:hAnsi="Times New Roman"/>
                <w:sz w:val="24"/>
                <w:szCs w:val="24"/>
              </w:rPr>
              <w:t>кВт*ч/ куб.м</w:t>
            </w:r>
          </w:p>
        </w:tc>
        <w:tc>
          <w:tcPr>
            <w:tcW w:w="993" w:type="dxa"/>
            <w:shd w:val="clear" w:color="auto" w:fill="auto"/>
            <w:vAlign w:val="center"/>
            <w:hideMark/>
          </w:tcPr>
          <w:p w:rsidR="00983585" w:rsidRPr="00983585" w:rsidRDefault="00983585" w:rsidP="00983585">
            <w:pPr>
              <w:widowControl w:val="0"/>
              <w:overflowPunct w:val="0"/>
              <w:autoSpaceDE w:val="0"/>
              <w:autoSpaceDN w:val="0"/>
              <w:adjustRightInd w:val="0"/>
              <w:spacing w:after="0"/>
              <w:jc w:val="center"/>
              <w:rPr>
                <w:rFonts w:ascii="Times New Roman" w:hAnsi="Times New Roman"/>
                <w:sz w:val="24"/>
                <w:szCs w:val="24"/>
              </w:rPr>
            </w:pPr>
            <w:r w:rsidRPr="00983585">
              <w:rPr>
                <w:rFonts w:ascii="Times New Roman" w:hAnsi="Times New Roman"/>
                <w:sz w:val="24"/>
                <w:szCs w:val="24"/>
              </w:rPr>
              <w:t>1,13</w:t>
            </w:r>
          </w:p>
        </w:tc>
      </w:tr>
    </w:tbl>
    <w:p w:rsidR="000F5482" w:rsidRDefault="000F5482" w:rsidP="00983585">
      <w:pPr>
        <w:widowControl w:val="0"/>
        <w:autoSpaceDE w:val="0"/>
        <w:autoSpaceDN w:val="0"/>
        <w:adjustRightInd w:val="0"/>
        <w:spacing w:after="0" w:line="200" w:lineRule="exact"/>
        <w:rPr>
          <w:rFonts w:ascii="Times New Roman" w:hAnsi="Times New Roman"/>
          <w:sz w:val="24"/>
          <w:szCs w:val="24"/>
          <w:lang w:val="ru-RU"/>
        </w:rPr>
      </w:pPr>
    </w:p>
    <w:p w:rsidR="00983585" w:rsidRPr="00ED63E2" w:rsidRDefault="00983585" w:rsidP="00983585">
      <w:pPr>
        <w:widowControl w:val="0"/>
        <w:autoSpaceDE w:val="0"/>
        <w:autoSpaceDN w:val="0"/>
        <w:adjustRightInd w:val="0"/>
        <w:spacing w:after="0" w:line="200" w:lineRule="exact"/>
        <w:rPr>
          <w:rFonts w:ascii="Times New Roman" w:hAnsi="Times New Roman"/>
          <w:sz w:val="24"/>
          <w:szCs w:val="24"/>
          <w:lang w:val="ru-RU"/>
        </w:rPr>
      </w:pPr>
      <w:r>
        <w:rPr>
          <w:rFonts w:ascii="Times New Roman" w:hAnsi="Times New Roman"/>
          <w:sz w:val="24"/>
          <w:szCs w:val="24"/>
          <w:lang w:val="ru-RU"/>
        </w:rPr>
        <w:t>Плановые значения целевых показателей приведены в приложении 8.</w:t>
      </w:r>
    </w:p>
    <w:p w:rsidR="00983585" w:rsidRPr="00ED63E2" w:rsidRDefault="0006388E" w:rsidP="0006388E">
      <w:pPr>
        <w:pStyle w:val="1"/>
        <w:rPr>
          <w:lang w:val="ru-RU"/>
        </w:rPr>
      </w:pPr>
      <w:bookmarkStart w:id="178" w:name="_Toc499541564"/>
      <w:r>
        <w:rPr>
          <w:lang w:val="ru-RU"/>
        </w:rPr>
        <w:lastRenderedPageBreak/>
        <w:t xml:space="preserve">3.8 </w:t>
      </w:r>
      <w:r w:rsidR="00983585" w:rsidRPr="00ED63E2">
        <w:rPr>
          <w:lang w:val="ru-RU"/>
        </w:rPr>
        <w:t>Перечень выявленных бесхозяйных объектов централизованных систем водоснабжения и перечень организаций, уполномоченных на их эксплуатацию.</w:t>
      </w:r>
      <w:bookmarkEnd w:id="178"/>
    </w:p>
    <w:p w:rsidR="00983585" w:rsidRPr="00ED63E2" w:rsidRDefault="00983585" w:rsidP="00983585">
      <w:pPr>
        <w:widowControl w:val="0"/>
        <w:autoSpaceDE w:val="0"/>
        <w:autoSpaceDN w:val="0"/>
        <w:adjustRightInd w:val="0"/>
        <w:spacing w:after="0" w:line="1" w:lineRule="exact"/>
        <w:rPr>
          <w:rFonts w:ascii="Times New Roman" w:hAnsi="Times New Roman"/>
          <w:b/>
          <w:bCs/>
          <w:sz w:val="24"/>
          <w:szCs w:val="24"/>
          <w:lang w:val="ru-RU"/>
        </w:rPr>
      </w:pPr>
    </w:p>
    <w:p w:rsidR="00743241" w:rsidRPr="00ED63E2" w:rsidRDefault="00983585" w:rsidP="00983585">
      <w:pPr>
        <w:widowControl w:val="0"/>
        <w:autoSpaceDE w:val="0"/>
        <w:autoSpaceDN w:val="0"/>
        <w:adjustRightInd w:val="0"/>
        <w:spacing w:after="0" w:line="200" w:lineRule="exact"/>
        <w:rPr>
          <w:rFonts w:ascii="Times New Roman" w:hAnsi="Times New Roman"/>
          <w:sz w:val="24"/>
          <w:szCs w:val="24"/>
          <w:lang w:val="ru-RU"/>
        </w:rPr>
      </w:pPr>
      <w:r w:rsidRPr="00ED63E2">
        <w:rPr>
          <w:rFonts w:ascii="Times New Roman" w:hAnsi="Times New Roman"/>
          <w:sz w:val="24"/>
          <w:szCs w:val="24"/>
          <w:lang w:val="ru-RU"/>
        </w:rPr>
        <w:t>Бесхозяйных объектов централизованных систем водоснабжения не выявлено.</w:t>
      </w: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p w:rsidR="00743241" w:rsidRPr="0006388E" w:rsidRDefault="0006388E" w:rsidP="0006388E">
      <w:pPr>
        <w:pStyle w:val="1"/>
        <w:jc w:val="center"/>
        <w:rPr>
          <w:lang w:val="ru-RU"/>
        </w:rPr>
      </w:pPr>
      <w:bookmarkStart w:id="179" w:name="page101"/>
      <w:bookmarkStart w:id="180" w:name="_Toc499541565"/>
      <w:bookmarkEnd w:id="179"/>
      <w:r>
        <w:rPr>
          <w:lang w:val="ru-RU"/>
        </w:rPr>
        <w:t xml:space="preserve">4. </w:t>
      </w:r>
      <w:r w:rsidR="00F479D1" w:rsidRPr="0006388E">
        <w:rPr>
          <w:lang w:val="ru-RU"/>
        </w:rPr>
        <w:t>Схема водоотведения</w:t>
      </w:r>
      <w:bookmarkEnd w:id="180"/>
    </w:p>
    <w:p w:rsidR="00743241" w:rsidRPr="00ED63E2" w:rsidRDefault="0006388E" w:rsidP="0006388E">
      <w:pPr>
        <w:pStyle w:val="1"/>
        <w:rPr>
          <w:lang w:val="ru-RU"/>
        </w:rPr>
      </w:pPr>
      <w:bookmarkStart w:id="181" w:name="_Toc499541566"/>
      <w:r>
        <w:rPr>
          <w:lang w:val="ru-RU"/>
        </w:rPr>
        <w:t xml:space="preserve">4.1 </w:t>
      </w:r>
      <w:r w:rsidR="00F479D1" w:rsidRPr="00ED63E2">
        <w:rPr>
          <w:lang w:val="ru-RU"/>
        </w:rPr>
        <w:t>Существующее положение в сфере водоотведения муниципального образования г</w:t>
      </w:r>
      <w:r w:rsidR="00C627BA">
        <w:rPr>
          <w:lang w:val="ru-RU"/>
        </w:rPr>
        <w:t>ородское поселение «п.Чернянка</w:t>
      </w:r>
      <w:r w:rsidR="00F479D1" w:rsidRPr="00ED63E2">
        <w:rPr>
          <w:lang w:val="ru-RU"/>
        </w:rPr>
        <w:t>»</w:t>
      </w:r>
      <w:bookmarkEnd w:id="181"/>
    </w:p>
    <w:p w:rsidR="00743241" w:rsidRPr="00ED63E2" w:rsidRDefault="00743241" w:rsidP="00223FCE">
      <w:pPr>
        <w:widowControl w:val="0"/>
        <w:tabs>
          <w:tab w:val="left" w:pos="1134"/>
        </w:tabs>
        <w:autoSpaceDE w:val="0"/>
        <w:autoSpaceDN w:val="0"/>
        <w:adjustRightInd w:val="0"/>
        <w:spacing w:after="0" w:line="2" w:lineRule="exact"/>
        <w:ind w:firstLine="709"/>
        <w:rPr>
          <w:rFonts w:ascii="Times New Roman" w:hAnsi="Times New Roman"/>
          <w:sz w:val="24"/>
          <w:szCs w:val="24"/>
          <w:lang w:val="ru-RU"/>
        </w:rPr>
      </w:pPr>
    </w:p>
    <w:p w:rsidR="00743241" w:rsidRPr="00ED63E2" w:rsidRDefault="0006388E" w:rsidP="0006388E">
      <w:pPr>
        <w:pStyle w:val="1"/>
        <w:rPr>
          <w:lang w:val="ru-RU"/>
        </w:rPr>
      </w:pPr>
      <w:bookmarkStart w:id="182" w:name="_Toc499541567"/>
      <w:r>
        <w:rPr>
          <w:lang w:val="ru-RU"/>
        </w:rPr>
        <w:t xml:space="preserve">4.1.1 </w:t>
      </w:r>
      <w:r w:rsidR="00F479D1" w:rsidRPr="00ED63E2">
        <w:rPr>
          <w:lang w:val="ru-RU"/>
        </w:rPr>
        <w:t>Описание структуры системы сбора, очистки и отведения сточных вод на территории городского поселения и деление территории поселения на эксплуатационные зоны</w:t>
      </w:r>
      <w:bookmarkEnd w:id="182"/>
    </w:p>
    <w:p w:rsidR="00743241" w:rsidRPr="00ED63E2" w:rsidRDefault="00505BA4" w:rsidP="0006388E">
      <w:pPr>
        <w:widowControl w:val="0"/>
        <w:overflowPunct w:val="0"/>
        <w:autoSpaceDE w:val="0"/>
        <w:autoSpaceDN w:val="0"/>
        <w:adjustRightInd w:val="0"/>
        <w:spacing w:after="0" w:line="254" w:lineRule="auto"/>
        <w:ind w:right="284"/>
        <w:jc w:val="both"/>
        <w:rPr>
          <w:rFonts w:ascii="Times New Roman" w:hAnsi="Times New Roman"/>
          <w:sz w:val="24"/>
          <w:szCs w:val="24"/>
          <w:lang w:val="ru-RU"/>
        </w:rPr>
      </w:pPr>
      <w:r>
        <w:rPr>
          <w:rFonts w:ascii="Times New Roman" w:hAnsi="Times New Roman"/>
          <w:sz w:val="24"/>
          <w:szCs w:val="24"/>
          <w:lang w:val="ru-RU"/>
        </w:rPr>
        <w:t>поселка</w:t>
      </w:r>
      <w:r w:rsidR="00C627BA">
        <w:rPr>
          <w:rFonts w:ascii="Times New Roman" w:hAnsi="Times New Roman"/>
          <w:sz w:val="24"/>
          <w:szCs w:val="24"/>
          <w:lang w:val="ru-RU"/>
        </w:rPr>
        <w:t xml:space="preserve">Чернянка </w:t>
      </w:r>
      <w:r w:rsidR="006D7875">
        <w:rPr>
          <w:rFonts w:ascii="Times New Roman" w:hAnsi="Times New Roman"/>
          <w:sz w:val="24"/>
          <w:szCs w:val="24"/>
          <w:lang w:val="ru-RU"/>
        </w:rPr>
        <w:t>имеется пять ниток</w:t>
      </w:r>
      <w:r w:rsidR="00F479D1" w:rsidRPr="00ED63E2">
        <w:rPr>
          <w:rFonts w:ascii="Times New Roman" w:hAnsi="Times New Roman"/>
          <w:sz w:val="24"/>
          <w:szCs w:val="24"/>
          <w:lang w:val="ru-RU"/>
        </w:rPr>
        <w:t xml:space="preserve"> канализирования с централизованной системой хозяйственно-бытовой канализ</w:t>
      </w:r>
      <w:r w:rsidR="006D7875">
        <w:rPr>
          <w:rFonts w:ascii="Times New Roman" w:hAnsi="Times New Roman"/>
          <w:sz w:val="24"/>
          <w:szCs w:val="24"/>
          <w:lang w:val="ru-RU"/>
        </w:rPr>
        <w:t>ации. Сточные воды поступают в К</w:t>
      </w:r>
      <w:r w:rsidR="00F479D1" w:rsidRPr="00ED63E2">
        <w:rPr>
          <w:rFonts w:ascii="Times New Roman" w:hAnsi="Times New Roman"/>
          <w:sz w:val="24"/>
          <w:szCs w:val="24"/>
          <w:lang w:val="ru-RU"/>
        </w:rPr>
        <w:t>НС и далее до очистных сооружений по напорному коллектору. Канализацио</w:t>
      </w:r>
      <w:r w:rsidR="00BD3428">
        <w:rPr>
          <w:rFonts w:ascii="Times New Roman" w:hAnsi="Times New Roman"/>
          <w:sz w:val="24"/>
          <w:szCs w:val="24"/>
          <w:lang w:val="ru-RU"/>
        </w:rPr>
        <w:t>нная сеть имеет протяжённость 28,7</w:t>
      </w:r>
      <w:r w:rsidR="00F479D1" w:rsidRPr="00ED63E2">
        <w:rPr>
          <w:rFonts w:ascii="Times New Roman" w:hAnsi="Times New Roman"/>
          <w:sz w:val="24"/>
          <w:szCs w:val="24"/>
          <w:lang w:val="ru-RU"/>
        </w:rPr>
        <w:t xml:space="preserve"> км, выполнена из асбестоцемента и чугуна. Канализационными сетями охвачена территория средней и малоэтажной жилой застройки. Сеть водоотведения является самотечно-напорной и предназначена для транспортирования хозяйственно-бытовых сточных вод. Информация о суще</w:t>
      </w:r>
      <w:r w:rsidR="00C627BA">
        <w:rPr>
          <w:rFonts w:ascii="Times New Roman" w:hAnsi="Times New Roman"/>
          <w:sz w:val="24"/>
          <w:szCs w:val="24"/>
          <w:lang w:val="ru-RU"/>
        </w:rPr>
        <w:t>ствующих канализационных сетях п. Чернянка</w:t>
      </w:r>
      <w:r w:rsidR="00F479D1" w:rsidRPr="00ED63E2">
        <w:rPr>
          <w:rFonts w:ascii="Times New Roman" w:hAnsi="Times New Roman"/>
          <w:sz w:val="24"/>
          <w:szCs w:val="24"/>
          <w:lang w:val="ru-RU"/>
        </w:rPr>
        <w:t xml:space="preserve"> указаны в таблице 22. </w:t>
      </w:r>
    </w:p>
    <w:tbl>
      <w:tblPr>
        <w:tblW w:w="9630" w:type="dxa"/>
        <w:tblInd w:w="284" w:type="dxa"/>
        <w:tblLayout w:type="fixed"/>
        <w:tblCellMar>
          <w:left w:w="0" w:type="dxa"/>
          <w:right w:w="0" w:type="dxa"/>
        </w:tblCellMar>
        <w:tblLook w:val="0000"/>
      </w:tblPr>
      <w:tblGrid>
        <w:gridCol w:w="440"/>
        <w:gridCol w:w="1800"/>
        <w:gridCol w:w="1920"/>
        <w:gridCol w:w="1260"/>
        <w:gridCol w:w="1140"/>
        <w:gridCol w:w="1700"/>
        <w:gridCol w:w="1340"/>
        <w:gridCol w:w="30"/>
      </w:tblGrid>
      <w:tr w:rsidR="00743241" w:rsidRPr="007F41C5" w:rsidTr="0006388E">
        <w:trPr>
          <w:trHeight w:val="248"/>
        </w:trPr>
        <w:tc>
          <w:tcPr>
            <w:tcW w:w="440" w:type="dxa"/>
            <w:tcBorders>
              <w:top w:val="nil"/>
              <w:left w:val="nil"/>
              <w:bottom w:val="nil"/>
              <w:right w:val="nil"/>
            </w:tcBorders>
            <w:vAlign w:val="bottom"/>
          </w:tcPr>
          <w:p w:rsidR="00743241" w:rsidRPr="007F41C5" w:rsidRDefault="00743241" w:rsidP="007F41C5">
            <w:pPr>
              <w:widowControl w:val="0"/>
              <w:autoSpaceDE w:val="0"/>
              <w:autoSpaceDN w:val="0"/>
              <w:adjustRightInd w:val="0"/>
              <w:spacing w:after="0" w:line="240" w:lineRule="auto"/>
              <w:rPr>
                <w:rFonts w:ascii="Times New Roman" w:hAnsi="Times New Roman"/>
                <w:sz w:val="24"/>
                <w:szCs w:val="24"/>
                <w:lang w:val="ru-RU"/>
              </w:rPr>
            </w:pPr>
          </w:p>
        </w:tc>
        <w:tc>
          <w:tcPr>
            <w:tcW w:w="1800" w:type="dxa"/>
            <w:tcBorders>
              <w:top w:val="nil"/>
              <w:left w:val="nil"/>
              <w:bottom w:val="nil"/>
              <w:right w:val="nil"/>
            </w:tcBorders>
            <w:vAlign w:val="bottom"/>
          </w:tcPr>
          <w:p w:rsidR="00743241" w:rsidRPr="007F41C5" w:rsidRDefault="00743241" w:rsidP="007F41C5">
            <w:pPr>
              <w:widowControl w:val="0"/>
              <w:autoSpaceDE w:val="0"/>
              <w:autoSpaceDN w:val="0"/>
              <w:adjustRightInd w:val="0"/>
              <w:spacing w:after="0" w:line="240" w:lineRule="auto"/>
              <w:rPr>
                <w:rFonts w:ascii="Times New Roman" w:hAnsi="Times New Roman"/>
                <w:sz w:val="24"/>
                <w:szCs w:val="24"/>
                <w:lang w:val="ru-RU"/>
              </w:rPr>
            </w:pPr>
          </w:p>
        </w:tc>
        <w:tc>
          <w:tcPr>
            <w:tcW w:w="1920" w:type="dxa"/>
            <w:tcBorders>
              <w:top w:val="nil"/>
              <w:left w:val="nil"/>
              <w:bottom w:val="nil"/>
              <w:right w:val="nil"/>
            </w:tcBorders>
            <w:vAlign w:val="bottom"/>
          </w:tcPr>
          <w:p w:rsidR="00743241" w:rsidRPr="007F41C5" w:rsidRDefault="00743241" w:rsidP="007F41C5">
            <w:pPr>
              <w:widowControl w:val="0"/>
              <w:autoSpaceDE w:val="0"/>
              <w:autoSpaceDN w:val="0"/>
              <w:adjustRightInd w:val="0"/>
              <w:spacing w:after="0" w:line="240" w:lineRule="auto"/>
              <w:rPr>
                <w:rFonts w:ascii="Times New Roman" w:hAnsi="Times New Roman"/>
                <w:sz w:val="24"/>
                <w:szCs w:val="24"/>
                <w:lang w:val="ru-RU"/>
              </w:rPr>
            </w:pPr>
          </w:p>
        </w:tc>
        <w:tc>
          <w:tcPr>
            <w:tcW w:w="1260" w:type="dxa"/>
            <w:tcBorders>
              <w:top w:val="nil"/>
              <w:left w:val="nil"/>
              <w:bottom w:val="nil"/>
              <w:right w:val="nil"/>
            </w:tcBorders>
            <w:vAlign w:val="bottom"/>
          </w:tcPr>
          <w:p w:rsidR="00743241" w:rsidRPr="007F41C5" w:rsidRDefault="00743241" w:rsidP="007F41C5">
            <w:pPr>
              <w:widowControl w:val="0"/>
              <w:autoSpaceDE w:val="0"/>
              <w:autoSpaceDN w:val="0"/>
              <w:adjustRightInd w:val="0"/>
              <w:spacing w:after="0" w:line="240" w:lineRule="auto"/>
              <w:rPr>
                <w:rFonts w:ascii="Times New Roman" w:hAnsi="Times New Roman"/>
                <w:sz w:val="24"/>
                <w:szCs w:val="24"/>
                <w:lang w:val="ru-RU"/>
              </w:rPr>
            </w:pPr>
          </w:p>
        </w:tc>
        <w:tc>
          <w:tcPr>
            <w:tcW w:w="1140" w:type="dxa"/>
            <w:tcBorders>
              <w:top w:val="nil"/>
              <w:left w:val="nil"/>
              <w:bottom w:val="nil"/>
              <w:right w:val="nil"/>
            </w:tcBorders>
            <w:vAlign w:val="bottom"/>
          </w:tcPr>
          <w:p w:rsidR="00743241" w:rsidRPr="007F41C5" w:rsidRDefault="00743241" w:rsidP="007F41C5">
            <w:pPr>
              <w:widowControl w:val="0"/>
              <w:autoSpaceDE w:val="0"/>
              <w:autoSpaceDN w:val="0"/>
              <w:adjustRightInd w:val="0"/>
              <w:spacing w:after="0" w:line="240" w:lineRule="auto"/>
              <w:rPr>
                <w:rFonts w:ascii="Times New Roman" w:hAnsi="Times New Roman"/>
                <w:sz w:val="24"/>
                <w:szCs w:val="24"/>
                <w:lang w:val="ru-RU"/>
              </w:rPr>
            </w:pPr>
          </w:p>
        </w:tc>
        <w:tc>
          <w:tcPr>
            <w:tcW w:w="1700" w:type="dxa"/>
            <w:tcBorders>
              <w:top w:val="nil"/>
              <w:left w:val="nil"/>
              <w:bottom w:val="nil"/>
              <w:right w:val="nil"/>
            </w:tcBorders>
            <w:vAlign w:val="bottom"/>
          </w:tcPr>
          <w:p w:rsidR="00743241" w:rsidRPr="007F41C5" w:rsidRDefault="00743241" w:rsidP="007F41C5">
            <w:pPr>
              <w:widowControl w:val="0"/>
              <w:autoSpaceDE w:val="0"/>
              <w:autoSpaceDN w:val="0"/>
              <w:adjustRightInd w:val="0"/>
              <w:spacing w:after="0" w:line="240" w:lineRule="auto"/>
              <w:rPr>
                <w:rFonts w:ascii="Times New Roman" w:hAnsi="Times New Roman"/>
                <w:sz w:val="24"/>
                <w:szCs w:val="24"/>
                <w:lang w:val="ru-RU"/>
              </w:rPr>
            </w:pPr>
          </w:p>
        </w:tc>
        <w:tc>
          <w:tcPr>
            <w:tcW w:w="1340" w:type="dxa"/>
            <w:tcBorders>
              <w:top w:val="nil"/>
              <w:left w:val="nil"/>
              <w:bottom w:val="nil"/>
              <w:right w:val="nil"/>
            </w:tcBorders>
            <w:vAlign w:val="bottom"/>
          </w:tcPr>
          <w:p w:rsidR="00743241" w:rsidRPr="007F41C5" w:rsidRDefault="00F479D1" w:rsidP="007F41C5">
            <w:pPr>
              <w:widowControl w:val="0"/>
              <w:autoSpaceDE w:val="0"/>
              <w:autoSpaceDN w:val="0"/>
              <w:adjustRightInd w:val="0"/>
              <w:spacing w:after="0" w:line="240" w:lineRule="auto"/>
              <w:rPr>
                <w:rFonts w:ascii="Times New Roman" w:hAnsi="Times New Roman"/>
                <w:sz w:val="24"/>
                <w:szCs w:val="24"/>
              </w:rPr>
            </w:pPr>
            <w:r w:rsidRPr="007F41C5">
              <w:rPr>
                <w:rFonts w:ascii="Times New Roman" w:hAnsi="Times New Roman"/>
                <w:sz w:val="24"/>
                <w:szCs w:val="24"/>
              </w:rPr>
              <w:t>Таблица 22</w:t>
            </w:r>
          </w:p>
        </w:tc>
        <w:tc>
          <w:tcPr>
            <w:tcW w:w="30" w:type="dxa"/>
            <w:tcBorders>
              <w:top w:val="nil"/>
              <w:left w:val="nil"/>
              <w:bottom w:val="nil"/>
              <w:right w:val="nil"/>
            </w:tcBorders>
            <w:vAlign w:val="bottom"/>
          </w:tcPr>
          <w:p w:rsidR="00743241" w:rsidRPr="007F41C5" w:rsidRDefault="00743241" w:rsidP="007F41C5">
            <w:pPr>
              <w:widowControl w:val="0"/>
              <w:autoSpaceDE w:val="0"/>
              <w:autoSpaceDN w:val="0"/>
              <w:adjustRightInd w:val="0"/>
              <w:spacing w:after="0" w:line="240" w:lineRule="auto"/>
              <w:rPr>
                <w:rFonts w:ascii="Times New Roman" w:hAnsi="Times New Roman"/>
                <w:sz w:val="24"/>
                <w:szCs w:val="24"/>
              </w:rPr>
            </w:pPr>
          </w:p>
        </w:tc>
      </w:tr>
      <w:tr w:rsidR="00743241" w:rsidRPr="008F7EBA" w:rsidTr="0006388E">
        <w:trPr>
          <w:trHeight w:val="297"/>
        </w:trPr>
        <w:tc>
          <w:tcPr>
            <w:tcW w:w="440" w:type="dxa"/>
            <w:tcBorders>
              <w:top w:val="nil"/>
              <w:left w:val="nil"/>
              <w:bottom w:val="single" w:sz="8" w:space="0" w:color="auto"/>
              <w:right w:val="nil"/>
            </w:tcBorders>
            <w:vAlign w:val="bottom"/>
          </w:tcPr>
          <w:p w:rsidR="00743241" w:rsidRPr="007F41C5" w:rsidRDefault="00743241" w:rsidP="007F41C5">
            <w:pPr>
              <w:widowControl w:val="0"/>
              <w:autoSpaceDE w:val="0"/>
              <w:autoSpaceDN w:val="0"/>
              <w:adjustRightInd w:val="0"/>
              <w:spacing w:after="0" w:line="240" w:lineRule="auto"/>
              <w:rPr>
                <w:rFonts w:ascii="Times New Roman" w:hAnsi="Times New Roman"/>
                <w:sz w:val="24"/>
                <w:szCs w:val="24"/>
              </w:rPr>
            </w:pPr>
          </w:p>
        </w:tc>
        <w:tc>
          <w:tcPr>
            <w:tcW w:w="9160" w:type="dxa"/>
            <w:gridSpan w:val="6"/>
            <w:tcBorders>
              <w:top w:val="nil"/>
              <w:left w:val="nil"/>
              <w:bottom w:val="single" w:sz="8" w:space="0" w:color="auto"/>
              <w:right w:val="nil"/>
            </w:tcBorders>
            <w:vAlign w:val="bottom"/>
          </w:tcPr>
          <w:p w:rsidR="00743241" w:rsidRPr="007F41C5" w:rsidRDefault="00F479D1" w:rsidP="007F41C5">
            <w:pPr>
              <w:widowControl w:val="0"/>
              <w:autoSpaceDE w:val="0"/>
              <w:autoSpaceDN w:val="0"/>
              <w:adjustRightInd w:val="0"/>
              <w:spacing w:after="0" w:line="240" w:lineRule="auto"/>
              <w:rPr>
                <w:rFonts w:ascii="Times New Roman" w:hAnsi="Times New Roman"/>
                <w:sz w:val="24"/>
                <w:szCs w:val="24"/>
                <w:lang w:val="ru-RU"/>
              </w:rPr>
            </w:pPr>
            <w:r w:rsidRPr="007F41C5">
              <w:rPr>
                <w:rFonts w:ascii="Times New Roman" w:hAnsi="Times New Roman"/>
                <w:b/>
                <w:bCs/>
                <w:sz w:val="24"/>
                <w:szCs w:val="24"/>
                <w:lang w:val="ru-RU"/>
              </w:rPr>
              <w:t>Сведения о суще</w:t>
            </w:r>
            <w:r w:rsidR="0021605A">
              <w:rPr>
                <w:rFonts w:ascii="Times New Roman" w:hAnsi="Times New Roman"/>
                <w:b/>
                <w:bCs/>
                <w:sz w:val="24"/>
                <w:szCs w:val="24"/>
                <w:lang w:val="ru-RU"/>
              </w:rPr>
              <w:t>ствующих канализационных сетях п</w:t>
            </w:r>
            <w:r w:rsidRPr="007F41C5">
              <w:rPr>
                <w:rFonts w:ascii="Times New Roman" w:hAnsi="Times New Roman"/>
                <w:b/>
                <w:bCs/>
                <w:sz w:val="24"/>
                <w:szCs w:val="24"/>
                <w:lang w:val="ru-RU"/>
              </w:rPr>
              <w:t xml:space="preserve">. </w:t>
            </w:r>
            <w:r w:rsidR="00BD3428">
              <w:rPr>
                <w:rFonts w:ascii="Times New Roman" w:hAnsi="Times New Roman"/>
                <w:b/>
                <w:bCs/>
                <w:sz w:val="24"/>
                <w:szCs w:val="24"/>
                <w:lang w:val="ru-RU"/>
              </w:rPr>
              <w:t>Чернянка</w:t>
            </w:r>
          </w:p>
        </w:tc>
        <w:tc>
          <w:tcPr>
            <w:tcW w:w="30" w:type="dxa"/>
            <w:tcBorders>
              <w:top w:val="nil"/>
              <w:left w:val="nil"/>
              <w:bottom w:val="nil"/>
              <w:right w:val="nil"/>
            </w:tcBorders>
            <w:vAlign w:val="bottom"/>
          </w:tcPr>
          <w:p w:rsidR="00743241" w:rsidRPr="007F41C5" w:rsidRDefault="00743241" w:rsidP="007F41C5">
            <w:pPr>
              <w:widowControl w:val="0"/>
              <w:autoSpaceDE w:val="0"/>
              <w:autoSpaceDN w:val="0"/>
              <w:adjustRightInd w:val="0"/>
              <w:spacing w:after="0" w:line="240" w:lineRule="auto"/>
              <w:rPr>
                <w:rFonts w:ascii="Times New Roman" w:hAnsi="Times New Roman"/>
                <w:sz w:val="24"/>
                <w:szCs w:val="24"/>
                <w:lang w:val="ru-RU"/>
              </w:rPr>
            </w:pPr>
          </w:p>
        </w:tc>
      </w:tr>
      <w:tr w:rsidR="00743241" w:rsidRPr="00BD3428" w:rsidTr="0006388E">
        <w:trPr>
          <w:trHeight w:val="196"/>
        </w:trPr>
        <w:tc>
          <w:tcPr>
            <w:tcW w:w="440" w:type="dxa"/>
            <w:tcBorders>
              <w:top w:val="nil"/>
              <w:left w:val="single" w:sz="8" w:space="0" w:color="auto"/>
              <w:bottom w:val="nil"/>
              <w:right w:val="single" w:sz="8" w:space="0" w:color="auto"/>
            </w:tcBorders>
            <w:vAlign w:val="bottom"/>
          </w:tcPr>
          <w:p w:rsidR="00743241" w:rsidRPr="007F41C5" w:rsidRDefault="00743241" w:rsidP="007F41C5">
            <w:pPr>
              <w:widowControl w:val="0"/>
              <w:autoSpaceDE w:val="0"/>
              <w:autoSpaceDN w:val="0"/>
              <w:adjustRightInd w:val="0"/>
              <w:spacing w:after="0" w:line="240" w:lineRule="auto"/>
              <w:rPr>
                <w:rFonts w:ascii="Times New Roman" w:hAnsi="Times New Roman"/>
                <w:sz w:val="24"/>
                <w:szCs w:val="24"/>
                <w:lang w:val="ru-RU"/>
              </w:rPr>
            </w:pPr>
          </w:p>
        </w:tc>
        <w:tc>
          <w:tcPr>
            <w:tcW w:w="1800" w:type="dxa"/>
            <w:tcBorders>
              <w:top w:val="nil"/>
              <w:left w:val="nil"/>
              <w:bottom w:val="nil"/>
              <w:right w:val="single" w:sz="8" w:space="0" w:color="auto"/>
            </w:tcBorders>
            <w:vAlign w:val="bottom"/>
          </w:tcPr>
          <w:p w:rsidR="00743241" w:rsidRPr="00BD3428" w:rsidRDefault="00F479D1" w:rsidP="007F41C5">
            <w:pPr>
              <w:widowControl w:val="0"/>
              <w:autoSpaceDE w:val="0"/>
              <w:autoSpaceDN w:val="0"/>
              <w:adjustRightInd w:val="0"/>
              <w:spacing w:after="0" w:line="240" w:lineRule="auto"/>
              <w:jc w:val="center"/>
              <w:rPr>
                <w:rFonts w:ascii="Times New Roman" w:hAnsi="Times New Roman"/>
                <w:sz w:val="24"/>
                <w:szCs w:val="24"/>
                <w:lang w:val="ru-RU"/>
              </w:rPr>
            </w:pPr>
            <w:r w:rsidRPr="00BD3428">
              <w:rPr>
                <w:rFonts w:ascii="Times New Roman" w:hAnsi="Times New Roman"/>
                <w:b/>
                <w:bCs/>
                <w:sz w:val="24"/>
                <w:szCs w:val="24"/>
                <w:lang w:val="ru-RU"/>
              </w:rPr>
              <w:t>Наименование</w:t>
            </w:r>
          </w:p>
        </w:tc>
        <w:tc>
          <w:tcPr>
            <w:tcW w:w="1920" w:type="dxa"/>
            <w:vMerge w:val="restart"/>
            <w:tcBorders>
              <w:top w:val="nil"/>
              <w:left w:val="nil"/>
              <w:bottom w:val="nil"/>
              <w:right w:val="single" w:sz="8" w:space="0" w:color="auto"/>
            </w:tcBorders>
            <w:vAlign w:val="bottom"/>
          </w:tcPr>
          <w:p w:rsidR="00743241" w:rsidRPr="00BD3428" w:rsidRDefault="00F479D1" w:rsidP="007F41C5">
            <w:pPr>
              <w:widowControl w:val="0"/>
              <w:autoSpaceDE w:val="0"/>
              <w:autoSpaceDN w:val="0"/>
              <w:adjustRightInd w:val="0"/>
              <w:spacing w:after="0" w:line="240" w:lineRule="auto"/>
              <w:jc w:val="center"/>
              <w:rPr>
                <w:rFonts w:ascii="Times New Roman" w:hAnsi="Times New Roman"/>
                <w:sz w:val="24"/>
                <w:szCs w:val="24"/>
                <w:lang w:val="ru-RU"/>
              </w:rPr>
            </w:pPr>
            <w:r w:rsidRPr="00BD3428">
              <w:rPr>
                <w:rFonts w:ascii="Times New Roman" w:hAnsi="Times New Roman"/>
                <w:b/>
                <w:bCs/>
                <w:sz w:val="24"/>
                <w:szCs w:val="24"/>
                <w:lang w:val="ru-RU"/>
              </w:rPr>
              <w:t>Наименование</w:t>
            </w:r>
          </w:p>
        </w:tc>
        <w:tc>
          <w:tcPr>
            <w:tcW w:w="1260" w:type="dxa"/>
            <w:tcBorders>
              <w:top w:val="nil"/>
              <w:left w:val="nil"/>
              <w:bottom w:val="nil"/>
              <w:right w:val="single" w:sz="8" w:space="0" w:color="auto"/>
            </w:tcBorders>
            <w:vAlign w:val="bottom"/>
          </w:tcPr>
          <w:p w:rsidR="00743241" w:rsidRPr="00BD3428" w:rsidRDefault="00743241" w:rsidP="007F41C5">
            <w:pPr>
              <w:widowControl w:val="0"/>
              <w:autoSpaceDE w:val="0"/>
              <w:autoSpaceDN w:val="0"/>
              <w:adjustRightInd w:val="0"/>
              <w:spacing w:after="0" w:line="240" w:lineRule="auto"/>
              <w:rPr>
                <w:rFonts w:ascii="Times New Roman" w:hAnsi="Times New Roman"/>
                <w:sz w:val="24"/>
                <w:szCs w:val="24"/>
                <w:lang w:val="ru-RU"/>
              </w:rPr>
            </w:pPr>
          </w:p>
        </w:tc>
        <w:tc>
          <w:tcPr>
            <w:tcW w:w="1140" w:type="dxa"/>
            <w:vMerge w:val="restart"/>
            <w:tcBorders>
              <w:top w:val="nil"/>
              <w:left w:val="nil"/>
              <w:bottom w:val="nil"/>
              <w:right w:val="single" w:sz="8" w:space="0" w:color="auto"/>
            </w:tcBorders>
            <w:vAlign w:val="bottom"/>
          </w:tcPr>
          <w:p w:rsidR="00743241" w:rsidRPr="00BD3428" w:rsidRDefault="00F479D1" w:rsidP="007F41C5">
            <w:pPr>
              <w:widowControl w:val="0"/>
              <w:autoSpaceDE w:val="0"/>
              <w:autoSpaceDN w:val="0"/>
              <w:adjustRightInd w:val="0"/>
              <w:spacing w:after="0" w:line="240" w:lineRule="auto"/>
              <w:jc w:val="center"/>
              <w:rPr>
                <w:rFonts w:ascii="Times New Roman" w:hAnsi="Times New Roman"/>
                <w:sz w:val="24"/>
                <w:szCs w:val="24"/>
                <w:lang w:val="ru-RU"/>
              </w:rPr>
            </w:pPr>
            <w:r w:rsidRPr="00BD3428">
              <w:rPr>
                <w:rFonts w:ascii="Times New Roman" w:hAnsi="Times New Roman"/>
                <w:b/>
                <w:bCs/>
                <w:sz w:val="24"/>
                <w:szCs w:val="24"/>
                <w:lang w:val="ru-RU"/>
              </w:rPr>
              <w:t>Диаметр,</w:t>
            </w:r>
          </w:p>
        </w:tc>
        <w:tc>
          <w:tcPr>
            <w:tcW w:w="1700" w:type="dxa"/>
            <w:vMerge w:val="restart"/>
            <w:tcBorders>
              <w:top w:val="nil"/>
              <w:left w:val="nil"/>
              <w:bottom w:val="nil"/>
              <w:right w:val="single" w:sz="8" w:space="0" w:color="auto"/>
            </w:tcBorders>
            <w:vAlign w:val="bottom"/>
          </w:tcPr>
          <w:p w:rsidR="00743241" w:rsidRPr="00BD3428" w:rsidRDefault="00F479D1" w:rsidP="007F41C5">
            <w:pPr>
              <w:widowControl w:val="0"/>
              <w:autoSpaceDE w:val="0"/>
              <w:autoSpaceDN w:val="0"/>
              <w:adjustRightInd w:val="0"/>
              <w:spacing w:after="0" w:line="240" w:lineRule="auto"/>
              <w:jc w:val="center"/>
              <w:rPr>
                <w:rFonts w:ascii="Times New Roman" w:hAnsi="Times New Roman"/>
                <w:sz w:val="24"/>
                <w:szCs w:val="24"/>
                <w:lang w:val="ru-RU"/>
              </w:rPr>
            </w:pPr>
            <w:r w:rsidRPr="00BD3428">
              <w:rPr>
                <w:rFonts w:ascii="Times New Roman" w:hAnsi="Times New Roman"/>
                <w:b/>
                <w:bCs/>
                <w:sz w:val="24"/>
                <w:szCs w:val="24"/>
                <w:lang w:val="ru-RU"/>
              </w:rPr>
              <w:t>Протяжённость,</w:t>
            </w:r>
          </w:p>
        </w:tc>
        <w:tc>
          <w:tcPr>
            <w:tcW w:w="1340" w:type="dxa"/>
            <w:vMerge w:val="restart"/>
            <w:tcBorders>
              <w:top w:val="nil"/>
              <w:left w:val="nil"/>
              <w:bottom w:val="nil"/>
              <w:right w:val="single" w:sz="8" w:space="0" w:color="auto"/>
            </w:tcBorders>
            <w:vAlign w:val="bottom"/>
          </w:tcPr>
          <w:p w:rsidR="00743241" w:rsidRPr="00BD3428" w:rsidRDefault="00F479D1" w:rsidP="007F41C5">
            <w:pPr>
              <w:widowControl w:val="0"/>
              <w:autoSpaceDE w:val="0"/>
              <w:autoSpaceDN w:val="0"/>
              <w:adjustRightInd w:val="0"/>
              <w:spacing w:after="0" w:line="240" w:lineRule="auto"/>
              <w:jc w:val="center"/>
              <w:rPr>
                <w:rFonts w:ascii="Times New Roman" w:hAnsi="Times New Roman"/>
                <w:sz w:val="24"/>
                <w:szCs w:val="24"/>
                <w:lang w:val="ru-RU"/>
              </w:rPr>
            </w:pPr>
            <w:r w:rsidRPr="00BD3428">
              <w:rPr>
                <w:rFonts w:ascii="Times New Roman" w:hAnsi="Times New Roman"/>
                <w:b/>
                <w:bCs/>
                <w:sz w:val="24"/>
                <w:szCs w:val="24"/>
                <w:lang w:val="ru-RU"/>
              </w:rPr>
              <w:t>Физический</w:t>
            </w:r>
          </w:p>
        </w:tc>
        <w:tc>
          <w:tcPr>
            <w:tcW w:w="30" w:type="dxa"/>
            <w:tcBorders>
              <w:top w:val="nil"/>
              <w:left w:val="nil"/>
              <w:bottom w:val="nil"/>
              <w:right w:val="nil"/>
            </w:tcBorders>
            <w:vAlign w:val="bottom"/>
          </w:tcPr>
          <w:p w:rsidR="00743241" w:rsidRPr="00BD3428" w:rsidRDefault="00743241" w:rsidP="007F41C5">
            <w:pPr>
              <w:widowControl w:val="0"/>
              <w:autoSpaceDE w:val="0"/>
              <w:autoSpaceDN w:val="0"/>
              <w:adjustRightInd w:val="0"/>
              <w:spacing w:after="0" w:line="240" w:lineRule="auto"/>
              <w:rPr>
                <w:rFonts w:ascii="Times New Roman" w:hAnsi="Times New Roman"/>
                <w:sz w:val="24"/>
                <w:szCs w:val="24"/>
                <w:lang w:val="ru-RU"/>
              </w:rPr>
            </w:pPr>
          </w:p>
        </w:tc>
      </w:tr>
      <w:tr w:rsidR="00743241" w:rsidRPr="00BD3428" w:rsidTr="0006388E">
        <w:trPr>
          <w:trHeight w:val="206"/>
        </w:trPr>
        <w:tc>
          <w:tcPr>
            <w:tcW w:w="440" w:type="dxa"/>
            <w:tcBorders>
              <w:top w:val="nil"/>
              <w:left w:val="single" w:sz="8" w:space="0" w:color="auto"/>
              <w:bottom w:val="nil"/>
              <w:right w:val="single" w:sz="8" w:space="0" w:color="auto"/>
            </w:tcBorders>
            <w:vAlign w:val="bottom"/>
          </w:tcPr>
          <w:p w:rsidR="00743241" w:rsidRPr="00BD3428" w:rsidRDefault="00F479D1" w:rsidP="007F41C5">
            <w:pPr>
              <w:widowControl w:val="0"/>
              <w:autoSpaceDE w:val="0"/>
              <w:autoSpaceDN w:val="0"/>
              <w:adjustRightInd w:val="0"/>
              <w:spacing w:after="0" w:line="240" w:lineRule="auto"/>
              <w:jc w:val="center"/>
              <w:rPr>
                <w:rFonts w:ascii="Times New Roman" w:hAnsi="Times New Roman"/>
                <w:sz w:val="24"/>
                <w:szCs w:val="24"/>
                <w:lang w:val="ru-RU"/>
              </w:rPr>
            </w:pPr>
            <w:r w:rsidRPr="00BD3428">
              <w:rPr>
                <w:rFonts w:ascii="Times New Roman" w:hAnsi="Times New Roman"/>
                <w:b/>
                <w:bCs/>
                <w:sz w:val="24"/>
                <w:szCs w:val="24"/>
                <w:lang w:val="ru-RU"/>
              </w:rPr>
              <w:t>№</w:t>
            </w:r>
          </w:p>
        </w:tc>
        <w:tc>
          <w:tcPr>
            <w:tcW w:w="1800" w:type="dxa"/>
            <w:tcBorders>
              <w:top w:val="nil"/>
              <w:left w:val="nil"/>
              <w:bottom w:val="nil"/>
              <w:right w:val="single" w:sz="8" w:space="0" w:color="auto"/>
            </w:tcBorders>
            <w:vAlign w:val="bottom"/>
          </w:tcPr>
          <w:p w:rsidR="00743241" w:rsidRPr="00BD3428" w:rsidRDefault="00F479D1" w:rsidP="007F41C5">
            <w:pPr>
              <w:widowControl w:val="0"/>
              <w:autoSpaceDE w:val="0"/>
              <w:autoSpaceDN w:val="0"/>
              <w:adjustRightInd w:val="0"/>
              <w:spacing w:after="0" w:line="240" w:lineRule="auto"/>
              <w:jc w:val="center"/>
              <w:rPr>
                <w:rFonts w:ascii="Times New Roman" w:hAnsi="Times New Roman"/>
                <w:sz w:val="24"/>
                <w:szCs w:val="24"/>
                <w:lang w:val="ru-RU"/>
              </w:rPr>
            </w:pPr>
            <w:r w:rsidRPr="00BD3428">
              <w:rPr>
                <w:rFonts w:ascii="Times New Roman" w:hAnsi="Times New Roman"/>
                <w:b/>
                <w:bCs/>
                <w:sz w:val="24"/>
                <w:szCs w:val="24"/>
                <w:lang w:val="ru-RU"/>
              </w:rPr>
              <w:t>населённого</w:t>
            </w:r>
          </w:p>
        </w:tc>
        <w:tc>
          <w:tcPr>
            <w:tcW w:w="1920" w:type="dxa"/>
            <w:vMerge/>
            <w:tcBorders>
              <w:top w:val="nil"/>
              <w:left w:val="nil"/>
              <w:bottom w:val="nil"/>
              <w:right w:val="single" w:sz="8" w:space="0" w:color="auto"/>
            </w:tcBorders>
            <w:vAlign w:val="bottom"/>
          </w:tcPr>
          <w:p w:rsidR="00743241" w:rsidRPr="00BD3428" w:rsidRDefault="00743241" w:rsidP="007F41C5">
            <w:pPr>
              <w:widowControl w:val="0"/>
              <w:autoSpaceDE w:val="0"/>
              <w:autoSpaceDN w:val="0"/>
              <w:adjustRightInd w:val="0"/>
              <w:spacing w:after="0" w:line="240" w:lineRule="auto"/>
              <w:rPr>
                <w:rFonts w:ascii="Times New Roman" w:hAnsi="Times New Roman"/>
                <w:sz w:val="24"/>
                <w:szCs w:val="24"/>
                <w:lang w:val="ru-RU"/>
              </w:rPr>
            </w:pPr>
          </w:p>
        </w:tc>
        <w:tc>
          <w:tcPr>
            <w:tcW w:w="1260" w:type="dxa"/>
            <w:tcBorders>
              <w:top w:val="nil"/>
              <w:left w:val="nil"/>
              <w:bottom w:val="nil"/>
              <w:right w:val="single" w:sz="8" w:space="0" w:color="auto"/>
            </w:tcBorders>
            <w:vAlign w:val="bottom"/>
          </w:tcPr>
          <w:p w:rsidR="00743241" w:rsidRPr="00BD3428" w:rsidRDefault="00F479D1" w:rsidP="007F41C5">
            <w:pPr>
              <w:widowControl w:val="0"/>
              <w:autoSpaceDE w:val="0"/>
              <w:autoSpaceDN w:val="0"/>
              <w:adjustRightInd w:val="0"/>
              <w:spacing w:after="0" w:line="240" w:lineRule="auto"/>
              <w:jc w:val="center"/>
              <w:rPr>
                <w:rFonts w:ascii="Times New Roman" w:hAnsi="Times New Roman"/>
                <w:sz w:val="24"/>
                <w:szCs w:val="24"/>
                <w:lang w:val="ru-RU"/>
              </w:rPr>
            </w:pPr>
            <w:r w:rsidRPr="00BD3428">
              <w:rPr>
                <w:rFonts w:ascii="Times New Roman" w:hAnsi="Times New Roman"/>
                <w:b/>
                <w:bCs/>
                <w:sz w:val="24"/>
                <w:szCs w:val="24"/>
                <w:lang w:val="ru-RU"/>
              </w:rPr>
              <w:t>Материал</w:t>
            </w:r>
          </w:p>
        </w:tc>
        <w:tc>
          <w:tcPr>
            <w:tcW w:w="1140" w:type="dxa"/>
            <w:vMerge/>
            <w:tcBorders>
              <w:top w:val="nil"/>
              <w:left w:val="nil"/>
              <w:bottom w:val="nil"/>
              <w:right w:val="single" w:sz="8" w:space="0" w:color="auto"/>
            </w:tcBorders>
            <w:vAlign w:val="bottom"/>
          </w:tcPr>
          <w:p w:rsidR="00743241" w:rsidRPr="00BD3428" w:rsidRDefault="00743241" w:rsidP="007F41C5">
            <w:pPr>
              <w:widowControl w:val="0"/>
              <w:autoSpaceDE w:val="0"/>
              <w:autoSpaceDN w:val="0"/>
              <w:adjustRightInd w:val="0"/>
              <w:spacing w:after="0" w:line="240" w:lineRule="auto"/>
              <w:rPr>
                <w:rFonts w:ascii="Times New Roman" w:hAnsi="Times New Roman"/>
                <w:sz w:val="24"/>
                <w:szCs w:val="24"/>
                <w:lang w:val="ru-RU"/>
              </w:rPr>
            </w:pPr>
          </w:p>
        </w:tc>
        <w:tc>
          <w:tcPr>
            <w:tcW w:w="1700" w:type="dxa"/>
            <w:vMerge/>
            <w:tcBorders>
              <w:top w:val="nil"/>
              <w:left w:val="nil"/>
              <w:bottom w:val="nil"/>
              <w:right w:val="single" w:sz="8" w:space="0" w:color="auto"/>
            </w:tcBorders>
            <w:vAlign w:val="bottom"/>
          </w:tcPr>
          <w:p w:rsidR="00743241" w:rsidRPr="00BD3428" w:rsidRDefault="00743241" w:rsidP="007F41C5">
            <w:pPr>
              <w:widowControl w:val="0"/>
              <w:autoSpaceDE w:val="0"/>
              <w:autoSpaceDN w:val="0"/>
              <w:adjustRightInd w:val="0"/>
              <w:spacing w:after="0" w:line="240" w:lineRule="auto"/>
              <w:rPr>
                <w:rFonts w:ascii="Times New Roman" w:hAnsi="Times New Roman"/>
                <w:sz w:val="24"/>
                <w:szCs w:val="24"/>
                <w:lang w:val="ru-RU"/>
              </w:rPr>
            </w:pPr>
          </w:p>
        </w:tc>
        <w:tc>
          <w:tcPr>
            <w:tcW w:w="1340" w:type="dxa"/>
            <w:vMerge/>
            <w:tcBorders>
              <w:top w:val="nil"/>
              <w:left w:val="nil"/>
              <w:bottom w:val="nil"/>
              <w:right w:val="single" w:sz="8" w:space="0" w:color="auto"/>
            </w:tcBorders>
            <w:vAlign w:val="bottom"/>
          </w:tcPr>
          <w:p w:rsidR="00743241" w:rsidRPr="00BD3428" w:rsidRDefault="00743241" w:rsidP="007F41C5">
            <w:pPr>
              <w:widowControl w:val="0"/>
              <w:autoSpaceDE w:val="0"/>
              <w:autoSpaceDN w:val="0"/>
              <w:adjustRightInd w:val="0"/>
              <w:spacing w:after="0" w:line="240" w:lineRule="auto"/>
              <w:rPr>
                <w:rFonts w:ascii="Times New Roman" w:hAnsi="Times New Roman"/>
                <w:sz w:val="24"/>
                <w:szCs w:val="24"/>
                <w:lang w:val="ru-RU"/>
              </w:rPr>
            </w:pPr>
          </w:p>
        </w:tc>
        <w:tc>
          <w:tcPr>
            <w:tcW w:w="30" w:type="dxa"/>
            <w:tcBorders>
              <w:top w:val="nil"/>
              <w:left w:val="nil"/>
              <w:bottom w:val="nil"/>
              <w:right w:val="nil"/>
            </w:tcBorders>
            <w:vAlign w:val="bottom"/>
          </w:tcPr>
          <w:p w:rsidR="00743241" w:rsidRPr="00BD3428" w:rsidRDefault="00743241" w:rsidP="007F41C5">
            <w:pPr>
              <w:widowControl w:val="0"/>
              <w:autoSpaceDE w:val="0"/>
              <w:autoSpaceDN w:val="0"/>
              <w:adjustRightInd w:val="0"/>
              <w:spacing w:after="0" w:line="240" w:lineRule="auto"/>
              <w:rPr>
                <w:rFonts w:ascii="Times New Roman" w:hAnsi="Times New Roman"/>
                <w:sz w:val="24"/>
                <w:szCs w:val="24"/>
                <w:lang w:val="ru-RU"/>
              </w:rPr>
            </w:pPr>
          </w:p>
        </w:tc>
      </w:tr>
      <w:tr w:rsidR="00743241" w:rsidRPr="00BD3428" w:rsidTr="0006388E">
        <w:trPr>
          <w:trHeight w:val="230"/>
        </w:trPr>
        <w:tc>
          <w:tcPr>
            <w:tcW w:w="440" w:type="dxa"/>
            <w:tcBorders>
              <w:top w:val="nil"/>
              <w:left w:val="single" w:sz="8" w:space="0" w:color="auto"/>
              <w:bottom w:val="nil"/>
              <w:right w:val="single" w:sz="8" w:space="0" w:color="auto"/>
            </w:tcBorders>
            <w:vAlign w:val="bottom"/>
          </w:tcPr>
          <w:p w:rsidR="00743241" w:rsidRPr="00BD3428" w:rsidRDefault="00743241" w:rsidP="007F41C5">
            <w:pPr>
              <w:widowControl w:val="0"/>
              <w:autoSpaceDE w:val="0"/>
              <w:autoSpaceDN w:val="0"/>
              <w:adjustRightInd w:val="0"/>
              <w:spacing w:after="0" w:line="240" w:lineRule="auto"/>
              <w:rPr>
                <w:rFonts w:ascii="Times New Roman" w:hAnsi="Times New Roman"/>
                <w:sz w:val="24"/>
                <w:szCs w:val="24"/>
                <w:lang w:val="ru-RU"/>
              </w:rPr>
            </w:pPr>
          </w:p>
        </w:tc>
        <w:tc>
          <w:tcPr>
            <w:tcW w:w="1800" w:type="dxa"/>
            <w:vMerge w:val="restart"/>
            <w:tcBorders>
              <w:top w:val="nil"/>
              <w:left w:val="nil"/>
              <w:bottom w:val="nil"/>
              <w:right w:val="single" w:sz="8" w:space="0" w:color="auto"/>
            </w:tcBorders>
            <w:vAlign w:val="bottom"/>
          </w:tcPr>
          <w:p w:rsidR="00743241" w:rsidRPr="00BD3428" w:rsidRDefault="00F479D1" w:rsidP="007F41C5">
            <w:pPr>
              <w:widowControl w:val="0"/>
              <w:autoSpaceDE w:val="0"/>
              <w:autoSpaceDN w:val="0"/>
              <w:adjustRightInd w:val="0"/>
              <w:spacing w:after="0" w:line="240" w:lineRule="auto"/>
              <w:jc w:val="center"/>
              <w:rPr>
                <w:rFonts w:ascii="Times New Roman" w:hAnsi="Times New Roman"/>
                <w:sz w:val="24"/>
                <w:szCs w:val="24"/>
                <w:lang w:val="ru-RU"/>
              </w:rPr>
            </w:pPr>
            <w:r w:rsidRPr="00BD3428">
              <w:rPr>
                <w:rFonts w:ascii="Times New Roman" w:hAnsi="Times New Roman"/>
                <w:b/>
                <w:bCs/>
                <w:sz w:val="24"/>
                <w:szCs w:val="24"/>
                <w:lang w:val="ru-RU"/>
              </w:rPr>
              <w:t>пункта</w:t>
            </w:r>
          </w:p>
        </w:tc>
        <w:tc>
          <w:tcPr>
            <w:tcW w:w="1920" w:type="dxa"/>
            <w:tcBorders>
              <w:top w:val="nil"/>
              <w:left w:val="nil"/>
              <w:bottom w:val="nil"/>
              <w:right w:val="single" w:sz="8" w:space="0" w:color="auto"/>
            </w:tcBorders>
            <w:vAlign w:val="bottom"/>
          </w:tcPr>
          <w:p w:rsidR="00743241" w:rsidRPr="00BD3428" w:rsidRDefault="00F479D1" w:rsidP="007F41C5">
            <w:pPr>
              <w:widowControl w:val="0"/>
              <w:autoSpaceDE w:val="0"/>
              <w:autoSpaceDN w:val="0"/>
              <w:adjustRightInd w:val="0"/>
              <w:spacing w:after="0" w:line="240" w:lineRule="auto"/>
              <w:jc w:val="center"/>
              <w:rPr>
                <w:rFonts w:ascii="Times New Roman" w:hAnsi="Times New Roman"/>
                <w:sz w:val="24"/>
                <w:szCs w:val="24"/>
                <w:lang w:val="ru-RU"/>
              </w:rPr>
            </w:pPr>
            <w:r w:rsidRPr="00BD3428">
              <w:rPr>
                <w:rFonts w:ascii="Times New Roman" w:hAnsi="Times New Roman"/>
                <w:b/>
                <w:bCs/>
                <w:sz w:val="24"/>
                <w:szCs w:val="24"/>
                <w:lang w:val="ru-RU"/>
              </w:rPr>
              <w:t>улицы</w:t>
            </w:r>
          </w:p>
        </w:tc>
        <w:tc>
          <w:tcPr>
            <w:tcW w:w="1260" w:type="dxa"/>
            <w:tcBorders>
              <w:top w:val="nil"/>
              <w:left w:val="nil"/>
              <w:bottom w:val="nil"/>
              <w:right w:val="single" w:sz="8" w:space="0" w:color="auto"/>
            </w:tcBorders>
            <w:vAlign w:val="bottom"/>
          </w:tcPr>
          <w:p w:rsidR="00743241" w:rsidRPr="00BD3428" w:rsidRDefault="00743241" w:rsidP="007F41C5">
            <w:pPr>
              <w:widowControl w:val="0"/>
              <w:autoSpaceDE w:val="0"/>
              <w:autoSpaceDN w:val="0"/>
              <w:adjustRightInd w:val="0"/>
              <w:spacing w:after="0" w:line="240" w:lineRule="auto"/>
              <w:rPr>
                <w:rFonts w:ascii="Times New Roman" w:hAnsi="Times New Roman"/>
                <w:sz w:val="24"/>
                <w:szCs w:val="24"/>
                <w:lang w:val="ru-RU"/>
              </w:rPr>
            </w:pPr>
          </w:p>
        </w:tc>
        <w:tc>
          <w:tcPr>
            <w:tcW w:w="1140" w:type="dxa"/>
            <w:tcBorders>
              <w:top w:val="nil"/>
              <w:left w:val="nil"/>
              <w:bottom w:val="nil"/>
              <w:right w:val="single" w:sz="8" w:space="0" w:color="auto"/>
            </w:tcBorders>
            <w:vAlign w:val="bottom"/>
          </w:tcPr>
          <w:p w:rsidR="00743241" w:rsidRPr="00BD3428" w:rsidRDefault="00F479D1" w:rsidP="007F41C5">
            <w:pPr>
              <w:widowControl w:val="0"/>
              <w:autoSpaceDE w:val="0"/>
              <w:autoSpaceDN w:val="0"/>
              <w:adjustRightInd w:val="0"/>
              <w:spacing w:after="0" w:line="240" w:lineRule="auto"/>
              <w:jc w:val="center"/>
              <w:rPr>
                <w:rFonts w:ascii="Times New Roman" w:hAnsi="Times New Roman"/>
                <w:sz w:val="24"/>
                <w:szCs w:val="24"/>
                <w:lang w:val="ru-RU"/>
              </w:rPr>
            </w:pPr>
            <w:r w:rsidRPr="00BD3428">
              <w:rPr>
                <w:rFonts w:ascii="Times New Roman" w:hAnsi="Times New Roman"/>
                <w:b/>
                <w:bCs/>
                <w:sz w:val="24"/>
                <w:szCs w:val="24"/>
                <w:lang w:val="ru-RU"/>
              </w:rPr>
              <w:t>мм</w:t>
            </w:r>
          </w:p>
        </w:tc>
        <w:tc>
          <w:tcPr>
            <w:tcW w:w="1700" w:type="dxa"/>
            <w:tcBorders>
              <w:top w:val="nil"/>
              <w:left w:val="nil"/>
              <w:bottom w:val="nil"/>
              <w:right w:val="single" w:sz="8" w:space="0" w:color="auto"/>
            </w:tcBorders>
            <w:vAlign w:val="bottom"/>
          </w:tcPr>
          <w:p w:rsidR="00743241" w:rsidRPr="00BD3428" w:rsidRDefault="00F479D1" w:rsidP="007F41C5">
            <w:pPr>
              <w:widowControl w:val="0"/>
              <w:autoSpaceDE w:val="0"/>
              <w:autoSpaceDN w:val="0"/>
              <w:adjustRightInd w:val="0"/>
              <w:spacing w:after="0" w:line="240" w:lineRule="auto"/>
              <w:jc w:val="center"/>
              <w:rPr>
                <w:rFonts w:ascii="Times New Roman" w:hAnsi="Times New Roman"/>
                <w:sz w:val="24"/>
                <w:szCs w:val="24"/>
                <w:lang w:val="ru-RU"/>
              </w:rPr>
            </w:pPr>
            <w:r w:rsidRPr="00BD3428">
              <w:rPr>
                <w:rFonts w:ascii="Times New Roman" w:hAnsi="Times New Roman"/>
                <w:b/>
                <w:bCs/>
                <w:sz w:val="24"/>
                <w:szCs w:val="24"/>
                <w:lang w:val="ru-RU"/>
              </w:rPr>
              <w:t>км</w:t>
            </w:r>
          </w:p>
        </w:tc>
        <w:tc>
          <w:tcPr>
            <w:tcW w:w="1340" w:type="dxa"/>
            <w:tcBorders>
              <w:top w:val="nil"/>
              <w:left w:val="nil"/>
              <w:bottom w:val="nil"/>
              <w:right w:val="single" w:sz="8" w:space="0" w:color="auto"/>
            </w:tcBorders>
            <w:vAlign w:val="bottom"/>
          </w:tcPr>
          <w:p w:rsidR="00743241" w:rsidRPr="00BD3428" w:rsidRDefault="00F479D1" w:rsidP="007F41C5">
            <w:pPr>
              <w:widowControl w:val="0"/>
              <w:autoSpaceDE w:val="0"/>
              <w:autoSpaceDN w:val="0"/>
              <w:adjustRightInd w:val="0"/>
              <w:spacing w:after="0" w:line="240" w:lineRule="auto"/>
              <w:jc w:val="center"/>
              <w:rPr>
                <w:rFonts w:ascii="Times New Roman" w:hAnsi="Times New Roman"/>
                <w:sz w:val="24"/>
                <w:szCs w:val="24"/>
                <w:lang w:val="ru-RU"/>
              </w:rPr>
            </w:pPr>
            <w:r w:rsidRPr="00BD3428">
              <w:rPr>
                <w:rFonts w:ascii="Times New Roman" w:hAnsi="Times New Roman"/>
                <w:b/>
                <w:bCs/>
                <w:sz w:val="24"/>
                <w:szCs w:val="24"/>
                <w:lang w:val="ru-RU"/>
              </w:rPr>
              <w:t>износ, %</w:t>
            </w:r>
          </w:p>
        </w:tc>
        <w:tc>
          <w:tcPr>
            <w:tcW w:w="30" w:type="dxa"/>
            <w:tcBorders>
              <w:top w:val="nil"/>
              <w:left w:val="nil"/>
              <w:bottom w:val="nil"/>
              <w:right w:val="nil"/>
            </w:tcBorders>
            <w:vAlign w:val="bottom"/>
          </w:tcPr>
          <w:p w:rsidR="00743241" w:rsidRPr="00BD3428" w:rsidRDefault="00743241" w:rsidP="007F41C5">
            <w:pPr>
              <w:widowControl w:val="0"/>
              <w:autoSpaceDE w:val="0"/>
              <w:autoSpaceDN w:val="0"/>
              <w:adjustRightInd w:val="0"/>
              <w:spacing w:after="0" w:line="240" w:lineRule="auto"/>
              <w:rPr>
                <w:rFonts w:ascii="Times New Roman" w:hAnsi="Times New Roman"/>
                <w:sz w:val="24"/>
                <w:szCs w:val="24"/>
                <w:lang w:val="ru-RU"/>
              </w:rPr>
            </w:pPr>
          </w:p>
        </w:tc>
      </w:tr>
      <w:tr w:rsidR="00743241" w:rsidRPr="00BD3428" w:rsidTr="0006388E">
        <w:trPr>
          <w:trHeight w:val="48"/>
        </w:trPr>
        <w:tc>
          <w:tcPr>
            <w:tcW w:w="440" w:type="dxa"/>
            <w:tcBorders>
              <w:top w:val="nil"/>
              <w:left w:val="single" w:sz="8" w:space="0" w:color="auto"/>
              <w:bottom w:val="single" w:sz="8" w:space="0" w:color="auto"/>
              <w:right w:val="single" w:sz="8" w:space="0" w:color="auto"/>
            </w:tcBorders>
            <w:vAlign w:val="bottom"/>
          </w:tcPr>
          <w:p w:rsidR="00743241" w:rsidRPr="00BD3428" w:rsidRDefault="00743241" w:rsidP="007F41C5">
            <w:pPr>
              <w:widowControl w:val="0"/>
              <w:autoSpaceDE w:val="0"/>
              <w:autoSpaceDN w:val="0"/>
              <w:adjustRightInd w:val="0"/>
              <w:spacing w:after="0" w:line="240" w:lineRule="auto"/>
              <w:rPr>
                <w:rFonts w:ascii="Times New Roman" w:hAnsi="Times New Roman"/>
                <w:sz w:val="24"/>
                <w:szCs w:val="24"/>
                <w:lang w:val="ru-RU"/>
              </w:rPr>
            </w:pPr>
          </w:p>
        </w:tc>
        <w:tc>
          <w:tcPr>
            <w:tcW w:w="1800" w:type="dxa"/>
            <w:vMerge/>
            <w:tcBorders>
              <w:top w:val="nil"/>
              <w:left w:val="nil"/>
              <w:bottom w:val="single" w:sz="8" w:space="0" w:color="auto"/>
              <w:right w:val="single" w:sz="8" w:space="0" w:color="auto"/>
            </w:tcBorders>
            <w:vAlign w:val="bottom"/>
          </w:tcPr>
          <w:p w:rsidR="00743241" w:rsidRPr="00BD3428" w:rsidRDefault="00743241" w:rsidP="007F41C5">
            <w:pPr>
              <w:widowControl w:val="0"/>
              <w:autoSpaceDE w:val="0"/>
              <w:autoSpaceDN w:val="0"/>
              <w:adjustRightInd w:val="0"/>
              <w:spacing w:after="0" w:line="240" w:lineRule="auto"/>
              <w:rPr>
                <w:rFonts w:ascii="Times New Roman" w:hAnsi="Times New Roman"/>
                <w:sz w:val="24"/>
                <w:szCs w:val="24"/>
                <w:lang w:val="ru-RU"/>
              </w:rPr>
            </w:pPr>
          </w:p>
        </w:tc>
        <w:tc>
          <w:tcPr>
            <w:tcW w:w="1920" w:type="dxa"/>
            <w:tcBorders>
              <w:top w:val="nil"/>
              <w:left w:val="nil"/>
              <w:bottom w:val="single" w:sz="8" w:space="0" w:color="auto"/>
              <w:right w:val="single" w:sz="8" w:space="0" w:color="auto"/>
            </w:tcBorders>
            <w:vAlign w:val="bottom"/>
          </w:tcPr>
          <w:p w:rsidR="00743241" w:rsidRPr="00BD3428" w:rsidRDefault="00743241" w:rsidP="007F41C5">
            <w:pPr>
              <w:widowControl w:val="0"/>
              <w:autoSpaceDE w:val="0"/>
              <w:autoSpaceDN w:val="0"/>
              <w:adjustRightInd w:val="0"/>
              <w:spacing w:after="0" w:line="240" w:lineRule="auto"/>
              <w:rPr>
                <w:rFonts w:ascii="Times New Roman" w:hAnsi="Times New Roman"/>
                <w:sz w:val="24"/>
                <w:szCs w:val="24"/>
                <w:lang w:val="ru-RU"/>
              </w:rPr>
            </w:pPr>
          </w:p>
        </w:tc>
        <w:tc>
          <w:tcPr>
            <w:tcW w:w="1260" w:type="dxa"/>
            <w:tcBorders>
              <w:top w:val="nil"/>
              <w:left w:val="nil"/>
              <w:bottom w:val="single" w:sz="8" w:space="0" w:color="auto"/>
              <w:right w:val="single" w:sz="8" w:space="0" w:color="auto"/>
            </w:tcBorders>
            <w:vAlign w:val="bottom"/>
          </w:tcPr>
          <w:p w:rsidR="00743241" w:rsidRPr="00BD3428" w:rsidRDefault="00743241" w:rsidP="007F41C5">
            <w:pPr>
              <w:widowControl w:val="0"/>
              <w:autoSpaceDE w:val="0"/>
              <w:autoSpaceDN w:val="0"/>
              <w:adjustRightInd w:val="0"/>
              <w:spacing w:after="0" w:line="240" w:lineRule="auto"/>
              <w:rPr>
                <w:rFonts w:ascii="Times New Roman" w:hAnsi="Times New Roman"/>
                <w:sz w:val="24"/>
                <w:szCs w:val="24"/>
                <w:lang w:val="ru-RU"/>
              </w:rPr>
            </w:pPr>
          </w:p>
        </w:tc>
        <w:tc>
          <w:tcPr>
            <w:tcW w:w="1140" w:type="dxa"/>
            <w:tcBorders>
              <w:top w:val="nil"/>
              <w:left w:val="nil"/>
              <w:bottom w:val="single" w:sz="8" w:space="0" w:color="auto"/>
              <w:right w:val="single" w:sz="8" w:space="0" w:color="auto"/>
            </w:tcBorders>
            <w:vAlign w:val="bottom"/>
          </w:tcPr>
          <w:p w:rsidR="00743241" w:rsidRPr="00BD3428" w:rsidRDefault="00743241" w:rsidP="007F41C5">
            <w:pPr>
              <w:widowControl w:val="0"/>
              <w:autoSpaceDE w:val="0"/>
              <w:autoSpaceDN w:val="0"/>
              <w:adjustRightInd w:val="0"/>
              <w:spacing w:after="0" w:line="240" w:lineRule="auto"/>
              <w:rPr>
                <w:rFonts w:ascii="Times New Roman" w:hAnsi="Times New Roman"/>
                <w:sz w:val="24"/>
                <w:szCs w:val="24"/>
                <w:lang w:val="ru-RU"/>
              </w:rPr>
            </w:pPr>
          </w:p>
        </w:tc>
        <w:tc>
          <w:tcPr>
            <w:tcW w:w="1700" w:type="dxa"/>
            <w:tcBorders>
              <w:top w:val="nil"/>
              <w:left w:val="nil"/>
              <w:bottom w:val="single" w:sz="8" w:space="0" w:color="auto"/>
              <w:right w:val="single" w:sz="8" w:space="0" w:color="auto"/>
            </w:tcBorders>
            <w:vAlign w:val="bottom"/>
          </w:tcPr>
          <w:p w:rsidR="00743241" w:rsidRPr="00BD3428" w:rsidRDefault="00743241" w:rsidP="007F41C5">
            <w:pPr>
              <w:widowControl w:val="0"/>
              <w:autoSpaceDE w:val="0"/>
              <w:autoSpaceDN w:val="0"/>
              <w:adjustRightInd w:val="0"/>
              <w:spacing w:after="0" w:line="240" w:lineRule="auto"/>
              <w:rPr>
                <w:rFonts w:ascii="Times New Roman" w:hAnsi="Times New Roman"/>
                <w:sz w:val="24"/>
                <w:szCs w:val="24"/>
                <w:lang w:val="ru-RU"/>
              </w:rPr>
            </w:pPr>
          </w:p>
        </w:tc>
        <w:tc>
          <w:tcPr>
            <w:tcW w:w="1340" w:type="dxa"/>
            <w:tcBorders>
              <w:top w:val="nil"/>
              <w:left w:val="nil"/>
              <w:bottom w:val="single" w:sz="8" w:space="0" w:color="auto"/>
              <w:right w:val="single" w:sz="8" w:space="0" w:color="auto"/>
            </w:tcBorders>
            <w:vAlign w:val="bottom"/>
          </w:tcPr>
          <w:p w:rsidR="00743241" w:rsidRPr="00BD3428" w:rsidRDefault="00743241" w:rsidP="007F41C5">
            <w:pPr>
              <w:widowControl w:val="0"/>
              <w:autoSpaceDE w:val="0"/>
              <w:autoSpaceDN w:val="0"/>
              <w:adjustRightInd w:val="0"/>
              <w:spacing w:after="0" w:line="240" w:lineRule="auto"/>
              <w:rPr>
                <w:rFonts w:ascii="Times New Roman" w:hAnsi="Times New Roman"/>
                <w:sz w:val="24"/>
                <w:szCs w:val="24"/>
                <w:lang w:val="ru-RU"/>
              </w:rPr>
            </w:pPr>
          </w:p>
        </w:tc>
        <w:tc>
          <w:tcPr>
            <w:tcW w:w="30" w:type="dxa"/>
            <w:tcBorders>
              <w:top w:val="nil"/>
              <w:left w:val="nil"/>
              <w:bottom w:val="nil"/>
              <w:right w:val="nil"/>
            </w:tcBorders>
            <w:vAlign w:val="bottom"/>
          </w:tcPr>
          <w:p w:rsidR="00743241" w:rsidRPr="00BD3428" w:rsidRDefault="00743241" w:rsidP="007F41C5">
            <w:pPr>
              <w:widowControl w:val="0"/>
              <w:autoSpaceDE w:val="0"/>
              <w:autoSpaceDN w:val="0"/>
              <w:adjustRightInd w:val="0"/>
              <w:spacing w:after="0" w:line="240" w:lineRule="auto"/>
              <w:rPr>
                <w:rFonts w:ascii="Times New Roman" w:hAnsi="Times New Roman"/>
                <w:sz w:val="24"/>
                <w:szCs w:val="24"/>
                <w:lang w:val="ru-RU"/>
              </w:rPr>
            </w:pPr>
          </w:p>
        </w:tc>
      </w:tr>
      <w:tr w:rsidR="00116C52" w:rsidRPr="007F41C5" w:rsidTr="0006388E">
        <w:trPr>
          <w:trHeight w:val="240"/>
        </w:trPr>
        <w:tc>
          <w:tcPr>
            <w:tcW w:w="440" w:type="dxa"/>
            <w:tcBorders>
              <w:top w:val="nil"/>
              <w:left w:val="single" w:sz="8" w:space="0" w:color="auto"/>
              <w:bottom w:val="single" w:sz="4" w:space="0" w:color="auto"/>
              <w:right w:val="single" w:sz="8" w:space="0" w:color="auto"/>
            </w:tcBorders>
            <w:vAlign w:val="bottom"/>
          </w:tcPr>
          <w:p w:rsidR="00116C52" w:rsidRPr="007F41C5" w:rsidRDefault="00116C52" w:rsidP="007F41C5">
            <w:pPr>
              <w:widowControl w:val="0"/>
              <w:autoSpaceDE w:val="0"/>
              <w:autoSpaceDN w:val="0"/>
              <w:adjustRightInd w:val="0"/>
              <w:spacing w:after="0" w:line="240" w:lineRule="auto"/>
              <w:jc w:val="center"/>
              <w:rPr>
                <w:rFonts w:ascii="Times New Roman" w:hAnsi="Times New Roman"/>
                <w:sz w:val="24"/>
                <w:szCs w:val="24"/>
              </w:rPr>
            </w:pPr>
            <w:r w:rsidRPr="007F41C5">
              <w:rPr>
                <w:rFonts w:ascii="Times New Roman" w:hAnsi="Times New Roman"/>
                <w:sz w:val="24"/>
                <w:szCs w:val="24"/>
              </w:rPr>
              <w:t>1</w:t>
            </w:r>
          </w:p>
        </w:tc>
        <w:tc>
          <w:tcPr>
            <w:tcW w:w="1800" w:type="dxa"/>
            <w:tcBorders>
              <w:top w:val="nil"/>
              <w:left w:val="nil"/>
              <w:bottom w:val="single" w:sz="4" w:space="0" w:color="auto"/>
              <w:right w:val="single" w:sz="8" w:space="0" w:color="auto"/>
            </w:tcBorders>
            <w:vAlign w:val="bottom"/>
          </w:tcPr>
          <w:p w:rsidR="00116C52" w:rsidRPr="00BE5D8B" w:rsidRDefault="00116C52" w:rsidP="007F41C5">
            <w:pPr>
              <w:widowControl w:val="0"/>
              <w:autoSpaceDE w:val="0"/>
              <w:autoSpaceDN w:val="0"/>
              <w:adjustRightInd w:val="0"/>
              <w:spacing w:after="0" w:line="240" w:lineRule="auto"/>
              <w:jc w:val="center"/>
              <w:rPr>
                <w:rFonts w:ascii="Times New Roman" w:hAnsi="Times New Roman"/>
                <w:sz w:val="20"/>
                <w:szCs w:val="20"/>
                <w:lang w:val="ru-RU"/>
              </w:rPr>
            </w:pPr>
            <w:r w:rsidRPr="00BE5D8B">
              <w:rPr>
                <w:rFonts w:ascii="Times New Roman" w:hAnsi="Times New Roman"/>
                <w:sz w:val="20"/>
                <w:szCs w:val="20"/>
                <w:lang w:val="ru-RU"/>
              </w:rPr>
              <w:t>Чернянка</w:t>
            </w:r>
          </w:p>
        </w:tc>
        <w:tc>
          <w:tcPr>
            <w:tcW w:w="1920" w:type="dxa"/>
            <w:tcBorders>
              <w:top w:val="nil"/>
              <w:left w:val="nil"/>
              <w:bottom w:val="single" w:sz="4" w:space="0" w:color="auto"/>
              <w:right w:val="single" w:sz="8" w:space="0" w:color="auto"/>
            </w:tcBorders>
            <w:vAlign w:val="bottom"/>
          </w:tcPr>
          <w:p w:rsidR="00116C52" w:rsidRPr="00BE5D8B" w:rsidRDefault="00116C52" w:rsidP="007F41C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Железнодорожная</w:t>
            </w:r>
          </w:p>
        </w:tc>
        <w:tc>
          <w:tcPr>
            <w:tcW w:w="1260" w:type="dxa"/>
            <w:tcBorders>
              <w:top w:val="nil"/>
              <w:left w:val="nil"/>
              <w:bottom w:val="single" w:sz="4" w:space="0" w:color="auto"/>
              <w:right w:val="single" w:sz="8" w:space="0" w:color="auto"/>
            </w:tcBorders>
            <w:vAlign w:val="bottom"/>
          </w:tcPr>
          <w:p w:rsidR="00116C52" w:rsidRPr="00BE5D8B" w:rsidRDefault="00116C52" w:rsidP="007F41C5">
            <w:pPr>
              <w:widowControl w:val="0"/>
              <w:autoSpaceDE w:val="0"/>
              <w:autoSpaceDN w:val="0"/>
              <w:adjustRightInd w:val="0"/>
              <w:jc w:val="center"/>
              <w:rPr>
                <w:rFonts w:ascii="Times New Roman" w:hAnsi="Times New Roman"/>
                <w:sz w:val="20"/>
                <w:szCs w:val="20"/>
                <w:lang w:val="ru-RU"/>
              </w:rPr>
            </w:pPr>
            <w:r w:rsidRPr="00BE5D8B">
              <w:rPr>
                <w:rFonts w:ascii="Times New Roman" w:hAnsi="Times New Roman"/>
                <w:sz w:val="20"/>
                <w:szCs w:val="20"/>
              </w:rPr>
              <w:t>Чугун,</w:t>
            </w:r>
          </w:p>
        </w:tc>
        <w:tc>
          <w:tcPr>
            <w:tcW w:w="1140" w:type="dxa"/>
            <w:tcBorders>
              <w:top w:val="nil"/>
              <w:left w:val="nil"/>
              <w:bottom w:val="single" w:sz="4" w:space="0" w:color="auto"/>
              <w:right w:val="single" w:sz="8" w:space="0" w:color="auto"/>
            </w:tcBorders>
            <w:vAlign w:val="bottom"/>
          </w:tcPr>
          <w:p w:rsidR="00116C52" w:rsidRPr="00BE5D8B" w:rsidRDefault="00116C52" w:rsidP="007F41C5">
            <w:pPr>
              <w:widowControl w:val="0"/>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lang w:val="ru-RU"/>
              </w:rPr>
              <w:t>1</w:t>
            </w:r>
            <w:r w:rsidRPr="00BE5D8B">
              <w:rPr>
                <w:rFonts w:ascii="Times New Roman" w:hAnsi="Times New Roman"/>
                <w:sz w:val="20"/>
                <w:szCs w:val="20"/>
              </w:rPr>
              <w:t>50</w:t>
            </w:r>
          </w:p>
        </w:tc>
        <w:tc>
          <w:tcPr>
            <w:tcW w:w="1700" w:type="dxa"/>
            <w:tcBorders>
              <w:top w:val="nil"/>
              <w:left w:val="nil"/>
              <w:bottom w:val="single" w:sz="4" w:space="0" w:color="auto"/>
              <w:right w:val="single" w:sz="8" w:space="0" w:color="auto"/>
            </w:tcBorders>
            <w:vAlign w:val="bottom"/>
          </w:tcPr>
          <w:p w:rsidR="00116C52" w:rsidRPr="00BE5D8B" w:rsidRDefault="00116C52" w:rsidP="007F41C5">
            <w:pPr>
              <w:widowControl w:val="0"/>
              <w:autoSpaceDE w:val="0"/>
              <w:autoSpaceDN w:val="0"/>
              <w:adjustRightInd w:val="0"/>
              <w:spacing w:after="0" w:line="240" w:lineRule="auto"/>
              <w:jc w:val="center"/>
              <w:rPr>
                <w:rFonts w:ascii="Times New Roman" w:hAnsi="Times New Roman"/>
                <w:sz w:val="20"/>
                <w:szCs w:val="20"/>
              </w:rPr>
            </w:pPr>
          </w:p>
        </w:tc>
        <w:tc>
          <w:tcPr>
            <w:tcW w:w="1340" w:type="dxa"/>
            <w:tcBorders>
              <w:top w:val="nil"/>
              <w:left w:val="nil"/>
              <w:bottom w:val="single" w:sz="4" w:space="0" w:color="auto"/>
              <w:right w:val="single" w:sz="8" w:space="0" w:color="auto"/>
            </w:tcBorders>
            <w:vAlign w:val="bottom"/>
          </w:tcPr>
          <w:p w:rsidR="00116C52" w:rsidRPr="00BE5D8B" w:rsidRDefault="00116C52" w:rsidP="007F41C5">
            <w:pPr>
              <w:widowControl w:val="0"/>
              <w:autoSpaceDE w:val="0"/>
              <w:autoSpaceDN w:val="0"/>
              <w:adjustRightInd w:val="0"/>
              <w:spacing w:after="0" w:line="240" w:lineRule="auto"/>
              <w:jc w:val="center"/>
              <w:rPr>
                <w:rFonts w:ascii="Times New Roman" w:hAnsi="Times New Roman"/>
                <w:sz w:val="20"/>
                <w:szCs w:val="20"/>
              </w:rPr>
            </w:pPr>
            <w:r w:rsidRPr="00BE5D8B">
              <w:rPr>
                <w:rFonts w:ascii="Times New Roman" w:hAnsi="Times New Roman"/>
                <w:sz w:val="20"/>
                <w:szCs w:val="20"/>
              </w:rPr>
              <w:t>80</w:t>
            </w:r>
          </w:p>
        </w:tc>
        <w:tc>
          <w:tcPr>
            <w:tcW w:w="30" w:type="dxa"/>
            <w:vMerge w:val="restart"/>
            <w:tcBorders>
              <w:top w:val="nil"/>
              <w:left w:val="nil"/>
              <w:right w:val="nil"/>
            </w:tcBorders>
            <w:vAlign w:val="bottom"/>
          </w:tcPr>
          <w:p w:rsidR="00116C52" w:rsidRPr="007F41C5" w:rsidRDefault="00116C52" w:rsidP="007F41C5">
            <w:pPr>
              <w:widowControl w:val="0"/>
              <w:autoSpaceDE w:val="0"/>
              <w:autoSpaceDN w:val="0"/>
              <w:adjustRightInd w:val="0"/>
              <w:spacing w:after="0" w:line="240" w:lineRule="auto"/>
              <w:rPr>
                <w:rFonts w:ascii="Times New Roman" w:hAnsi="Times New Roman"/>
                <w:sz w:val="24"/>
                <w:szCs w:val="24"/>
              </w:rPr>
            </w:pPr>
          </w:p>
        </w:tc>
      </w:tr>
      <w:tr w:rsidR="00116C52" w:rsidRPr="007F41C5" w:rsidTr="0006388E">
        <w:trPr>
          <w:trHeight w:val="212"/>
        </w:trPr>
        <w:tc>
          <w:tcPr>
            <w:tcW w:w="440" w:type="dxa"/>
            <w:vMerge w:val="restart"/>
            <w:tcBorders>
              <w:top w:val="single" w:sz="4" w:space="0" w:color="auto"/>
              <w:left w:val="single" w:sz="8" w:space="0" w:color="auto"/>
              <w:bottom w:val="nil"/>
              <w:right w:val="single" w:sz="8" w:space="0" w:color="auto"/>
            </w:tcBorders>
            <w:vAlign w:val="bottom"/>
          </w:tcPr>
          <w:p w:rsidR="00116C52" w:rsidRPr="00116C52" w:rsidRDefault="00116C52" w:rsidP="007F41C5">
            <w:pPr>
              <w:widowControl w:val="0"/>
              <w:autoSpaceDE w:val="0"/>
              <w:autoSpaceDN w:val="0"/>
              <w:adjustRightInd w:val="0"/>
              <w:jc w:val="center"/>
              <w:rPr>
                <w:rFonts w:ascii="Times New Roman" w:hAnsi="Times New Roman"/>
                <w:sz w:val="24"/>
                <w:szCs w:val="24"/>
                <w:lang w:val="ru-RU"/>
              </w:rPr>
            </w:pPr>
            <w:r>
              <w:rPr>
                <w:rFonts w:ascii="Times New Roman" w:hAnsi="Times New Roman"/>
                <w:sz w:val="24"/>
                <w:szCs w:val="24"/>
                <w:lang w:val="ru-RU"/>
              </w:rPr>
              <w:t>2</w:t>
            </w:r>
          </w:p>
        </w:tc>
        <w:tc>
          <w:tcPr>
            <w:tcW w:w="1800" w:type="dxa"/>
            <w:vMerge w:val="restart"/>
            <w:tcBorders>
              <w:top w:val="single" w:sz="4" w:space="0" w:color="auto"/>
              <w:left w:val="nil"/>
              <w:bottom w:val="nil"/>
              <w:right w:val="single" w:sz="8" w:space="0" w:color="auto"/>
            </w:tcBorders>
            <w:vAlign w:val="bottom"/>
          </w:tcPr>
          <w:p w:rsidR="00116C52" w:rsidRPr="00BE5D8B" w:rsidRDefault="00116C52" w:rsidP="007F41C5">
            <w:pPr>
              <w:widowControl w:val="0"/>
              <w:autoSpaceDE w:val="0"/>
              <w:autoSpaceDN w:val="0"/>
              <w:adjustRightInd w:val="0"/>
              <w:jc w:val="center"/>
              <w:rPr>
                <w:rFonts w:ascii="Times New Roman" w:hAnsi="Times New Roman"/>
                <w:sz w:val="20"/>
                <w:szCs w:val="20"/>
                <w:lang w:val="ru-RU"/>
              </w:rPr>
            </w:pPr>
          </w:p>
        </w:tc>
        <w:tc>
          <w:tcPr>
            <w:tcW w:w="1920" w:type="dxa"/>
            <w:vMerge w:val="restart"/>
            <w:tcBorders>
              <w:top w:val="single" w:sz="4" w:space="0" w:color="auto"/>
              <w:left w:val="nil"/>
              <w:bottom w:val="nil"/>
              <w:right w:val="single" w:sz="8" w:space="0" w:color="auto"/>
            </w:tcBorders>
            <w:vAlign w:val="bottom"/>
          </w:tcPr>
          <w:p w:rsidR="00116C52" w:rsidRDefault="00116C52" w:rsidP="007F41C5">
            <w:pPr>
              <w:widowControl w:val="0"/>
              <w:autoSpaceDE w:val="0"/>
              <w:autoSpaceDN w:val="0"/>
              <w:adjustRightInd w:val="0"/>
              <w:spacing w:after="0" w:line="240" w:lineRule="auto"/>
              <w:jc w:val="center"/>
              <w:rPr>
                <w:rFonts w:ascii="Times New Roman" w:hAnsi="Times New Roman"/>
                <w:sz w:val="20"/>
                <w:szCs w:val="20"/>
                <w:lang w:val="ru-RU"/>
              </w:rPr>
            </w:pPr>
            <w:r>
              <w:rPr>
                <w:rFonts w:ascii="Times New Roman" w:hAnsi="Times New Roman"/>
                <w:sz w:val="20"/>
                <w:szCs w:val="20"/>
                <w:lang w:val="ru-RU"/>
              </w:rPr>
              <w:t>Приоскольская</w:t>
            </w:r>
          </w:p>
          <w:p w:rsidR="00116C52" w:rsidRDefault="00116C52" w:rsidP="007F41C5">
            <w:pPr>
              <w:widowControl w:val="0"/>
              <w:autoSpaceDE w:val="0"/>
              <w:autoSpaceDN w:val="0"/>
              <w:adjustRightInd w:val="0"/>
              <w:spacing w:after="0" w:line="240" w:lineRule="auto"/>
              <w:jc w:val="center"/>
              <w:rPr>
                <w:rFonts w:ascii="Times New Roman" w:hAnsi="Times New Roman"/>
                <w:sz w:val="20"/>
                <w:szCs w:val="20"/>
                <w:lang w:val="ru-RU"/>
              </w:rPr>
            </w:pPr>
            <w:r>
              <w:rPr>
                <w:rFonts w:ascii="Times New Roman" w:hAnsi="Times New Roman"/>
                <w:sz w:val="20"/>
                <w:szCs w:val="20"/>
                <w:lang w:val="ru-RU"/>
              </w:rPr>
              <w:t>Кольцова</w:t>
            </w:r>
          </w:p>
          <w:p w:rsidR="00116C52" w:rsidRDefault="00116C52" w:rsidP="007F41C5">
            <w:pPr>
              <w:widowControl w:val="0"/>
              <w:autoSpaceDE w:val="0"/>
              <w:autoSpaceDN w:val="0"/>
              <w:adjustRightInd w:val="0"/>
              <w:spacing w:after="0" w:line="240" w:lineRule="auto"/>
              <w:jc w:val="center"/>
              <w:rPr>
                <w:rFonts w:ascii="Times New Roman" w:hAnsi="Times New Roman"/>
                <w:sz w:val="20"/>
                <w:szCs w:val="20"/>
                <w:lang w:val="ru-RU"/>
              </w:rPr>
            </w:pPr>
            <w:r>
              <w:rPr>
                <w:rFonts w:ascii="Times New Roman" w:hAnsi="Times New Roman"/>
                <w:sz w:val="20"/>
                <w:szCs w:val="20"/>
                <w:lang w:val="ru-RU"/>
              </w:rPr>
              <w:t>40-лет Октября</w:t>
            </w:r>
          </w:p>
          <w:p w:rsidR="00116C52" w:rsidRDefault="00116C52" w:rsidP="007F41C5">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Ломоносова</w:t>
            </w:r>
          </w:p>
        </w:tc>
        <w:tc>
          <w:tcPr>
            <w:tcW w:w="1260" w:type="dxa"/>
            <w:tcBorders>
              <w:top w:val="single" w:sz="4" w:space="0" w:color="auto"/>
              <w:left w:val="nil"/>
              <w:bottom w:val="nil"/>
              <w:right w:val="single" w:sz="8" w:space="0" w:color="auto"/>
            </w:tcBorders>
            <w:vAlign w:val="bottom"/>
          </w:tcPr>
          <w:p w:rsidR="00116C52" w:rsidRPr="00BE5D8B" w:rsidRDefault="00116C52" w:rsidP="007F41C5">
            <w:pPr>
              <w:widowControl w:val="0"/>
              <w:autoSpaceDE w:val="0"/>
              <w:autoSpaceDN w:val="0"/>
              <w:adjustRightInd w:val="0"/>
              <w:jc w:val="center"/>
              <w:rPr>
                <w:rFonts w:ascii="Times New Roman" w:hAnsi="Times New Roman"/>
                <w:sz w:val="20"/>
                <w:szCs w:val="20"/>
              </w:rPr>
            </w:pPr>
            <w:r>
              <w:rPr>
                <w:rFonts w:ascii="Times New Roman" w:hAnsi="Times New Roman"/>
                <w:sz w:val="20"/>
                <w:szCs w:val="20"/>
                <w:lang w:val="ru-RU"/>
              </w:rPr>
              <w:t>пластик</w:t>
            </w:r>
          </w:p>
        </w:tc>
        <w:tc>
          <w:tcPr>
            <w:tcW w:w="1140" w:type="dxa"/>
            <w:vMerge w:val="restart"/>
            <w:tcBorders>
              <w:top w:val="single" w:sz="4" w:space="0" w:color="auto"/>
              <w:left w:val="nil"/>
              <w:bottom w:val="nil"/>
              <w:right w:val="single" w:sz="8" w:space="0" w:color="auto"/>
            </w:tcBorders>
            <w:vAlign w:val="bottom"/>
          </w:tcPr>
          <w:p w:rsidR="00116C52" w:rsidRDefault="00116C52" w:rsidP="007F41C5">
            <w:pPr>
              <w:widowControl w:val="0"/>
              <w:autoSpaceDE w:val="0"/>
              <w:autoSpaceDN w:val="0"/>
              <w:adjustRightInd w:val="0"/>
              <w:jc w:val="center"/>
              <w:rPr>
                <w:rFonts w:ascii="Times New Roman" w:hAnsi="Times New Roman"/>
                <w:sz w:val="20"/>
                <w:szCs w:val="20"/>
                <w:lang w:val="ru-RU"/>
              </w:rPr>
            </w:pPr>
          </w:p>
        </w:tc>
        <w:tc>
          <w:tcPr>
            <w:tcW w:w="1700" w:type="dxa"/>
            <w:vMerge w:val="restart"/>
            <w:tcBorders>
              <w:top w:val="single" w:sz="4" w:space="0" w:color="auto"/>
              <w:left w:val="nil"/>
              <w:bottom w:val="nil"/>
              <w:right w:val="single" w:sz="8" w:space="0" w:color="auto"/>
            </w:tcBorders>
            <w:vAlign w:val="bottom"/>
          </w:tcPr>
          <w:p w:rsidR="00116C52" w:rsidRPr="00BE5D8B" w:rsidRDefault="00116C52" w:rsidP="007F41C5">
            <w:pPr>
              <w:widowControl w:val="0"/>
              <w:autoSpaceDE w:val="0"/>
              <w:autoSpaceDN w:val="0"/>
              <w:adjustRightInd w:val="0"/>
              <w:spacing w:after="0" w:line="240" w:lineRule="auto"/>
              <w:jc w:val="center"/>
              <w:rPr>
                <w:rFonts w:ascii="Times New Roman" w:hAnsi="Times New Roman"/>
                <w:sz w:val="20"/>
                <w:szCs w:val="20"/>
              </w:rPr>
            </w:pPr>
          </w:p>
        </w:tc>
        <w:tc>
          <w:tcPr>
            <w:tcW w:w="1340" w:type="dxa"/>
            <w:vMerge w:val="restart"/>
            <w:tcBorders>
              <w:top w:val="single" w:sz="4" w:space="0" w:color="auto"/>
              <w:left w:val="nil"/>
              <w:bottom w:val="nil"/>
              <w:right w:val="single" w:sz="8" w:space="0" w:color="auto"/>
            </w:tcBorders>
            <w:vAlign w:val="bottom"/>
          </w:tcPr>
          <w:p w:rsidR="00116C52" w:rsidRPr="00BE5D8B" w:rsidRDefault="00116C52" w:rsidP="007F41C5">
            <w:pPr>
              <w:widowControl w:val="0"/>
              <w:autoSpaceDE w:val="0"/>
              <w:autoSpaceDN w:val="0"/>
              <w:adjustRightInd w:val="0"/>
              <w:jc w:val="center"/>
              <w:rPr>
                <w:rFonts w:ascii="Times New Roman" w:hAnsi="Times New Roman"/>
                <w:sz w:val="20"/>
                <w:szCs w:val="20"/>
              </w:rPr>
            </w:pPr>
          </w:p>
        </w:tc>
        <w:tc>
          <w:tcPr>
            <w:tcW w:w="30" w:type="dxa"/>
            <w:vMerge/>
            <w:tcBorders>
              <w:left w:val="nil"/>
              <w:bottom w:val="nil"/>
              <w:right w:val="nil"/>
            </w:tcBorders>
            <w:vAlign w:val="bottom"/>
          </w:tcPr>
          <w:p w:rsidR="00116C52" w:rsidRPr="007F41C5" w:rsidRDefault="00116C52" w:rsidP="007F41C5">
            <w:pPr>
              <w:widowControl w:val="0"/>
              <w:autoSpaceDE w:val="0"/>
              <w:autoSpaceDN w:val="0"/>
              <w:adjustRightInd w:val="0"/>
              <w:spacing w:after="0" w:line="240" w:lineRule="auto"/>
              <w:rPr>
                <w:rFonts w:ascii="Times New Roman" w:hAnsi="Times New Roman"/>
                <w:sz w:val="24"/>
                <w:szCs w:val="24"/>
              </w:rPr>
            </w:pPr>
          </w:p>
        </w:tc>
      </w:tr>
      <w:tr w:rsidR="00743241" w:rsidRPr="007F41C5" w:rsidTr="0006388E">
        <w:trPr>
          <w:trHeight w:val="147"/>
        </w:trPr>
        <w:tc>
          <w:tcPr>
            <w:tcW w:w="440" w:type="dxa"/>
            <w:vMerge/>
            <w:tcBorders>
              <w:top w:val="nil"/>
              <w:left w:val="single" w:sz="8" w:space="0" w:color="auto"/>
              <w:bottom w:val="nil"/>
              <w:right w:val="single" w:sz="8" w:space="0" w:color="auto"/>
            </w:tcBorders>
            <w:vAlign w:val="bottom"/>
          </w:tcPr>
          <w:p w:rsidR="00743241" w:rsidRPr="007F41C5" w:rsidRDefault="00743241" w:rsidP="007F41C5">
            <w:pPr>
              <w:widowControl w:val="0"/>
              <w:autoSpaceDE w:val="0"/>
              <w:autoSpaceDN w:val="0"/>
              <w:adjustRightInd w:val="0"/>
              <w:spacing w:after="0" w:line="240" w:lineRule="auto"/>
              <w:rPr>
                <w:rFonts w:ascii="Times New Roman" w:hAnsi="Times New Roman"/>
                <w:sz w:val="24"/>
                <w:szCs w:val="24"/>
              </w:rPr>
            </w:pPr>
          </w:p>
        </w:tc>
        <w:tc>
          <w:tcPr>
            <w:tcW w:w="1800" w:type="dxa"/>
            <w:vMerge/>
            <w:tcBorders>
              <w:top w:val="nil"/>
              <w:left w:val="nil"/>
              <w:bottom w:val="nil"/>
              <w:right w:val="single" w:sz="8" w:space="0" w:color="auto"/>
            </w:tcBorders>
            <w:vAlign w:val="bottom"/>
          </w:tcPr>
          <w:p w:rsidR="00743241" w:rsidRPr="007F41C5" w:rsidRDefault="00743241" w:rsidP="007F41C5">
            <w:pPr>
              <w:widowControl w:val="0"/>
              <w:autoSpaceDE w:val="0"/>
              <w:autoSpaceDN w:val="0"/>
              <w:adjustRightInd w:val="0"/>
              <w:spacing w:after="0" w:line="240" w:lineRule="auto"/>
              <w:rPr>
                <w:rFonts w:ascii="Times New Roman" w:hAnsi="Times New Roman"/>
                <w:sz w:val="24"/>
                <w:szCs w:val="24"/>
              </w:rPr>
            </w:pPr>
          </w:p>
        </w:tc>
        <w:tc>
          <w:tcPr>
            <w:tcW w:w="1920" w:type="dxa"/>
            <w:vMerge/>
            <w:tcBorders>
              <w:top w:val="nil"/>
              <w:left w:val="nil"/>
              <w:bottom w:val="nil"/>
              <w:right w:val="single" w:sz="8" w:space="0" w:color="auto"/>
            </w:tcBorders>
            <w:vAlign w:val="bottom"/>
          </w:tcPr>
          <w:p w:rsidR="00743241" w:rsidRPr="007F41C5" w:rsidRDefault="00743241" w:rsidP="007F41C5">
            <w:pPr>
              <w:widowControl w:val="0"/>
              <w:autoSpaceDE w:val="0"/>
              <w:autoSpaceDN w:val="0"/>
              <w:adjustRightInd w:val="0"/>
              <w:spacing w:after="0" w:line="240" w:lineRule="auto"/>
              <w:rPr>
                <w:rFonts w:ascii="Times New Roman" w:hAnsi="Times New Roman"/>
                <w:sz w:val="24"/>
                <w:szCs w:val="24"/>
              </w:rPr>
            </w:pPr>
          </w:p>
        </w:tc>
        <w:tc>
          <w:tcPr>
            <w:tcW w:w="1260" w:type="dxa"/>
            <w:vMerge w:val="restart"/>
            <w:tcBorders>
              <w:top w:val="nil"/>
              <w:left w:val="nil"/>
              <w:bottom w:val="nil"/>
              <w:right w:val="single" w:sz="8" w:space="0" w:color="auto"/>
            </w:tcBorders>
            <w:vAlign w:val="bottom"/>
          </w:tcPr>
          <w:p w:rsidR="00743241" w:rsidRPr="007F41C5" w:rsidRDefault="00743241" w:rsidP="007F41C5">
            <w:pPr>
              <w:widowControl w:val="0"/>
              <w:autoSpaceDE w:val="0"/>
              <w:autoSpaceDN w:val="0"/>
              <w:adjustRightInd w:val="0"/>
              <w:spacing w:after="0" w:line="240" w:lineRule="auto"/>
              <w:jc w:val="center"/>
              <w:rPr>
                <w:rFonts w:ascii="Times New Roman" w:hAnsi="Times New Roman"/>
                <w:sz w:val="24"/>
                <w:szCs w:val="24"/>
              </w:rPr>
            </w:pPr>
          </w:p>
        </w:tc>
        <w:tc>
          <w:tcPr>
            <w:tcW w:w="1140" w:type="dxa"/>
            <w:vMerge/>
            <w:tcBorders>
              <w:top w:val="nil"/>
              <w:left w:val="nil"/>
              <w:bottom w:val="nil"/>
              <w:right w:val="single" w:sz="8" w:space="0" w:color="auto"/>
            </w:tcBorders>
            <w:vAlign w:val="bottom"/>
          </w:tcPr>
          <w:p w:rsidR="00743241" w:rsidRPr="007F41C5" w:rsidRDefault="00743241" w:rsidP="007F41C5">
            <w:pPr>
              <w:widowControl w:val="0"/>
              <w:autoSpaceDE w:val="0"/>
              <w:autoSpaceDN w:val="0"/>
              <w:adjustRightInd w:val="0"/>
              <w:spacing w:after="0" w:line="240" w:lineRule="auto"/>
              <w:rPr>
                <w:rFonts w:ascii="Times New Roman" w:hAnsi="Times New Roman"/>
                <w:sz w:val="24"/>
                <w:szCs w:val="24"/>
              </w:rPr>
            </w:pPr>
          </w:p>
        </w:tc>
        <w:tc>
          <w:tcPr>
            <w:tcW w:w="1700" w:type="dxa"/>
            <w:vMerge/>
            <w:tcBorders>
              <w:top w:val="nil"/>
              <w:left w:val="nil"/>
              <w:bottom w:val="nil"/>
              <w:right w:val="single" w:sz="8" w:space="0" w:color="auto"/>
            </w:tcBorders>
            <w:vAlign w:val="bottom"/>
          </w:tcPr>
          <w:p w:rsidR="00743241" w:rsidRPr="007F41C5" w:rsidRDefault="00743241" w:rsidP="007F41C5">
            <w:pPr>
              <w:widowControl w:val="0"/>
              <w:autoSpaceDE w:val="0"/>
              <w:autoSpaceDN w:val="0"/>
              <w:adjustRightInd w:val="0"/>
              <w:spacing w:after="0" w:line="240" w:lineRule="auto"/>
              <w:rPr>
                <w:rFonts w:ascii="Times New Roman" w:hAnsi="Times New Roman"/>
                <w:sz w:val="24"/>
                <w:szCs w:val="24"/>
              </w:rPr>
            </w:pPr>
          </w:p>
        </w:tc>
        <w:tc>
          <w:tcPr>
            <w:tcW w:w="1340" w:type="dxa"/>
            <w:vMerge/>
            <w:tcBorders>
              <w:top w:val="nil"/>
              <w:left w:val="nil"/>
              <w:bottom w:val="nil"/>
              <w:right w:val="single" w:sz="8" w:space="0" w:color="auto"/>
            </w:tcBorders>
            <w:vAlign w:val="bottom"/>
          </w:tcPr>
          <w:p w:rsidR="00743241" w:rsidRPr="007F41C5" w:rsidRDefault="00743241" w:rsidP="007F41C5">
            <w:pPr>
              <w:widowControl w:val="0"/>
              <w:autoSpaceDE w:val="0"/>
              <w:autoSpaceDN w:val="0"/>
              <w:adjustRightInd w:val="0"/>
              <w:spacing w:after="0" w:line="240" w:lineRule="auto"/>
              <w:rPr>
                <w:rFonts w:ascii="Times New Roman" w:hAnsi="Times New Roman"/>
                <w:sz w:val="24"/>
                <w:szCs w:val="24"/>
              </w:rPr>
            </w:pPr>
          </w:p>
        </w:tc>
        <w:tc>
          <w:tcPr>
            <w:tcW w:w="30" w:type="dxa"/>
            <w:tcBorders>
              <w:top w:val="nil"/>
              <w:left w:val="nil"/>
              <w:bottom w:val="nil"/>
              <w:right w:val="nil"/>
            </w:tcBorders>
            <w:vAlign w:val="bottom"/>
          </w:tcPr>
          <w:p w:rsidR="00743241" w:rsidRPr="007F41C5" w:rsidRDefault="00743241" w:rsidP="007F41C5">
            <w:pPr>
              <w:widowControl w:val="0"/>
              <w:autoSpaceDE w:val="0"/>
              <w:autoSpaceDN w:val="0"/>
              <w:adjustRightInd w:val="0"/>
              <w:spacing w:after="0" w:line="240" w:lineRule="auto"/>
              <w:rPr>
                <w:rFonts w:ascii="Times New Roman" w:hAnsi="Times New Roman"/>
                <w:sz w:val="24"/>
                <w:szCs w:val="24"/>
              </w:rPr>
            </w:pPr>
          </w:p>
        </w:tc>
      </w:tr>
      <w:tr w:rsidR="00743241" w:rsidRPr="007F41C5" w:rsidTr="0006388E">
        <w:trPr>
          <w:trHeight w:val="108"/>
        </w:trPr>
        <w:tc>
          <w:tcPr>
            <w:tcW w:w="440" w:type="dxa"/>
            <w:tcBorders>
              <w:top w:val="nil"/>
              <w:left w:val="single" w:sz="8" w:space="0" w:color="auto"/>
              <w:bottom w:val="single" w:sz="8" w:space="0" w:color="auto"/>
              <w:right w:val="single" w:sz="8" w:space="0" w:color="auto"/>
            </w:tcBorders>
            <w:vAlign w:val="bottom"/>
          </w:tcPr>
          <w:p w:rsidR="00743241" w:rsidRPr="007F41C5" w:rsidRDefault="00743241" w:rsidP="007F41C5">
            <w:pPr>
              <w:widowControl w:val="0"/>
              <w:autoSpaceDE w:val="0"/>
              <w:autoSpaceDN w:val="0"/>
              <w:adjustRightInd w:val="0"/>
              <w:spacing w:after="0" w:line="240" w:lineRule="auto"/>
              <w:rPr>
                <w:rFonts w:ascii="Times New Roman" w:hAnsi="Times New Roman"/>
                <w:sz w:val="24"/>
                <w:szCs w:val="24"/>
              </w:rPr>
            </w:pPr>
          </w:p>
        </w:tc>
        <w:tc>
          <w:tcPr>
            <w:tcW w:w="1800" w:type="dxa"/>
            <w:tcBorders>
              <w:top w:val="nil"/>
              <w:left w:val="nil"/>
              <w:bottom w:val="single" w:sz="8" w:space="0" w:color="auto"/>
              <w:right w:val="single" w:sz="8" w:space="0" w:color="auto"/>
            </w:tcBorders>
            <w:vAlign w:val="bottom"/>
          </w:tcPr>
          <w:p w:rsidR="00743241" w:rsidRPr="007F41C5" w:rsidRDefault="00743241" w:rsidP="007F41C5">
            <w:pPr>
              <w:widowControl w:val="0"/>
              <w:autoSpaceDE w:val="0"/>
              <w:autoSpaceDN w:val="0"/>
              <w:adjustRightInd w:val="0"/>
              <w:spacing w:after="0" w:line="240" w:lineRule="auto"/>
              <w:rPr>
                <w:rFonts w:ascii="Times New Roman" w:hAnsi="Times New Roman"/>
                <w:sz w:val="24"/>
                <w:szCs w:val="24"/>
              </w:rPr>
            </w:pPr>
          </w:p>
        </w:tc>
        <w:tc>
          <w:tcPr>
            <w:tcW w:w="1920" w:type="dxa"/>
            <w:tcBorders>
              <w:top w:val="nil"/>
              <w:left w:val="nil"/>
              <w:bottom w:val="single" w:sz="8" w:space="0" w:color="auto"/>
              <w:right w:val="single" w:sz="8" w:space="0" w:color="auto"/>
            </w:tcBorders>
            <w:vAlign w:val="bottom"/>
          </w:tcPr>
          <w:p w:rsidR="00743241" w:rsidRPr="007F41C5" w:rsidRDefault="00743241" w:rsidP="007F41C5">
            <w:pPr>
              <w:widowControl w:val="0"/>
              <w:autoSpaceDE w:val="0"/>
              <w:autoSpaceDN w:val="0"/>
              <w:adjustRightInd w:val="0"/>
              <w:spacing w:after="0" w:line="240" w:lineRule="auto"/>
              <w:rPr>
                <w:rFonts w:ascii="Times New Roman" w:hAnsi="Times New Roman"/>
                <w:sz w:val="24"/>
                <w:szCs w:val="24"/>
              </w:rPr>
            </w:pPr>
          </w:p>
        </w:tc>
        <w:tc>
          <w:tcPr>
            <w:tcW w:w="1260" w:type="dxa"/>
            <w:vMerge/>
            <w:tcBorders>
              <w:top w:val="nil"/>
              <w:left w:val="nil"/>
              <w:bottom w:val="single" w:sz="8" w:space="0" w:color="auto"/>
              <w:right w:val="single" w:sz="8" w:space="0" w:color="auto"/>
            </w:tcBorders>
            <w:vAlign w:val="bottom"/>
          </w:tcPr>
          <w:p w:rsidR="00743241" w:rsidRPr="007F41C5" w:rsidRDefault="00743241" w:rsidP="007F41C5">
            <w:pPr>
              <w:widowControl w:val="0"/>
              <w:autoSpaceDE w:val="0"/>
              <w:autoSpaceDN w:val="0"/>
              <w:adjustRightInd w:val="0"/>
              <w:spacing w:after="0" w:line="240" w:lineRule="auto"/>
              <w:rPr>
                <w:rFonts w:ascii="Times New Roman" w:hAnsi="Times New Roman"/>
                <w:sz w:val="24"/>
                <w:szCs w:val="24"/>
              </w:rPr>
            </w:pPr>
          </w:p>
        </w:tc>
        <w:tc>
          <w:tcPr>
            <w:tcW w:w="1140" w:type="dxa"/>
            <w:tcBorders>
              <w:top w:val="nil"/>
              <w:left w:val="nil"/>
              <w:bottom w:val="single" w:sz="8" w:space="0" w:color="auto"/>
              <w:right w:val="single" w:sz="8" w:space="0" w:color="auto"/>
            </w:tcBorders>
            <w:vAlign w:val="bottom"/>
          </w:tcPr>
          <w:p w:rsidR="00743241" w:rsidRPr="007F41C5" w:rsidRDefault="00743241" w:rsidP="007F41C5">
            <w:pPr>
              <w:widowControl w:val="0"/>
              <w:autoSpaceDE w:val="0"/>
              <w:autoSpaceDN w:val="0"/>
              <w:adjustRightInd w:val="0"/>
              <w:spacing w:after="0" w:line="240" w:lineRule="auto"/>
              <w:rPr>
                <w:rFonts w:ascii="Times New Roman" w:hAnsi="Times New Roman"/>
                <w:sz w:val="24"/>
                <w:szCs w:val="24"/>
              </w:rPr>
            </w:pPr>
          </w:p>
        </w:tc>
        <w:tc>
          <w:tcPr>
            <w:tcW w:w="1700" w:type="dxa"/>
            <w:tcBorders>
              <w:top w:val="nil"/>
              <w:left w:val="nil"/>
              <w:bottom w:val="single" w:sz="8" w:space="0" w:color="auto"/>
              <w:right w:val="single" w:sz="8" w:space="0" w:color="auto"/>
            </w:tcBorders>
            <w:vAlign w:val="bottom"/>
          </w:tcPr>
          <w:p w:rsidR="00743241" w:rsidRPr="007F41C5" w:rsidRDefault="00743241" w:rsidP="007F41C5">
            <w:pPr>
              <w:widowControl w:val="0"/>
              <w:autoSpaceDE w:val="0"/>
              <w:autoSpaceDN w:val="0"/>
              <w:adjustRightInd w:val="0"/>
              <w:spacing w:after="0" w:line="240" w:lineRule="auto"/>
              <w:rPr>
                <w:rFonts w:ascii="Times New Roman" w:hAnsi="Times New Roman"/>
                <w:sz w:val="24"/>
                <w:szCs w:val="24"/>
              </w:rPr>
            </w:pPr>
          </w:p>
        </w:tc>
        <w:tc>
          <w:tcPr>
            <w:tcW w:w="1340" w:type="dxa"/>
            <w:tcBorders>
              <w:top w:val="nil"/>
              <w:left w:val="nil"/>
              <w:bottom w:val="single" w:sz="8" w:space="0" w:color="auto"/>
              <w:right w:val="single" w:sz="8" w:space="0" w:color="auto"/>
            </w:tcBorders>
            <w:vAlign w:val="bottom"/>
          </w:tcPr>
          <w:p w:rsidR="00743241" w:rsidRPr="007F41C5" w:rsidRDefault="00743241" w:rsidP="007F41C5">
            <w:pPr>
              <w:widowControl w:val="0"/>
              <w:autoSpaceDE w:val="0"/>
              <w:autoSpaceDN w:val="0"/>
              <w:adjustRightInd w:val="0"/>
              <w:spacing w:after="0" w:line="240" w:lineRule="auto"/>
              <w:rPr>
                <w:rFonts w:ascii="Times New Roman" w:hAnsi="Times New Roman"/>
                <w:sz w:val="24"/>
                <w:szCs w:val="24"/>
              </w:rPr>
            </w:pPr>
          </w:p>
        </w:tc>
        <w:tc>
          <w:tcPr>
            <w:tcW w:w="30" w:type="dxa"/>
            <w:tcBorders>
              <w:top w:val="nil"/>
              <w:left w:val="nil"/>
              <w:bottom w:val="nil"/>
              <w:right w:val="nil"/>
            </w:tcBorders>
            <w:vAlign w:val="bottom"/>
          </w:tcPr>
          <w:p w:rsidR="00743241" w:rsidRPr="007F41C5" w:rsidRDefault="00743241" w:rsidP="007F41C5">
            <w:pPr>
              <w:widowControl w:val="0"/>
              <w:autoSpaceDE w:val="0"/>
              <w:autoSpaceDN w:val="0"/>
              <w:adjustRightInd w:val="0"/>
              <w:spacing w:after="0" w:line="240" w:lineRule="auto"/>
              <w:rPr>
                <w:rFonts w:ascii="Times New Roman" w:hAnsi="Times New Roman"/>
                <w:sz w:val="24"/>
                <w:szCs w:val="24"/>
              </w:rPr>
            </w:pPr>
          </w:p>
        </w:tc>
      </w:tr>
      <w:tr w:rsidR="00743241" w:rsidRPr="007F41C5" w:rsidTr="0006388E">
        <w:trPr>
          <w:trHeight w:val="196"/>
        </w:trPr>
        <w:tc>
          <w:tcPr>
            <w:tcW w:w="440" w:type="dxa"/>
            <w:vMerge w:val="restart"/>
            <w:tcBorders>
              <w:top w:val="nil"/>
              <w:left w:val="single" w:sz="8" w:space="0" w:color="auto"/>
              <w:bottom w:val="nil"/>
              <w:right w:val="single" w:sz="8" w:space="0" w:color="auto"/>
            </w:tcBorders>
            <w:vAlign w:val="bottom"/>
          </w:tcPr>
          <w:p w:rsidR="00743241" w:rsidRPr="00116C52" w:rsidRDefault="00116C52" w:rsidP="007F41C5">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sz w:val="24"/>
                <w:szCs w:val="24"/>
                <w:lang w:val="ru-RU"/>
              </w:rPr>
              <w:t>3</w:t>
            </w:r>
          </w:p>
        </w:tc>
        <w:tc>
          <w:tcPr>
            <w:tcW w:w="1800" w:type="dxa"/>
            <w:vMerge w:val="restart"/>
            <w:tcBorders>
              <w:top w:val="nil"/>
              <w:left w:val="nil"/>
              <w:bottom w:val="nil"/>
              <w:right w:val="single" w:sz="8" w:space="0" w:color="auto"/>
            </w:tcBorders>
            <w:vAlign w:val="bottom"/>
          </w:tcPr>
          <w:p w:rsidR="00743241" w:rsidRPr="007F41C5" w:rsidRDefault="00BE5D8B" w:rsidP="007F41C5">
            <w:pPr>
              <w:widowControl w:val="0"/>
              <w:autoSpaceDE w:val="0"/>
              <w:autoSpaceDN w:val="0"/>
              <w:adjustRightInd w:val="0"/>
              <w:spacing w:after="0" w:line="240" w:lineRule="auto"/>
              <w:jc w:val="center"/>
              <w:rPr>
                <w:rFonts w:ascii="Times New Roman" w:hAnsi="Times New Roman"/>
                <w:sz w:val="24"/>
                <w:szCs w:val="24"/>
              </w:rPr>
            </w:pPr>
            <w:r w:rsidRPr="00BE5D8B">
              <w:rPr>
                <w:rFonts w:ascii="Times New Roman" w:hAnsi="Times New Roman"/>
                <w:sz w:val="20"/>
                <w:szCs w:val="20"/>
                <w:lang w:val="ru-RU"/>
              </w:rPr>
              <w:t>Чернянка</w:t>
            </w:r>
          </w:p>
        </w:tc>
        <w:tc>
          <w:tcPr>
            <w:tcW w:w="1920" w:type="dxa"/>
            <w:vMerge w:val="restart"/>
            <w:tcBorders>
              <w:top w:val="nil"/>
              <w:left w:val="nil"/>
              <w:bottom w:val="nil"/>
              <w:right w:val="single" w:sz="8" w:space="0" w:color="auto"/>
            </w:tcBorders>
            <w:vAlign w:val="bottom"/>
          </w:tcPr>
          <w:p w:rsidR="00743241" w:rsidRPr="00BE5D8B" w:rsidRDefault="00BE5D8B" w:rsidP="007F41C5">
            <w:pPr>
              <w:widowControl w:val="0"/>
              <w:autoSpaceDE w:val="0"/>
              <w:autoSpaceDN w:val="0"/>
              <w:adjustRightInd w:val="0"/>
              <w:spacing w:after="0" w:line="240" w:lineRule="auto"/>
              <w:jc w:val="center"/>
              <w:rPr>
                <w:rFonts w:ascii="Times New Roman" w:hAnsi="Times New Roman"/>
                <w:sz w:val="20"/>
                <w:szCs w:val="20"/>
                <w:lang w:val="ru-RU"/>
              </w:rPr>
            </w:pPr>
            <w:r>
              <w:rPr>
                <w:rFonts w:ascii="Times New Roman" w:hAnsi="Times New Roman"/>
                <w:sz w:val="20"/>
                <w:szCs w:val="20"/>
                <w:lang w:val="ru-RU"/>
              </w:rPr>
              <w:t>Маринченко</w:t>
            </w:r>
          </w:p>
        </w:tc>
        <w:tc>
          <w:tcPr>
            <w:tcW w:w="1260" w:type="dxa"/>
            <w:tcBorders>
              <w:top w:val="nil"/>
              <w:left w:val="nil"/>
              <w:bottom w:val="nil"/>
              <w:right w:val="single" w:sz="8" w:space="0" w:color="auto"/>
            </w:tcBorders>
            <w:vAlign w:val="bottom"/>
          </w:tcPr>
          <w:p w:rsidR="00743241" w:rsidRPr="00BE5D8B" w:rsidRDefault="00F479D1" w:rsidP="007F41C5">
            <w:pPr>
              <w:widowControl w:val="0"/>
              <w:autoSpaceDE w:val="0"/>
              <w:autoSpaceDN w:val="0"/>
              <w:adjustRightInd w:val="0"/>
              <w:spacing w:after="0" w:line="240" w:lineRule="auto"/>
              <w:jc w:val="center"/>
              <w:rPr>
                <w:rFonts w:ascii="Times New Roman" w:hAnsi="Times New Roman"/>
                <w:sz w:val="20"/>
                <w:szCs w:val="20"/>
              </w:rPr>
            </w:pPr>
            <w:r w:rsidRPr="00BE5D8B">
              <w:rPr>
                <w:rFonts w:ascii="Times New Roman" w:hAnsi="Times New Roman"/>
                <w:sz w:val="20"/>
                <w:szCs w:val="20"/>
              </w:rPr>
              <w:t>Чугун,</w:t>
            </w:r>
          </w:p>
        </w:tc>
        <w:tc>
          <w:tcPr>
            <w:tcW w:w="1140" w:type="dxa"/>
            <w:vMerge w:val="restart"/>
            <w:tcBorders>
              <w:top w:val="nil"/>
              <w:left w:val="nil"/>
              <w:bottom w:val="nil"/>
              <w:right w:val="single" w:sz="8" w:space="0" w:color="auto"/>
            </w:tcBorders>
            <w:vAlign w:val="bottom"/>
          </w:tcPr>
          <w:p w:rsidR="00743241" w:rsidRPr="00BE5D8B" w:rsidRDefault="00367B93" w:rsidP="007F41C5">
            <w:pPr>
              <w:widowControl w:val="0"/>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lang w:val="ru-RU"/>
              </w:rPr>
              <w:t>15</w:t>
            </w:r>
            <w:r w:rsidR="00F479D1" w:rsidRPr="00BE5D8B">
              <w:rPr>
                <w:rFonts w:ascii="Times New Roman" w:hAnsi="Times New Roman"/>
                <w:sz w:val="20"/>
                <w:szCs w:val="20"/>
              </w:rPr>
              <w:t>0</w:t>
            </w:r>
          </w:p>
        </w:tc>
        <w:tc>
          <w:tcPr>
            <w:tcW w:w="1700" w:type="dxa"/>
            <w:vMerge w:val="restart"/>
            <w:tcBorders>
              <w:top w:val="nil"/>
              <w:left w:val="nil"/>
              <w:bottom w:val="nil"/>
              <w:right w:val="single" w:sz="8" w:space="0" w:color="auto"/>
            </w:tcBorders>
            <w:vAlign w:val="bottom"/>
          </w:tcPr>
          <w:p w:rsidR="00743241" w:rsidRPr="00BE5D8B" w:rsidRDefault="00F479D1" w:rsidP="007F41C5">
            <w:pPr>
              <w:widowControl w:val="0"/>
              <w:autoSpaceDE w:val="0"/>
              <w:autoSpaceDN w:val="0"/>
              <w:adjustRightInd w:val="0"/>
              <w:spacing w:after="0" w:line="240" w:lineRule="auto"/>
              <w:jc w:val="center"/>
              <w:rPr>
                <w:rFonts w:ascii="Times New Roman" w:hAnsi="Times New Roman"/>
                <w:sz w:val="20"/>
                <w:szCs w:val="20"/>
              </w:rPr>
            </w:pPr>
            <w:r w:rsidRPr="00BE5D8B">
              <w:rPr>
                <w:rFonts w:ascii="Times New Roman" w:hAnsi="Times New Roman"/>
                <w:sz w:val="20"/>
                <w:szCs w:val="20"/>
              </w:rPr>
              <w:t>1,8</w:t>
            </w:r>
          </w:p>
        </w:tc>
        <w:tc>
          <w:tcPr>
            <w:tcW w:w="1340" w:type="dxa"/>
            <w:vMerge w:val="restart"/>
            <w:tcBorders>
              <w:top w:val="nil"/>
              <w:left w:val="nil"/>
              <w:bottom w:val="nil"/>
              <w:right w:val="single" w:sz="8" w:space="0" w:color="auto"/>
            </w:tcBorders>
            <w:vAlign w:val="bottom"/>
          </w:tcPr>
          <w:p w:rsidR="00743241" w:rsidRPr="00BE5D8B" w:rsidRDefault="00F479D1" w:rsidP="007F41C5">
            <w:pPr>
              <w:widowControl w:val="0"/>
              <w:autoSpaceDE w:val="0"/>
              <w:autoSpaceDN w:val="0"/>
              <w:adjustRightInd w:val="0"/>
              <w:spacing w:after="0" w:line="240" w:lineRule="auto"/>
              <w:jc w:val="center"/>
              <w:rPr>
                <w:rFonts w:ascii="Times New Roman" w:hAnsi="Times New Roman"/>
                <w:sz w:val="20"/>
                <w:szCs w:val="20"/>
              </w:rPr>
            </w:pPr>
            <w:r w:rsidRPr="00BE5D8B">
              <w:rPr>
                <w:rFonts w:ascii="Times New Roman" w:hAnsi="Times New Roman"/>
                <w:sz w:val="20"/>
                <w:szCs w:val="20"/>
              </w:rPr>
              <w:t>95</w:t>
            </w:r>
          </w:p>
        </w:tc>
        <w:tc>
          <w:tcPr>
            <w:tcW w:w="30" w:type="dxa"/>
            <w:tcBorders>
              <w:top w:val="nil"/>
              <w:left w:val="nil"/>
              <w:bottom w:val="nil"/>
              <w:right w:val="nil"/>
            </w:tcBorders>
            <w:vAlign w:val="bottom"/>
          </w:tcPr>
          <w:p w:rsidR="00743241" w:rsidRPr="007F41C5" w:rsidRDefault="00743241" w:rsidP="007F41C5">
            <w:pPr>
              <w:widowControl w:val="0"/>
              <w:autoSpaceDE w:val="0"/>
              <w:autoSpaceDN w:val="0"/>
              <w:adjustRightInd w:val="0"/>
              <w:spacing w:after="0" w:line="240" w:lineRule="auto"/>
              <w:rPr>
                <w:rFonts w:ascii="Times New Roman" w:hAnsi="Times New Roman"/>
                <w:sz w:val="24"/>
                <w:szCs w:val="24"/>
              </w:rPr>
            </w:pPr>
          </w:p>
        </w:tc>
      </w:tr>
      <w:tr w:rsidR="00743241" w:rsidRPr="007F41C5" w:rsidTr="0006388E">
        <w:trPr>
          <w:trHeight w:val="147"/>
        </w:trPr>
        <w:tc>
          <w:tcPr>
            <w:tcW w:w="440" w:type="dxa"/>
            <w:vMerge/>
            <w:tcBorders>
              <w:top w:val="nil"/>
              <w:left w:val="single" w:sz="8" w:space="0" w:color="auto"/>
              <w:bottom w:val="nil"/>
              <w:right w:val="single" w:sz="8" w:space="0" w:color="auto"/>
            </w:tcBorders>
            <w:vAlign w:val="bottom"/>
          </w:tcPr>
          <w:p w:rsidR="00743241" w:rsidRPr="007F41C5" w:rsidRDefault="00743241" w:rsidP="007F41C5">
            <w:pPr>
              <w:widowControl w:val="0"/>
              <w:autoSpaceDE w:val="0"/>
              <w:autoSpaceDN w:val="0"/>
              <w:adjustRightInd w:val="0"/>
              <w:spacing w:after="0" w:line="240" w:lineRule="auto"/>
              <w:rPr>
                <w:rFonts w:ascii="Times New Roman" w:hAnsi="Times New Roman"/>
                <w:sz w:val="24"/>
                <w:szCs w:val="24"/>
              </w:rPr>
            </w:pPr>
          </w:p>
        </w:tc>
        <w:tc>
          <w:tcPr>
            <w:tcW w:w="1800" w:type="dxa"/>
            <w:vMerge/>
            <w:tcBorders>
              <w:top w:val="nil"/>
              <w:left w:val="nil"/>
              <w:bottom w:val="nil"/>
              <w:right w:val="single" w:sz="8" w:space="0" w:color="auto"/>
            </w:tcBorders>
            <w:vAlign w:val="bottom"/>
          </w:tcPr>
          <w:p w:rsidR="00743241" w:rsidRPr="007F41C5" w:rsidRDefault="00743241" w:rsidP="007F41C5">
            <w:pPr>
              <w:widowControl w:val="0"/>
              <w:autoSpaceDE w:val="0"/>
              <w:autoSpaceDN w:val="0"/>
              <w:adjustRightInd w:val="0"/>
              <w:spacing w:after="0" w:line="240" w:lineRule="auto"/>
              <w:rPr>
                <w:rFonts w:ascii="Times New Roman" w:hAnsi="Times New Roman"/>
                <w:sz w:val="24"/>
                <w:szCs w:val="24"/>
              </w:rPr>
            </w:pPr>
          </w:p>
        </w:tc>
        <w:tc>
          <w:tcPr>
            <w:tcW w:w="1920" w:type="dxa"/>
            <w:vMerge/>
            <w:tcBorders>
              <w:top w:val="nil"/>
              <w:left w:val="nil"/>
              <w:bottom w:val="nil"/>
              <w:right w:val="single" w:sz="8" w:space="0" w:color="auto"/>
            </w:tcBorders>
            <w:vAlign w:val="bottom"/>
          </w:tcPr>
          <w:p w:rsidR="00743241" w:rsidRPr="00BE5D8B" w:rsidRDefault="00743241" w:rsidP="007F41C5">
            <w:pPr>
              <w:widowControl w:val="0"/>
              <w:autoSpaceDE w:val="0"/>
              <w:autoSpaceDN w:val="0"/>
              <w:adjustRightInd w:val="0"/>
              <w:spacing w:after="0" w:line="240" w:lineRule="auto"/>
              <w:rPr>
                <w:rFonts w:ascii="Times New Roman" w:hAnsi="Times New Roman"/>
                <w:sz w:val="20"/>
                <w:szCs w:val="20"/>
              </w:rPr>
            </w:pPr>
          </w:p>
        </w:tc>
        <w:tc>
          <w:tcPr>
            <w:tcW w:w="1260" w:type="dxa"/>
            <w:vMerge w:val="restart"/>
            <w:tcBorders>
              <w:top w:val="nil"/>
              <w:left w:val="nil"/>
              <w:bottom w:val="nil"/>
              <w:right w:val="single" w:sz="8" w:space="0" w:color="auto"/>
            </w:tcBorders>
            <w:vAlign w:val="bottom"/>
          </w:tcPr>
          <w:p w:rsidR="00743241" w:rsidRPr="00BE5D8B" w:rsidRDefault="00743241" w:rsidP="007F41C5">
            <w:pPr>
              <w:widowControl w:val="0"/>
              <w:autoSpaceDE w:val="0"/>
              <w:autoSpaceDN w:val="0"/>
              <w:adjustRightInd w:val="0"/>
              <w:spacing w:after="0" w:line="240" w:lineRule="auto"/>
              <w:jc w:val="center"/>
              <w:rPr>
                <w:rFonts w:ascii="Times New Roman" w:hAnsi="Times New Roman"/>
                <w:sz w:val="20"/>
                <w:szCs w:val="20"/>
              </w:rPr>
            </w:pPr>
          </w:p>
        </w:tc>
        <w:tc>
          <w:tcPr>
            <w:tcW w:w="1140" w:type="dxa"/>
            <w:vMerge/>
            <w:tcBorders>
              <w:top w:val="nil"/>
              <w:left w:val="nil"/>
              <w:bottom w:val="nil"/>
              <w:right w:val="single" w:sz="8" w:space="0" w:color="auto"/>
            </w:tcBorders>
            <w:vAlign w:val="bottom"/>
          </w:tcPr>
          <w:p w:rsidR="00743241" w:rsidRPr="00BE5D8B" w:rsidRDefault="00743241" w:rsidP="007F41C5">
            <w:pPr>
              <w:widowControl w:val="0"/>
              <w:autoSpaceDE w:val="0"/>
              <w:autoSpaceDN w:val="0"/>
              <w:adjustRightInd w:val="0"/>
              <w:spacing w:after="0" w:line="240" w:lineRule="auto"/>
              <w:rPr>
                <w:rFonts w:ascii="Times New Roman" w:hAnsi="Times New Roman"/>
                <w:sz w:val="20"/>
                <w:szCs w:val="20"/>
              </w:rPr>
            </w:pPr>
          </w:p>
        </w:tc>
        <w:tc>
          <w:tcPr>
            <w:tcW w:w="1700" w:type="dxa"/>
            <w:vMerge/>
            <w:tcBorders>
              <w:top w:val="nil"/>
              <w:left w:val="nil"/>
              <w:bottom w:val="nil"/>
              <w:right w:val="single" w:sz="8" w:space="0" w:color="auto"/>
            </w:tcBorders>
            <w:vAlign w:val="bottom"/>
          </w:tcPr>
          <w:p w:rsidR="00743241" w:rsidRPr="00BE5D8B" w:rsidRDefault="00743241" w:rsidP="007F41C5">
            <w:pPr>
              <w:widowControl w:val="0"/>
              <w:autoSpaceDE w:val="0"/>
              <w:autoSpaceDN w:val="0"/>
              <w:adjustRightInd w:val="0"/>
              <w:spacing w:after="0" w:line="240" w:lineRule="auto"/>
              <w:rPr>
                <w:rFonts w:ascii="Times New Roman" w:hAnsi="Times New Roman"/>
                <w:sz w:val="20"/>
                <w:szCs w:val="20"/>
              </w:rPr>
            </w:pPr>
          </w:p>
        </w:tc>
        <w:tc>
          <w:tcPr>
            <w:tcW w:w="1340" w:type="dxa"/>
            <w:vMerge/>
            <w:tcBorders>
              <w:top w:val="nil"/>
              <w:left w:val="nil"/>
              <w:bottom w:val="nil"/>
              <w:right w:val="single" w:sz="8" w:space="0" w:color="auto"/>
            </w:tcBorders>
            <w:vAlign w:val="bottom"/>
          </w:tcPr>
          <w:p w:rsidR="00743241" w:rsidRPr="00BE5D8B" w:rsidRDefault="00743241" w:rsidP="007F41C5">
            <w:pPr>
              <w:widowControl w:val="0"/>
              <w:autoSpaceDE w:val="0"/>
              <w:autoSpaceDN w:val="0"/>
              <w:adjustRightInd w:val="0"/>
              <w:spacing w:after="0" w:line="240" w:lineRule="auto"/>
              <w:rPr>
                <w:rFonts w:ascii="Times New Roman" w:hAnsi="Times New Roman"/>
                <w:sz w:val="20"/>
                <w:szCs w:val="20"/>
              </w:rPr>
            </w:pPr>
          </w:p>
        </w:tc>
        <w:tc>
          <w:tcPr>
            <w:tcW w:w="30" w:type="dxa"/>
            <w:tcBorders>
              <w:top w:val="nil"/>
              <w:left w:val="nil"/>
              <w:bottom w:val="nil"/>
              <w:right w:val="nil"/>
            </w:tcBorders>
            <w:vAlign w:val="bottom"/>
          </w:tcPr>
          <w:p w:rsidR="00743241" w:rsidRPr="007F41C5" w:rsidRDefault="00743241" w:rsidP="007F41C5">
            <w:pPr>
              <w:widowControl w:val="0"/>
              <w:autoSpaceDE w:val="0"/>
              <w:autoSpaceDN w:val="0"/>
              <w:adjustRightInd w:val="0"/>
              <w:spacing w:after="0" w:line="240" w:lineRule="auto"/>
              <w:rPr>
                <w:rFonts w:ascii="Times New Roman" w:hAnsi="Times New Roman"/>
                <w:sz w:val="24"/>
                <w:szCs w:val="24"/>
              </w:rPr>
            </w:pPr>
          </w:p>
        </w:tc>
      </w:tr>
      <w:tr w:rsidR="00743241" w:rsidRPr="007F41C5" w:rsidTr="0006388E">
        <w:trPr>
          <w:trHeight w:val="108"/>
        </w:trPr>
        <w:tc>
          <w:tcPr>
            <w:tcW w:w="440" w:type="dxa"/>
            <w:tcBorders>
              <w:top w:val="nil"/>
              <w:left w:val="single" w:sz="8" w:space="0" w:color="auto"/>
              <w:bottom w:val="single" w:sz="8" w:space="0" w:color="auto"/>
              <w:right w:val="single" w:sz="8" w:space="0" w:color="auto"/>
            </w:tcBorders>
            <w:vAlign w:val="bottom"/>
          </w:tcPr>
          <w:p w:rsidR="00743241" w:rsidRPr="007F41C5" w:rsidRDefault="00743241" w:rsidP="007F41C5">
            <w:pPr>
              <w:widowControl w:val="0"/>
              <w:autoSpaceDE w:val="0"/>
              <w:autoSpaceDN w:val="0"/>
              <w:adjustRightInd w:val="0"/>
              <w:spacing w:after="0" w:line="240" w:lineRule="auto"/>
              <w:rPr>
                <w:rFonts w:ascii="Times New Roman" w:hAnsi="Times New Roman"/>
                <w:sz w:val="24"/>
                <w:szCs w:val="24"/>
              </w:rPr>
            </w:pPr>
          </w:p>
        </w:tc>
        <w:tc>
          <w:tcPr>
            <w:tcW w:w="1800" w:type="dxa"/>
            <w:tcBorders>
              <w:top w:val="nil"/>
              <w:left w:val="nil"/>
              <w:bottom w:val="single" w:sz="8" w:space="0" w:color="auto"/>
              <w:right w:val="single" w:sz="8" w:space="0" w:color="auto"/>
            </w:tcBorders>
            <w:vAlign w:val="bottom"/>
          </w:tcPr>
          <w:p w:rsidR="00743241" w:rsidRPr="007F41C5" w:rsidRDefault="00743241" w:rsidP="007F41C5">
            <w:pPr>
              <w:widowControl w:val="0"/>
              <w:autoSpaceDE w:val="0"/>
              <w:autoSpaceDN w:val="0"/>
              <w:adjustRightInd w:val="0"/>
              <w:spacing w:after="0" w:line="240" w:lineRule="auto"/>
              <w:rPr>
                <w:rFonts w:ascii="Times New Roman" w:hAnsi="Times New Roman"/>
                <w:sz w:val="24"/>
                <w:szCs w:val="24"/>
              </w:rPr>
            </w:pPr>
          </w:p>
        </w:tc>
        <w:tc>
          <w:tcPr>
            <w:tcW w:w="1920" w:type="dxa"/>
            <w:tcBorders>
              <w:top w:val="nil"/>
              <w:left w:val="nil"/>
              <w:bottom w:val="single" w:sz="8" w:space="0" w:color="auto"/>
              <w:right w:val="single" w:sz="8" w:space="0" w:color="auto"/>
            </w:tcBorders>
            <w:vAlign w:val="bottom"/>
          </w:tcPr>
          <w:p w:rsidR="00743241" w:rsidRPr="00BE5D8B" w:rsidRDefault="00743241" w:rsidP="007F41C5">
            <w:pPr>
              <w:widowControl w:val="0"/>
              <w:autoSpaceDE w:val="0"/>
              <w:autoSpaceDN w:val="0"/>
              <w:adjustRightInd w:val="0"/>
              <w:spacing w:after="0" w:line="240" w:lineRule="auto"/>
              <w:rPr>
                <w:rFonts w:ascii="Times New Roman" w:hAnsi="Times New Roman"/>
                <w:sz w:val="20"/>
                <w:szCs w:val="20"/>
              </w:rPr>
            </w:pPr>
          </w:p>
        </w:tc>
        <w:tc>
          <w:tcPr>
            <w:tcW w:w="1260" w:type="dxa"/>
            <w:vMerge/>
            <w:tcBorders>
              <w:top w:val="nil"/>
              <w:left w:val="nil"/>
              <w:bottom w:val="single" w:sz="8" w:space="0" w:color="auto"/>
              <w:right w:val="single" w:sz="8" w:space="0" w:color="auto"/>
            </w:tcBorders>
            <w:vAlign w:val="bottom"/>
          </w:tcPr>
          <w:p w:rsidR="00743241" w:rsidRPr="00BE5D8B" w:rsidRDefault="00743241" w:rsidP="007F41C5">
            <w:pPr>
              <w:widowControl w:val="0"/>
              <w:autoSpaceDE w:val="0"/>
              <w:autoSpaceDN w:val="0"/>
              <w:adjustRightInd w:val="0"/>
              <w:spacing w:after="0" w:line="240" w:lineRule="auto"/>
              <w:rPr>
                <w:rFonts w:ascii="Times New Roman" w:hAnsi="Times New Roman"/>
                <w:sz w:val="20"/>
                <w:szCs w:val="20"/>
              </w:rPr>
            </w:pPr>
          </w:p>
        </w:tc>
        <w:tc>
          <w:tcPr>
            <w:tcW w:w="1140" w:type="dxa"/>
            <w:tcBorders>
              <w:top w:val="nil"/>
              <w:left w:val="nil"/>
              <w:bottom w:val="single" w:sz="8" w:space="0" w:color="auto"/>
              <w:right w:val="single" w:sz="8" w:space="0" w:color="auto"/>
            </w:tcBorders>
            <w:vAlign w:val="bottom"/>
          </w:tcPr>
          <w:p w:rsidR="00743241" w:rsidRPr="00BE5D8B" w:rsidRDefault="00743241" w:rsidP="007F41C5">
            <w:pPr>
              <w:widowControl w:val="0"/>
              <w:autoSpaceDE w:val="0"/>
              <w:autoSpaceDN w:val="0"/>
              <w:adjustRightInd w:val="0"/>
              <w:spacing w:after="0" w:line="240" w:lineRule="auto"/>
              <w:rPr>
                <w:rFonts w:ascii="Times New Roman" w:hAnsi="Times New Roman"/>
                <w:sz w:val="20"/>
                <w:szCs w:val="20"/>
              </w:rPr>
            </w:pPr>
          </w:p>
        </w:tc>
        <w:tc>
          <w:tcPr>
            <w:tcW w:w="1700" w:type="dxa"/>
            <w:tcBorders>
              <w:top w:val="nil"/>
              <w:left w:val="nil"/>
              <w:bottom w:val="single" w:sz="8" w:space="0" w:color="auto"/>
              <w:right w:val="single" w:sz="8" w:space="0" w:color="auto"/>
            </w:tcBorders>
            <w:vAlign w:val="bottom"/>
          </w:tcPr>
          <w:p w:rsidR="00743241" w:rsidRPr="00BE5D8B" w:rsidRDefault="00743241" w:rsidP="007F41C5">
            <w:pPr>
              <w:widowControl w:val="0"/>
              <w:autoSpaceDE w:val="0"/>
              <w:autoSpaceDN w:val="0"/>
              <w:adjustRightInd w:val="0"/>
              <w:spacing w:after="0" w:line="240" w:lineRule="auto"/>
              <w:rPr>
                <w:rFonts w:ascii="Times New Roman" w:hAnsi="Times New Roman"/>
                <w:sz w:val="20"/>
                <w:szCs w:val="20"/>
              </w:rPr>
            </w:pPr>
          </w:p>
        </w:tc>
        <w:tc>
          <w:tcPr>
            <w:tcW w:w="1340" w:type="dxa"/>
            <w:tcBorders>
              <w:top w:val="nil"/>
              <w:left w:val="nil"/>
              <w:bottom w:val="single" w:sz="8" w:space="0" w:color="auto"/>
              <w:right w:val="single" w:sz="8" w:space="0" w:color="auto"/>
            </w:tcBorders>
            <w:vAlign w:val="bottom"/>
          </w:tcPr>
          <w:p w:rsidR="00743241" w:rsidRPr="00BE5D8B" w:rsidRDefault="00743241" w:rsidP="007F41C5">
            <w:pPr>
              <w:widowControl w:val="0"/>
              <w:autoSpaceDE w:val="0"/>
              <w:autoSpaceDN w:val="0"/>
              <w:adjustRightInd w:val="0"/>
              <w:spacing w:after="0" w:line="240" w:lineRule="auto"/>
              <w:rPr>
                <w:rFonts w:ascii="Times New Roman" w:hAnsi="Times New Roman"/>
                <w:sz w:val="20"/>
                <w:szCs w:val="20"/>
              </w:rPr>
            </w:pPr>
          </w:p>
        </w:tc>
        <w:tc>
          <w:tcPr>
            <w:tcW w:w="30" w:type="dxa"/>
            <w:tcBorders>
              <w:top w:val="nil"/>
              <w:left w:val="nil"/>
              <w:bottom w:val="nil"/>
              <w:right w:val="nil"/>
            </w:tcBorders>
            <w:vAlign w:val="bottom"/>
          </w:tcPr>
          <w:p w:rsidR="00743241" w:rsidRPr="007F41C5" w:rsidRDefault="00743241" w:rsidP="007F41C5">
            <w:pPr>
              <w:widowControl w:val="0"/>
              <w:autoSpaceDE w:val="0"/>
              <w:autoSpaceDN w:val="0"/>
              <w:adjustRightInd w:val="0"/>
              <w:spacing w:after="0" w:line="240" w:lineRule="auto"/>
              <w:rPr>
                <w:rFonts w:ascii="Times New Roman" w:hAnsi="Times New Roman"/>
                <w:sz w:val="24"/>
                <w:szCs w:val="24"/>
              </w:rPr>
            </w:pPr>
          </w:p>
        </w:tc>
      </w:tr>
      <w:tr w:rsidR="00743241" w:rsidRPr="007F41C5" w:rsidTr="0006388E">
        <w:trPr>
          <w:trHeight w:val="196"/>
        </w:trPr>
        <w:tc>
          <w:tcPr>
            <w:tcW w:w="440" w:type="dxa"/>
            <w:vMerge w:val="restart"/>
            <w:tcBorders>
              <w:top w:val="nil"/>
              <w:left w:val="single" w:sz="8" w:space="0" w:color="auto"/>
              <w:bottom w:val="nil"/>
              <w:right w:val="single" w:sz="8" w:space="0" w:color="auto"/>
            </w:tcBorders>
            <w:vAlign w:val="bottom"/>
          </w:tcPr>
          <w:p w:rsidR="00743241" w:rsidRPr="00116C52" w:rsidRDefault="00116C52" w:rsidP="007F41C5">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sz w:val="24"/>
                <w:szCs w:val="24"/>
                <w:lang w:val="ru-RU"/>
              </w:rPr>
              <w:t>4</w:t>
            </w:r>
          </w:p>
        </w:tc>
        <w:tc>
          <w:tcPr>
            <w:tcW w:w="1800" w:type="dxa"/>
            <w:vMerge w:val="restart"/>
            <w:tcBorders>
              <w:top w:val="nil"/>
              <w:left w:val="nil"/>
              <w:bottom w:val="nil"/>
              <w:right w:val="single" w:sz="8" w:space="0" w:color="auto"/>
            </w:tcBorders>
            <w:vAlign w:val="bottom"/>
          </w:tcPr>
          <w:p w:rsidR="00743241" w:rsidRPr="007F41C5" w:rsidRDefault="00BE5D8B" w:rsidP="007F41C5">
            <w:pPr>
              <w:widowControl w:val="0"/>
              <w:autoSpaceDE w:val="0"/>
              <w:autoSpaceDN w:val="0"/>
              <w:adjustRightInd w:val="0"/>
              <w:spacing w:after="0" w:line="240" w:lineRule="auto"/>
              <w:jc w:val="center"/>
              <w:rPr>
                <w:rFonts w:ascii="Times New Roman" w:hAnsi="Times New Roman"/>
                <w:sz w:val="24"/>
                <w:szCs w:val="24"/>
              </w:rPr>
            </w:pPr>
            <w:r w:rsidRPr="00BE5D8B">
              <w:rPr>
                <w:rFonts w:ascii="Times New Roman" w:hAnsi="Times New Roman"/>
                <w:sz w:val="20"/>
                <w:szCs w:val="20"/>
                <w:lang w:val="ru-RU"/>
              </w:rPr>
              <w:t>Чернянка</w:t>
            </w:r>
          </w:p>
        </w:tc>
        <w:tc>
          <w:tcPr>
            <w:tcW w:w="1920" w:type="dxa"/>
            <w:vMerge w:val="restart"/>
            <w:tcBorders>
              <w:top w:val="nil"/>
              <w:left w:val="nil"/>
              <w:bottom w:val="nil"/>
              <w:right w:val="single" w:sz="8" w:space="0" w:color="auto"/>
            </w:tcBorders>
            <w:vAlign w:val="bottom"/>
          </w:tcPr>
          <w:p w:rsidR="00743241" w:rsidRDefault="00367B93" w:rsidP="007F41C5">
            <w:pPr>
              <w:widowControl w:val="0"/>
              <w:autoSpaceDE w:val="0"/>
              <w:autoSpaceDN w:val="0"/>
              <w:adjustRightInd w:val="0"/>
              <w:spacing w:after="0" w:line="240" w:lineRule="auto"/>
              <w:jc w:val="center"/>
              <w:rPr>
                <w:rFonts w:ascii="Times New Roman" w:hAnsi="Times New Roman"/>
                <w:sz w:val="20"/>
                <w:szCs w:val="20"/>
                <w:lang w:val="ru-RU"/>
              </w:rPr>
            </w:pPr>
            <w:r>
              <w:rPr>
                <w:rFonts w:ascii="Times New Roman" w:hAnsi="Times New Roman"/>
                <w:sz w:val="20"/>
                <w:szCs w:val="20"/>
                <w:lang w:val="ru-RU"/>
              </w:rPr>
              <w:t>Орджоникидзе</w:t>
            </w:r>
          </w:p>
          <w:p w:rsidR="00367B93" w:rsidRDefault="00367B93" w:rsidP="007F41C5">
            <w:pPr>
              <w:widowControl w:val="0"/>
              <w:autoSpaceDE w:val="0"/>
              <w:autoSpaceDN w:val="0"/>
              <w:adjustRightInd w:val="0"/>
              <w:spacing w:after="0" w:line="240" w:lineRule="auto"/>
              <w:jc w:val="center"/>
              <w:rPr>
                <w:rFonts w:ascii="Times New Roman" w:hAnsi="Times New Roman"/>
                <w:sz w:val="20"/>
                <w:szCs w:val="20"/>
                <w:lang w:val="ru-RU"/>
              </w:rPr>
            </w:pPr>
            <w:r>
              <w:rPr>
                <w:rFonts w:ascii="Times New Roman" w:hAnsi="Times New Roman"/>
                <w:sz w:val="20"/>
                <w:szCs w:val="20"/>
                <w:lang w:val="ru-RU"/>
              </w:rPr>
              <w:t>Строительная</w:t>
            </w:r>
          </w:p>
          <w:p w:rsidR="00367B93" w:rsidRDefault="00367B93" w:rsidP="007F41C5">
            <w:pPr>
              <w:widowControl w:val="0"/>
              <w:autoSpaceDE w:val="0"/>
              <w:autoSpaceDN w:val="0"/>
              <w:adjustRightInd w:val="0"/>
              <w:spacing w:after="0" w:line="240" w:lineRule="auto"/>
              <w:jc w:val="center"/>
              <w:rPr>
                <w:rFonts w:ascii="Times New Roman" w:hAnsi="Times New Roman"/>
                <w:sz w:val="20"/>
                <w:szCs w:val="20"/>
                <w:lang w:val="ru-RU"/>
              </w:rPr>
            </w:pPr>
            <w:r>
              <w:rPr>
                <w:rFonts w:ascii="Times New Roman" w:hAnsi="Times New Roman"/>
                <w:sz w:val="20"/>
                <w:szCs w:val="20"/>
                <w:lang w:val="ru-RU"/>
              </w:rPr>
              <w:t>Школьная</w:t>
            </w:r>
          </w:p>
          <w:p w:rsidR="00367B93" w:rsidRPr="00367B93" w:rsidRDefault="00367B93" w:rsidP="007F41C5">
            <w:pPr>
              <w:widowControl w:val="0"/>
              <w:autoSpaceDE w:val="0"/>
              <w:autoSpaceDN w:val="0"/>
              <w:adjustRightInd w:val="0"/>
              <w:spacing w:after="0" w:line="240" w:lineRule="auto"/>
              <w:jc w:val="center"/>
              <w:rPr>
                <w:rFonts w:ascii="Times New Roman" w:hAnsi="Times New Roman"/>
                <w:sz w:val="20"/>
                <w:szCs w:val="20"/>
                <w:lang w:val="ru-RU"/>
              </w:rPr>
            </w:pPr>
            <w:r>
              <w:rPr>
                <w:rFonts w:ascii="Times New Roman" w:hAnsi="Times New Roman"/>
                <w:sz w:val="20"/>
                <w:szCs w:val="20"/>
                <w:lang w:val="ru-RU"/>
              </w:rPr>
              <w:t>Пионерская</w:t>
            </w:r>
          </w:p>
        </w:tc>
        <w:tc>
          <w:tcPr>
            <w:tcW w:w="1260" w:type="dxa"/>
            <w:tcBorders>
              <w:top w:val="nil"/>
              <w:left w:val="nil"/>
              <w:bottom w:val="nil"/>
              <w:right w:val="single" w:sz="8" w:space="0" w:color="auto"/>
            </w:tcBorders>
            <w:vAlign w:val="bottom"/>
          </w:tcPr>
          <w:p w:rsidR="00743241" w:rsidRPr="00367B93" w:rsidRDefault="00367B93" w:rsidP="007F41C5">
            <w:pPr>
              <w:widowControl w:val="0"/>
              <w:autoSpaceDE w:val="0"/>
              <w:autoSpaceDN w:val="0"/>
              <w:adjustRightInd w:val="0"/>
              <w:spacing w:after="0" w:line="240" w:lineRule="auto"/>
              <w:jc w:val="center"/>
              <w:rPr>
                <w:rFonts w:ascii="Times New Roman" w:hAnsi="Times New Roman"/>
                <w:sz w:val="20"/>
                <w:szCs w:val="20"/>
                <w:lang w:val="ru-RU"/>
              </w:rPr>
            </w:pPr>
            <w:r>
              <w:rPr>
                <w:rFonts w:ascii="Times New Roman" w:hAnsi="Times New Roman"/>
                <w:sz w:val="20"/>
                <w:szCs w:val="20"/>
                <w:lang w:val="ru-RU"/>
              </w:rPr>
              <w:t>пластик</w:t>
            </w:r>
            <w:r w:rsidR="00F479D1" w:rsidRPr="00BE5D8B">
              <w:rPr>
                <w:rFonts w:ascii="Times New Roman" w:hAnsi="Times New Roman"/>
                <w:sz w:val="20"/>
                <w:szCs w:val="20"/>
              </w:rPr>
              <w:t>,</w:t>
            </w:r>
            <w:r>
              <w:rPr>
                <w:rFonts w:ascii="Times New Roman" w:hAnsi="Times New Roman"/>
                <w:sz w:val="20"/>
                <w:szCs w:val="20"/>
                <w:lang w:val="ru-RU"/>
              </w:rPr>
              <w:t>чугун</w:t>
            </w:r>
          </w:p>
        </w:tc>
        <w:tc>
          <w:tcPr>
            <w:tcW w:w="1140" w:type="dxa"/>
            <w:vMerge w:val="restart"/>
            <w:tcBorders>
              <w:top w:val="nil"/>
              <w:left w:val="nil"/>
              <w:bottom w:val="nil"/>
              <w:right w:val="single" w:sz="8" w:space="0" w:color="auto"/>
            </w:tcBorders>
            <w:vAlign w:val="bottom"/>
          </w:tcPr>
          <w:p w:rsidR="00743241" w:rsidRPr="00BE5D8B" w:rsidRDefault="00F479D1" w:rsidP="007F41C5">
            <w:pPr>
              <w:widowControl w:val="0"/>
              <w:autoSpaceDE w:val="0"/>
              <w:autoSpaceDN w:val="0"/>
              <w:adjustRightInd w:val="0"/>
              <w:spacing w:after="0" w:line="240" w:lineRule="auto"/>
              <w:jc w:val="center"/>
              <w:rPr>
                <w:rFonts w:ascii="Times New Roman" w:hAnsi="Times New Roman"/>
                <w:sz w:val="20"/>
                <w:szCs w:val="20"/>
              </w:rPr>
            </w:pPr>
            <w:r w:rsidRPr="00BE5D8B">
              <w:rPr>
                <w:rFonts w:ascii="Times New Roman" w:hAnsi="Times New Roman"/>
                <w:sz w:val="20"/>
                <w:szCs w:val="20"/>
              </w:rPr>
              <w:t>150-200</w:t>
            </w:r>
          </w:p>
        </w:tc>
        <w:tc>
          <w:tcPr>
            <w:tcW w:w="1700" w:type="dxa"/>
            <w:vMerge w:val="restart"/>
            <w:tcBorders>
              <w:top w:val="nil"/>
              <w:left w:val="nil"/>
              <w:bottom w:val="nil"/>
              <w:right w:val="single" w:sz="8" w:space="0" w:color="auto"/>
            </w:tcBorders>
            <w:vAlign w:val="bottom"/>
          </w:tcPr>
          <w:p w:rsidR="00743241" w:rsidRPr="00BE5D8B" w:rsidRDefault="00F479D1" w:rsidP="007F41C5">
            <w:pPr>
              <w:widowControl w:val="0"/>
              <w:autoSpaceDE w:val="0"/>
              <w:autoSpaceDN w:val="0"/>
              <w:adjustRightInd w:val="0"/>
              <w:spacing w:after="0" w:line="240" w:lineRule="auto"/>
              <w:jc w:val="center"/>
              <w:rPr>
                <w:rFonts w:ascii="Times New Roman" w:hAnsi="Times New Roman"/>
                <w:sz w:val="20"/>
                <w:szCs w:val="20"/>
              </w:rPr>
            </w:pPr>
            <w:r w:rsidRPr="00BE5D8B">
              <w:rPr>
                <w:rFonts w:ascii="Times New Roman" w:hAnsi="Times New Roman"/>
                <w:sz w:val="20"/>
                <w:szCs w:val="20"/>
              </w:rPr>
              <w:t>2,4</w:t>
            </w:r>
          </w:p>
        </w:tc>
        <w:tc>
          <w:tcPr>
            <w:tcW w:w="1340" w:type="dxa"/>
            <w:vMerge w:val="restart"/>
            <w:tcBorders>
              <w:top w:val="nil"/>
              <w:left w:val="nil"/>
              <w:bottom w:val="nil"/>
              <w:right w:val="single" w:sz="8" w:space="0" w:color="auto"/>
            </w:tcBorders>
            <w:vAlign w:val="bottom"/>
          </w:tcPr>
          <w:p w:rsidR="00743241" w:rsidRPr="00BE5D8B" w:rsidRDefault="00F479D1" w:rsidP="007F41C5">
            <w:pPr>
              <w:widowControl w:val="0"/>
              <w:autoSpaceDE w:val="0"/>
              <w:autoSpaceDN w:val="0"/>
              <w:adjustRightInd w:val="0"/>
              <w:spacing w:after="0" w:line="240" w:lineRule="auto"/>
              <w:jc w:val="center"/>
              <w:rPr>
                <w:rFonts w:ascii="Times New Roman" w:hAnsi="Times New Roman"/>
                <w:sz w:val="20"/>
                <w:szCs w:val="20"/>
              </w:rPr>
            </w:pPr>
            <w:r w:rsidRPr="00BE5D8B">
              <w:rPr>
                <w:rFonts w:ascii="Times New Roman" w:hAnsi="Times New Roman"/>
                <w:sz w:val="20"/>
                <w:szCs w:val="20"/>
              </w:rPr>
              <w:t>95</w:t>
            </w:r>
          </w:p>
        </w:tc>
        <w:tc>
          <w:tcPr>
            <w:tcW w:w="30" w:type="dxa"/>
            <w:tcBorders>
              <w:top w:val="nil"/>
              <w:left w:val="nil"/>
              <w:bottom w:val="nil"/>
              <w:right w:val="nil"/>
            </w:tcBorders>
            <w:vAlign w:val="bottom"/>
          </w:tcPr>
          <w:p w:rsidR="00743241" w:rsidRPr="007F41C5" w:rsidRDefault="00743241" w:rsidP="007F41C5">
            <w:pPr>
              <w:widowControl w:val="0"/>
              <w:autoSpaceDE w:val="0"/>
              <w:autoSpaceDN w:val="0"/>
              <w:adjustRightInd w:val="0"/>
              <w:spacing w:after="0" w:line="240" w:lineRule="auto"/>
              <w:rPr>
                <w:rFonts w:ascii="Times New Roman" w:hAnsi="Times New Roman"/>
                <w:sz w:val="24"/>
                <w:szCs w:val="24"/>
              </w:rPr>
            </w:pPr>
          </w:p>
        </w:tc>
      </w:tr>
      <w:tr w:rsidR="00743241" w:rsidRPr="007F41C5" w:rsidTr="0006388E">
        <w:trPr>
          <w:trHeight w:val="255"/>
        </w:trPr>
        <w:tc>
          <w:tcPr>
            <w:tcW w:w="440" w:type="dxa"/>
            <w:vMerge/>
            <w:tcBorders>
              <w:top w:val="nil"/>
              <w:left w:val="single" w:sz="8" w:space="0" w:color="auto"/>
              <w:bottom w:val="single" w:sz="8" w:space="0" w:color="auto"/>
              <w:right w:val="single" w:sz="8" w:space="0" w:color="auto"/>
            </w:tcBorders>
            <w:vAlign w:val="bottom"/>
          </w:tcPr>
          <w:p w:rsidR="00743241" w:rsidRPr="007F41C5" w:rsidRDefault="00743241" w:rsidP="007F41C5">
            <w:pPr>
              <w:widowControl w:val="0"/>
              <w:autoSpaceDE w:val="0"/>
              <w:autoSpaceDN w:val="0"/>
              <w:adjustRightInd w:val="0"/>
              <w:spacing w:after="0" w:line="240" w:lineRule="auto"/>
              <w:rPr>
                <w:rFonts w:ascii="Times New Roman" w:hAnsi="Times New Roman"/>
                <w:sz w:val="24"/>
                <w:szCs w:val="24"/>
              </w:rPr>
            </w:pPr>
          </w:p>
        </w:tc>
        <w:tc>
          <w:tcPr>
            <w:tcW w:w="1800" w:type="dxa"/>
            <w:vMerge/>
            <w:tcBorders>
              <w:top w:val="nil"/>
              <w:left w:val="nil"/>
              <w:bottom w:val="single" w:sz="8" w:space="0" w:color="auto"/>
              <w:right w:val="single" w:sz="8" w:space="0" w:color="auto"/>
            </w:tcBorders>
            <w:vAlign w:val="bottom"/>
          </w:tcPr>
          <w:p w:rsidR="00743241" w:rsidRPr="007F41C5" w:rsidRDefault="00743241" w:rsidP="007F41C5">
            <w:pPr>
              <w:widowControl w:val="0"/>
              <w:autoSpaceDE w:val="0"/>
              <w:autoSpaceDN w:val="0"/>
              <w:adjustRightInd w:val="0"/>
              <w:spacing w:after="0" w:line="240" w:lineRule="auto"/>
              <w:rPr>
                <w:rFonts w:ascii="Times New Roman" w:hAnsi="Times New Roman"/>
                <w:sz w:val="24"/>
                <w:szCs w:val="24"/>
              </w:rPr>
            </w:pPr>
          </w:p>
        </w:tc>
        <w:tc>
          <w:tcPr>
            <w:tcW w:w="1920" w:type="dxa"/>
            <w:vMerge/>
            <w:tcBorders>
              <w:top w:val="nil"/>
              <w:left w:val="nil"/>
              <w:bottom w:val="single" w:sz="8" w:space="0" w:color="auto"/>
              <w:right w:val="single" w:sz="8" w:space="0" w:color="auto"/>
            </w:tcBorders>
            <w:vAlign w:val="bottom"/>
          </w:tcPr>
          <w:p w:rsidR="00743241" w:rsidRPr="00BE5D8B" w:rsidRDefault="00743241" w:rsidP="007F41C5">
            <w:pPr>
              <w:widowControl w:val="0"/>
              <w:autoSpaceDE w:val="0"/>
              <w:autoSpaceDN w:val="0"/>
              <w:adjustRightInd w:val="0"/>
              <w:spacing w:after="0" w:line="240" w:lineRule="auto"/>
              <w:rPr>
                <w:rFonts w:ascii="Times New Roman" w:hAnsi="Times New Roman"/>
                <w:sz w:val="20"/>
                <w:szCs w:val="20"/>
              </w:rPr>
            </w:pPr>
          </w:p>
        </w:tc>
        <w:tc>
          <w:tcPr>
            <w:tcW w:w="1260" w:type="dxa"/>
            <w:tcBorders>
              <w:top w:val="nil"/>
              <w:left w:val="nil"/>
              <w:bottom w:val="single" w:sz="8" w:space="0" w:color="auto"/>
              <w:right w:val="single" w:sz="8" w:space="0" w:color="auto"/>
            </w:tcBorders>
            <w:vAlign w:val="bottom"/>
          </w:tcPr>
          <w:p w:rsidR="00743241" w:rsidRPr="00BE5D8B" w:rsidRDefault="00743241" w:rsidP="007F41C5">
            <w:pPr>
              <w:widowControl w:val="0"/>
              <w:autoSpaceDE w:val="0"/>
              <w:autoSpaceDN w:val="0"/>
              <w:adjustRightInd w:val="0"/>
              <w:spacing w:after="0" w:line="240" w:lineRule="auto"/>
              <w:jc w:val="center"/>
              <w:rPr>
                <w:rFonts w:ascii="Times New Roman" w:hAnsi="Times New Roman"/>
                <w:sz w:val="20"/>
                <w:szCs w:val="20"/>
              </w:rPr>
            </w:pPr>
          </w:p>
        </w:tc>
        <w:tc>
          <w:tcPr>
            <w:tcW w:w="1140" w:type="dxa"/>
            <w:vMerge/>
            <w:tcBorders>
              <w:top w:val="nil"/>
              <w:left w:val="nil"/>
              <w:bottom w:val="single" w:sz="8" w:space="0" w:color="auto"/>
              <w:right w:val="single" w:sz="8" w:space="0" w:color="auto"/>
            </w:tcBorders>
            <w:vAlign w:val="bottom"/>
          </w:tcPr>
          <w:p w:rsidR="00743241" w:rsidRPr="00BE5D8B" w:rsidRDefault="00743241" w:rsidP="007F41C5">
            <w:pPr>
              <w:widowControl w:val="0"/>
              <w:autoSpaceDE w:val="0"/>
              <w:autoSpaceDN w:val="0"/>
              <w:adjustRightInd w:val="0"/>
              <w:spacing w:after="0" w:line="240" w:lineRule="auto"/>
              <w:rPr>
                <w:rFonts w:ascii="Times New Roman" w:hAnsi="Times New Roman"/>
                <w:sz w:val="20"/>
                <w:szCs w:val="20"/>
              </w:rPr>
            </w:pPr>
          </w:p>
        </w:tc>
        <w:tc>
          <w:tcPr>
            <w:tcW w:w="1700" w:type="dxa"/>
            <w:vMerge/>
            <w:tcBorders>
              <w:top w:val="nil"/>
              <w:left w:val="nil"/>
              <w:bottom w:val="single" w:sz="8" w:space="0" w:color="auto"/>
              <w:right w:val="single" w:sz="8" w:space="0" w:color="auto"/>
            </w:tcBorders>
            <w:vAlign w:val="bottom"/>
          </w:tcPr>
          <w:p w:rsidR="00743241" w:rsidRPr="00BE5D8B" w:rsidRDefault="00743241" w:rsidP="007F41C5">
            <w:pPr>
              <w:widowControl w:val="0"/>
              <w:autoSpaceDE w:val="0"/>
              <w:autoSpaceDN w:val="0"/>
              <w:adjustRightInd w:val="0"/>
              <w:spacing w:after="0" w:line="240" w:lineRule="auto"/>
              <w:rPr>
                <w:rFonts w:ascii="Times New Roman" w:hAnsi="Times New Roman"/>
                <w:sz w:val="20"/>
                <w:szCs w:val="20"/>
              </w:rPr>
            </w:pPr>
          </w:p>
        </w:tc>
        <w:tc>
          <w:tcPr>
            <w:tcW w:w="1340" w:type="dxa"/>
            <w:vMerge/>
            <w:tcBorders>
              <w:top w:val="nil"/>
              <w:left w:val="nil"/>
              <w:bottom w:val="single" w:sz="8" w:space="0" w:color="auto"/>
              <w:right w:val="single" w:sz="8" w:space="0" w:color="auto"/>
            </w:tcBorders>
            <w:vAlign w:val="bottom"/>
          </w:tcPr>
          <w:p w:rsidR="00743241" w:rsidRPr="00BE5D8B" w:rsidRDefault="00743241" w:rsidP="007F41C5">
            <w:pPr>
              <w:widowControl w:val="0"/>
              <w:autoSpaceDE w:val="0"/>
              <w:autoSpaceDN w:val="0"/>
              <w:adjustRightInd w:val="0"/>
              <w:spacing w:after="0" w:line="240" w:lineRule="auto"/>
              <w:rPr>
                <w:rFonts w:ascii="Times New Roman" w:hAnsi="Times New Roman"/>
                <w:sz w:val="20"/>
                <w:szCs w:val="20"/>
              </w:rPr>
            </w:pPr>
          </w:p>
        </w:tc>
        <w:tc>
          <w:tcPr>
            <w:tcW w:w="30" w:type="dxa"/>
            <w:tcBorders>
              <w:top w:val="nil"/>
              <w:left w:val="nil"/>
              <w:bottom w:val="nil"/>
              <w:right w:val="nil"/>
            </w:tcBorders>
            <w:vAlign w:val="bottom"/>
          </w:tcPr>
          <w:p w:rsidR="00743241" w:rsidRPr="007F41C5" w:rsidRDefault="00743241" w:rsidP="007F41C5">
            <w:pPr>
              <w:widowControl w:val="0"/>
              <w:autoSpaceDE w:val="0"/>
              <w:autoSpaceDN w:val="0"/>
              <w:adjustRightInd w:val="0"/>
              <w:spacing w:after="0" w:line="240" w:lineRule="auto"/>
              <w:rPr>
                <w:rFonts w:ascii="Times New Roman" w:hAnsi="Times New Roman"/>
                <w:sz w:val="24"/>
                <w:szCs w:val="24"/>
              </w:rPr>
            </w:pPr>
          </w:p>
        </w:tc>
      </w:tr>
      <w:tr w:rsidR="00743241" w:rsidRPr="007F41C5" w:rsidTr="0006388E">
        <w:trPr>
          <w:trHeight w:val="196"/>
        </w:trPr>
        <w:tc>
          <w:tcPr>
            <w:tcW w:w="440" w:type="dxa"/>
            <w:vMerge w:val="restart"/>
            <w:tcBorders>
              <w:top w:val="nil"/>
              <w:left w:val="single" w:sz="8" w:space="0" w:color="auto"/>
              <w:bottom w:val="nil"/>
              <w:right w:val="single" w:sz="8" w:space="0" w:color="auto"/>
            </w:tcBorders>
            <w:vAlign w:val="bottom"/>
          </w:tcPr>
          <w:p w:rsidR="00743241" w:rsidRPr="00116C52" w:rsidRDefault="00116C52" w:rsidP="007F41C5">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sz w:val="24"/>
                <w:szCs w:val="24"/>
                <w:lang w:val="ru-RU"/>
              </w:rPr>
              <w:t>5</w:t>
            </w:r>
          </w:p>
        </w:tc>
        <w:tc>
          <w:tcPr>
            <w:tcW w:w="1800" w:type="dxa"/>
            <w:vMerge w:val="restart"/>
            <w:tcBorders>
              <w:top w:val="nil"/>
              <w:left w:val="nil"/>
              <w:bottom w:val="nil"/>
              <w:right w:val="single" w:sz="8" w:space="0" w:color="auto"/>
            </w:tcBorders>
            <w:vAlign w:val="bottom"/>
          </w:tcPr>
          <w:p w:rsidR="00743241" w:rsidRPr="007F41C5" w:rsidRDefault="00BE5D8B" w:rsidP="007F41C5">
            <w:pPr>
              <w:widowControl w:val="0"/>
              <w:autoSpaceDE w:val="0"/>
              <w:autoSpaceDN w:val="0"/>
              <w:adjustRightInd w:val="0"/>
              <w:spacing w:after="0" w:line="240" w:lineRule="auto"/>
              <w:jc w:val="center"/>
              <w:rPr>
                <w:rFonts w:ascii="Times New Roman" w:hAnsi="Times New Roman"/>
                <w:sz w:val="24"/>
                <w:szCs w:val="24"/>
              </w:rPr>
            </w:pPr>
            <w:r w:rsidRPr="00BE5D8B">
              <w:rPr>
                <w:rFonts w:ascii="Times New Roman" w:hAnsi="Times New Roman"/>
                <w:sz w:val="20"/>
                <w:szCs w:val="20"/>
                <w:lang w:val="ru-RU"/>
              </w:rPr>
              <w:t>Чернянка</w:t>
            </w:r>
          </w:p>
        </w:tc>
        <w:tc>
          <w:tcPr>
            <w:tcW w:w="1920" w:type="dxa"/>
            <w:vMerge w:val="restart"/>
            <w:tcBorders>
              <w:top w:val="nil"/>
              <w:left w:val="nil"/>
              <w:bottom w:val="nil"/>
              <w:right w:val="single" w:sz="8" w:space="0" w:color="auto"/>
            </w:tcBorders>
            <w:vAlign w:val="bottom"/>
          </w:tcPr>
          <w:p w:rsidR="00743241" w:rsidRDefault="00367B93" w:rsidP="007F41C5">
            <w:pPr>
              <w:widowControl w:val="0"/>
              <w:autoSpaceDE w:val="0"/>
              <w:autoSpaceDN w:val="0"/>
              <w:adjustRightInd w:val="0"/>
              <w:spacing w:after="0" w:line="240" w:lineRule="auto"/>
              <w:jc w:val="center"/>
              <w:rPr>
                <w:rFonts w:ascii="Times New Roman" w:hAnsi="Times New Roman"/>
                <w:sz w:val="20"/>
                <w:szCs w:val="20"/>
                <w:lang w:val="ru-RU"/>
              </w:rPr>
            </w:pPr>
            <w:r>
              <w:rPr>
                <w:rFonts w:ascii="Times New Roman" w:hAnsi="Times New Roman"/>
                <w:sz w:val="20"/>
                <w:szCs w:val="20"/>
                <w:lang w:val="ru-RU"/>
              </w:rPr>
              <w:t>Щорса</w:t>
            </w:r>
          </w:p>
          <w:p w:rsidR="00367B93" w:rsidRDefault="00367B93" w:rsidP="007F41C5">
            <w:pPr>
              <w:widowControl w:val="0"/>
              <w:autoSpaceDE w:val="0"/>
              <w:autoSpaceDN w:val="0"/>
              <w:adjustRightInd w:val="0"/>
              <w:spacing w:after="0" w:line="240" w:lineRule="auto"/>
              <w:jc w:val="center"/>
              <w:rPr>
                <w:rFonts w:ascii="Times New Roman" w:hAnsi="Times New Roman"/>
                <w:sz w:val="20"/>
                <w:szCs w:val="20"/>
                <w:lang w:val="ru-RU"/>
              </w:rPr>
            </w:pPr>
            <w:r>
              <w:rPr>
                <w:rFonts w:ascii="Times New Roman" w:hAnsi="Times New Roman"/>
                <w:sz w:val="20"/>
                <w:szCs w:val="20"/>
                <w:lang w:val="ru-RU"/>
              </w:rPr>
              <w:t>Островского</w:t>
            </w:r>
          </w:p>
          <w:p w:rsidR="00367B93" w:rsidRPr="00367B93" w:rsidRDefault="00367B93" w:rsidP="007F41C5">
            <w:pPr>
              <w:widowControl w:val="0"/>
              <w:autoSpaceDE w:val="0"/>
              <w:autoSpaceDN w:val="0"/>
              <w:adjustRightInd w:val="0"/>
              <w:spacing w:after="0" w:line="240" w:lineRule="auto"/>
              <w:jc w:val="center"/>
              <w:rPr>
                <w:rFonts w:ascii="Times New Roman" w:hAnsi="Times New Roman"/>
                <w:sz w:val="20"/>
                <w:szCs w:val="20"/>
                <w:lang w:val="ru-RU"/>
              </w:rPr>
            </w:pPr>
            <w:r>
              <w:rPr>
                <w:rFonts w:ascii="Times New Roman" w:hAnsi="Times New Roman"/>
                <w:sz w:val="20"/>
                <w:szCs w:val="20"/>
                <w:lang w:val="ru-RU"/>
              </w:rPr>
              <w:t>Литвинова</w:t>
            </w:r>
          </w:p>
        </w:tc>
        <w:tc>
          <w:tcPr>
            <w:tcW w:w="1260" w:type="dxa"/>
            <w:tcBorders>
              <w:top w:val="nil"/>
              <w:left w:val="nil"/>
              <w:bottom w:val="nil"/>
              <w:right w:val="single" w:sz="8" w:space="0" w:color="auto"/>
            </w:tcBorders>
            <w:vAlign w:val="bottom"/>
          </w:tcPr>
          <w:p w:rsidR="00743241" w:rsidRPr="00367B93" w:rsidRDefault="00F479D1" w:rsidP="007F41C5">
            <w:pPr>
              <w:widowControl w:val="0"/>
              <w:autoSpaceDE w:val="0"/>
              <w:autoSpaceDN w:val="0"/>
              <w:adjustRightInd w:val="0"/>
              <w:spacing w:after="0" w:line="240" w:lineRule="auto"/>
              <w:jc w:val="center"/>
              <w:rPr>
                <w:rFonts w:ascii="Times New Roman" w:hAnsi="Times New Roman"/>
                <w:sz w:val="20"/>
                <w:szCs w:val="20"/>
                <w:lang w:val="ru-RU"/>
              </w:rPr>
            </w:pPr>
            <w:r w:rsidRPr="00BE5D8B">
              <w:rPr>
                <w:rFonts w:ascii="Times New Roman" w:hAnsi="Times New Roman"/>
                <w:sz w:val="20"/>
                <w:szCs w:val="20"/>
              </w:rPr>
              <w:t>Чугун,</w:t>
            </w:r>
            <w:r w:rsidR="00367B93">
              <w:rPr>
                <w:rFonts w:ascii="Times New Roman" w:hAnsi="Times New Roman"/>
                <w:sz w:val="20"/>
                <w:szCs w:val="20"/>
                <w:lang w:val="ru-RU"/>
              </w:rPr>
              <w:t>керам</w:t>
            </w:r>
          </w:p>
        </w:tc>
        <w:tc>
          <w:tcPr>
            <w:tcW w:w="1140" w:type="dxa"/>
            <w:vMerge w:val="restart"/>
            <w:tcBorders>
              <w:top w:val="nil"/>
              <w:left w:val="nil"/>
              <w:bottom w:val="nil"/>
              <w:right w:val="single" w:sz="8" w:space="0" w:color="auto"/>
            </w:tcBorders>
            <w:vAlign w:val="bottom"/>
          </w:tcPr>
          <w:p w:rsidR="00743241" w:rsidRPr="00BE5D8B" w:rsidRDefault="00367B93" w:rsidP="007F41C5">
            <w:pPr>
              <w:widowControl w:val="0"/>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w:t>
            </w:r>
            <w:r>
              <w:rPr>
                <w:rFonts w:ascii="Times New Roman" w:hAnsi="Times New Roman"/>
                <w:sz w:val="20"/>
                <w:szCs w:val="20"/>
                <w:lang w:val="ru-RU"/>
              </w:rPr>
              <w:t>0</w:t>
            </w:r>
            <w:r>
              <w:rPr>
                <w:rFonts w:ascii="Times New Roman" w:hAnsi="Times New Roman"/>
                <w:sz w:val="20"/>
                <w:szCs w:val="20"/>
              </w:rPr>
              <w:t>0-2</w:t>
            </w:r>
            <w:r>
              <w:rPr>
                <w:rFonts w:ascii="Times New Roman" w:hAnsi="Times New Roman"/>
                <w:sz w:val="20"/>
                <w:szCs w:val="20"/>
                <w:lang w:val="ru-RU"/>
              </w:rPr>
              <w:t>5</w:t>
            </w:r>
            <w:r w:rsidR="00F479D1" w:rsidRPr="00BE5D8B">
              <w:rPr>
                <w:rFonts w:ascii="Times New Roman" w:hAnsi="Times New Roman"/>
                <w:sz w:val="20"/>
                <w:szCs w:val="20"/>
              </w:rPr>
              <w:t>0</w:t>
            </w:r>
          </w:p>
        </w:tc>
        <w:tc>
          <w:tcPr>
            <w:tcW w:w="1700" w:type="dxa"/>
            <w:vMerge w:val="restart"/>
            <w:tcBorders>
              <w:top w:val="nil"/>
              <w:left w:val="nil"/>
              <w:bottom w:val="nil"/>
              <w:right w:val="single" w:sz="8" w:space="0" w:color="auto"/>
            </w:tcBorders>
            <w:vAlign w:val="bottom"/>
          </w:tcPr>
          <w:p w:rsidR="00743241" w:rsidRPr="00BE5D8B" w:rsidRDefault="00F479D1" w:rsidP="007F41C5">
            <w:pPr>
              <w:widowControl w:val="0"/>
              <w:autoSpaceDE w:val="0"/>
              <w:autoSpaceDN w:val="0"/>
              <w:adjustRightInd w:val="0"/>
              <w:spacing w:after="0" w:line="240" w:lineRule="auto"/>
              <w:jc w:val="center"/>
              <w:rPr>
                <w:rFonts w:ascii="Times New Roman" w:hAnsi="Times New Roman"/>
                <w:sz w:val="20"/>
                <w:szCs w:val="20"/>
              </w:rPr>
            </w:pPr>
            <w:r w:rsidRPr="00BE5D8B">
              <w:rPr>
                <w:rFonts w:ascii="Times New Roman" w:hAnsi="Times New Roman"/>
                <w:sz w:val="20"/>
                <w:szCs w:val="20"/>
              </w:rPr>
              <w:t>2,5</w:t>
            </w:r>
          </w:p>
        </w:tc>
        <w:tc>
          <w:tcPr>
            <w:tcW w:w="1340" w:type="dxa"/>
            <w:vMerge w:val="restart"/>
            <w:tcBorders>
              <w:top w:val="nil"/>
              <w:left w:val="nil"/>
              <w:bottom w:val="nil"/>
              <w:right w:val="single" w:sz="8" w:space="0" w:color="auto"/>
            </w:tcBorders>
            <w:vAlign w:val="bottom"/>
          </w:tcPr>
          <w:p w:rsidR="00743241" w:rsidRPr="00BE5D8B" w:rsidRDefault="00F479D1" w:rsidP="007F41C5">
            <w:pPr>
              <w:widowControl w:val="0"/>
              <w:autoSpaceDE w:val="0"/>
              <w:autoSpaceDN w:val="0"/>
              <w:adjustRightInd w:val="0"/>
              <w:spacing w:after="0" w:line="240" w:lineRule="auto"/>
              <w:jc w:val="center"/>
              <w:rPr>
                <w:rFonts w:ascii="Times New Roman" w:hAnsi="Times New Roman"/>
                <w:sz w:val="20"/>
                <w:szCs w:val="20"/>
              </w:rPr>
            </w:pPr>
            <w:r w:rsidRPr="00BE5D8B">
              <w:rPr>
                <w:rFonts w:ascii="Times New Roman" w:hAnsi="Times New Roman"/>
                <w:sz w:val="20"/>
                <w:szCs w:val="20"/>
              </w:rPr>
              <w:t>90</w:t>
            </w:r>
          </w:p>
        </w:tc>
        <w:tc>
          <w:tcPr>
            <w:tcW w:w="30" w:type="dxa"/>
            <w:tcBorders>
              <w:top w:val="nil"/>
              <w:left w:val="nil"/>
              <w:bottom w:val="nil"/>
              <w:right w:val="nil"/>
            </w:tcBorders>
            <w:vAlign w:val="bottom"/>
          </w:tcPr>
          <w:p w:rsidR="00743241" w:rsidRPr="007F41C5" w:rsidRDefault="00743241" w:rsidP="007F41C5">
            <w:pPr>
              <w:widowControl w:val="0"/>
              <w:autoSpaceDE w:val="0"/>
              <w:autoSpaceDN w:val="0"/>
              <w:adjustRightInd w:val="0"/>
              <w:spacing w:after="0" w:line="240" w:lineRule="auto"/>
              <w:rPr>
                <w:rFonts w:ascii="Times New Roman" w:hAnsi="Times New Roman"/>
                <w:sz w:val="24"/>
                <w:szCs w:val="24"/>
              </w:rPr>
            </w:pPr>
          </w:p>
        </w:tc>
      </w:tr>
      <w:tr w:rsidR="00743241" w:rsidRPr="007F41C5" w:rsidTr="0006388E">
        <w:trPr>
          <w:trHeight w:val="147"/>
        </w:trPr>
        <w:tc>
          <w:tcPr>
            <w:tcW w:w="440" w:type="dxa"/>
            <w:vMerge/>
            <w:tcBorders>
              <w:top w:val="nil"/>
              <w:left w:val="single" w:sz="8" w:space="0" w:color="auto"/>
              <w:bottom w:val="nil"/>
              <w:right w:val="single" w:sz="8" w:space="0" w:color="auto"/>
            </w:tcBorders>
            <w:vAlign w:val="bottom"/>
          </w:tcPr>
          <w:p w:rsidR="00743241" w:rsidRPr="007F41C5" w:rsidRDefault="00743241" w:rsidP="007F41C5">
            <w:pPr>
              <w:widowControl w:val="0"/>
              <w:autoSpaceDE w:val="0"/>
              <w:autoSpaceDN w:val="0"/>
              <w:adjustRightInd w:val="0"/>
              <w:spacing w:after="0" w:line="240" w:lineRule="auto"/>
              <w:rPr>
                <w:rFonts w:ascii="Times New Roman" w:hAnsi="Times New Roman"/>
                <w:sz w:val="24"/>
                <w:szCs w:val="24"/>
              </w:rPr>
            </w:pPr>
          </w:p>
        </w:tc>
        <w:tc>
          <w:tcPr>
            <w:tcW w:w="1800" w:type="dxa"/>
            <w:vMerge/>
            <w:tcBorders>
              <w:top w:val="nil"/>
              <w:left w:val="nil"/>
              <w:bottom w:val="nil"/>
              <w:right w:val="single" w:sz="8" w:space="0" w:color="auto"/>
            </w:tcBorders>
            <w:vAlign w:val="bottom"/>
          </w:tcPr>
          <w:p w:rsidR="00743241" w:rsidRPr="007F41C5" w:rsidRDefault="00743241" w:rsidP="007F41C5">
            <w:pPr>
              <w:widowControl w:val="0"/>
              <w:autoSpaceDE w:val="0"/>
              <w:autoSpaceDN w:val="0"/>
              <w:adjustRightInd w:val="0"/>
              <w:spacing w:after="0" w:line="240" w:lineRule="auto"/>
              <w:rPr>
                <w:rFonts w:ascii="Times New Roman" w:hAnsi="Times New Roman"/>
                <w:sz w:val="24"/>
                <w:szCs w:val="24"/>
              </w:rPr>
            </w:pPr>
          </w:p>
        </w:tc>
        <w:tc>
          <w:tcPr>
            <w:tcW w:w="1920" w:type="dxa"/>
            <w:vMerge/>
            <w:tcBorders>
              <w:top w:val="nil"/>
              <w:left w:val="nil"/>
              <w:bottom w:val="nil"/>
              <w:right w:val="single" w:sz="8" w:space="0" w:color="auto"/>
            </w:tcBorders>
            <w:vAlign w:val="bottom"/>
          </w:tcPr>
          <w:p w:rsidR="00743241" w:rsidRPr="00BE5D8B" w:rsidRDefault="00743241" w:rsidP="007F41C5">
            <w:pPr>
              <w:widowControl w:val="0"/>
              <w:autoSpaceDE w:val="0"/>
              <w:autoSpaceDN w:val="0"/>
              <w:adjustRightInd w:val="0"/>
              <w:spacing w:after="0" w:line="240" w:lineRule="auto"/>
              <w:rPr>
                <w:rFonts w:ascii="Times New Roman" w:hAnsi="Times New Roman"/>
                <w:sz w:val="20"/>
                <w:szCs w:val="20"/>
              </w:rPr>
            </w:pPr>
          </w:p>
        </w:tc>
        <w:tc>
          <w:tcPr>
            <w:tcW w:w="1260" w:type="dxa"/>
            <w:vMerge w:val="restart"/>
            <w:tcBorders>
              <w:top w:val="nil"/>
              <w:left w:val="nil"/>
              <w:bottom w:val="nil"/>
              <w:right w:val="single" w:sz="8" w:space="0" w:color="auto"/>
            </w:tcBorders>
            <w:vAlign w:val="bottom"/>
          </w:tcPr>
          <w:p w:rsidR="00743241" w:rsidRPr="00BE5D8B" w:rsidRDefault="00743241" w:rsidP="007F41C5">
            <w:pPr>
              <w:widowControl w:val="0"/>
              <w:autoSpaceDE w:val="0"/>
              <w:autoSpaceDN w:val="0"/>
              <w:adjustRightInd w:val="0"/>
              <w:spacing w:after="0" w:line="240" w:lineRule="auto"/>
              <w:jc w:val="center"/>
              <w:rPr>
                <w:rFonts w:ascii="Times New Roman" w:hAnsi="Times New Roman"/>
                <w:sz w:val="20"/>
                <w:szCs w:val="20"/>
              </w:rPr>
            </w:pPr>
          </w:p>
        </w:tc>
        <w:tc>
          <w:tcPr>
            <w:tcW w:w="1140" w:type="dxa"/>
            <w:vMerge/>
            <w:tcBorders>
              <w:top w:val="nil"/>
              <w:left w:val="nil"/>
              <w:bottom w:val="nil"/>
              <w:right w:val="single" w:sz="8" w:space="0" w:color="auto"/>
            </w:tcBorders>
            <w:vAlign w:val="bottom"/>
          </w:tcPr>
          <w:p w:rsidR="00743241" w:rsidRPr="00BE5D8B" w:rsidRDefault="00743241" w:rsidP="007F41C5">
            <w:pPr>
              <w:widowControl w:val="0"/>
              <w:autoSpaceDE w:val="0"/>
              <w:autoSpaceDN w:val="0"/>
              <w:adjustRightInd w:val="0"/>
              <w:spacing w:after="0" w:line="240" w:lineRule="auto"/>
              <w:rPr>
                <w:rFonts w:ascii="Times New Roman" w:hAnsi="Times New Roman"/>
                <w:sz w:val="20"/>
                <w:szCs w:val="20"/>
              </w:rPr>
            </w:pPr>
          </w:p>
        </w:tc>
        <w:tc>
          <w:tcPr>
            <w:tcW w:w="1700" w:type="dxa"/>
            <w:vMerge/>
            <w:tcBorders>
              <w:top w:val="nil"/>
              <w:left w:val="nil"/>
              <w:bottom w:val="nil"/>
              <w:right w:val="single" w:sz="8" w:space="0" w:color="auto"/>
            </w:tcBorders>
            <w:vAlign w:val="bottom"/>
          </w:tcPr>
          <w:p w:rsidR="00743241" w:rsidRPr="00BE5D8B" w:rsidRDefault="00743241" w:rsidP="007F41C5">
            <w:pPr>
              <w:widowControl w:val="0"/>
              <w:autoSpaceDE w:val="0"/>
              <w:autoSpaceDN w:val="0"/>
              <w:adjustRightInd w:val="0"/>
              <w:spacing w:after="0" w:line="240" w:lineRule="auto"/>
              <w:rPr>
                <w:rFonts w:ascii="Times New Roman" w:hAnsi="Times New Roman"/>
                <w:sz w:val="20"/>
                <w:szCs w:val="20"/>
              </w:rPr>
            </w:pPr>
          </w:p>
        </w:tc>
        <w:tc>
          <w:tcPr>
            <w:tcW w:w="1340" w:type="dxa"/>
            <w:vMerge/>
            <w:tcBorders>
              <w:top w:val="nil"/>
              <w:left w:val="nil"/>
              <w:bottom w:val="nil"/>
              <w:right w:val="single" w:sz="8" w:space="0" w:color="auto"/>
            </w:tcBorders>
            <w:vAlign w:val="bottom"/>
          </w:tcPr>
          <w:p w:rsidR="00743241" w:rsidRPr="00BE5D8B" w:rsidRDefault="00743241" w:rsidP="007F41C5">
            <w:pPr>
              <w:widowControl w:val="0"/>
              <w:autoSpaceDE w:val="0"/>
              <w:autoSpaceDN w:val="0"/>
              <w:adjustRightInd w:val="0"/>
              <w:spacing w:after="0" w:line="240" w:lineRule="auto"/>
              <w:rPr>
                <w:rFonts w:ascii="Times New Roman" w:hAnsi="Times New Roman"/>
                <w:sz w:val="20"/>
                <w:szCs w:val="20"/>
              </w:rPr>
            </w:pPr>
          </w:p>
        </w:tc>
        <w:tc>
          <w:tcPr>
            <w:tcW w:w="30" w:type="dxa"/>
            <w:tcBorders>
              <w:top w:val="nil"/>
              <w:left w:val="nil"/>
              <w:bottom w:val="nil"/>
              <w:right w:val="nil"/>
            </w:tcBorders>
            <w:vAlign w:val="bottom"/>
          </w:tcPr>
          <w:p w:rsidR="00743241" w:rsidRPr="007F41C5" w:rsidRDefault="00743241" w:rsidP="007F41C5">
            <w:pPr>
              <w:widowControl w:val="0"/>
              <w:autoSpaceDE w:val="0"/>
              <w:autoSpaceDN w:val="0"/>
              <w:adjustRightInd w:val="0"/>
              <w:spacing w:after="0" w:line="240" w:lineRule="auto"/>
              <w:rPr>
                <w:rFonts w:ascii="Times New Roman" w:hAnsi="Times New Roman"/>
                <w:sz w:val="24"/>
                <w:szCs w:val="24"/>
              </w:rPr>
            </w:pPr>
          </w:p>
        </w:tc>
      </w:tr>
      <w:tr w:rsidR="00743241" w:rsidRPr="007F41C5" w:rsidTr="0006388E">
        <w:trPr>
          <w:trHeight w:val="108"/>
        </w:trPr>
        <w:tc>
          <w:tcPr>
            <w:tcW w:w="440" w:type="dxa"/>
            <w:tcBorders>
              <w:top w:val="nil"/>
              <w:left w:val="single" w:sz="8" w:space="0" w:color="auto"/>
              <w:bottom w:val="single" w:sz="8" w:space="0" w:color="auto"/>
              <w:right w:val="single" w:sz="8" w:space="0" w:color="auto"/>
            </w:tcBorders>
            <w:vAlign w:val="bottom"/>
          </w:tcPr>
          <w:p w:rsidR="00743241" w:rsidRPr="007F41C5" w:rsidRDefault="00743241" w:rsidP="007F41C5">
            <w:pPr>
              <w:widowControl w:val="0"/>
              <w:autoSpaceDE w:val="0"/>
              <w:autoSpaceDN w:val="0"/>
              <w:adjustRightInd w:val="0"/>
              <w:spacing w:after="0" w:line="240" w:lineRule="auto"/>
              <w:rPr>
                <w:rFonts w:ascii="Times New Roman" w:hAnsi="Times New Roman"/>
                <w:sz w:val="24"/>
                <w:szCs w:val="24"/>
              </w:rPr>
            </w:pPr>
          </w:p>
        </w:tc>
        <w:tc>
          <w:tcPr>
            <w:tcW w:w="1800" w:type="dxa"/>
            <w:tcBorders>
              <w:top w:val="nil"/>
              <w:left w:val="nil"/>
              <w:bottom w:val="single" w:sz="8" w:space="0" w:color="auto"/>
              <w:right w:val="single" w:sz="8" w:space="0" w:color="auto"/>
            </w:tcBorders>
            <w:vAlign w:val="bottom"/>
          </w:tcPr>
          <w:p w:rsidR="00743241" w:rsidRPr="007F41C5" w:rsidRDefault="00743241" w:rsidP="007F41C5">
            <w:pPr>
              <w:widowControl w:val="0"/>
              <w:autoSpaceDE w:val="0"/>
              <w:autoSpaceDN w:val="0"/>
              <w:adjustRightInd w:val="0"/>
              <w:spacing w:after="0" w:line="240" w:lineRule="auto"/>
              <w:rPr>
                <w:rFonts w:ascii="Times New Roman" w:hAnsi="Times New Roman"/>
                <w:sz w:val="24"/>
                <w:szCs w:val="24"/>
              </w:rPr>
            </w:pPr>
          </w:p>
        </w:tc>
        <w:tc>
          <w:tcPr>
            <w:tcW w:w="1920" w:type="dxa"/>
            <w:tcBorders>
              <w:top w:val="nil"/>
              <w:left w:val="nil"/>
              <w:bottom w:val="single" w:sz="8" w:space="0" w:color="auto"/>
              <w:right w:val="single" w:sz="8" w:space="0" w:color="auto"/>
            </w:tcBorders>
            <w:vAlign w:val="bottom"/>
          </w:tcPr>
          <w:p w:rsidR="00743241" w:rsidRPr="00BE5D8B" w:rsidRDefault="00743241" w:rsidP="007F41C5">
            <w:pPr>
              <w:widowControl w:val="0"/>
              <w:autoSpaceDE w:val="0"/>
              <w:autoSpaceDN w:val="0"/>
              <w:adjustRightInd w:val="0"/>
              <w:spacing w:after="0" w:line="240" w:lineRule="auto"/>
              <w:rPr>
                <w:rFonts w:ascii="Times New Roman" w:hAnsi="Times New Roman"/>
                <w:sz w:val="20"/>
                <w:szCs w:val="20"/>
              </w:rPr>
            </w:pPr>
          </w:p>
        </w:tc>
        <w:tc>
          <w:tcPr>
            <w:tcW w:w="1260" w:type="dxa"/>
            <w:vMerge/>
            <w:tcBorders>
              <w:top w:val="nil"/>
              <w:left w:val="nil"/>
              <w:bottom w:val="single" w:sz="8" w:space="0" w:color="auto"/>
              <w:right w:val="single" w:sz="8" w:space="0" w:color="auto"/>
            </w:tcBorders>
            <w:vAlign w:val="bottom"/>
          </w:tcPr>
          <w:p w:rsidR="00743241" w:rsidRPr="00BE5D8B" w:rsidRDefault="00743241" w:rsidP="007F41C5">
            <w:pPr>
              <w:widowControl w:val="0"/>
              <w:autoSpaceDE w:val="0"/>
              <w:autoSpaceDN w:val="0"/>
              <w:adjustRightInd w:val="0"/>
              <w:spacing w:after="0" w:line="240" w:lineRule="auto"/>
              <w:rPr>
                <w:rFonts w:ascii="Times New Roman" w:hAnsi="Times New Roman"/>
                <w:sz w:val="20"/>
                <w:szCs w:val="20"/>
              </w:rPr>
            </w:pPr>
          </w:p>
        </w:tc>
        <w:tc>
          <w:tcPr>
            <w:tcW w:w="1140" w:type="dxa"/>
            <w:tcBorders>
              <w:top w:val="nil"/>
              <w:left w:val="nil"/>
              <w:bottom w:val="single" w:sz="8" w:space="0" w:color="auto"/>
              <w:right w:val="single" w:sz="8" w:space="0" w:color="auto"/>
            </w:tcBorders>
            <w:vAlign w:val="bottom"/>
          </w:tcPr>
          <w:p w:rsidR="00743241" w:rsidRPr="00BE5D8B" w:rsidRDefault="00743241" w:rsidP="007F41C5">
            <w:pPr>
              <w:widowControl w:val="0"/>
              <w:autoSpaceDE w:val="0"/>
              <w:autoSpaceDN w:val="0"/>
              <w:adjustRightInd w:val="0"/>
              <w:spacing w:after="0" w:line="240" w:lineRule="auto"/>
              <w:rPr>
                <w:rFonts w:ascii="Times New Roman" w:hAnsi="Times New Roman"/>
                <w:sz w:val="20"/>
                <w:szCs w:val="20"/>
              </w:rPr>
            </w:pPr>
          </w:p>
        </w:tc>
        <w:tc>
          <w:tcPr>
            <w:tcW w:w="1700" w:type="dxa"/>
            <w:tcBorders>
              <w:top w:val="nil"/>
              <w:left w:val="nil"/>
              <w:bottom w:val="single" w:sz="8" w:space="0" w:color="auto"/>
              <w:right w:val="single" w:sz="8" w:space="0" w:color="auto"/>
            </w:tcBorders>
            <w:vAlign w:val="bottom"/>
          </w:tcPr>
          <w:p w:rsidR="00743241" w:rsidRPr="00BE5D8B" w:rsidRDefault="00743241" w:rsidP="007F41C5">
            <w:pPr>
              <w:widowControl w:val="0"/>
              <w:autoSpaceDE w:val="0"/>
              <w:autoSpaceDN w:val="0"/>
              <w:adjustRightInd w:val="0"/>
              <w:spacing w:after="0" w:line="240" w:lineRule="auto"/>
              <w:rPr>
                <w:rFonts w:ascii="Times New Roman" w:hAnsi="Times New Roman"/>
                <w:sz w:val="20"/>
                <w:szCs w:val="20"/>
              </w:rPr>
            </w:pPr>
          </w:p>
        </w:tc>
        <w:tc>
          <w:tcPr>
            <w:tcW w:w="1340" w:type="dxa"/>
            <w:tcBorders>
              <w:top w:val="nil"/>
              <w:left w:val="nil"/>
              <w:bottom w:val="single" w:sz="8" w:space="0" w:color="auto"/>
              <w:right w:val="single" w:sz="8" w:space="0" w:color="auto"/>
            </w:tcBorders>
            <w:vAlign w:val="bottom"/>
          </w:tcPr>
          <w:p w:rsidR="00743241" w:rsidRPr="00BE5D8B" w:rsidRDefault="00743241" w:rsidP="007F41C5">
            <w:pPr>
              <w:widowControl w:val="0"/>
              <w:autoSpaceDE w:val="0"/>
              <w:autoSpaceDN w:val="0"/>
              <w:adjustRightInd w:val="0"/>
              <w:spacing w:after="0" w:line="240" w:lineRule="auto"/>
              <w:rPr>
                <w:rFonts w:ascii="Times New Roman" w:hAnsi="Times New Roman"/>
                <w:sz w:val="20"/>
                <w:szCs w:val="20"/>
              </w:rPr>
            </w:pPr>
          </w:p>
        </w:tc>
        <w:tc>
          <w:tcPr>
            <w:tcW w:w="30" w:type="dxa"/>
            <w:tcBorders>
              <w:top w:val="nil"/>
              <w:left w:val="nil"/>
              <w:bottom w:val="nil"/>
              <w:right w:val="nil"/>
            </w:tcBorders>
            <w:vAlign w:val="bottom"/>
          </w:tcPr>
          <w:p w:rsidR="00743241" w:rsidRPr="007F41C5" w:rsidRDefault="00743241" w:rsidP="007F41C5">
            <w:pPr>
              <w:widowControl w:val="0"/>
              <w:autoSpaceDE w:val="0"/>
              <w:autoSpaceDN w:val="0"/>
              <w:adjustRightInd w:val="0"/>
              <w:spacing w:after="0" w:line="240" w:lineRule="auto"/>
              <w:rPr>
                <w:rFonts w:ascii="Times New Roman" w:hAnsi="Times New Roman"/>
                <w:sz w:val="24"/>
                <w:szCs w:val="24"/>
              </w:rPr>
            </w:pPr>
          </w:p>
        </w:tc>
      </w:tr>
      <w:tr w:rsidR="00743241" w:rsidRPr="007F41C5" w:rsidTr="0006388E">
        <w:trPr>
          <w:trHeight w:val="196"/>
        </w:trPr>
        <w:tc>
          <w:tcPr>
            <w:tcW w:w="440" w:type="dxa"/>
            <w:vMerge w:val="restart"/>
            <w:tcBorders>
              <w:top w:val="nil"/>
              <w:left w:val="single" w:sz="8" w:space="0" w:color="auto"/>
              <w:bottom w:val="nil"/>
              <w:right w:val="single" w:sz="8" w:space="0" w:color="auto"/>
            </w:tcBorders>
            <w:vAlign w:val="bottom"/>
          </w:tcPr>
          <w:p w:rsidR="00743241" w:rsidRPr="00116C52" w:rsidRDefault="00116C52" w:rsidP="007F41C5">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sz w:val="24"/>
                <w:szCs w:val="24"/>
                <w:lang w:val="ru-RU"/>
              </w:rPr>
              <w:t>6</w:t>
            </w:r>
          </w:p>
        </w:tc>
        <w:tc>
          <w:tcPr>
            <w:tcW w:w="1800" w:type="dxa"/>
            <w:vMerge w:val="restart"/>
            <w:tcBorders>
              <w:top w:val="nil"/>
              <w:left w:val="nil"/>
              <w:bottom w:val="nil"/>
              <w:right w:val="single" w:sz="8" w:space="0" w:color="auto"/>
            </w:tcBorders>
            <w:vAlign w:val="bottom"/>
          </w:tcPr>
          <w:p w:rsidR="00743241" w:rsidRPr="007F41C5" w:rsidRDefault="00BE5D8B" w:rsidP="00BE5D8B">
            <w:pPr>
              <w:widowControl w:val="0"/>
              <w:autoSpaceDE w:val="0"/>
              <w:autoSpaceDN w:val="0"/>
              <w:adjustRightInd w:val="0"/>
              <w:spacing w:after="0" w:line="240" w:lineRule="auto"/>
              <w:jc w:val="center"/>
              <w:rPr>
                <w:rFonts w:ascii="Times New Roman" w:hAnsi="Times New Roman"/>
                <w:sz w:val="24"/>
                <w:szCs w:val="24"/>
              </w:rPr>
            </w:pPr>
            <w:r w:rsidRPr="00BE5D8B">
              <w:rPr>
                <w:rFonts w:ascii="Times New Roman" w:hAnsi="Times New Roman"/>
                <w:sz w:val="20"/>
                <w:szCs w:val="20"/>
                <w:lang w:val="ru-RU"/>
              </w:rPr>
              <w:t>Чернянка</w:t>
            </w:r>
          </w:p>
        </w:tc>
        <w:tc>
          <w:tcPr>
            <w:tcW w:w="1920" w:type="dxa"/>
            <w:vMerge w:val="restart"/>
            <w:tcBorders>
              <w:top w:val="nil"/>
              <w:left w:val="nil"/>
              <w:bottom w:val="nil"/>
              <w:right w:val="single" w:sz="8" w:space="0" w:color="auto"/>
            </w:tcBorders>
            <w:vAlign w:val="bottom"/>
          </w:tcPr>
          <w:p w:rsidR="00743241" w:rsidRDefault="00367B93" w:rsidP="00367B93">
            <w:pPr>
              <w:widowControl w:val="0"/>
              <w:autoSpaceDE w:val="0"/>
              <w:autoSpaceDN w:val="0"/>
              <w:adjustRightInd w:val="0"/>
              <w:spacing w:after="0" w:line="240" w:lineRule="auto"/>
              <w:rPr>
                <w:rFonts w:ascii="Times New Roman" w:hAnsi="Times New Roman"/>
                <w:sz w:val="20"/>
                <w:szCs w:val="20"/>
                <w:lang w:val="ru-RU"/>
              </w:rPr>
            </w:pPr>
            <w:r>
              <w:rPr>
                <w:rFonts w:ascii="Times New Roman" w:hAnsi="Times New Roman"/>
                <w:sz w:val="20"/>
                <w:szCs w:val="20"/>
                <w:lang w:val="ru-RU"/>
              </w:rPr>
              <w:t xml:space="preserve">         Ленина</w:t>
            </w:r>
          </w:p>
          <w:p w:rsidR="00367B93" w:rsidRPr="00367B93" w:rsidRDefault="00367B93" w:rsidP="00367B93">
            <w:pPr>
              <w:widowControl w:val="0"/>
              <w:autoSpaceDE w:val="0"/>
              <w:autoSpaceDN w:val="0"/>
              <w:adjustRightInd w:val="0"/>
              <w:spacing w:after="0" w:line="240" w:lineRule="auto"/>
              <w:rPr>
                <w:rFonts w:ascii="Times New Roman" w:hAnsi="Times New Roman"/>
                <w:sz w:val="20"/>
                <w:szCs w:val="20"/>
                <w:lang w:val="ru-RU"/>
              </w:rPr>
            </w:pPr>
            <w:r>
              <w:rPr>
                <w:rFonts w:ascii="Times New Roman" w:hAnsi="Times New Roman"/>
                <w:sz w:val="20"/>
                <w:szCs w:val="20"/>
                <w:lang w:val="ru-RU"/>
              </w:rPr>
              <w:t xml:space="preserve">    Первомайская</w:t>
            </w:r>
          </w:p>
        </w:tc>
        <w:tc>
          <w:tcPr>
            <w:tcW w:w="1260" w:type="dxa"/>
            <w:tcBorders>
              <w:top w:val="nil"/>
              <w:left w:val="nil"/>
              <w:bottom w:val="nil"/>
              <w:right w:val="single" w:sz="8" w:space="0" w:color="auto"/>
            </w:tcBorders>
            <w:vAlign w:val="bottom"/>
          </w:tcPr>
          <w:p w:rsidR="00743241" w:rsidRPr="00BE5D8B" w:rsidRDefault="00F479D1" w:rsidP="007F41C5">
            <w:pPr>
              <w:widowControl w:val="0"/>
              <w:autoSpaceDE w:val="0"/>
              <w:autoSpaceDN w:val="0"/>
              <w:adjustRightInd w:val="0"/>
              <w:spacing w:after="0" w:line="240" w:lineRule="auto"/>
              <w:jc w:val="center"/>
              <w:rPr>
                <w:rFonts w:ascii="Times New Roman" w:hAnsi="Times New Roman"/>
                <w:sz w:val="20"/>
                <w:szCs w:val="20"/>
              </w:rPr>
            </w:pPr>
            <w:r w:rsidRPr="00BE5D8B">
              <w:rPr>
                <w:rFonts w:ascii="Times New Roman" w:hAnsi="Times New Roman"/>
                <w:sz w:val="20"/>
                <w:szCs w:val="20"/>
              </w:rPr>
              <w:t>Чугун,</w:t>
            </w:r>
          </w:p>
        </w:tc>
        <w:tc>
          <w:tcPr>
            <w:tcW w:w="1140" w:type="dxa"/>
            <w:vMerge w:val="restart"/>
            <w:tcBorders>
              <w:top w:val="nil"/>
              <w:left w:val="nil"/>
              <w:bottom w:val="nil"/>
              <w:right w:val="single" w:sz="8" w:space="0" w:color="auto"/>
            </w:tcBorders>
            <w:vAlign w:val="bottom"/>
          </w:tcPr>
          <w:p w:rsidR="00743241" w:rsidRPr="00BE5D8B" w:rsidRDefault="00877597" w:rsidP="007F41C5">
            <w:pPr>
              <w:widowControl w:val="0"/>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150-</w:t>
            </w:r>
            <w:r>
              <w:rPr>
                <w:rFonts w:ascii="Times New Roman" w:hAnsi="Times New Roman"/>
                <w:sz w:val="20"/>
                <w:szCs w:val="20"/>
                <w:lang w:val="ru-RU"/>
              </w:rPr>
              <w:t>15</w:t>
            </w:r>
            <w:r w:rsidR="00F479D1" w:rsidRPr="00BE5D8B">
              <w:rPr>
                <w:rFonts w:ascii="Times New Roman" w:hAnsi="Times New Roman"/>
                <w:sz w:val="20"/>
                <w:szCs w:val="20"/>
              </w:rPr>
              <w:t>0</w:t>
            </w:r>
          </w:p>
        </w:tc>
        <w:tc>
          <w:tcPr>
            <w:tcW w:w="1700" w:type="dxa"/>
            <w:vMerge w:val="restart"/>
            <w:tcBorders>
              <w:top w:val="nil"/>
              <w:left w:val="nil"/>
              <w:bottom w:val="nil"/>
              <w:right w:val="single" w:sz="8" w:space="0" w:color="auto"/>
            </w:tcBorders>
            <w:vAlign w:val="bottom"/>
          </w:tcPr>
          <w:p w:rsidR="00743241" w:rsidRPr="00BE5D8B" w:rsidRDefault="00F479D1" w:rsidP="007F41C5">
            <w:pPr>
              <w:widowControl w:val="0"/>
              <w:autoSpaceDE w:val="0"/>
              <w:autoSpaceDN w:val="0"/>
              <w:adjustRightInd w:val="0"/>
              <w:spacing w:after="0" w:line="240" w:lineRule="auto"/>
              <w:jc w:val="center"/>
              <w:rPr>
                <w:rFonts w:ascii="Times New Roman" w:hAnsi="Times New Roman"/>
                <w:sz w:val="20"/>
                <w:szCs w:val="20"/>
              </w:rPr>
            </w:pPr>
            <w:r w:rsidRPr="00BE5D8B">
              <w:rPr>
                <w:rFonts w:ascii="Times New Roman" w:hAnsi="Times New Roman"/>
                <w:sz w:val="20"/>
                <w:szCs w:val="20"/>
              </w:rPr>
              <w:t>2,5</w:t>
            </w:r>
          </w:p>
        </w:tc>
        <w:tc>
          <w:tcPr>
            <w:tcW w:w="1340" w:type="dxa"/>
            <w:vMerge w:val="restart"/>
            <w:tcBorders>
              <w:top w:val="nil"/>
              <w:left w:val="nil"/>
              <w:bottom w:val="nil"/>
              <w:right w:val="single" w:sz="8" w:space="0" w:color="auto"/>
            </w:tcBorders>
            <w:vAlign w:val="bottom"/>
          </w:tcPr>
          <w:p w:rsidR="00743241" w:rsidRPr="00BE5D8B" w:rsidRDefault="00F479D1" w:rsidP="007F41C5">
            <w:pPr>
              <w:widowControl w:val="0"/>
              <w:autoSpaceDE w:val="0"/>
              <w:autoSpaceDN w:val="0"/>
              <w:adjustRightInd w:val="0"/>
              <w:spacing w:after="0" w:line="240" w:lineRule="auto"/>
              <w:jc w:val="center"/>
              <w:rPr>
                <w:rFonts w:ascii="Times New Roman" w:hAnsi="Times New Roman"/>
                <w:sz w:val="20"/>
                <w:szCs w:val="20"/>
              </w:rPr>
            </w:pPr>
            <w:r w:rsidRPr="00BE5D8B">
              <w:rPr>
                <w:rFonts w:ascii="Times New Roman" w:hAnsi="Times New Roman"/>
                <w:sz w:val="20"/>
                <w:szCs w:val="20"/>
              </w:rPr>
              <w:t>90</w:t>
            </w:r>
          </w:p>
        </w:tc>
        <w:tc>
          <w:tcPr>
            <w:tcW w:w="30" w:type="dxa"/>
            <w:tcBorders>
              <w:top w:val="nil"/>
              <w:left w:val="nil"/>
              <w:bottom w:val="nil"/>
              <w:right w:val="nil"/>
            </w:tcBorders>
            <w:vAlign w:val="bottom"/>
          </w:tcPr>
          <w:p w:rsidR="00743241" w:rsidRPr="007F41C5" w:rsidRDefault="00743241" w:rsidP="007F41C5">
            <w:pPr>
              <w:widowControl w:val="0"/>
              <w:autoSpaceDE w:val="0"/>
              <w:autoSpaceDN w:val="0"/>
              <w:adjustRightInd w:val="0"/>
              <w:spacing w:after="0" w:line="240" w:lineRule="auto"/>
              <w:rPr>
                <w:rFonts w:ascii="Times New Roman" w:hAnsi="Times New Roman"/>
                <w:sz w:val="24"/>
                <w:szCs w:val="24"/>
              </w:rPr>
            </w:pPr>
          </w:p>
        </w:tc>
      </w:tr>
      <w:tr w:rsidR="00743241" w:rsidRPr="007F41C5" w:rsidTr="0006388E">
        <w:trPr>
          <w:trHeight w:val="147"/>
        </w:trPr>
        <w:tc>
          <w:tcPr>
            <w:tcW w:w="440" w:type="dxa"/>
            <w:vMerge/>
            <w:tcBorders>
              <w:top w:val="nil"/>
              <w:left w:val="single" w:sz="8" w:space="0" w:color="auto"/>
              <w:bottom w:val="nil"/>
              <w:right w:val="single" w:sz="8" w:space="0" w:color="auto"/>
            </w:tcBorders>
            <w:vAlign w:val="bottom"/>
          </w:tcPr>
          <w:p w:rsidR="00743241" w:rsidRPr="007F41C5" w:rsidRDefault="00743241" w:rsidP="007F41C5">
            <w:pPr>
              <w:widowControl w:val="0"/>
              <w:autoSpaceDE w:val="0"/>
              <w:autoSpaceDN w:val="0"/>
              <w:adjustRightInd w:val="0"/>
              <w:spacing w:after="0" w:line="240" w:lineRule="auto"/>
              <w:rPr>
                <w:rFonts w:ascii="Times New Roman" w:hAnsi="Times New Roman"/>
                <w:sz w:val="24"/>
                <w:szCs w:val="24"/>
              </w:rPr>
            </w:pPr>
          </w:p>
        </w:tc>
        <w:tc>
          <w:tcPr>
            <w:tcW w:w="1800" w:type="dxa"/>
            <w:vMerge/>
            <w:tcBorders>
              <w:top w:val="nil"/>
              <w:left w:val="nil"/>
              <w:bottom w:val="nil"/>
              <w:right w:val="single" w:sz="8" w:space="0" w:color="auto"/>
            </w:tcBorders>
            <w:vAlign w:val="bottom"/>
          </w:tcPr>
          <w:p w:rsidR="00743241" w:rsidRPr="007F41C5" w:rsidRDefault="00743241" w:rsidP="007F41C5">
            <w:pPr>
              <w:widowControl w:val="0"/>
              <w:autoSpaceDE w:val="0"/>
              <w:autoSpaceDN w:val="0"/>
              <w:adjustRightInd w:val="0"/>
              <w:spacing w:after="0" w:line="240" w:lineRule="auto"/>
              <w:rPr>
                <w:rFonts w:ascii="Times New Roman" w:hAnsi="Times New Roman"/>
                <w:sz w:val="24"/>
                <w:szCs w:val="24"/>
              </w:rPr>
            </w:pPr>
          </w:p>
        </w:tc>
        <w:tc>
          <w:tcPr>
            <w:tcW w:w="1920" w:type="dxa"/>
            <w:vMerge/>
            <w:tcBorders>
              <w:top w:val="nil"/>
              <w:left w:val="nil"/>
              <w:bottom w:val="nil"/>
              <w:right w:val="single" w:sz="8" w:space="0" w:color="auto"/>
            </w:tcBorders>
            <w:vAlign w:val="bottom"/>
          </w:tcPr>
          <w:p w:rsidR="00743241" w:rsidRPr="00BE5D8B" w:rsidRDefault="00743241" w:rsidP="007F41C5">
            <w:pPr>
              <w:widowControl w:val="0"/>
              <w:autoSpaceDE w:val="0"/>
              <w:autoSpaceDN w:val="0"/>
              <w:adjustRightInd w:val="0"/>
              <w:spacing w:after="0" w:line="240" w:lineRule="auto"/>
              <w:rPr>
                <w:rFonts w:ascii="Times New Roman" w:hAnsi="Times New Roman"/>
                <w:sz w:val="20"/>
                <w:szCs w:val="20"/>
              </w:rPr>
            </w:pPr>
          </w:p>
        </w:tc>
        <w:tc>
          <w:tcPr>
            <w:tcW w:w="1260" w:type="dxa"/>
            <w:vMerge w:val="restart"/>
            <w:tcBorders>
              <w:top w:val="nil"/>
              <w:left w:val="nil"/>
              <w:bottom w:val="nil"/>
              <w:right w:val="single" w:sz="8" w:space="0" w:color="auto"/>
            </w:tcBorders>
            <w:vAlign w:val="bottom"/>
          </w:tcPr>
          <w:p w:rsidR="00743241" w:rsidRPr="00877597" w:rsidRDefault="00877597" w:rsidP="00877597">
            <w:pPr>
              <w:widowControl w:val="0"/>
              <w:autoSpaceDE w:val="0"/>
              <w:autoSpaceDN w:val="0"/>
              <w:adjustRightInd w:val="0"/>
              <w:spacing w:after="0" w:line="240" w:lineRule="auto"/>
              <w:rPr>
                <w:rFonts w:ascii="Times New Roman" w:hAnsi="Times New Roman"/>
                <w:sz w:val="20"/>
                <w:szCs w:val="20"/>
                <w:lang w:val="ru-RU"/>
              </w:rPr>
            </w:pPr>
            <w:r>
              <w:rPr>
                <w:rFonts w:ascii="Times New Roman" w:hAnsi="Times New Roman"/>
                <w:sz w:val="20"/>
                <w:szCs w:val="20"/>
                <w:lang w:val="ru-RU"/>
              </w:rPr>
              <w:t xml:space="preserve"> керам</w:t>
            </w:r>
          </w:p>
        </w:tc>
        <w:tc>
          <w:tcPr>
            <w:tcW w:w="1140" w:type="dxa"/>
            <w:vMerge/>
            <w:tcBorders>
              <w:top w:val="nil"/>
              <w:left w:val="nil"/>
              <w:bottom w:val="nil"/>
              <w:right w:val="single" w:sz="8" w:space="0" w:color="auto"/>
            </w:tcBorders>
            <w:vAlign w:val="bottom"/>
          </w:tcPr>
          <w:p w:rsidR="00743241" w:rsidRPr="00BE5D8B" w:rsidRDefault="00743241" w:rsidP="007F41C5">
            <w:pPr>
              <w:widowControl w:val="0"/>
              <w:autoSpaceDE w:val="0"/>
              <w:autoSpaceDN w:val="0"/>
              <w:adjustRightInd w:val="0"/>
              <w:spacing w:after="0" w:line="240" w:lineRule="auto"/>
              <w:rPr>
                <w:rFonts w:ascii="Times New Roman" w:hAnsi="Times New Roman"/>
                <w:sz w:val="20"/>
                <w:szCs w:val="20"/>
              </w:rPr>
            </w:pPr>
          </w:p>
        </w:tc>
        <w:tc>
          <w:tcPr>
            <w:tcW w:w="1700" w:type="dxa"/>
            <w:vMerge/>
            <w:tcBorders>
              <w:top w:val="nil"/>
              <w:left w:val="nil"/>
              <w:bottom w:val="nil"/>
              <w:right w:val="single" w:sz="8" w:space="0" w:color="auto"/>
            </w:tcBorders>
            <w:vAlign w:val="bottom"/>
          </w:tcPr>
          <w:p w:rsidR="00743241" w:rsidRPr="00BE5D8B" w:rsidRDefault="00743241" w:rsidP="007F41C5">
            <w:pPr>
              <w:widowControl w:val="0"/>
              <w:autoSpaceDE w:val="0"/>
              <w:autoSpaceDN w:val="0"/>
              <w:adjustRightInd w:val="0"/>
              <w:spacing w:after="0" w:line="240" w:lineRule="auto"/>
              <w:rPr>
                <w:rFonts w:ascii="Times New Roman" w:hAnsi="Times New Roman"/>
                <w:sz w:val="20"/>
                <w:szCs w:val="20"/>
              </w:rPr>
            </w:pPr>
          </w:p>
        </w:tc>
        <w:tc>
          <w:tcPr>
            <w:tcW w:w="1340" w:type="dxa"/>
            <w:vMerge/>
            <w:tcBorders>
              <w:top w:val="nil"/>
              <w:left w:val="nil"/>
              <w:bottom w:val="nil"/>
              <w:right w:val="single" w:sz="8" w:space="0" w:color="auto"/>
            </w:tcBorders>
            <w:vAlign w:val="bottom"/>
          </w:tcPr>
          <w:p w:rsidR="00743241" w:rsidRPr="00BE5D8B" w:rsidRDefault="00743241" w:rsidP="007F41C5">
            <w:pPr>
              <w:widowControl w:val="0"/>
              <w:autoSpaceDE w:val="0"/>
              <w:autoSpaceDN w:val="0"/>
              <w:adjustRightInd w:val="0"/>
              <w:spacing w:after="0" w:line="240" w:lineRule="auto"/>
              <w:rPr>
                <w:rFonts w:ascii="Times New Roman" w:hAnsi="Times New Roman"/>
                <w:sz w:val="20"/>
                <w:szCs w:val="20"/>
              </w:rPr>
            </w:pPr>
          </w:p>
        </w:tc>
        <w:tc>
          <w:tcPr>
            <w:tcW w:w="30" w:type="dxa"/>
            <w:tcBorders>
              <w:top w:val="nil"/>
              <w:left w:val="nil"/>
              <w:bottom w:val="nil"/>
              <w:right w:val="nil"/>
            </w:tcBorders>
            <w:vAlign w:val="bottom"/>
          </w:tcPr>
          <w:p w:rsidR="00743241" w:rsidRPr="007F41C5" w:rsidRDefault="00743241" w:rsidP="007F41C5">
            <w:pPr>
              <w:widowControl w:val="0"/>
              <w:autoSpaceDE w:val="0"/>
              <w:autoSpaceDN w:val="0"/>
              <w:adjustRightInd w:val="0"/>
              <w:spacing w:after="0" w:line="240" w:lineRule="auto"/>
              <w:rPr>
                <w:rFonts w:ascii="Times New Roman" w:hAnsi="Times New Roman"/>
                <w:sz w:val="24"/>
                <w:szCs w:val="24"/>
              </w:rPr>
            </w:pPr>
          </w:p>
        </w:tc>
      </w:tr>
      <w:tr w:rsidR="00743241" w:rsidRPr="007F41C5" w:rsidTr="0006388E">
        <w:trPr>
          <w:trHeight w:val="108"/>
        </w:trPr>
        <w:tc>
          <w:tcPr>
            <w:tcW w:w="440" w:type="dxa"/>
            <w:tcBorders>
              <w:top w:val="nil"/>
              <w:left w:val="single" w:sz="8" w:space="0" w:color="auto"/>
              <w:bottom w:val="single" w:sz="8" w:space="0" w:color="auto"/>
              <w:right w:val="single" w:sz="8" w:space="0" w:color="auto"/>
            </w:tcBorders>
            <w:vAlign w:val="bottom"/>
          </w:tcPr>
          <w:p w:rsidR="00743241" w:rsidRPr="007F41C5" w:rsidRDefault="00743241" w:rsidP="007F41C5">
            <w:pPr>
              <w:widowControl w:val="0"/>
              <w:autoSpaceDE w:val="0"/>
              <w:autoSpaceDN w:val="0"/>
              <w:adjustRightInd w:val="0"/>
              <w:spacing w:after="0" w:line="240" w:lineRule="auto"/>
              <w:rPr>
                <w:rFonts w:ascii="Times New Roman" w:hAnsi="Times New Roman"/>
                <w:sz w:val="24"/>
                <w:szCs w:val="24"/>
              </w:rPr>
            </w:pPr>
          </w:p>
        </w:tc>
        <w:tc>
          <w:tcPr>
            <w:tcW w:w="1800" w:type="dxa"/>
            <w:tcBorders>
              <w:top w:val="nil"/>
              <w:left w:val="nil"/>
              <w:bottom w:val="single" w:sz="8" w:space="0" w:color="auto"/>
              <w:right w:val="single" w:sz="8" w:space="0" w:color="auto"/>
            </w:tcBorders>
            <w:vAlign w:val="bottom"/>
          </w:tcPr>
          <w:p w:rsidR="00743241" w:rsidRPr="007F41C5" w:rsidRDefault="00743241" w:rsidP="007F41C5">
            <w:pPr>
              <w:widowControl w:val="0"/>
              <w:autoSpaceDE w:val="0"/>
              <w:autoSpaceDN w:val="0"/>
              <w:adjustRightInd w:val="0"/>
              <w:spacing w:after="0" w:line="240" w:lineRule="auto"/>
              <w:rPr>
                <w:rFonts w:ascii="Times New Roman" w:hAnsi="Times New Roman"/>
                <w:sz w:val="24"/>
                <w:szCs w:val="24"/>
              </w:rPr>
            </w:pPr>
          </w:p>
        </w:tc>
        <w:tc>
          <w:tcPr>
            <w:tcW w:w="1920" w:type="dxa"/>
            <w:tcBorders>
              <w:top w:val="nil"/>
              <w:left w:val="nil"/>
              <w:bottom w:val="single" w:sz="8" w:space="0" w:color="auto"/>
              <w:right w:val="single" w:sz="8" w:space="0" w:color="auto"/>
            </w:tcBorders>
            <w:vAlign w:val="bottom"/>
          </w:tcPr>
          <w:p w:rsidR="00743241" w:rsidRPr="00BE5D8B" w:rsidRDefault="00743241" w:rsidP="007F41C5">
            <w:pPr>
              <w:widowControl w:val="0"/>
              <w:autoSpaceDE w:val="0"/>
              <w:autoSpaceDN w:val="0"/>
              <w:adjustRightInd w:val="0"/>
              <w:spacing w:after="0" w:line="240" w:lineRule="auto"/>
              <w:rPr>
                <w:rFonts w:ascii="Times New Roman" w:hAnsi="Times New Roman"/>
                <w:sz w:val="20"/>
                <w:szCs w:val="20"/>
              </w:rPr>
            </w:pPr>
          </w:p>
        </w:tc>
        <w:tc>
          <w:tcPr>
            <w:tcW w:w="1260" w:type="dxa"/>
            <w:vMerge/>
            <w:tcBorders>
              <w:top w:val="nil"/>
              <w:left w:val="nil"/>
              <w:bottom w:val="single" w:sz="8" w:space="0" w:color="auto"/>
              <w:right w:val="single" w:sz="8" w:space="0" w:color="auto"/>
            </w:tcBorders>
            <w:vAlign w:val="bottom"/>
          </w:tcPr>
          <w:p w:rsidR="00743241" w:rsidRPr="00BE5D8B" w:rsidRDefault="00743241" w:rsidP="007F41C5">
            <w:pPr>
              <w:widowControl w:val="0"/>
              <w:autoSpaceDE w:val="0"/>
              <w:autoSpaceDN w:val="0"/>
              <w:adjustRightInd w:val="0"/>
              <w:spacing w:after="0" w:line="240" w:lineRule="auto"/>
              <w:rPr>
                <w:rFonts w:ascii="Times New Roman" w:hAnsi="Times New Roman"/>
                <w:sz w:val="20"/>
                <w:szCs w:val="20"/>
              </w:rPr>
            </w:pPr>
          </w:p>
        </w:tc>
        <w:tc>
          <w:tcPr>
            <w:tcW w:w="1140" w:type="dxa"/>
            <w:tcBorders>
              <w:top w:val="nil"/>
              <w:left w:val="nil"/>
              <w:bottom w:val="single" w:sz="8" w:space="0" w:color="auto"/>
              <w:right w:val="single" w:sz="8" w:space="0" w:color="auto"/>
            </w:tcBorders>
            <w:vAlign w:val="bottom"/>
          </w:tcPr>
          <w:p w:rsidR="00743241" w:rsidRPr="00BE5D8B" w:rsidRDefault="00743241" w:rsidP="007F41C5">
            <w:pPr>
              <w:widowControl w:val="0"/>
              <w:autoSpaceDE w:val="0"/>
              <w:autoSpaceDN w:val="0"/>
              <w:adjustRightInd w:val="0"/>
              <w:spacing w:after="0" w:line="240" w:lineRule="auto"/>
              <w:rPr>
                <w:rFonts w:ascii="Times New Roman" w:hAnsi="Times New Roman"/>
                <w:sz w:val="20"/>
                <w:szCs w:val="20"/>
              </w:rPr>
            </w:pPr>
          </w:p>
        </w:tc>
        <w:tc>
          <w:tcPr>
            <w:tcW w:w="1700" w:type="dxa"/>
            <w:tcBorders>
              <w:top w:val="nil"/>
              <w:left w:val="nil"/>
              <w:bottom w:val="single" w:sz="8" w:space="0" w:color="auto"/>
              <w:right w:val="single" w:sz="8" w:space="0" w:color="auto"/>
            </w:tcBorders>
            <w:vAlign w:val="bottom"/>
          </w:tcPr>
          <w:p w:rsidR="00743241" w:rsidRPr="00BE5D8B" w:rsidRDefault="00743241" w:rsidP="007F41C5">
            <w:pPr>
              <w:widowControl w:val="0"/>
              <w:autoSpaceDE w:val="0"/>
              <w:autoSpaceDN w:val="0"/>
              <w:adjustRightInd w:val="0"/>
              <w:spacing w:after="0" w:line="240" w:lineRule="auto"/>
              <w:rPr>
                <w:rFonts w:ascii="Times New Roman" w:hAnsi="Times New Roman"/>
                <w:sz w:val="20"/>
                <w:szCs w:val="20"/>
              </w:rPr>
            </w:pPr>
          </w:p>
        </w:tc>
        <w:tc>
          <w:tcPr>
            <w:tcW w:w="1340" w:type="dxa"/>
            <w:tcBorders>
              <w:top w:val="nil"/>
              <w:left w:val="nil"/>
              <w:bottom w:val="single" w:sz="8" w:space="0" w:color="auto"/>
              <w:right w:val="single" w:sz="8" w:space="0" w:color="auto"/>
            </w:tcBorders>
            <w:vAlign w:val="bottom"/>
          </w:tcPr>
          <w:p w:rsidR="00743241" w:rsidRPr="00BE5D8B" w:rsidRDefault="00743241" w:rsidP="007F41C5">
            <w:pPr>
              <w:widowControl w:val="0"/>
              <w:autoSpaceDE w:val="0"/>
              <w:autoSpaceDN w:val="0"/>
              <w:adjustRightInd w:val="0"/>
              <w:spacing w:after="0" w:line="240" w:lineRule="auto"/>
              <w:rPr>
                <w:rFonts w:ascii="Times New Roman" w:hAnsi="Times New Roman"/>
                <w:sz w:val="20"/>
                <w:szCs w:val="20"/>
              </w:rPr>
            </w:pPr>
          </w:p>
        </w:tc>
        <w:tc>
          <w:tcPr>
            <w:tcW w:w="30" w:type="dxa"/>
            <w:tcBorders>
              <w:top w:val="nil"/>
              <w:left w:val="nil"/>
              <w:bottom w:val="nil"/>
              <w:right w:val="nil"/>
            </w:tcBorders>
            <w:vAlign w:val="bottom"/>
          </w:tcPr>
          <w:p w:rsidR="00743241" w:rsidRPr="007F41C5" w:rsidRDefault="00743241" w:rsidP="007F41C5">
            <w:pPr>
              <w:widowControl w:val="0"/>
              <w:autoSpaceDE w:val="0"/>
              <w:autoSpaceDN w:val="0"/>
              <w:adjustRightInd w:val="0"/>
              <w:spacing w:after="0" w:line="240" w:lineRule="auto"/>
              <w:rPr>
                <w:rFonts w:ascii="Times New Roman" w:hAnsi="Times New Roman"/>
                <w:sz w:val="24"/>
                <w:szCs w:val="24"/>
              </w:rPr>
            </w:pPr>
          </w:p>
        </w:tc>
      </w:tr>
      <w:tr w:rsidR="00743241" w:rsidRPr="007F41C5" w:rsidTr="0006388E">
        <w:trPr>
          <w:trHeight w:val="196"/>
        </w:trPr>
        <w:tc>
          <w:tcPr>
            <w:tcW w:w="440" w:type="dxa"/>
            <w:vMerge w:val="restart"/>
            <w:tcBorders>
              <w:top w:val="nil"/>
              <w:left w:val="single" w:sz="8" w:space="0" w:color="auto"/>
              <w:bottom w:val="nil"/>
              <w:right w:val="single" w:sz="8" w:space="0" w:color="auto"/>
            </w:tcBorders>
            <w:vAlign w:val="bottom"/>
          </w:tcPr>
          <w:p w:rsidR="00743241" w:rsidRPr="00116C52" w:rsidRDefault="00116C52" w:rsidP="007F41C5">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sz w:val="24"/>
                <w:szCs w:val="24"/>
                <w:lang w:val="ru-RU"/>
              </w:rPr>
              <w:t>7</w:t>
            </w:r>
          </w:p>
        </w:tc>
        <w:tc>
          <w:tcPr>
            <w:tcW w:w="1800" w:type="dxa"/>
            <w:vMerge w:val="restart"/>
            <w:tcBorders>
              <w:top w:val="nil"/>
              <w:left w:val="nil"/>
              <w:bottom w:val="nil"/>
              <w:right w:val="single" w:sz="8" w:space="0" w:color="auto"/>
            </w:tcBorders>
            <w:vAlign w:val="bottom"/>
          </w:tcPr>
          <w:p w:rsidR="00743241" w:rsidRPr="007F41C5" w:rsidRDefault="00BE5D8B" w:rsidP="007F41C5">
            <w:pPr>
              <w:widowControl w:val="0"/>
              <w:autoSpaceDE w:val="0"/>
              <w:autoSpaceDN w:val="0"/>
              <w:adjustRightInd w:val="0"/>
              <w:spacing w:after="0" w:line="240" w:lineRule="auto"/>
              <w:jc w:val="center"/>
              <w:rPr>
                <w:rFonts w:ascii="Times New Roman" w:hAnsi="Times New Roman"/>
                <w:sz w:val="24"/>
                <w:szCs w:val="24"/>
              </w:rPr>
            </w:pPr>
            <w:r w:rsidRPr="00BE5D8B">
              <w:rPr>
                <w:rFonts w:ascii="Times New Roman" w:hAnsi="Times New Roman"/>
                <w:sz w:val="20"/>
                <w:szCs w:val="20"/>
                <w:lang w:val="ru-RU"/>
              </w:rPr>
              <w:t>Чернянка</w:t>
            </w:r>
          </w:p>
        </w:tc>
        <w:tc>
          <w:tcPr>
            <w:tcW w:w="1920" w:type="dxa"/>
            <w:vMerge w:val="restart"/>
            <w:tcBorders>
              <w:top w:val="nil"/>
              <w:left w:val="nil"/>
              <w:bottom w:val="nil"/>
              <w:right w:val="single" w:sz="8" w:space="0" w:color="auto"/>
            </w:tcBorders>
            <w:vAlign w:val="bottom"/>
          </w:tcPr>
          <w:p w:rsidR="00743241" w:rsidRDefault="00367B93" w:rsidP="00367B93">
            <w:pPr>
              <w:widowControl w:val="0"/>
              <w:autoSpaceDE w:val="0"/>
              <w:autoSpaceDN w:val="0"/>
              <w:adjustRightInd w:val="0"/>
              <w:spacing w:after="0" w:line="240" w:lineRule="auto"/>
              <w:rPr>
                <w:rFonts w:ascii="Times New Roman" w:hAnsi="Times New Roman"/>
                <w:sz w:val="20"/>
                <w:szCs w:val="20"/>
                <w:lang w:val="ru-RU"/>
              </w:rPr>
            </w:pPr>
            <w:r>
              <w:rPr>
                <w:rFonts w:ascii="Times New Roman" w:hAnsi="Times New Roman"/>
                <w:sz w:val="20"/>
                <w:szCs w:val="20"/>
                <w:lang w:val="ru-RU"/>
              </w:rPr>
              <w:t xml:space="preserve">           Пер.Ленинский</w:t>
            </w:r>
          </w:p>
          <w:p w:rsidR="00367B93" w:rsidRDefault="00367B93" w:rsidP="00367B93">
            <w:pPr>
              <w:widowControl w:val="0"/>
              <w:autoSpaceDE w:val="0"/>
              <w:autoSpaceDN w:val="0"/>
              <w:adjustRightInd w:val="0"/>
              <w:spacing w:after="0" w:line="240" w:lineRule="auto"/>
              <w:rPr>
                <w:rFonts w:ascii="Times New Roman" w:hAnsi="Times New Roman"/>
                <w:sz w:val="20"/>
                <w:szCs w:val="20"/>
                <w:lang w:val="ru-RU"/>
              </w:rPr>
            </w:pPr>
            <w:r>
              <w:rPr>
                <w:rFonts w:ascii="Times New Roman" w:hAnsi="Times New Roman"/>
                <w:sz w:val="20"/>
                <w:szCs w:val="20"/>
                <w:lang w:val="ru-RU"/>
              </w:rPr>
              <w:t xml:space="preserve">              пер.Магистральный</w:t>
            </w:r>
          </w:p>
          <w:p w:rsidR="00367B93" w:rsidRDefault="00367B93" w:rsidP="00367B93">
            <w:pPr>
              <w:widowControl w:val="0"/>
              <w:autoSpaceDE w:val="0"/>
              <w:autoSpaceDN w:val="0"/>
              <w:adjustRightInd w:val="0"/>
              <w:spacing w:after="0" w:line="240" w:lineRule="auto"/>
              <w:rPr>
                <w:rFonts w:ascii="Times New Roman" w:hAnsi="Times New Roman"/>
                <w:sz w:val="20"/>
                <w:szCs w:val="20"/>
                <w:lang w:val="ru-RU"/>
              </w:rPr>
            </w:pPr>
            <w:r>
              <w:rPr>
                <w:rFonts w:ascii="Times New Roman" w:hAnsi="Times New Roman"/>
                <w:sz w:val="20"/>
                <w:szCs w:val="20"/>
                <w:lang w:val="ru-RU"/>
              </w:rPr>
              <w:t>пл.Октябрьская</w:t>
            </w:r>
          </w:p>
          <w:p w:rsidR="00367B93" w:rsidRDefault="00367B93" w:rsidP="00367B93">
            <w:pPr>
              <w:widowControl w:val="0"/>
              <w:autoSpaceDE w:val="0"/>
              <w:autoSpaceDN w:val="0"/>
              <w:adjustRightInd w:val="0"/>
              <w:spacing w:after="0" w:line="240" w:lineRule="auto"/>
              <w:rPr>
                <w:rFonts w:ascii="Times New Roman" w:hAnsi="Times New Roman"/>
                <w:sz w:val="20"/>
                <w:szCs w:val="20"/>
                <w:lang w:val="ru-RU"/>
              </w:rPr>
            </w:pPr>
            <w:r>
              <w:rPr>
                <w:rFonts w:ascii="Times New Roman" w:hAnsi="Times New Roman"/>
                <w:sz w:val="20"/>
                <w:szCs w:val="20"/>
                <w:lang w:val="ru-RU"/>
              </w:rPr>
              <w:t>Магистральная</w:t>
            </w:r>
          </w:p>
          <w:p w:rsidR="00367B93" w:rsidRPr="00367B93" w:rsidRDefault="00367B93" w:rsidP="00367B93">
            <w:pPr>
              <w:widowControl w:val="0"/>
              <w:autoSpaceDE w:val="0"/>
              <w:autoSpaceDN w:val="0"/>
              <w:adjustRightInd w:val="0"/>
              <w:spacing w:after="0" w:line="240" w:lineRule="auto"/>
              <w:rPr>
                <w:rFonts w:ascii="Times New Roman" w:hAnsi="Times New Roman"/>
                <w:sz w:val="20"/>
                <w:szCs w:val="20"/>
                <w:lang w:val="ru-RU"/>
              </w:rPr>
            </w:pPr>
          </w:p>
        </w:tc>
        <w:tc>
          <w:tcPr>
            <w:tcW w:w="1260" w:type="dxa"/>
            <w:tcBorders>
              <w:top w:val="nil"/>
              <w:left w:val="nil"/>
              <w:bottom w:val="nil"/>
              <w:right w:val="single" w:sz="8" w:space="0" w:color="auto"/>
            </w:tcBorders>
            <w:vAlign w:val="bottom"/>
          </w:tcPr>
          <w:p w:rsidR="00743241" w:rsidRPr="00877597" w:rsidRDefault="00F479D1" w:rsidP="007F41C5">
            <w:pPr>
              <w:widowControl w:val="0"/>
              <w:autoSpaceDE w:val="0"/>
              <w:autoSpaceDN w:val="0"/>
              <w:adjustRightInd w:val="0"/>
              <w:spacing w:after="0" w:line="240" w:lineRule="auto"/>
              <w:jc w:val="center"/>
              <w:rPr>
                <w:rFonts w:ascii="Times New Roman" w:hAnsi="Times New Roman"/>
                <w:sz w:val="20"/>
                <w:szCs w:val="20"/>
                <w:lang w:val="ru-RU"/>
              </w:rPr>
            </w:pPr>
            <w:r w:rsidRPr="00BE5D8B">
              <w:rPr>
                <w:rFonts w:ascii="Times New Roman" w:hAnsi="Times New Roman"/>
                <w:sz w:val="20"/>
                <w:szCs w:val="20"/>
              </w:rPr>
              <w:lastRenderedPageBreak/>
              <w:t>Чугун,</w:t>
            </w:r>
            <w:r w:rsidR="00877597">
              <w:rPr>
                <w:rFonts w:ascii="Times New Roman" w:hAnsi="Times New Roman"/>
                <w:sz w:val="20"/>
                <w:szCs w:val="20"/>
                <w:lang w:val="ru-RU"/>
              </w:rPr>
              <w:t>керам</w:t>
            </w:r>
          </w:p>
        </w:tc>
        <w:tc>
          <w:tcPr>
            <w:tcW w:w="1140" w:type="dxa"/>
            <w:vMerge w:val="restart"/>
            <w:tcBorders>
              <w:top w:val="nil"/>
              <w:left w:val="nil"/>
              <w:bottom w:val="nil"/>
              <w:right w:val="single" w:sz="8" w:space="0" w:color="auto"/>
            </w:tcBorders>
            <w:vAlign w:val="bottom"/>
          </w:tcPr>
          <w:p w:rsidR="00743241" w:rsidRPr="00BE5D8B" w:rsidRDefault="00F479D1" w:rsidP="007F41C5">
            <w:pPr>
              <w:widowControl w:val="0"/>
              <w:autoSpaceDE w:val="0"/>
              <w:autoSpaceDN w:val="0"/>
              <w:adjustRightInd w:val="0"/>
              <w:spacing w:after="0" w:line="240" w:lineRule="auto"/>
              <w:jc w:val="center"/>
              <w:rPr>
                <w:rFonts w:ascii="Times New Roman" w:hAnsi="Times New Roman"/>
                <w:sz w:val="20"/>
                <w:szCs w:val="20"/>
              </w:rPr>
            </w:pPr>
            <w:r w:rsidRPr="00BE5D8B">
              <w:rPr>
                <w:rFonts w:ascii="Times New Roman" w:hAnsi="Times New Roman"/>
                <w:sz w:val="20"/>
                <w:szCs w:val="20"/>
              </w:rPr>
              <w:t>150-200</w:t>
            </w:r>
          </w:p>
        </w:tc>
        <w:tc>
          <w:tcPr>
            <w:tcW w:w="1700" w:type="dxa"/>
            <w:vMerge w:val="restart"/>
            <w:tcBorders>
              <w:top w:val="nil"/>
              <w:left w:val="nil"/>
              <w:bottom w:val="nil"/>
              <w:right w:val="single" w:sz="8" w:space="0" w:color="auto"/>
            </w:tcBorders>
            <w:vAlign w:val="bottom"/>
          </w:tcPr>
          <w:p w:rsidR="00743241" w:rsidRPr="00BE5D8B" w:rsidRDefault="00F479D1" w:rsidP="007F41C5">
            <w:pPr>
              <w:widowControl w:val="0"/>
              <w:autoSpaceDE w:val="0"/>
              <w:autoSpaceDN w:val="0"/>
              <w:adjustRightInd w:val="0"/>
              <w:spacing w:after="0" w:line="240" w:lineRule="auto"/>
              <w:jc w:val="center"/>
              <w:rPr>
                <w:rFonts w:ascii="Times New Roman" w:hAnsi="Times New Roman"/>
                <w:sz w:val="20"/>
                <w:szCs w:val="20"/>
              </w:rPr>
            </w:pPr>
            <w:r w:rsidRPr="00BE5D8B">
              <w:rPr>
                <w:rFonts w:ascii="Times New Roman" w:hAnsi="Times New Roman"/>
                <w:sz w:val="20"/>
                <w:szCs w:val="20"/>
              </w:rPr>
              <w:t>1,8</w:t>
            </w:r>
          </w:p>
        </w:tc>
        <w:tc>
          <w:tcPr>
            <w:tcW w:w="1340" w:type="dxa"/>
            <w:vMerge w:val="restart"/>
            <w:tcBorders>
              <w:top w:val="nil"/>
              <w:left w:val="nil"/>
              <w:bottom w:val="nil"/>
              <w:right w:val="single" w:sz="8" w:space="0" w:color="auto"/>
            </w:tcBorders>
            <w:vAlign w:val="bottom"/>
          </w:tcPr>
          <w:p w:rsidR="00743241" w:rsidRPr="00BE5D8B" w:rsidRDefault="00F479D1" w:rsidP="007F41C5">
            <w:pPr>
              <w:widowControl w:val="0"/>
              <w:autoSpaceDE w:val="0"/>
              <w:autoSpaceDN w:val="0"/>
              <w:adjustRightInd w:val="0"/>
              <w:spacing w:after="0" w:line="240" w:lineRule="auto"/>
              <w:jc w:val="center"/>
              <w:rPr>
                <w:rFonts w:ascii="Times New Roman" w:hAnsi="Times New Roman"/>
                <w:sz w:val="20"/>
                <w:szCs w:val="20"/>
              </w:rPr>
            </w:pPr>
            <w:r w:rsidRPr="00BE5D8B">
              <w:rPr>
                <w:rFonts w:ascii="Times New Roman" w:hAnsi="Times New Roman"/>
                <w:sz w:val="20"/>
                <w:szCs w:val="20"/>
              </w:rPr>
              <w:t>80</w:t>
            </w:r>
          </w:p>
        </w:tc>
        <w:tc>
          <w:tcPr>
            <w:tcW w:w="30" w:type="dxa"/>
            <w:tcBorders>
              <w:top w:val="nil"/>
              <w:left w:val="nil"/>
              <w:bottom w:val="nil"/>
              <w:right w:val="nil"/>
            </w:tcBorders>
            <w:vAlign w:val="bottom"/>
          </w:tcPr>
          <w:p w:rsidR="00743241" w:rsidRPr="007F41C5" w:rsidRDefault="00743241" w:rsidP="007F41C5">
            <w:pPr>
              <w:widowControl w:val="0"/>
              <w:autoSpaceDE w:val="0"/>
              <w:autoSpaceDN w:val="0"/>
              <w:adjustRightInd w:val="0"/>
              <w:spacing w:after="0" w:line="240" w:lineRule="auto"/>
              <w:rPr>
                <w:rFonts w:ascii="Times New Roman" w:hAnsi="Times New Roman"/>
                <w:sz w:val="24"/>
                <w:szCs w:val="24"/>
              </w:rPr>
            </w:pPr>
          </w:p>
        </w:tc>
      </w:tr>
      <w:tr w:rsidR="00743241" w:rsidRPr="007F41C5" w:rsidTr="0006388E">
        <w:trPr>
          <w:trHeight w:val="147"/>
        </w:trPr>
        <w:tc>
          <w:tcPr>
            <w:tcW w:w="440" w:type="dxa"/>
            <w:vMerge/>
            <w:tcBorders>
              <w:top w:val="nil"/>
              <w:left w:val="single" w:sz="8" w:space="0" w:color="auto"/>
              <w:bottom w:val="nil"/>
              <w:right w:val="single" w:sz="8" w:space="0" w:color="auto"/>
            </w:tcBorders>
            <w:vAlign w:val="bottom"/>
          </w:tcPr>
          <w:p w:rsidR="00743241" w:rsidRPr="007F41C5" w:rsidRDefault="00743241" w:rsidP="007F41C5">
            <w:pPr>
              <w:widowControl w:val="0"/>
              <w:autoSpaceDE w:val="0"/>
              <w:autoSpaceDN w:val="0"/>
              <w:adjustRightInd w:val="0"/>
              <w:spacing w:after="0" w:line="240" w:lineRule="auto"/>
              <w:rPr>
                <w:rFonts w:ascii="Times New Roman" w:hAnsi="Times New Roman"/>
                <w:sz w:val="24"/>
                <w:szCs w:val="24"/>
              </w:rPr>
            </w:pPr>
          </w:p>
        </w:tc>
        <w:tc>
          <w:tcPr>
            <w:tcW w:w="1800" w:type="dxa"/>
            <w:vMerge/>
            <w:tcBorders>
              <w:top w:val="nil"/>
              <w:left w:val="nil"/>
              <w:bottom w:val="nil"/>
              <w:right w:val="single" w:sz="8" w:space="0" w:color="auto"/>
            </w:tcBorders>
            <w:vAlign w:val="bottom"/>
          </w:tcPr>
          <w:p w:rsidR="00743241" w:rsidRPr="007F41C5" w:rsidRDefault="00743241" w:rsidP="007F41C5">
            <w:pPr>
              <w:widowControl w:val="0"/>
              <w:autoSpaceDE w:val="0"/>
              <w:autoSpaceDN w:val="0"/>
              <w:adjustRightInd w:val="0"/>
              <w:spacing w:after="0" w:line="240" w:lineRule="auto"/>
              <w:rPr>
                <w:rFonts w:ascii="Times New Roman" w:hAnsi="Times New Roman"/>
                <w:sz w:val="24"/>
                <w:szCs w:val="24"/>
              </w:rPr>
            </w:pPr>
          </w:p>
        </w:tc>
        <w:tc>
          <w:tcPr>
            <w:tcW w:w="1920" w:type="dxa"/>
            <w:vMerge/>
            <w:tcBorders>
              <w:top w:val="nil"/>
              <w:left w:val="nil"/>
              <w:bottom w:val="nil"/>
              <w:right w:val="single" w:sz="8" w:space="0" w:color="auto"/>
            </w:tcBorders>
            <w:vAlign w:val="bottom"/>
          </w:tcPr>
          <w:p w:rsidR="00743241" w:rsidRPr="00BE5D8B" w:rsidRDefault="00743241" w:rsidP="007F41C5">
            <w:pPr>
              <w:widowControl w:val="0"/>
              <w:autoSpaceDE w:val="0"/>
              <w:autoSpaceDN w:val="0"/>
              <w:adjustRightInd w:val="0"/>
              <w:spacing w:after="0" w:line="240" w:lineRule="auto"/>
              <w:rPr>
                <w:rFonts w:ascii="Times New Roman" w:hAnsi="Times New Roman"/>
                <w:sz w:val="20"/>
                <w:szCs w:val="20"/>
              </w:rPr>
            </w:pPr>
          </w:p>
        </w:tc>
        <w:tc>
          <w:tcPr>
            <w:tcW w:w="1260" w:type="dxa"/>
            <w:vMerge w:val="restart"/>
            <w:tcBorders>
              <w:top w:val="nil"/>
              <w:left w:val="nil"/>
              <w:bottom w:val="nil"/>
              <w:right w:val="single" w:sz="8" w:space="0" w:color="auto"/>
            </w:tcBorders>
            <w:vAlign w:val="bottom"/>
          </w:tcPr>
          <w:p w:rsidR="00743241" w:rsidRPr="00877597" w:rsidRDefault="00743241" w:rsidP="00877597">
            <w:pPr>
              <w:widowControl w:val="0"/>
              <w:autoSpaceDE w:val="0"/>
              <w:autoSpaceDN w:val="0"/>
              <w:adjustRightInd w:val="0"/>
              <w:spacing w:after="0" w:line="240" w:lineRule="auto"/>
              <w:jc w:val="center"/>
              <w:rPr>
                <w:rFonts w:ascii="Times New Roman" w:hAnsi="Times New Roman"/>
                <w:sz w:val="20"/>
                <w:szCs w:val="20"/>
                <w:lang w:val="ru-RU"/>
              </w:rPr>
            </w:pPr>
          </w:p>
        </w:tc>
        <w:tc>
          <w:tcPr>
            <w:tcW w:w="1140" w:type="dxa"/>
            <w:vMerge/>
            <w:tcBorders>
              <w:top w:val="nil"/>
              <w:left w:val="nil"/>
              <w:bottom w:val="nil"/>
              <w:right w:val="single" w:sz="8" w:space="0" w:color="auto"/>
            </w:tcBorders>
            <w:vAlign w:val="bottom"/>
          </w:tcPr>
          <w:p w:rsidR="00743241" w:rsidRPr="00BE5D8B" w:rsidRDefault="00743241" w:rsidP="007F41C5">
            <w:pPr>
              <w:widowControl w:val="0"/>
              <w:autoSpaceDE w:val="0"/>
              <w:autoSpaceDN w:val="0"/>
              <w:adjustRightInd w:val="0"/>
              <w:spacing w:after="0" w:line="240" w:lineRule="auto"/>
              <w:rPr>
                <w:rFonts w:ascii="Times New Roman" w:hAnsi="Times New Roman"/>
                <w:sz w:val="20"/>
                <w:szCs w:val="20"/>
              </w:rPr>
            </w:pPr>
          </w:p>
        </w:tc>
        <w:tc>
          <w:tcPr>
            <w:tcW w:w="1700" w:type="dxa"/>
            <w:vMerge/>
            <w:tcBorders>
              <w:top w:val="nil"/>
              <w:left w:val="nil"/>
              <w:bottom w:val="nil"/>
              <w:right w:val="single" w:sz="8" w:space="0" w:color="auto"/>
            </w:tcBorders>
            <w:vAlign w:val="bottom"/>
          </w:tcPr>
          <w:p w:rsidR="00743241" w:rsidRPr="00BE5D8B" w:rsidRDefault="00743241" w:rsidP="007F41C5">
            <w:pPr>
              <w:widowControl w:val="0"/>
              <w:autoSpaceDE w:val="0"/>
              <w:autoSpaceDN w:val="0"/>
              <w:adjustRightInd w:val="0"/>
              <w:spacing w:after="0" w:line="240" w:lineRule="auto"/>
              <w:rPr>
                <w:rFonts w:ascii="Times New Roman" w:hAnsi="Times New Roman"/>
                <w:sz w:val="20"/>
                <w:szCs w:val="20"/>
              </w:rPr>
            </w:pPr>
          </w:p>
        </w:tc>
        <w:tc>
          <w:tcPr>
            <w:tcW w:w="1340" w:type="dxa"/>
            <w:vMerge/>
            <w:tcBorders>
              <w:top w:val="nil"/>
              <w:left w:val="nil"/>
              <w:bottom w:val="nil"/>
              <w:right w:val="single" w:sz="8" w:space="0" w:color="auto"/>
            </w:tcBorders>
            <w:vAlign w:val="bottom"/>
          </w:tcPr>
          <w:p w:rsidR="00743241" w:rsidRPr="00BE5D8B" w:rsidRDefault="00743241" w:rsidP="007F41C5">
            <w:pPr>
              <w:widowControl w:val="0"/>
              <w:autoSpaceDE w:val="0"/>
              <w:autoSpaceDN w:val="0"/>
              <w:adjustRightInd w:val="0"/>
              <w:spacing w:after="0" w:line="240" w:lineRule="auto"/>
              <w:rPr>
                <w:rFonts w:ascii="Times New Roman" w:hAnsi="Times New Roman"/>
                <w:sz w:val="20"/>
                <w:szCs w:val="20"/>
              </w:rPr>
            </w:pPr>
          </w:p>
        </w:tc>
        <w:tc>
          <w:tcPr>
            <w:tcW w:w="30" w:type="dxa"/>
            <w:tcBorders>
              <w:top w:val="nil"/>
              <w:left w:val="nil"/>
              <w:bottom w:val="nil"/>
              <w:right w:val="nil"/>
            </w:tcBorders>
            <w:vAlign w:val="bottom"/>
          </w:tcPr>
          <w:p w:rsidR="00743241" w:rsidRPr="007F41C5" w:rsidRDefault="00743241" w:rsidP="007F41C5">
            <w:pPr>
              <w:widowControl w:val="0"/>
              <w:autoSpaceDE w:val="0"/>
              <w:autoSpaceDN w:val="0"/>
              <w:adjustRightInd w:val="0"/>
              <w:spacing w:after="0" w:line="240" w:lineRule="auto"/>
              <w:rPr>
                <w:rFonts w:ascii="Times New Roman" w:hAnsi="Times New Roman"/>
                <w:sz w:val="24"/>
                <w:szCs w:val="24"/>
              </w:rPr>
            </w:pPr>
          </w:p>
        </w:tc>
      </w:tr>
      <w:tr w:rsidR="00743241" w:rsidRPr="007F41C5" w:rsidTr="0006388E">
        <w:trPr>
          <w:trHeight w:val="103"/>
        </w:trPr>
        <w:tc>
          <w:tcPr>
            <w:tcW w:w="440" w:type="dxa"/>
            <w:tcBorders>
              <w:top w:val="nil"/>
              <w:left w:val="single" w:sz="8" w:space="0" w:color="auto"/>
              <w:bottom w:val="single" w:sz="8" w:space="0" w:color="auto"/>
              <w:right w:val="single" w:sz="8" w:space="0" w:color="auto"/>
            </w:tcBorders>
            <w:vAlign w:val="bottom"/>
          </w:tcPr>
          <w:p w:rsidR="00743241" w:rsidRPr="007F41C5" w:rsidRDefault="00743241" w:rsidP="007F41C5">
            <w:pPr>
              <w:widowControl w:val="0"/>
              <w:autoSpaceDE w:val="0"/>
              <w:autoSpaceDN w:val="0"/>
              <w:adjustRightInd w:val="0"/>
              <w:spacing w:after="0" w:line="240" w:lineRule="auto"/>
              <w:rPr>
                <w:rFonts w:ascii="Times New Roman" w:hAnsi="Times New Roman"/>
                <w:sz w:val="24"/>
                <w:szCs w:val="24"/>
              </w:rPr>
            </w:pPr>
          </w:p>
        </w:tc>
        <w:tc>
          <w:tcPr>
            <w:tcW w:w="1800" w:type="dxa"/>
            <w:tcBorders>
              <w:top w:val="nil"/>
              <w:left w:val="nil"/>
              <w:bottom w:val="single" w:sz="8" w:space="0" w:color="auto"/>
              <w:right w:val="single" w:sz="8" w:space="0" w:color="auto"/>
            </w:tcBorders>
            <w:vAlign w:val="bottom"/>
          </w:tcPr>
          <w:p w:rsidR="00743241" w:rsidRPr="007F41C5" w:rsidRDefault="00743241" w:rsidP="007F41C5">
            <w:pPr>
              <w:widowControl w:val="0"/>
              <w:autoSpaceDE w:val="0"/>
              <w:autoSpaceDN w:val="0"/>
              <w:adjustRightInd w:val="0"/>
              <w:spacing w:after="0" w:line="240" w:lineRule="auto"/>
              <w:rPr>
                <w:rFonts w:ascii="Times New Roman" w:hAnsi="Times New Roman"/>
                <w:sz w:val="24"/>
                <w:szCs w:val="24"/>
              </w:rPr>
            </w:pPr>
          </w:p>
        </w:tc>
        <w:tc>
          <w:tcPr>
            <w:tcW w:w="1920" w:type="dxa"/>
            <w:tcBorders>
              <w:top w:val="nil"/>
              <w:left w:val="nil"/>
              <w:bottom w:val="single" w:sz="8" w:space="0" w:color="auto"/>
              <w:right w:val="single" w:sz="8" w:space="0" w:color="auto"/>
            </w:tcBorders>
            <w:vAlign w:val="bottom"/>
          </w:tcPr>
          <w:p w:rsidR="00743241" w:rsidRPr="00BE5D8B" w:rsidRDefault="00743241" w:rsidP="007F41C5">
            <w:pPr>
              <w:widowControl w:val="0"/>
              <w:autoSpaceDE w:val="0"/>
              <w:autoSpaceDN w:val="0"/>
              <w:adjustRightInd w:val="0"/>
              <w:spacing w:after="0" w:line="240" w:lineRule="auto"/>
              <w:rPr>
                <w:rFonts w:ascii="Times New Roman" w:hAnsi="Times New Roman"/>
                <w:sz w:val="20"/>
                <w:szCs w:val="20"/>
              </w:rPr>
            </w:pPr>
          </w:p>
        </w:tc>
        <w:tc>
          <w:tcPr>
            <w:tcW w:w="1260" w:type="dxa"/>
            <w:vMerge/>
            <w:tcBorders>
              <w:top w:val="nil"/>
              <w:left w:val="nil"/>
              <w:bottom w:val="single" w:sz="8" w:space="0" w:color="auto"/>
              <w:right w:val="single" w:sz="8" w:space="0" w:color="auto"/>
            </w:tcBorders>
            <w:vAlign w:val="bottom"/>
          </w:tcPr>
          <w:p w:rsidR="00743241" w:rsidRPr="00BE5D8B" w:rsidRDefault="00743241" w:rsidP="007F41C5">
            <w:pPr>
              <w:widowControl w:val="0"/>
              <w:autoSpaceDE w:val="0"/>
              <w:autoSpaceDN w:val="0"/>
              <w:adjustRightInd w:val="0"/>
              <w:spacing w:after="0" w:line="240" w:lineRule="auto"/>
              <w:rPr>
                <w:rFonts w:ascii="Times New Roman" w:hAnsi="Times New Roman"/>
                <w:sz w:val="20"/>
                <w:szCs w:val="20"/>
              </w:rPr>
            </w:pPr>
          </w:p>
        </w:tc>
        <w:tc>
          <w:tcPr>
            <w:tcW w:w="1140" w:type="dxa"/>
            <w:tcBorders>
              <w:top w:val="nil"/>
              <w:left w:val="nil"/>
              <w:bottom w:val="single" w:sz="8" w:space="0" w:color="auto"/>
              <w:right w:val="single" w:sz="8" w:space="0" w:color="auto"/>
            </w:tcBorders>
            <w:vAlign w:val="bottom"/>
          </w:tcPr>
          <w:p w:rsidR="00743241" w:rsidRPr="00BE5D8B" w:rsidRDefault="00743241" w:rsidP="007F41C5">
            <w:pPr>
              <w:widowControl w:val="0"/>
              <w:autoSpaceDE w:val="0"/>
              <w:autoSpaceDN w:val="0"/>
              <w:adjustRightInd w:val="0"/>
              <w:spacing w:after="0" w:line="240" w:lineRule="auto"/>
              <w:rPr>
                <w:rFonts w:ascii="Times New Roman" w:hAnsi="Times New Roman"/>
                <w:sz w:val="20"/>
                <w:szCs w:val="20"/>
              </w:rPr>
            </w:pPr>
          </w:p>
        </w:tc>
        <w:tc>
          <w:tcPr>
            <w:tcW w:w="1700" w:type="dxa"/>
            <w:tcBorders>
              <w:top w:val="nil"/>
              <w:left w:val="nil"/>
              <w:bottom w:val="single" w:sz="8" w:space="0" w:color="auto"/>
              <w:right w:val="single" w:sz="8" w:space="0" w:color="auto"/>
            </w:tcBorders>
            <w:vAlign w:val="bottom"/>
          </w:tcPr>
          <w:p w:rsidR="00743241" w:rsidRPr="00BE5D8B" w:rsidRDefault="00743241" w:rsidP="007F41C5">
            <w:pPr>
              <w:widowControl w:val="0"/>
              <w:autoSpaceDE w:val="0"/>
              <w:autoSpaceDN w:val="0"/>
              <w:adjustRightInd w:val="0"/>
              <w:spacing w:after="0" w:line="240" w:lineRule="auto"/>
              <w:rPr>
                <w:rFonts w:ascii="Times New Roman" w:hAnsi="Times New Roman"/>
                <w:sz w:val="20"/>
                <w:szCs w:val="20"/>
              </w:rPr>
            </w:pPr>
          </w:p>
        </w:tc>
        <w:tc>
          <w:tcPr>
            <w:tcW w:w="1340" w:type="dxa"/>
            <w:tcBorders>
              <w:top w:val="nil"/>
              <w:left w:val="nil"/>
              <w:bottom w:val="single" w:sz="8" w:space="0" w:color="auto"/>
              <w:right w:val="single" w:sz="8" w:space="0" w:color="auto"/>
            </w:tcBorders>
            <w:vAlign w:val="bottom"/>
          </w:tcPr>
          <w:p w:rsidR="00743241" w:rsidRPr="00BE5D8B" w:rsidRDefault="00743241" w:rsidP="007F41C5">
            <w:pPr>
              <w:widowControl w:val="0"/>
              <w:autoSpaceDE w:val="0"/>
              <w:autoSpaceDN w:val="0"/>
              <w:adjustRightInd w:val="0"/>
              <w:spacing w:after="0" w:line="240" w:lineRule="auto"/>
              <w:rPr>
                <w:rFonts w:ascii="Times New Roman" w:hAnsi="Times New Roman"/>
                <w:sz w:val="20"/>
                <w:szCs w:val="20"/>
              </w:rPr>
            </w:pPr>
          </w:p>
        </w:tc>
        <w:tc>
          <w:tcPr>
            <w:tcW w:w="30" w:type="dxa"/>
            <w:tcBorders>
              <w:top w:val="nil"/>
              <w:left w:val="nil"/>
              <w:bottom w:val="nil"/>
              <w:right w:val="nil"/>
            </w:tcBorders>
            <w:vAlign w:val="bottom"/>
          </w:tcPr>
          <w:p w:rsidR="00743241" w:rsidRPr="007F41C5" w:rsidRDefault="00743241" w:rsidP="007F41C5">
            <w:pPr>
              <w:widowControl w:val="0"/>
              <w:autoSpaceDE w:val="0"/>
              <w:autoSpaceDN w:val="0"/>
              <w:adjustRightInd w:val="0"/>
              <w:spacing w:after="0" w:line="240" w:lineRule="auto"/>
              <w:rPr>
                <w:rFonts w:ascii="Times New Roman" w:hAnsi="Times New Roman"/>
                <w:sz w:val="24"/>
                <w:szCs w:val="24"/>
              </w:rPr>
            </w:pPr>
          </w:p>
        </w:tc>
      </w:tr>
      <w:tr w:rsidR="00743241" w:rsidRPr="007F41C5" w:rsidTr="0006388E">
        <w:trPr>
          <w:trHeight w:val="196"/>
        </w:trPr>
        <w:tc>
          <w:tcPr>
            <w:tcW w:w="440" w:type="dxa"/>
            <w:tcBorders>
              <w:top w:val="nil"/>
              <w:left w:val="single" w:sz="8" w:space="0" w:color="auto"/>
              <w:bottom w:val="single" w:sz="4" w:space="0" w:color="auto"/>
              <w:right w:val="single" w:sz="8" w:space="0" w:color="auto"/>
            </w:tcBorders>
            <w:vAlign w:val="bottom"/>
          </w:tcPr>
          <w:p w:rsidR="00743241" w:rsidRPr="00116C52" w:rsidRDefault="00116C52" w:rsidP="007F41C5">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sz w:val="24"/>
                <w:szCs w:val="24"/>
                <w:lang w:val="ru-RU"/>
              </w:rPr>
              <w:t>8</w:t>
            </w:r>
          </w:p>
        </w:tc>
        <w:tc>
          <w:tcPr>
            <w:tcW w:w="1800" w:type="dxa"/>
            <w:tcBorders>
              <w:top w:val="nil"/>
              <w:left w:val="nil"/>
              <w:bottom w:val="single" w:sz="4" w:space="0" w:color="auto"/>
              <w:right w:val="single" w:sz="8" w:space="0" w:color="auto"/>
            </w:tcBorders>
            <w:vAlign w:val="bottom"/>
          </w:tcPr>
          <w:p w:rsidR="00743241" w:rsidRPr="007F41C5" w:rsidRDefault="00BE5D8B" w:rsidP="007F41C5">
            <w:pPr>
              <w:widowControl w:val="0"/>
              <w:autoSpaceDE w:val="0"/>
              <w:autoSpaceDN w:val="0"/>
              <w:adjustRightInd w:val="0"/>
              <w:spacing w:after="0" w:line="240" w:lineRule="auto"/>
              <w:jc w:val="center"/>
              <w:rPr>
                <w:rFonts w:ascii="Times New Roman" w:hAnsi="Times New Roman"/>
                <w:sz w:val="24"/>
                <w:szCs w:val="24"/>
              </w:rPr>
            </w:pPr>
            <w:r w:rsidRPr="00BE5D8B">
              <w:rPr>
                <w:rFonts w:ascii="Times New Roman" w:hAnsi="Times New Roman"/>
                <w:sz w:val="20"/>
                <w:szCs w:val="20"/>
                <w:lang w:val="ru-RU"/>
              </w:rPr>
              <w:t>Чернянка</w:t>
            </w:r>
          </w:p>
        </w:tc>
        <w:tc>
          <w:tcPr>
            <w:tcW w:w="1920" w:type="dxa"/>
            <w:tcBorders>
              <w:top w:val="nil"/>
              <w:left w:val="nil"/>
              <w:bottom w:val="single" w:sz="4" w:space="0" w:color="auto"/>
              <w:right w:val="single" w:sz="8" w:space="0" w:color="auto"/>
            </w:tcBorders>
            <w:vAlign w:val="bottom"/>
          </w:tcPr>
          <w:p w:rsidR="00877597" w:rsidRPr="00877597" w:rsidRDefault="00877597" w:rsidP="00877597">
            <w:pPr>
              <w:widowControl w:val="0"/>
              <w:autoSpaceDE w:val="0"/>
              <w:autoSpaceDN w:val="0"/>
              <w:adjustRightInd w:val="0"/>
              <w:rPr>
                <w:rFonts w:ascii="Times New Roman" w:hAnsi="Times New Roman"/>
                <w:sz w:val="20"/>
                <w:szCs w:val="20"/>
                <w:lang w:val="ru-RU"/>
              </w:rPr>
            </w:pPr>
            <w:r>
              <w:rPr>
                <w:rFonts w:ascii="Times New Roman" w:hAnsi="Times New Roman"/>
                <w:sz w:val="20"/>
                <w:szCs w:val="20"/>
                <w:lang w:val="ru-RU"/>
              </w:rPr>
              <w:t xml:space="preserve">           С.Разина</w:t>
            </w:r>
          </w:p>
        </w:tc>
        <w:tc>
          <w:tcPr>
            <w:tcW w:w="1260" w:type="dxa"/>
            <w:tcBorders>
              <w:top w:val="nil"/>
              <w:left w:val="nil"/>
              <w:bottom w:val="single" w:sz="4" w:space="0" w:color="auto"/>
              <w:right w:val="single" w:sz="8" w:space="0" w:color="auto"/>
            </w:tcBorders>
            <w:vAlign w:val="bottom"/>
          </w:tcPr>
          <w:p w:rsidR="00743241" w:rsidRPr="00BE5D8B" w:rsidRDefault="00F479D1" w:rsidP="007F41C5">
            <w:pPr>
              <w:widowControl w:val="0"/>
              <w:autoSpaceDE w:val="0"/>
              <w:autoSpaceDN w:val="0"/>
              <w:adjustRightInd w:val="0"/>
              <w:spacing w:after="0" w:line="240" w:lineRule="auto"/>
              <w:jc w:val="center"/>
              <w:rPr>
                <w:rFonts w:ascii="Times New Roman" w:hAnsi="Times New Roman"/>
                <w:sz w:val="20"/>
                <w:szCs w:val="20"/>
              </w:rPr>
            </w:pPr>
            <w:r w:rsidRPr="00BE5D8B">
              <w:rPr>
                <w:rFonts w:ascii="Times New Roman" w:hAnsi="Times New Roman"/>
                <w:sz w:val="20"/>
                <w:szCs w:val="20"/>
              </w:rPr>
              <w:t>Чугун,</w:t>
            </w:r>
          </w:p>
        </w:tc>
        <w:tc>
          <w:tcPr>
            <w:tcW w:w="1140" w:type="dxa"/>
            <w:tcBorders>
              <w:top w:val="nil"/>
              <w:left w:val="nil"/>
              <w:bottom w:val="single" w:sz="4" w:space="0" w:color="auto"/>
              <w:right w:val="single" w:sz="8" w:space="0" w:color="auto"/>
            </w:tcBorders>
            <w:vAlign w:val="bottom"/>
          </w:tcPr>
          <w:p w:rsidR="00743241" w:rsidRPr="00877597" w:rsidRDefault="00F479D1" w:rsidP="007F41C5">
            <w:pPr>
              <w:widowControl w:val="0"/>
              <w:autoSpaceDE w:val="0"/>
              <w:autoSpaceDN w:val="0"/>
              <w:adjustRightInd w:val="0"/>
              <w:spacing w:after="0" w:line="240" w:lineRule="auto"/>
              <w:jc w:val="center"/>
              <w:rPr>
                <w:rFonts w:ascii="Times New Roman" w:hAnsi="Times New Roman"/>
                <w:sz w:val="20"/>
                <w:szCs w:val="20"/>
                <w:lang w:val="ru-RU"/>
              </w:rPr>
            </w:pPr>
            <w:r w:rsidRPr="00BE5D8B">
              <w:rPr>
                <w:rFonts w:ascii="Times New Roman" w:hAnsi="Times New Roman"/>
                <w:sz w:val="20"/>
                <w:szCs w:val="20"/>
              </w:rPr>
              <w:t>200</w:t>
            </w:r>
            <w:r w:rsidR="00877597">
              <w:rPr>
                <w:rFonts w:ascii="Times New Roman" w:hAnsi="Times New Roman"/>
                <w:sz w:val="20"/>
                <w:szCs w:val="20"/>
                <w:lang w:val="ru-RU"/>
              </w:rPr>
              <w:t>-150</w:t>
            </w:r>
          </w:p>
        </w:tc>
        <w:tc>
          <w:tcPr>
            <w:tcW w:w="1700" w:type="dxa"/>
            <w:tcBorders>
              <w:top w:val="nil"/>
              <w:left w:val="nil"/>
              <w:bottom w:val="single" w:sz="4" w:space="0" w:color="auto"/>
              <w:right w:val="single" w:sz="8" w:space="0" w:color="auto"/>
            </w:tcBorders>
            <w:vAlign w:val="bottom"/>
          </w:tcPr>
          <w:p w:rsidR="00743241" w:rsidRPr="00BE5D8B" w:rsidRDefault="00F479D1" w:rsidP="007F41C5">
            <w:pPr>
              <w:widowControl w:val="0"/>
              <w:autoSpaceDE w:val="0"/>
              <w:autoSpaceDN w:val="0"/>
              <w:adjustRightInd w:val="0"/>
              <w:spacing w:after="0" w:line="240" w:lineRule="auto"/>
              <w:jc w:val="center"/>
              <w:rPr>
                <w:rFonts w:ascii="Times New Roman" w:hAnsi="Times New Roman"/>
                <w:sz w:val="20"/>
                <w:szCs w:val="20"/>
              </w:rPr>
            </w:pPr>
            <w:r w:rsidRPr="00BE5D8B">
              <w:rPr>
                <w:rFonts w:ascii="Times New Roman" w:hAnsi="Times New Roman"/>
                <w:sz w:val="20"/>
                <w:szCs w:val="20"/>
              </w:rPr>
              <w:t>2,4</w:t>
            </w:r>
          </w:p>
        </w:tc>
        <w:tc>
          <w:tcPr>
            <w:tcW w:w="1340" w:type="dxa"/>
            <w:tcBorders>
              <w:top w:val="nil"/>
              <w:left w:val="nil"/>
              <w:bottom w:val="single" w:sz="4" w:space="0" w:color="auto"/>
              <w:right w:val="single" w:sz="8" w:space="0" w:color="auto"/>
            </w:tcBorders>
            <w:vAlign w:val="bottom"/>
          </w:tcPr>
          <w:p w:rsidR="00743241" w:rsidRPr="00BE5D8B" w:rsidRDefault="00F479D1" w:rsidP="007F41C5">
            <w:pPr>
              <w:widowControl w:val="0"/>
              <w:autoSpaceDE w:val="0"/>
              <w:autoSpaceDN w:val="0"/>
              <w:adjustRightInd w:val="0"/>
              <w:spacing w:after="0" w:line="240" w:lineRule="auto"/>
              <w:jc w:val="center"/>
              <w:rPr>
                <w:rFonts w:ascii="Times New Roman" w:hAnsi="Times New Roman"/>
                <w:sz w:val="20"/>
                <w:szCs w:val="20"/>
              </w:rPr>
            </w:pPr>
            <w:r w:rsidRPr="00BE5D8B">
              <w:rPr>
                <w:rFonts w:ascii="Times New Roman" w:hAnsi="Times New Roman"/>
                <w:sz w:val="20"/>
                <w:szCs w:val="20"/>
              </w:rPr>
              <w:t>95</w:t>
            </w:r>
          </w:p>
        </w:tc>
        <w:tc>
          <w:tcPr>
            <w:tcW w:w="30" w:type="dxa"/>
            <w:tcBorders>
              <w:top w:val="nil"/>
              <w:left w:val="nil"/>
              <w:bottom w:val="nil"/>
              <w:right w:val="nil"/>
            </w:tcBorders>
            <w:vAlign w:val="bottom"/>
          </w:tcPr>
          <w:p w:rsidR="00743241" w:rsidRPr="007F41C5" w:rsidRDefault="00743241" w:rsidP="007F41C5">
            <w:pPr>
              <w:widowControl w:val="0"/>
              <w:autoSpaceDE w:val="0"/>
              <w:autoSpaceDN w:val="0"/>
              <w:adjustRightInd w:val="0"/>
              <w:spacing w:after="0" w:line="240" w:lineRule="auto"/>
              <w:rPr>
                <w:rFonts w:ascii="Times New Roman" w:hAnsi="Times New Roman"/>
                <w:sz w:val="24"/>
                <w:szCs w:val="24"/>
              </w:rPr>
            </w:pPr>
          </w:p>
        </w:tc>
      </w:tr>
      <w:tr w:rsidR="00743241" w:rsidRPr="007F41C5" w:rsidTr="0006388E">
        <w:trPr>
          <w:trHeight w:val="147"/>
        </w:trPr>
        <w:tc>
          <w:tcPr>
            <w:tcW w:w="440" w:type="dxa"/>
            <w:tcBorders>
              <w:top w:val="single" w:sz="4" w:space="0" w:color="auto"/>
              <w:left w:val="single" w:sz="8" w:space="0" w:color="auto"/>
              <w:bottom w:val="nil"/>
              <w:right w:val="single" w:sz="8" w:space="0" w:color="auto"/>
            </w:tcBorders>
            <w:vAlign w:val="bottom"/>
          </w:tcPr>
          <w:p w:rsidR="00743241" w:rsidRPr="00116C52" w:rsidRDefault="00116C52" w:rsidP="007F41C5">
            <w:pPr>
              <w:widowControl w:val="0"/>
              <w:autoSpaceDE w:val="0"/>
              <w:autoSpaceDN w:val="0"/>
              <w:adjustRightInd w:val="0"/>
              <w:jc w:val="center"/>
              <w:rPr>
                <w:rFonts w:ascii="Times New Roman" w:hAnsi="Times New Roman"/>
                <w:sz w:val="24"/>
                <w:szCs w:val="24"/>
                <w:lang w:val="ru-RU"/>
              </w:rPr>
            </w:pPr>
            <w:r>
              <w:rPr>
                <w:rFonts w:ascii="Times New Roman" w:hAnsi="Times New Roman"/>
                <w:sz w:val="24"/>
                <w:szCs w:val="24"/>
                <w:lang w:val="ru-RU"/>
              </w:rPr>
              <w:t>9</w:t>
            </w:r>
          </w:p>
        </w:tc>
        <w:tc>
          <w:tcPr>
            <w:tcW w:w="1800" w:type="dxa"/>
            <w:tcBorders>
              <w:top w:val="single" w:sz="4" w:space="0" w:color="auto"/>
              <w:left w:val="nil"/>
              <w:bottom w:val="nil"/>
              <w:right w:val="single" w:sz="8" w:space="0" w:color="auto"/>
            </w:tcBorders>
            <w:vAlign w:val="bottom"/>
          </w:tcPr>
          <w:p w:rsidR="00743241" w:rsidRPr="007F41C5" w:rsidRDefault="00743241" w:rsidP="007F41C5">
            <w:pPr>
              <w:widowControl w:val="0"/>
              <w:autoSpaceDE w:val="0"/>
              <w:autoSpaceDN w:val="0"/>
              <w:adjustRightInd w:val="0"/>
              <w:jc w:val="center"/>
              <w:rPr>
                <w:rFonts w:ascii="Times New Roman" w:hAnsi="Times New Roman"/>
                <w:sz w:val="24"/>
                <w:szCs w:val="24"/>
              </w:rPr>
            </w:pPr>
          </w:p>
        </w:tc>
        <w:tc>
          <w:tcPr>
            <w:tcW w:w="1920" w:type="dxa"/>
            <w:tcBorders>
              <w:top w:val="single" w:sz="4" w:space="0" w:color="auto"/>
              <w:left w:val="nil"/>
              <w:bottom w:val="nil"/>
              <w:right w:val="single" w:sz="8" w:space="0" w:color="auto"/>
            </w:tcBorders>
            <w:vAlign w:val="bottom"/>
          </w:tcPr>
          <w:p w:rsidR="00116C52" w:rsidRDefault="00116C52" w:rsidP="00877597">
            <w:pPr>
              <w:widowControl w:val="0"/>
              <w:autoSpaceDE w:val="0"/>
              <w:autoSpaceDN w:val="0"/>
              <w:adjustRightInd w:val="0"/>
              <w:spacing w:after="0" w:line="240" w:lineRule="auto"/>
              <w:rPr>
                <w:rFonts w:ascii="Times New Roman" w:hAnsi="Times New Roman"/>
                <w:sz w:val="20"/>
                <w:szCs w:val="20"/>
                <w:lang w:val="ru-RU"/>
              </w:rPr>
            </w:pPr>
            <w:r>
              <w:rPr>
                <w:rFonts w:ascii="Times New Roman" w:hAnsi="Times New Roman"/>
                <w:sz w:val="20"/>
                <w:szCs w:val="20"/>
                <w:lang w:val="ru-RU"/>
              </w:rPr>
              <w:t>Лермонтова</w:t>
            </w:r>
          </w:p>
          <w:p w:rsidR="00743241" w:rsidRPr="00BE5D8B" w:rsidRDefault="00116C52" w:rsidP="00877597">
            <w:pPr>
              <w:widowControl w:val="0"/>
              <w:autoSpaceDE w:val="0"/>
              <w:autoSpaceDN w:val="0"/>
              <w:adjustRightInd w:val="0"/>
              <w:rPr>
                <w:rFonts w:ascii="Times New Roman" w:hAnsi="Times New Roman"/>
                <w:sz w:val="20"/>
                <w:szCs w:val="20"/>
              </w:rPr>
            </w:pPr>
            <w:r>
              <w:rPr>
                <w:rFonts w:ascii="Times New Roman" w:hAnsi="Times New Roman"/>
                <w:sz w:val="20"/>
                <w:szCs w:val="20"/>
                <w:lang w:val="ru-RU"/>
              </w:rPr>
              <w:t>Пер.3-йЛермонтова</w:t>
            </w:r>
          </w:p>
        </w:tc>
        <w:tc>
          <w:tcPr>
            <w:tcW w:w="1260" w:type="dxa"/>
            <w:vMerge w:val="restart"/>
            <w:tcBorders>
              <w:top w:val="single" w:sz="4" w:space="0" w:color="auto"/>
              <w:left w:val="nil"/>
              <w:bottom w:val="nil"/>
              <w:right w:val="single" w:sz="8" w:space="0" w:color="auto"/>
            </w:tcBorders>
            <w:vAlign w:val="bottom"/>
          </w:tcPr>
          <w:p w:rsidR="00743241" w:rsidRPr="00877597" w:rsidRDefault="00F479D1" w:rsidP="00877597">
            <w:pPr>
              <w:widowControl w:val="0"/>
              <w:autoSpaceDE w:val="0"/>
              <w:autoSpaceDN w:val="0"/>
              <w:adjustRightInd w:val="0"/>
              <w:spacing w:after="0" w:line="240" w:lineRule="auto"/>
              <w:jc w:val="center"/>
              <w:rPr>
                <w:rFonts w:ascii="Times New Roman" w:hAnsi="Times New Roman"/>
                <w:sz w:val="20"/>
                <w:szCs w:val="20"/>
                <w:lang w:val="ru-RU"/>
              </w:rPr>
            </w:pPr>
            <w:r w:rsidRPr="00BE5D8B">
              <w:rPr>
                <w:rFonts w:ascii="Times New Roman" w:hAnsi="Times New Roman"/>
                <w:sz w:val="20"/>
                <w:szCs w:val="20"/>
              </w:rPr>
              <w:t>асб</w:t>
            </w:r>
            <w:r w:rsidR="00877597">
              <w:rPr>
                <w:rFonts w:ascii="Times New Roman" w:hAnsi="Times New Roman"/>
                <w:sz w:val="20"/>
                <w:szCs w:val="20"/>
                <w:lang w:val="ru-RU"/>
              </w:rPr>
              <w:t>ест</w:t>
            </w:r>
          </w:p>
        </w:tc>
        <w:tc>
          <w:tcPr>
            <w:tcW w:w="1140" w:type="dxa"/>
            <w:tcBorders>
              <w:top w:val="single" w:sz="4" w:space="0" w:color="auto"/>
              <w:left w:val="nil"/>
              <w:bottom w:val="nil"/>
              <w:right w:val="single" w:sz="8" w:space="0" w:color="auto"/>
            </w:tcBorders>
            <w:vAlign w:val="bottom"/>
          </w:tcPr>
          <w:p w:rsidR="00743241" w:rsidRPr="00BE5D8B" w:rsidRDefault="00743241" w:rsidP="007F41C5">
            <w:pPr>
              <w:widowControl w:val="0"/>
              <w:autoSpaceDE w:val="0"/>
              <w:autoSpaceDN w:val="0"/>
              <w:adjustRightInd w:val="0"/>
              <w:jc w:val="center"/>
              <w:rPr>
                <w:rFonts w:ascii="Times New Roman" w:hAnsi="Times New Roman"/>
                <w:sz w:val="20"/>
                <w:szCs w:val="20"/>
              </w:rPr>
            </w:pPr>
          </w:p>
        </w:tc>
        <w:tc>
          <w:tcPr>
            <w:tcW w:w="1700" w:type="dxa"/>
            <w:tcBorders>
              <w:top w:val="single" w:sz="4" w:space="0" w:color="auto"/>
              <w:left w:val="nil"/>
              <w:bottom w:val="nil"/>
              <w:right w:val="single" w:sz="8" w:space="0" w:color="auto"/>
            </w:tcBorders>
            <w:vAlign w:val="bottom"/>
          </w:tcPr>
          <w:p w:rsidR="00743241" w:rsidRPr="00BE5D8B" w:rsidRDefault="00743241" w:rsidP="007F41C5">
            <w:pPr>
              <w:widowControl w:val="0"/>
              <w:autoSpaceDE w:val="0"/>
              <w:autoSpaceDN w:val="0"/>
              <w:adjustRightInd w:val="0"/>
              <w:jc w:val="center"/>
              <w:rPr>
                <w:rFonts w:ascii="Times New Roman" w:hAnsi="Times New Roman"/>
                <w:sz w:val="20"/>
                <w:szCs w:val="20"/>
              </w:rPr>
            </w:pPr>
          </w:p>
        </w:tc>
        <w:tc>
          <w:tcPr>
            <w:tcW w:w="1340" w:type="dxa"/>
            <w:tcBorders>
              <w:top w:val="single" w:sz="4" w:space="0" w:color="auto"/>
              <w:left w:val="nil"/>
              <w:bottom w:val="nil"/>
              <w:right w:val="single" w:sz="8" w:space="0" w:color="auto"/>
            </w:tcBorders>
            <w:vAlign w:val="bottom"/>
          </w:tcPr>
          <w:p w:rsidR="00743241" w:rsidRPr="00BE5D8B" w:rsidRDefault="00743241" w:rsidP="007F41C5">
            <w:pPr>
              <w:widowControl w:val="0"/>
              <w:autoSpaceDE w:val="0"/>
              <w:autoSpaceDN w:val="0"/>
              <w:adjustRightInd w:val="0"/>
              <w:jc w:val="center"/>
              <w:rPr>
                <w:rFonts w:ascii="Times New Roman" w:hAnsi="Times New Roman"/>
                <w:sz w:val="20"/>
                <w:szCs w:val="20"/>
              </w:rPr>
            </w:pPr>
          </w:p>
        </w:tc>
        <w:tc>
          <w:tcPr>
            <w:tcW w:w="30" w:type="dxa"/>
            <w:tcBorders>
              <w:top w:val="nil"/>
              <w:left w:val="nil"/>
              <w:bottom w:val="nil"/>
              <w:right w:val="nil"/>
            </w:tcBorders>
            <w:vAlign w:val="bottom"/>
          </w:tcPr>
          <w:p w:rsidR="00743241" w:rsidRPr="007F41C5" w:rsidRDefault="00743241" w:rsidP="007F41C5">
            <w:pPr>
              <w:widowControl w:val="0"/>
              <w:autoSpaceDE w:val="0"/>
              <w:autoSpaceDN w:val="0"/>
              <w:adjustRightInd w:val="0"/>
              <w:spacing w:after="0" w:line="240" w:lineRule="auto"/>
              <w:rPr>
                <w:rFonts w:ascii="Times New Roman" w:hAnsi="Times New Roman"/>
                <w:sz w:val="24"/>
                <w:szCs w:val="24"/>
              </w:rPr>
            </w:pPr>
          </w:p>
        </w:tc>
      </w:tr>
      <w:tr w:rsidR="00743241" w:rsidRPr="007F41C5" w:rsidTr="0006388E">
        <w:trPr>
          <w:trHeight w:val="108"/>
        </w:trPr>
        <w:tc>
          <w:tcPr>
            <w:tcW w:w="440" w:type="dxa"/>
            <w:tcBorders>
              <w:top w:val="nil"/>
              <w:left w:val="single" w:sz="8" w:space="0" w:color="auto"/>
              <w:bottom w:val="single" w:sz="8" w:space="0" w:color="auto"/>
              <w:right w:val="single" w:sz="8" w:space="0" w:color="auto"/>
            </w:tcBorders>
            <w:vAlign w:val="bottom"/>
          </w:tcPr>
          <w:p w:rsidR="00743241" w:rsidRPr="007F41C5" w:rsidRDefault="00743241" w:rsidP="007F41C5">
            <w:pPr>
              <w:widowControl w:val="0"/>
              <w:autoSpaceDE w:val="0"/>
              <w:autoSpaceDN w:val="0"/>
              <w:adjustRightInd w:val="0"/>
              <w:spacing w:after="0" w:line="240" w:lineRule="auto"/>
              <w:rPr>
                <w:rFonts w:ascii="Times New Roman" w:hAnsi="Times New Roman"/>
                <w:sz w:val="24"/>
                <w:szCs w:val="24"/>
              </w:rPr>
            </w:pPr>
          </w:p>
        </w:tc>
        <w:tc>
          <w:tcPr>
            <w:tcW w:w="1800" w:type="dxa"/>
            <w:tcBorders>
              <w:top w:val="nil"/>
              <w:left w:val="nil"/>
              <w:bottom w:val="single" w:sz="8" w:space="0" w:color="auto"/>
              <w:right w:val="single" w:sz="8" w:space="0" w:color="auto"/>
            </w:tcBorders>
            <w:vAlign w:val="bottom"/>
          </w:tcPr>
          <w:p w:rsidR="00743241" w:rsidRPr="007F41C5" w:rsidRDefault="00743241" w:rsidP="007F41C5">
            <w:pPr>
              <w:widowControl w:val="0"/>
              <w:autoSpaceDE w:val="0"/>
              <w:autoSpaceDN w:val="0"/>
              <w:adjustRightInd w:val="0"/>
              <w:spacing w:after="0" w:line="240" w:lineRule="auto"/>
              <w:rPr>
                <w:rFonts w:ascii="Times New Roman" w:hAnsi="Times New Roman"/>
                <w:sz w:val="24"/>
                <w:szCs w:val="24"/>
              </w:rPr>
            </w:pPr>
          </w:p>
        </w:tc>
        <w:tc>
          <w:tcPr>
            <w:tcW w:w="1920" w:type="dxa"/>
            <w:tcBorders>
              <w:top w:val="nil"/>
              <w:left w:val="nil"/>
              <w:bottom w:val="single" w:sz="8" w:space="0" w:color="auto"/>
              <w:right w:val="single" w:sz="8" w:space="0" w:color="auto"/>
            </w:tcBorders>
            <w:vAlign w:val="bottom"/>
          </w:tcPr>
          <w:p w:rsidR="00743241" w:rsidRPr="00BE5D8B" w:rsidRDefault="00743241" w:rsidP="007F41C5">
            <w:pPr>
              <w:widowControl w:val="0"/>
              <w:autoSpaceDE w:val="0"/>
              <w:autoSpaceDN w:val="0"/>
              <w:adjustRightInd w:val="0"/>
              <w:spacing w:after="0" w:line="240" w:lineRule="auto"/>
              <w:rPr>
                <w:rFonts w:ascii="Times New Roman" w:hAnsi="Times New Roman"/>
                <w:sz w:val="20"/>
                <w:szCs w:val="20"/>
              </w:rPr>
            </w:pPr>
          </w:p>
        </w:tc>
        <w:tc>
          <w:tcPr>
            <w:tcW w:w="1260" w:type="dxa"/>
            <w:vMerge/>
            <w:tcBorders>
              <w:top w:val="single" w:sz="4" w:space="0" w:color="auto"/>
              <w:left w:val="nil"/>
              <w:bottom w:val="single" w:sz="8" w:space="0" w:color="auto"/>
              <w:right w:val="single" w:sz="8" w:space="0" w:color="auto"/>
            </w:tcBorders>
            <w:vAlign w:val="bottom"/>
          </w:tcPr>
          <w:p w:rsidR="00743241" w:rsidRPr="00BE5D8B" w:rsidRDefault="00743241" w:rsidP="007F41C5">
            <w:pPr>
              <w:widowControl w:val="0"/>
              <w:autoSpaceDE w:val="0"/>
              <w:autoSpaceDN w:val="0"/>
              <w:adjustRightInd w:val="0"/>
              <w:spacing w:after="0" w:line="240" w:lineRule="auto"/>
              <w:rPr>
                <w:rFonts w:ascii="Times New Roman" w:hAnsi="Times New Roman"/>
                <w:sz w:val="20"/>
                <w:szCs w:val="20"/>
              </w:rPr>
            </w:pPr>
          </w:p>
        </w:tc>
        <w:tc>
          <w:tcPr>
            <w:tcW w:w="1140" w:type="dxa"/>
            <w:tcBorders>
              <w:top w:val="nil"/>
              <w:left w:val="nil"/>
              <w:bottom w:val="single" w:sz="8" w:space="0" w:color="auto"/>
              <w:right w:val="single" w:sz="8" w:space="0" w:color="auto"/>
            </w:tcBorders>
            <w:vAlign w:val="bottom"/>
          </w:tcPr>
          <w:p w:rsidR="00743241" w:rsidRPr="00BE5D8B" w:rsidRDefault="00743241" w:rsidP="007F41C5">
            <w:pPr>
              <w:widowControl w:val="0"/>
              <w:autoSpaceDE w:val="0"/>
              <w:autoSpaceDN w:val="0"/>
              <w:adjustRightInd w:val="0"/>
              <w:spacing w:after="0" w:line="240" w:lineRule="auto"/>
              <w:rPr>
                <w:rFonts w:ascii="Times New Roman" w:hAnsi="Times New Roman"/>
                <w:sz w:val="20"/>
                <w:szCs w:val="20"/>
              </w:rPr>
            </w:pPr>
          </w:p>
        </w:tc>
        <w:tc>
          <w:tcPr>
            <w:tcW w:w="1700" w:type="dxa"/>
            <w:tcBorders>
              <w:top w:val="nil"/>
              <w:left w:val="nil"/>
              <w:bottom w:val="single" w:sz="8" w:space="0" w:color="auto"/>
              <w:right w:val="single" w:sz="8" w:space="0" w:color="auto"/>
            </w:tcBorders>
            <w:vAlign w:val="bottom"/>
          </w:tcPr>
          <w:p w:rsidR="00743241" w:rsidRPr="00BE5D8B" w:rsidRDefault="00743241" w:rsidP="007F41C5">
            <w:pPr>
              <w:widowControl w:val="0"/>
              <w:autoSpaceDE w:val="0"/>
              <w:autoSpaceDN w:val="0"/>
              <w:adjustRightInd w:val="0"/>
              <w:spacing w:after="0" w:line="240" w:lineRule="auto"/>
              <w:rPr>
                <w:rFonts w:ascii="Times New Roman" w:hAnsi="Times New Roman"/>
                <w:sz w:val="20"/>
                <w:szCs w:val="20"/>
              </w:rPr>
            </w:pPr>
          </w:p>
        </w:tc>
        <w:tc>
          <w:tcPr>
            <w:tcW w:w="1340" w:type="dxa"/>
            <w:tcBorders>
              <w:top w:val="nil"/>
              <w:left w:val="nil"/>
              <w:bottom w:val="single" w:sz="8" w:space="0" w:color="auto"/>
              <w:right w:val="single" w:sz="8" w:space="0" w:color="auto"/>
            </w:tcBorders>
            <w:vAlign w:val="bottom"/>
          </w:tcPr>
          <w:p w:rsidR="00743241" w:rsidRPr="00BE5D8B" w:rsidRDefault="00743241" w:rsidP="007F41C5">
            <w:pPr>
              <w:widowControl w:val="0"/>
              <w:autoSpaceDE w:val="0"/>
              <w:autoSpaceDN w:val="0"/>
              <w:adjustRightInd w:val="0"/>
              <w:spacing w:after="0" w:line="240" w:lineRule="auto"/>
              <w:rPr>
                <w:rFonts w:ascii="Times New Roman" w:hAnsi="Times New Roman"/>
                <w:sz w:val="20"/>
                <w:szCs w:val="20"/>
              </w:rPr>
            </w:pPr>
          </w:p>
        </w:tc>
        <w:tc>
          <w:tcPr>
            <w:tcW w:w="30" w:type="dxa"/>
            <w:tcBorders>
              <w:top w:val="nil"/>
              <w:left w:val="nil"/>
              <w:bottom w:val="nil"/>
              <w:right w:val="nil"/>
            </w:tcBorders>
            <w:vAlign w:val="bottom"/>
          </w:tcPr>
          <w:p w:rsidR="00743241" w:rsidRPr="007F41C5" w:rsidRDefault="00743241" w:rsidP="007F41C5">
            <w:pPr>
              <w:widowControl w:val="0"/>
              <w:autoSpaceDE w:val="0"/>
              <w:autoSpaceDN w:val="0"/>
              <w:adjustRightInd w:val="0"/>
              <w:spacing w:after="0" w:line="240" w:lineRule="auto"/>
              <w:rPr>
                <w:rFonts w:ascii="Times New Roman" w:hAnsi="Times New Roman"/>
                <w:sz w:val="24"/>
                <w:szCs w:val="24"/>
              </w:rPr>
            </w:pPr>
          </w:p>
        </w:tc>
      </w:tr>
    </w:tbl>
    <w:p w:rsidR="00743241" w:rsidRDefault="00F479D1" w:rsidP="00ED63E2">
      <w:pPr>
        <w:widowControl w:val="0"/>
        <w:autoSpaceDE w:val="0"/>
        <w:autoSpaceDN w:val="0"/>
        <w:adjustRightInd w:val="0"/>
        <w:spacing w:after="0" w:line="240" w:lineRule="auto"/>
        <w:rPr>
          <w:rFonts w:ascii="Times New Roman" w:hAnsi="Times New Roman"/>
          <w:sz w:val="24"/>
          <w:szCs w:val="24"/>
          <w:lang w:val="ru-RU"/>
        </w:rPr>
      </w:pPr>
      <w:r w:rsidRPr="00ED63E2">
        <w:rPr>
          <w:rFonts w:ascii="Times New Roman" w:hAnsi="Times New Roman"/>
          <w:sz w:val="24"/>
          <w:szCs w:val="24"/>
          <w:lang w:val="ru-RU"/>
        </w:rPr>
        <w:t xml:space="preserve">В системе водоотведения функционируют </w:t>
      </w:r>
      <w:r w:rsidR="006D7875">
        <w:rPr>
          <w:rFonts w:ascii="Times New Roman" w:hAnsi="Times New Roman"/>
          <w:sz w:val="24"/>
          <w:szCs w:val="24"/>
          <w:lang w:val="ru-RU"/>
        </w:rPr>
        <w:t xml:space="preserve"> 9</w:t>
      </w:r>
      <w:r w:rsidRPr="00ED63E2">
        <w:rPr>
          <w:rFonts w:ascii="Times New Roman" w:hAnsi="Times New Roman"/>
          <w:sz w:val="24"/>
          <w:szCs w:val="24"/>
          <w:lang w:val="ru-RU"/>
        </w:rPr>
        <w:t xml:space="preserve"> канализационных насосных станций</w:t>
      </w:r>
      <w:r w:rsidRPr="007F41C5">
        <w:rPr>
          <w:rFonts w:ascii="Times New Roman" w:hAnsi="Times New Roman"/>
          <w:sz w:val="24"/>
          <w:szCs w:val="24"/>
          <w:lang w:val="ru-RU"/>
        </w:rPr>
        <w:t>(КНС):</w:t>
      </w:r>
    </w:p>
    <w:p w:rsidR="00DD00CF" w:rsidRPr="007F41C5" w:rsidRDefault="00DD00CF" w:rsidP="00ED63E2">
      <w:pPr>
        <w:widowControl w:val="0"/>
        <w:autoSpaceDE w:val="0"/>
        <w:autoSpaceDN w:val="0"/>
        <w:adjustRightInd w:val="0"/>
        <w:spacing w:after="0" w:line="240" w:lineRule="auto"/>
        <w:rPr>
          <w:rFonts w:ascii="Times New Roman" w:hAnsi="Times New Roman"/>
          <w:sz w:val="24"/>
          <w:szCs w:val="24"/>
          <w:lang w:val="ru-RU"/>
        </w:rPr>
      </w:pPr>
    </w:p>
    <w:p w:rsidR="00743241" w:rsidRPr="00ED63E2" w:rsidRDefault="00F479D1" w:rsidP="00EB7EEF">
      <w:pPr>
        <w:widowControl w:val="0"/>
        <w:numPr>
          <w:ilvl w:val="0"/>
          <w:numId w:val="65"/>
        </w:numPr>
        <w:tabs>
          <w:tab w:val="num" w:pos="1134"/>
        </w:tabs>
        <w:overflowPunct w:val="0"/>
        <w:autoSpaceDE w:val="0"/>
        <w:autoSpaceDN w:val="0"/>
        <w:adjustRightInd w:val="0"/>
        <w:spacing w:after="0" w:line="223" w:lineRule="auto"/>
        <w:ind w:left="0" w:right="425" w:firstLine="709"/>
        <w:jc w:val="both"/>
        <w:rPr>
          <w:rFonts w:ascii="Times New Roman" w:hAnsi="Times New Roman"/>
          <w:sz w:val="24"/>
          <w:szCs w:val="24"/>
          <w:lang w:val="ru-RU"/>
        </w:rPr>
      </w:pPr>
      <w:r w:rsidRPr="00ED63E2">
        <w:rPr>
          <w:rFonts w:ascii="Times New Roman" w:hAnsi="Times New Roman"/>
          <w:sz w:val="24"/>
          <w:szCs w:val="24"/>
          <w:lang w:val="ru-RU"/>
        </w:rPr>
        <w:t xml:space="preserve">КНС </w:t>
      </w:r>
      <w:r w:rsidR="00515333">
        <w:rPr>
          <w:rFonts w:ascii="Times New Roman" w:hAnsi="Times New Roman"/>
          <w:sz w:val="24"/>
          <w:szCs w:val="24"/>
          <w:lang w:val="ru-RU"/>
        </w:rPr>
        <w:t>г. Чернянка</w:t>
      </w:r>
      <w:r w:rsidRPr="00ED63E2">
        <w:rPr>
          <w:rFonts w:ascii="Times New Roman" w:hAnsi="Times New Roman"/>
          <w:sz w:val="24"/>
          <w:szCs w:val="24"/>
          <w:lang w:val="ru-RU"/>
        </w:rPr>
        <w:t xml:space="preserve"> ул. </w:t>
      </w:r>
      <w:r w:rsidR="00515333">
        <w:rPr>
          <w:rFonts w:ascii="Times New Roman" w:hAnsi="Times New Roman"/>
          <w:sz w:val="24"/>
          <w:szCs w:val="24"/>
          <w:lang w:val="ru-RU"/>
        </w:rPr>
        <w:t>Железнодорожная</w:t>
      </w:r>
      <w:r w:rsidRPr="00FC37EF">
        <w:rPr>
          <w:rFonts w:ascii="Times New Roman" w:hAnsi="Times New Roman"/>
          <w:sz w:val="24"/>
          <w:szCs w:val="24"/>
          <w:lang w:val="ru-RU"/>
        </w:rPr>
        <w:t xml:space="preserve">. </w:t>
      </w:r>
      <w:r w:rsidRPr="00ED63E2">
        <w:rPr>
          <w:rFonts w:ascii="Times New Roman" w:hAnsi="Times New Roman"/>
          <w:sz w:val="24"/>
          <w:szCs w:val="24"/>
          <w:lang w:val="ru-RU"/>
        </w:rPr>
        <w:t xml:space="preserve">Насосная станция оборудована двумя насосам: </w:t>
      </w:r>
      <w:r w:rsidR="00515333">
        <w:rPr>
          <w:rFonts w:ascii="Times New Roman" w:hAnsi="Times New Roman"/>
          <w:sz w:val="24"/>
          <w:szCs w:val="24"/>
          <w:lang w:val="ru-RU"/>
        </w:rPr>
        <w:t>гном 10/25 производительностью 25</w:t>
      </w:r>
      <w:r w:rsidRPr="00ED63E2">
        <w:rPr>
          <w:rFonts w:ascii="Times New Roman" w:hAnsi="Times New Roman"/>
          <w:sz w:val="24"/>
          <w:szCs w:val="24"/>
          <w:lang w:val="ru-RU"/>
        </w:rPr>
        <w:t xml:space="preserve"> м</w:t>
      </w:r>
      <w:r w:rsidRPr="00ED63E2">
        <w:rPr>
          <w:rFonts w:ascii="Times New Roman" w:hAnsi="Times New Roman"/>
          <w:sz w:val="24"/>
          <w:szCs w:val="24"/>
          <w:vertAlign w:val="superscript"/>
          <w:lang w:val="ru-RU"/>
        </w:rPr>
        <w:t>3</w:t>
      </w:r>
      <w:r w:rsidRPr="00ED63E2">
        <w:rPr>
          <w:rFonts w:ascii="Times New Roman" w:hAnsi="Times New Roman"/>
          <w:sz w:val="24"/>
          <w:szCs w:val="24"/>
          <w:lang w:val="ru-RU"/>
        </w:rPr>
        <w:t xml:space="preserve">/час и </w:t>
      </w:r>
      <w:r w:rsidR="00515333">
        <w:rPr>
          <w:rFonts w:ascii="Times New Roman" w:hAnsi="Times New Roman"/>
          <w:sz w:val="24"/>
          <w:szCs w:val="24"/>
          <w:lang w:val="ru-RU"/>
        </w:rPr>
        <w:t>гном 10/25 производительностью 25</w:t>
      </w:r>
      <w:r w:rsidRPr="00ED63E2">
        <w:rPr>
          <w:rFonts w:ascii="Times New Roman" w:hAnsi="Times New Roman"/>
          <w:sz w:val="24"/>
          <w:szCs w:val="24"/>
          <w:lang w:val="ru-RU"/>
        </w:rPr>
        <w:t xml:space="preserve"> м</w:t>
      </w:r>
      <w:r w:rsidRPr="00ED63E2">
        <w:rPr>
          <w:rFonts w:ascii="Times New Roman" w:hAnsi="Times New Roman"/>
          <w:sz w:val="24"/>
          <w:szCs w:val="24"/>
          <w:vertAlign w:val="superscript"/>
          <w:lang w:val="ru-RU"/>
        </w:rPr>
        <w:t>3</w:t>
      </w:r>
      <w:r w:rsidRPr="00ED63E2">
        <w:rPr>
          <w:rFonts w:ascii="Times New Roman" w:hAnsi="Times New Roman"/>
          <w:sz w:val="24"/>
          <w:szCs w:val="24"/>
          <w:lang w:val="ru-RU"/>
        </w:rPr>
        <w:t xml:space="preserve">/час, далее сточные воды перекачиваются в приемный резервуар </w:t>
      </w:r>
      <w:r w:rsidR="00515333">
        <w:rPr>
          <w:rFonts w:ascii="Times New Roman" w:hAnsi="Times New Roman"/>
          <w:sz w:val="24"/>
          <w:szCs w:val="24"/>
          <w:lang w:val="ru-RU"/>
        </w:rPr>
        <w:t>КНС улица Кольцова.</w:t>
      </w:r>
    </w:p>
    <w:p w:rsidR="00743241" w:rsidRPr="00ED63E2" w:rsidRDefault="00743241" w:rsidP="00EB7EEF">
      <w:pPr>
        <w:widowControl w:val="0"/>
        <w:tabs>
          <w:tab w:val="num" w:pos="1134"/>
        </w:tabs>
        <w:autoSpaceDE w:val="0"/>
        <w:autoSpaceDN w:val="0"/>
        <w:adjustRightInd w:val="0"/>
        <w:spacing w:after="0" w:line="3" w:lineRule="exact"/>
        <w:ind w:right="425" w:firstLine="709"/>
        <w:rPr>
          <w:rFonts w:ascii="Times New Roman" w:hAnsi="Times New Roman"/>
          <w:sz w:val="24"/>
          <w:szCs w:val="24"/>
          <w:lang w:val="ru-RU"/>
        </w:rPr>
      </w:pPr>
    </w:p>
    <w:p w:rsidR="00743241" w:rsidRPr="00ED63E2" w:rsidRDefault="00515333" w:rsidP="00EB7EEF">
      <w:pPr>
        <w:widowControl w:val="0"/>
        <w:numPr>
          <w:ilvl w:val="0"/>
          <w:numId w:val="65"/>
        </w:numPr>
        <w:tabs>
          <w:tab w:val="num" w:pos="1134"/>
        </w:tabs>
        <w:overflowPunct w:val="0"/>
        <w:autoSpaceDE w:val="0"/>
        <w:autoSpaceDN w:val="0"/>
        <w:adjustRightInd w:val="0"/>
        <w:spacing w:after="0" w:line="228" w:lineRule="auto"/>
        <w:ind w:left="0" w:right="425" w:firstLine="709"/>
        <w:jc w:val="both"/>
        <w:rPr>
          <w:rFonts w:ascii="Times New Roman" w:hAnsi="Times New Roman"/>
          <w:sz w:val="24"/>
          <w:szCs w:val="24"/>
          <w:lang w:val="ru-RU"/>
        </w:rPr>
      </w:pPr>
      <w:r>
        <w:rPr>
          <w:rFonts w:ascii="Times New Roman" w:hAnsi="Times New Roman"/>
          <w:sz w:val="24"/>
          <w:szCs w:val="24"/>
          <w:lang w:val="ru-RU"/>
        </w:rPr>
        <w:t>КНС</w:t>
      </w:r>
      <w:r w:rsidR="00F479D1" w:rsidRPr="00ED63E2">
        <w:rPr>
          <w:rFonts w:ascii="Times New Roman" w:hAnsi="Times New Roman"/>
          <w:sz w:val="24"/>
          <w:szCs w:val="24"/>
          <w:lang w:val="ru-RU"/>
        </w:rPr>
        <w:t xml:space="preserve"> г. </w:t>
      </w:r>
      <w:r>
        <w:rPr>
          <w:rFonts w:ascii="Times New Roman" w:hAnsi="Times New Roman"/>
          <w:sz w:val="24"/>
          <w:szCs w:val="24"/>
          <w:lang w:val="ru-RU"/>
        </w:rPr>
        <w:t xml:space="preserve">Чернянка </w:t>
      </w:r>
      <w:r w:rsidR="00F479D1" w:rsidRPr="00ED63E2">
        <w:rPr>
          <w:rFonts w:ascii="Times New Roman" w:hAnsi="Times New Roman"/>
          <w:sz w:val="24"/>
          <w:szCs w:val="24"/>
          <w:lang w:val="ru-RU"/>
        </w:rPr>
        <w:t xml:space="preserve">ул. </w:t>
      </w:r>
      <w:r>
        <w:rPr>
          <w:rFonts w:ascii="Times New Roman" w:hAnsi="Times New Roman"/>
          <w:sz w:val="24"/>
          <w:szCs w:val="24"/>
          <w:lang w:val="ru-RU"/>
        </w:rPr>
        <w:t>Кольцова</w:t>
      </w:r>
      <w:r w:rsidR="00F479D1" w:rsidRPr="005F53D8">
        <w:rPr>
          <w:rFonts w:ascii="Times New Roman" w:hAnsi="Times New Roman"/>
          <w:sz w:val="24"/>
          <w:szCs w:val="24"/>
          <w:lang w:val="ru-RU"/>
        </w:rPr>
        <w:t xml:space="preserve">. </w:t>
      </w:r>
      <w:r w:rsidR="00F479D1" w:rsidRPr="00ED63E2">
        <w:rPr>
          <w:rFonts w:ascii="Times New Roman" w:hAnsi="Times New Roman"/>
          <w:sz w:val="24"/>
          <w:szCs w:val="24"/>
          <w:lang w:val="ru-RU"/>
        </w:rPr>
        <w:t xml:space="preserve">Насосная станция </w:t>
      </w:r>
      <w:r w:rsidR="001429C5">
        <w:rPr>
          <w:rFonts w:ascii="Times New Roman" w:hAnsi="Times New Roman"/>
          <w:sz w:val="24"/>
          <w:szCs w:val="24"/>
          <w:lang w:val="ru-RU"/>
        </w:rPr>
        <w:t>оборудована двумя насосами СМ 100-65-180 производительностью 40</w:t>
      </w:r>
      <w:r w:rsidR="00F479D1" w:rsidRPr="00ED63E2">
        <w:rPr>
          <w:rFonts w:ascii="Times New Roman" w:hAnsi="Times New Roman"/>
          <w:sz w:val="24"/>
          <w:szCs w:val="24"/>
          <w:lang w:val="ru-RU"/>
        </w:rPr>
        <w:t xml:space="preserve"> м</w:t>
      </w:r>
      <w:r w:rsidR="00F479D1" w:rsidRPr="00ED63E2">
        <w:rPr>
          <w:rFonts w:ascii="Times New Roman" w:hAnsi="Times New Roman"/>
          <w:sz w:val="24"/>
          <w:szCs w:val="24"/>
          <w:vertAlign w:val="superscript"/>
          <w:lang w:val="ru-RU"/>
        </w:rPr>
        <w:t>3</w:t>
      </w:r>
      <w:r w:rsidR="001429C5">
        <w:rPr>
          <w:rFonts w:ascii="Times New Roman" w:hAnsi="Times New Roman"/>
          <w:sz w:val="24"/>
          <w:szCs w:val="24"/>
          <w:lang w:val="ru-RU"/>
        </w:rPr>
        <w:t xml:space="preserve">/час каждый, </w:t>
      </w:r>
      <w:r w:rsidR="00F479D1" w:rsidRPr="00ED63E2">
        <w:rPr>
          <w:rFonts w:ascii="Times New Roman" w:hAnsi="Times New Roman"/>
          <w:sz w:val="24"/>
          <w:szCs w:val="24"/>
          <w:lang w:val="ru-RU"/>
        </w:rPr>
        <w:t xml:space="preserve"> далее сточны</w:t>
      </w:r>
      <w:r w:rsidR="001429C5">
        <w:rPr>
          <w:rFonts w:ascii="Times New Roman" w:hAnsi="Times New Roman"/>
          <w:sz w:val="24"/>
          <w:szCs w:val="24"/>
          <w:lang w:val="ru-RU"/>
        </w:rPr>
        <w:t>е воды перекачиваются в приемную камеру КНС по ул. Магистральная.</w:t>
      </w:r>
    </w:p>
    <w:p w:rsidR="000A235E" w:rsidRDefault="00F479D1" w:rsidP="00EB7EEF">
      <w:pPr>
        <w:widowControl w:val="0"/>
        <w:numPr>
          <w:ilvl w:val="0"/>
          <w:numId w:val="65"/>
        </w:numPr>
        <w:tabs>
          <w:tab w:val="num" w:pos="1134"/>
        </w:tabs>
        <w:overflowPunct w:val="0"/>
        <w:autoSpaceDE w:val="0"/>
        <w:autoSpaceDN w:val="0"/>
        <w:adjustRightInd w:val="0"/>
        <w:spacing w:after="0" w:line="218" w:lineRule="auto"/>
        <w:ind w:left="0" w:right="425" w:firstLine="709"/>
        <w:jc w:val="both"/>
        <w:rPr>
          <w:rFonts w:ascii="Times New Roman" w:hAnsi="Times New Roman"/>
          <w:sz w:val="24"/>
          <w:szCs w:val="24"/>
          <w:lang w:val="ru-RU"/>
        </w:rPr>
      </w:pPr>
      <w:r w:rsidRPr="00ED63E2">
        <w:rPr>
          <w:rFonts w:ascii="Times New Roman" w:hAnsi="Times New Roman"/>
          <w:sz w:val="24"/>
          <w:szCs w:val="24"/>
          <w:lang w:val="ru-RU"/>
        </w:rPr>
        <w:t xml:space="preserve">КНС г. </w:t>
      </w:r>
      <w:r w:rsidR="001429C5">
        <w:rPr>
          <w:rFonts w:ascii="Times New Roman" w:hAnsi="Times New Roman"/>
          <w:sz w:val="24"/>
          <w:szCs w:val="24"/>
          <w:lang w:val="ru-RU"/>
        </w:rPr>
        <w:t xml:space="preserve">Чернянка </w:t>
      </w:r>
      <w:r w:rsidRPr="00ED63E2">
        <w:rPr>
          <w:rFonts w:ascii="Times New Roman" w:hAnsi="Times New Roman"/>
          <w:sz w:val="24"/>
          <w:szCs w:val="24"/>
          <w:lang w:val="ru-RU"/>
        </w:rPr>
        <w:t xml:space="preserve">ул. </w:t>
      </w:r>
      <w:r w:rsidR="001429C5">
        <w:rPr>
          <w:rFonts w:ascii="Times New Roman" w:hAnsi="Times New Roman"/>
          <w:sz w:val="24"/>
          <w:szCs w:val="24"/>
          <w:lang w:val="ru-RU"/>
        </w:rPr>
        <w:t>Маринченко</w:t>
      </w:r>
      <w:r w:rsidRPr="005F53D8">
        <w:rPr>
          <w:rFonts w:ascii="Times New Roman" w:hAnsi="Times New Roman"/>
          <w:sz w:val="24"/>
          <w:szCs w:val="24"/>
          <w:lang w:val="ru-RU"/>
        </w:rPr>
        <w:t xml:space="preserve">. </w:t>
      </w:r>
      <w:r w:rsidRPr="00ED63E2">
        <w:rPr>
          <w:rFonts w:ascii="Times New Roman" w:hAnsi="Times New Roman"/>
          <w:sz w:val="24"/>
          <w:szCs w:val="24"/>
          <w:lang w:val="ru-RU"/>
        </w:rPr>
        <w:t xml:space="preserve">Насосная станция оборудована насосом </w:t>
      </w:r>
      <w:r w:rsidR="001429C5">
        <w:rPr>
          <w:rFonts w:ascii="Times New Roman" w:hAnsi="Times New Roman"/>
          <w:sz w:val="24"/>
          <w:szCs w:val="24"/>
          <w:lang w:val="ru-RU"/>
        </w:rPr>
        <w:t>СМ 100-65-180 производительностью 40</w:t>
      </w:r>
      <w:r w:rsidR="001429C5" w:rsidRPr="00ED63E2">
        <w:rPr>
          <w:rFonts w:ascii="Times New Roman" w:hAnsi="Times New Roman"/>
          <w:sz w:val="24"/>
          <w:szCs w:val="24"/>
          <w:lang w:val="ru-RU"/>
        </w:rPr>
        <w:t xml:space="preserve"> м</w:t>
      </w:r>
      <w:r w:rsidR="001429C5" w:rsidRPr="00ED63E2">
        <w:rPr>
          <w:rFonts w:ascii="Times New Roman" w:hAnsi="Times New Roman"/>
          <w:sz w:val="24"/>
          <w:szCs w:val="24"/>
          <w:vertAlign w:val="superscript"/>
          <w:lang w:val="ru-RU"/>
        </w:rPr>
        <w:t>3</w:t>
      </w:r>
      <w:r w:rsidR="001429C5">
        <w:rPr>
          <w:rFonts w:ascii="Times New Roman" w:hAnsi="Times New Roman"/>
          <w:sz w:val="24"/>
          <w:szCs w:val="24"/>
          <w:lang w:val="ru-RU"/>
        </w:rPr>
        <w:t xml:space="preserve">/час , </w:t>
      </w:r>
      <w:r w:rsidRPr="001429C5">
        <w:rPr>
          <w:rFonts w:ascii="Times New Roman" w:hAnsi="Times New Roman"/>
          <w:sz w:val="24"/>
          <w:szCs w:val="24"/>
          <w:lang w:val="ru-RU"/>
        </w:rPr>
        <w:t>далее сточные воды подаются на КНС</w:t>
      </w:r>
      <w:r w:rsidR="000A235E">
        <w:rPr>
          <w:rFonts w:ascii="Times New Roman" w:hAnsi="Times New Roman"/>
          <w:sz w:val="24"/>
          <w:szCs w:val="24"/>
          <w:lang w:val="ru-RU"/>
        </w:rPr>
        <w:t xml:space="preserve"> ул.Магистральная.</w:t>
      </w:r>
    </w:p>
    <w:p w:rsidR="000A235E" w:rsidRDefault="000A235E" w:rsidP="00EB7EEF">
      <w:pPr>
        <w:widowControl w:val="0"/>
        <w:numPr>
          <w:ilvl w:val="0"/>
          <w:numId w:val="65"/>
        </w:numPr>
        <w:tabs>
          <w:tab w:val="num" w:pos="1134"/>
        </w:tabs>
        <w:overflowPunct w:val="0"/>
        <w:autoSpaceDE w:val="0"/>
        <w:autoSpaceDN w:val="0"/>
        <w:adjustRightInd w:val="0"/>
        <w:spacing w:after="0" w:line="218" w:lineRule="auto"/>
        <w:ind w:left="0" w:right="425" w:firstLine="709"/>
        <w:jc w:val="both"/>
        <w:rPr>
          <w:rFonts w:ascii="Times New Roman" w:hAnsi="Times New Roman"/>
          <w:sz w:val="24"/>
          <w:szCs w:val="24"/>
          <w:lang w:val="ru-RU"/>
        </w:rPr>
      </w:pPr>
      <w:r w:rsidRPr="00ED63E2">
        <w:rPr>
          <w:rFonts w:ascii="Times New Roman" w:hAnsi="Times New Roman"/>
          <w:sz w:val="24"/>
          <w:szCs w:val="24"/>
          <w:lang w:val="ru-RU"/>
        </w:rPr>
        <w:t xml:space="preserve">КНС г. </w:t>
      </w:r>
      <w:r>
        <w:rPr>
          <w:rFonts w:ascii="Times New Roman" w:hAnsi="Times New Roman"/>
          <w:sz w:val="24"/>
          <w:szCs w:val="24"/>
          <w:lang w:val="ru-RU"/>
        </w:rPr>
        <w:t xml:space="preserve">Чернянка </w:t>
      </w:r>
      <w:r w:rsidRPr="00ED63E2">
        <w:rPr>
          <w:rFonts w:ascii="Times New Roman" w:hAnsi="Times New Roman"/>
          <w:sz w:val="24"/>
          <w:szCs w:val="24"/>
          <w:lang w:val="ru-RU"/>
        </w:rPr>
        <w:t xml:space="preserve">ул. </w:t>
      </w:r>
      <w:r w:rsidR="00016270">
        <w:rPr>
          <w:rFonts w:ascii="Times New Roman" w:hAnsi="Times New Roman"/>
          <w:sz w:val="24"/>
          <w:szCs w:val="24"/>
          <w:lang w:val="ru-RU"/>
        </w:rPr>
        <w:t>Магистраль</w:t>
      </w:r>
      <w:r>
        <w:rPr>
          <w:rFonts w:ascii="Times New Roman" w:hAnsi="Times New Roman"/>
          <w:sz w:val="24"/>
          <w:szCs w:val="24"/>
          <w:lang w:val="ru-RU"/>
        </w:rPr>
        <w:t>ная</w:t>
      </w:r>
      <w:r w:rsidRPr="005F53D8">
        <w:rPr>
          <w:rFonts w:ascii="Times New Roman" w:hAnsi="Times New Roman"/>
          <w:sz w:val="24"/>
          <w:szCs w:val="24"/>
          <w:lang w:val="ru-RU"/>
        </w:rPr>
        <w:t xml:space="preserve">. </w:t>
      </w:r>
      <w:r w:rsidRPr="00ED63E2">
        <w:rPr>
          <w:rFonts w:ascii="Times New Roman" w:hAnsi="Times New Roman"/>
          <w:sz w:val="24"/>
          <w:szCs w:val="24"/>
          <w:lang w:val="ru-RU"/>
        </w:rPr>
        <w:t>Насосная станция оборудована</w:t>
      </w:r>
      <w:r w:rsidR="00016270">
        <w:rPr>
          <w:rFonts w:ascii="Times New Roman" w:hAnsi="Times New Roman"/>
          <w:sz w:val="24"/>
          <w:szCs w:val="24"/>
          <w:lang w:val="ru-RU"/>
        </w:rPr>
        <w:t xml:space="preserve"> двумя </w:t>
      </w:r>
      <w:r w:rsidRPr="00ED63E2">
        <w:rPr>
          <w:rFonts w:ascii="Times New Roman" w:hAnsi="Times New Roman"/>
          <w:sz w:val="24"/>
          <w:szCs w:val="24"/>
          <w:lang w:val="ru-RU"/>
        </w:rPr>
        <w:t xml:space="preserve"> насосом</w:t>
      </w:r>
      <w:r w:rsidR="00016270">
        <w:rPr>
          <w:rFonts w:ascii="Times New Roman" w:hAnsi="Times New Roman"/>
          <w:sz w:val="24"/>
          <w:szCs w:val="24"/>
          <w:lang w:val="ru-RU"/>
        </w:rPr>
        <w:t>и</w:t>
      </w:r>
      <w:r>
        <w:rPr>
          <w:rFonts w:ascii="Times New Roman" w:hAnsi="Times New Roman"/>
          <w:sz w:val="24"/>
          <w:szCs w:val="24"/>
          <w:lang w:val="ru-RU"/>
        </w:rPr>
        <w:t>СМ 100-65-200 производительностью 50</w:t>
      </w:r>
      <w:r w:rsidRPr="00ED63E2">
        <w:rPr>
          <w:rFonts w:ascii="Times New Roman" w:hAnsi="Times New Roman"/>
          <w:sz w:val="24"/>
          <w:szCs w:val="24"/>
          <w:lang w:val="ru-RU"/>
        </w:rPr>
        <w:t xml:space="preserve"> м</w:t>
      </w:r>
      <w:r w:rsidRPr="00ED63E2">
        <w:rPr>
          <w:rFonts w:ascii="Times New Roman" w:hAnsi="Times New Roman"/>
          <w:sz w:val="24"/>
          <w:szCs w:val="24"/>
          <w:vertAlign w:val="superscript"/>
          <w:lang w:val="ru-RU"/>
        </w:rPr>
        <w:t>3</w:t>
      </w:r>
      <w:r>
        <w:rPr>
          <w:rFonts w:ascii="Times New Roman" w:hAnsi="Times New Roman"/>
          <w:sz w:val="24"/>
          <w:szCs w:val="24"/>
          <w:lang w:val="ru-RU"/>
        </w:rPr>
        <w:t>/час</w:t>
      </w:r>
      <w:r w:rsidR="00016270">
        <w:rPr>
          <w:rFonts w:ascii="Times New Roman" w:hAnsi="Times New Roman"/>
          <w:sz w:val="24"/>
          <w:szCs w:val="24"/>
          <w:lang w:val="ru-RU"/>
        </w:rPr>
        <w:t xml:space="preserve"> каждый</w:t>
      </w:r>
      <w:r>
        <w:rPr>
          <w:rFonts w:ascii="Times New Roman" w:hAnsi="Times New Roman"/>
          <w:sz w:val="24"/>
          <w:szCs w:val="24"/>
          <w:lang w:val="ru-RU"/>
        </w:rPr>
        <w:t xml:space="preserve"> , </w:t>
      </w:r>
      <w:r w:rsidRPr="001429C5">
        <w:rPr>
          <w:rFonts w:ascii="Times New Roman" w:hAnsi="Times New Roman"/>
          <w:sz w:val="24"/>
          <w:szCs w:val="24"/>
          <w:lang w:val="ru-RU"/>
        </w:rPr>
        <w:t>далее сточные воды подаются на</w:t>
      </w:r>
      <w:r>
        <w:rPr>
          <w:rFonts w:ascii="Times New Roman" w:hAnsi="Times New Roman"/>
          <w:sz w:val="24"/>
          <w:szCs w:val="24"/>
          <w:lang w:val="ru-RU"/>
        </w:rPr>
        <w:t xml:space="preserve">  на очистные сооружения.</w:t>
      </w:r>
    </w:p>
    <w:p w:rsidR="001429C5" w:rsidRDefault="001429C5" w:rsidP="00EB7EEF">
      <w:pPr>
        <w:widowControl w:val="0"/>
        <w:numPr>
          <w:ilvl w:val="0"/>
          <w:numId w:val="65"/>
        </w:numPr>
        <w:tabs>
          <w:tab w:val="num" w:pos="1134"/>
        </w:tabs>
        <w:overflowPunct w:val="0"/>
        <w:autoSpaceDE w:val="0"/>
        <w:autoSpaceDN w:val="0"/>
        <w:adjustRightInd w:val="0"/>
        <w:spacing w:after="0" w:line="218" w:lineRule="auto"/>
        <w:ind w:left="0" w:right="425" w:firstLine="709"/>
        <w:jc w:val="both"/>
        <w:rPr>
          <w:rFonts w:ascii="Times New Roman" w:hAnsi="Times New Roman"/>
          <w:sz w:val="24"/>
          <w:szCs w:val="24"/>
          <w:lang w:val="ru-RU"/>
        </w:rPr>
      </w:pPr>
      <w:r w:rsidRPr="00ED63E2">
        <w:rPr>
          <w:rFonts w:ascii="Times New Roman" w:hAnsi="Times New Roman"/>
          <w:sz w:val="24"/>
          <w:szCs w:val="24"/>
          <w:lang w:val="ru-RU"/>
        </w:rPr>
        <w:t xml:space="preserve">КНС г. </w:t>
      </w:r>
      <w:r>
        <w:rPr>
          <w:rFonts w:ascii="Times New Roman" w:hAnsi="Times New Roman"/>
          <w:sz w:val="24"/>
          <w:szCs w:val="24"/>
          <w:lang w:val="ru-RU"/>
        </w:rPr>
        <w:t>Чернянка ул.Орджоникидзе</w:t>
      </w:r>
      <w:r w:rsidRPr="005F53D8">
        <w:rPr>
          <w:rFonts w:ascii="Times New Roman" w:hAnsi="Times New Roman"/>
          <w:sz w:val="24"/>
          <w:szCs w:val="24"/>
          <w:lang w:val="ru-RU"/>
        </w:rPr>
        <w:t xml:space="preserve">. </w:t>
      </w:r>
      <w:r w:rsidRPr="00ED63E2">
        <w:rPr>
          <w:rFonts w:ascii="Times New Roman" w:hAnsi="Times New Roman"/>
          <w:sz w:val="24"/>
          <w:szCs w:val="24"/>
          <w:lang w:val="ru-RU"/>
        </w:rPr>
        <w:t xml:space="preserve">Насосная станция оборудована </w:t>
      </w:r>
      <w:r w:rsidR="009A60D4">
        <w:rPr>
          <w:rFonts w:ascii="Times New Roman" w:hAnsi="Times New Roman"/>
          <w:sz w:val="24"/>
          <w:szCs w:val="24"/>
          <w:lang w:val="ru-RU"/>
        </w:rPr>
        <w:t xml:space="preserve"> двумя </w:t>
      </w:r>
      <w:r w:rsidRPr="00ED63E2">
        <w:rPr>
          <w:rFonts w:ascii="Times New Roman" w:hAnsi="Times New Roman"/>
          <w:sz w:val="24"/>
          <w:szCs w:val="24"/>
          <w:lang w:val="ru-RU"/>
        </w:rPr>
        <w:t>насосом</w:t>
      </w:r>
      <w:r w:rsidR="009A60D4">
        <w:rPr>
          <w:rFonts w:ascii="Times New Roman" w:hAnsi="Times New Roman"/>
          <w:sz w:val="24"/>
          <w:szCs w:val="24"/>
          <w:lang w:val="ru-RU"/>
        </w:rPr>
        <w:t>м</w:t>
      </w:r>
      <w:r>
        <w:rPr>
          <w:rFonts w:ascii="Times New Roman" w:hAnsi="Times New Roman"/>
          <w:sz w:val="24"/>
          <w:szCs w:val="24"/>
          <w:lang w:val="ru-RU"/>
        </w:rPr>
        <w:t>СМ 100-65-200 производительностью 50</w:t>
      </w:r>
      <w:r w:rsidRPr="00ED63E2">
        <w:rPr>
          <w:rFonts w:ascii="Times New Roman" w:hAnsi="Times New Roman"/>
          <w:sz w:val="24"/>
          <w:szCs w:val="24"/>
          <w:lang w:val="ru-RU"/>
        </w:rPr>
        <w:t xml:space="preserve"> м</w:t>
      </w:r>
      <w:r w:rsidRPr="00ED63E2">
        <w:rPr>
          <w:rFonts w:ascii="Times New Roman" w:hAnsi="Times New Roman"/>
          <w:sz w:val="24"/>
          <w:szCs w:val="24"/>
          <w:vertAlign w:val="superscript"/>
          <w:lang w:val="ru-RU"/>
        </w:rPr>
        <w:t>3</w:t>
      </w:r>
      <w:r>
        <w:rPr>
          <w:rFonts w:ascii="Times New Roman" w:hAnsi="Times New Roman"/>
          <w:sz w:val="24"/>
          <w:szCs w:val="24"/>
          <w:lang w:val="ru-RU"/>
        </w:rPr>
        <w:t>/час</w:t>
      </w:r>
      <w:r w:rsidR="009A60D4">
        <w:rPr>
          <w:rFonts w:ascii="Times New Roman" w:hAnsi="Times New Roman"/>
          <w:sz w:val="24"/>
          <w:szCs w:val="24"/>
          <w:lang w:val="ru-RU"/>
        </w:rPr>
        <w:t xml:space="preserve"> каждый</w:t>
      </w:r>
      <w:r>
        <w:rPr>
          <w:rFonts w:ascii="Times New Roman" w:hAnsi="Times New Roman"/>
          <w:sz w:val="24"/>
          <w:szCs w:val="24"/>
          <w:lang w:val="ru-RU"/>
        </w:rPr>
        <w:t xml:space="preserve"> , </w:t>
      </w:r>
      <w:r w:rsidRPr="001429C5">
        <w:rPr>
          <w:rFonts w:ascii="Times New Roman" w:hAnsi="Times New Roman"/>
          <w:sz w:val="24"/>
          <w:szCs w:val="24"/>
          <w:lang w:val="ru-RU"/>
        </w:rPr>
        <w:t>далее сточные воды подаются на КНС</w:t>
      </w:r>
      <w:r w:rsidR="000A235E">
        <w:rPr>
          <w:rFonts w:ascii="Times New Roman" w:hAnsi="Times New Roman"/>
          <w:sz w:val="24"/>
          <w:szCs w:val="24"/>
          <w:lang w:val="ru-RU"/>
        </w:rPr>
        <w:t xml:space="preserve"> на очистные сооружения.</w:t>
      </w:r>
    </w:p>
    <w:p w:rsidR="000A235E" w:rsidRDefault="000A235E" w:rsidP="00EB7EEF">
      <w:pPr>
        <w:widowControl w:val="0"/>
        <w:numPr>
          <w:ilvl w:val="0"/>
          <w:numId w:val="65"/>
        </w:numPr>
        <w:tabs>
          <w:tab w:val="num" w:pos="1134"/>
        </w:tabs>
        <w:overflowPunct w:val="0"/>
        <w:autoSpaceDE w:val="0"/>
        <w:autoSpaceDN w:val="0"/>
        <w:adjustRightInd w:val="0"/>
        <w:spacing w:after="0" w:line="218" w:lineRule="auto"/>
        <w:ind w:left="0" w:right="425" w:firstLine="709"/>
        <w:jc w:val="both"/>
        <w:rPr>
          <w:rFonts w:ascii="Times New Roman" w:hAnsi="Times New Roman"/>
          <w:sz w:val="24"/>
          <w:szCs w:val="24"/>
          <w:lang w:val="ru-RU"/>
        </w:rPr>
      </w:pPr>
      <w:r w:rsidRPr="00ED63E2">
        <w:rPr>
          <w:rFonts w:ascii="Times New Roman" w:hAnsi="Times New Roman"/>
          <w:sz w:val="24"/>
          <w:szCs w:val="24"/>
          <w:lang w:val="ru-RU"/>
        </w:rPr>
        <w:t xml:space="preserve">КНС г. </w:t>
      </w:r>
      <w:r>
        <w:rPr>
          <w:rFonts w:ascii="Times New Roman" w:hAnsi="Times New Roman"/>
          <w:sz w:val="24"/>
          <w:szCs w:val="24"/>
          <w:lang w:val="ru-RU"/>
        </w:rPr>
        <w:t>Чернянка ул.Щорса</w:t>
      </w:r>
      <w:r w:rsidRPr="005F53D8">
        <w:rPr>
          <w:rFonts w:ascii="Times New Roman" w:hAnsi="Times New Roman"/>
          <w:sz w:val="24"/>
          <w:szCs w:val="24"/>
          <w:lang w:val="ru-RU"/>
        </w:rPr>
        <w:t xml:space="preserve">. </w:t>
      </w:r>
      <w:r w:rsidRPr="00ED63E2">
        <w:rPr>
          <w:rFonts w:ascii="Times New Roman" w:hAnsi="Times New Roman"/>
          <w:sz w:val="24"/>
          <w:szCs w:val="24"/>
          <w:lang w:val="ru-RU"/>
        </w:rPr>
        <w:t xml:space="preserve">Насосная станция оборудована насосом </w:t>
      </w:r>
      <w:r>
        <w:rPr>
          <w:rFonts w:ascii="Times New Roman" w:hAnsi="Times New Roman"/>
          <w:sz w:val="24"/>
          <w:szCs w:val="24"/>
          <w:lang w:val="ru-RU"/>
        </w:rPr>
        <w:t>СМ 100-65-200 производительностью 50</w:t>
      </w:r>
      <w:r w:rsidRPr="00ED63E2">
        <w:rPr>
          <w:rFonts w:ascii="Times New Roman" w:hAnsi="Times New Roman"/>
          <w:sz w:val="24"/>
          <w:szCs w:val="24"/>
          <w:lang w:val="ru-RU"/>
        </w:rPr>
        <w:t xml:space="preserve"> м</w:t>
      </w:r>
      <w:r w:rsidRPr="00ED63E2">
        <w:rPr>
          <w:rFonts w:ascii="Times New Roman" w:hAnsi="Times New Roman"/>
          <w:sz w:val="24"/>
          <w:szCs w:val="24"/>
          <w:vertAlign w:val="superscript"/>
          <w:lang w:val="ru-RU"/>
        </w:rPr>
        <w:t>3</w:t>
      </w:r>
      <w:r>
        <w:rPr>
          <w:rFonts w:ascii="Times New Roman" w:hAnsi="Times New Roman"/>
          <w:sz w:val="24"/>
          <w:szCs w:val="24"/>
          <w:lang w:val="ru-RU"/>
        </w:rPr>
        <w:t xml:space="preserve">/час , </w:t>
      </w:r>
      <w:r w:rsidR="0021605A">
        <w:rPr>
          <w:rFonts w:ascii="Times New Roman" w:hAnsi="Times New Roman"/>
          <w:sz w:val="24"/>
          <w:szCs w:val="24"/>
          <w:lang w:val="ru-RU"/>
        </w:rPr>
        <w:t>далее сточные воды подаются через</w:t>
      </w:r>
      <w:r w:rsidRPr="001429C5">
        <w:rPr>
          <w:rFonts w:ascii="Times New Roman" w:hAnsi="Times New Roman"/>
          <w:sz w:val="24"/>
          <w:szCs w:val="24"/>
          <w:lang w:val="ru-RU"/>
        </w:rPr>
        <w:t xml:space="preserve"> КНС </w:t>
      </w:r>
      <w:r>
        <w:rPr>
          <w:rFonts w:ascii="Times New Roman" w:hAnsi="Times New Roman"/>
          <w:sz w:val="24"/>
          <w:szCs w:val="24"/>
          <w:lang w:val="ru-RU"/>
        </w:rPr>
        <w:t>на поля фильтрации.</w:t>
      </w:r>
    </w:p>
    <w:p w:rsidR="000A235E" w:rsidRDefault="000A235E" w:rsidP="00EB7EEF">
      <w:pPr>
        <w:widowControl w:val="0"/>
        <w:numPr>
          <w:ilvl w:val="0"/>
          <w:numId w:val="65"/>
        </w:numPr>
        <w:tabs>
          <w:tab w:val="num" w:pos="1134"/>
        </w:tabs>
        <w:overflowPunct w:val="0"/>
        <w:autoSpaceDE w:val="0"/>
        <w:autoSpaceDN w:val="0"/>
        <w:adjustRightInd w:val="0"/>
        <w:spacing w:after="0" w:line="218" w:lineRule="auto"/>
        <w:ind w:left="0" w:right="425" w:firstLine="709"/>
        <w:jc w:val="both"/>
        <w:rPr>
          <w:rFonts w:ascii="Times New Roman" w:hAnsi="Times New Roman"/>
          <w:sz w:val="24"/>
          <w:szCs w:val="24"/>
          <w:lang w:val="ru-RU"/>
        </w:rPr>
      </w:pPr>
      <w:r w:rsidRPr="00ED63E2">
        <w:rPr>
          <w:rFonts w:ascii="Times New Roman" w:hAnsi="Times New Roman"/>
          <w:sz w:val="24"/>
          <w:szCs w:val="24"/>
          <w:lang w:val="ru-RU"/>
        </w:rPr>
        <w:t xml:space="preserve">КНС г. </w:t>
      </w:r>
      <w:r>
        <w:rPr>
          <w:rFonts w:ascii="Times New Roman" w:hAnsi="Times New Roman"/>
          <w:sz w:val="24"/>
          <w:szCs w:val="24"/>
          <w:lang w:val="ru-RU"/>
        </w:rPr>
        <w:t>Чернянка ул. Ленина</w:t>
      </w:r>
      <w:r w:rsidRPr="005F53D8">
        <w:rPr>
          <w:rFonts w:ascii="Times New Roman" w:hAnsi="Times New Roman"/>
          <w:sz w:val="24"/>
          <w:szCs w:val="24"/>
          <w:lang w:val="ru-RU"/>
        </w:rPr>
        <w:t xml:space="preserve">. </w:t>
      </w:r>
      <w:r w:rsidRPr="00ED63E2">
        <w:rPr>
          <w:rFonts w:ascii="Times New Roman" w:hAnsi="Times New Roman"/>
          <w:sz w:val="24"/>
          <w:szCs w:val="24"/>
          <w:lang w:val="ru-RU"/>
        </w:rPr>
        <w:t>Насосная станция оборудована</w:t>
      </w:r>
      <w:r w:rsidR="009A60D4">
        <w:rPr>
          <w:rFonts w:ascii="Times New Roman" w:hAnsi="Times New Roman"/>
          <w:sz w:val="24"/>
          <w:szCs w:val="24"/>
          <w:lang w:val="ru-RU"/>
        </w:rPr>
        <w:t xml:space="preserve"> двумя </w:t>
      </w:r>
      <w:r w:rsidRPr="00ED63E2">
        <w:rPr>
          <w:rFonts w:ascii="Times New Roman" w:hAnsi="Times New Roman"/>
          <w:sz w:val="24"/>
          <w:szCs w:val="24"/>
          <w:lang w:val="ru-RU"/>
        </w:rPr>
        <w:t xml:space="preserve"> насосом</w:t>
      </w:r>
      <w:r w:rsidR="009A60D4">
        <w:rPr>
          <w:rFonts w:ascii="Times New Roman" w:hAnsi="Times New Roman"/>
          <w:sz w:val="24"/>
          <w:szCs w:val="24"/>
          <w:lang w:val="ru-RU"/>
        </w:rPr>
        <w:t>и</w:t>
      </w:r>
      <w:r>
        <w:rPr>
          <w:rFonts w:ascii="Times New Roman" w:hAnsi="Times New Roman"/>
          <w:sz w:val="24"/>
          <w:szCs w:val="24"/>
          <w:lang w:val="ru-RU"/>
        </w:rPr>
        <w:t>СМ 100-65-200 производительностью 50</w:t>
      </w:r>
      <w:r w:rsidRPr="00ED63E2">
        <w:rPr>
          <w:rFonts w:ascii="Times New Roman" w:hAnsi="Times New Roman"/>
          <w:sz w:val="24"/>
          <w:szCs w:val="24"/>
          <w:lang w:val="ru-RU"/>
        </w:rPr>
        <w:t xml:space="preserve"> м</w:t>
      </w:r>
      <w:r w:rsidRPr="00ED63E2">
        <w:rPr>
          <w:rFonts w:ascii="Times New Roman" w:hAnsi="Times New Roman"/>
          <w:sz w:val="24"/>
          <w:szCs w:val="24"/>
          <w:vertAlign w:val="superscript"/>
          <w:lang w:val="ru-RU"/>
        </w:rPr>
        <w:t>3</w:t>
      </w:r>
      <w:r>
        <w:rPr>
          <w:rFonts w:ascii="Times New Roman" w:hAnsi="Times New Roman"/>
          <w:sz w:val="24"/>
          <w:szCs w:val="24"/>
          <w:lang w:val="ru-RU"/>
        </w:rPr>
        <w:t>/час</w:t>
      </w:r>
      <w:r w:rsidR="009A60D4">
        <w:rPr>
          <w:rFonts w:ascii="Times New Roman" w:hAnsi="Times New Roman"/>
          <w:sz w:val="24"/>
          <w:szCs w:val="24"/>
          <w:lang w:val="ru-RU"/>
        </w:rPr>
        <w:t xml:space="preserve"> каждый</w:t>
      </w:r>
      <w:r>
        <w:rPr>
          <w:rFonts w:ascii="Times New Roman" w:hAnsi="Times New Roman"/>
          <w:sz w:val="24"/>
          <w:szCs w:val="24"/>
          <w:lang w:val="ru-RU"/>
        </w:rPr>
        <w:t xml:space="preserve"> , </w:t>
      </w:r>
      <w:r w:rsidR="0021605A">
        <w:rPr>
          <w:rFonts w:ascii="Times New Roman" w:hAnsi="Times New Roman"/>
          <w:sz w:val="24"/>
          <w:szCs w:val="24"/>
          <w:lang w:val="ru-RU"/>
        </w:rPr>
        <w:t>далее сточные воды подаются через</w:t>
      </w:r>
      <w:r w:rsidRPr="001429C5">
        <w:rPr>
          <w:rFonts w:ascii="Times New Roman" w:hAnsi="Times New Roman"/>
          <w:sz w:val="24"/>
          <w:szCs w:val="24"/>
          <w:lang w:val="ru-RU"/>
        </w:rPr>
        <w:t xml:space="preserve"> КНС </w:t>
      </w:r>
      <w:r>
        <w:rPr>
          <w:rFonts w:ascii="Times New Roman" w:hAnsi="Times New Roman"/>
          <w:sz w:val="24"/>
          <w:szCs w:val="24"/>
          <w:lang w:val="ru-RU"/>
        </w:rPr>
        <w:t>на поля фильтрации.</w:t>
      </w:r>
    </w:p>
    <w:p w:rsidR="000A235E" w:rsidRDefault="000A235E" w:rsidP="00EB7EEF">
      <w:pPr>
        <w:widowControl w:val="0"/>
        <w:numPr>
          <w:ilvl w:val="0"/>
          <w:numId w:val="65"/>
        </w:numPr>
        <w:tabs>
          <w:tab w:val="num" w:pos="1134"/>
        </w:tabs>
        <w:overflowPunct w:val="0"/>
        <w:autoSpaceDE w:val="0"/>
        <w:autoSpaceDN w:val="0"/>
        <w:adjustRightInd w:val="0"/>
        <w:spacing w:after="0" w:line="218" w:lineRule="auto"/>
        <w:ind w:left="0" w:right="425" w:firstLine="709"/>
        <w:jc w:val="both"/>
        <w:rPr>
          <w:rFonts w:ascii="Times New Roman" w:hAnsi="Times New Roman"/>
          <w:sz w:val="24"/>
          <w:szCs w:val="24"/>
          <w:lang w:val="ru-RU"/>
        </w:rPr>
      </w:pPr>
      <w:r w:rsidRPr="00ED63E2">
        <w:rPr>
          <w:rFonts w:ascii="Times New Roman" w:hAnsi="Times New Roman"/>
          <w:sz w:val="24"/>
          <w:szCs w:val="24"/>
          <w:lang w:val="ru-RU"/>
        </w:rPr>
        <w:t xml:space="preserve">КНС г. </w:t>
      </w:r>
      <w:r>
        <w:rPr>
          <w:rFonts w:ascii="Times New Roman" w:hAnsi="Times New Roman"/>
          <w:sz w:val="24"/>
          <w:szCs w:val="24"/>
          <w:lang w:val="ru-RU"/>
        </w:rPr>
        <w:t>Чернянка ул.Степана Разина</w:t>
      </w:r>
      <w:r w:rsidRPr="005F53D8">
        <w:rPr>
          <w:rFonts w:ascii="Times New Roman" w:hAnsi="Times New Roman"/>
          <w:sz w:val="24"/>
          <w:szCs w:val="24"/>
          <w:lang w:val="ru-RU"/>
        </w:rPr>
        <w:t xml:space="preserve">. </w:t>
      </w:r>
      <w:r w:rsidRPr="00ED63E2">
        <w:rPr>
          <w:rFonts w:ascii="Times New Roman" w:hAnsi="Times New Roman"/>
          <w:sz w:val="24"/>
          <w:szCs w:val="24"/>
          <w:lang w:val="ru-RU"/>
        </w:rPr>
        <w:t>Насосная станция оборудована</w:t>
      </w:r>
      <w:r w:rsidR="004B4A1B">
        <w:rPr>
          <w:rFonts w:ascii="Times New Roman" w:hAnsi="Times New Roman"/>
          <w:sz w:val="24"/>
          <w:szCs w:val="24"/>
          <w:lang w:val="ru-RU"/>
        </w:rPr>
        <w:t xml:space="preserve"> двумя  насоса</w:t>
      </w:r>
      <w:r w:rsidRPr="00ED63E2">
        <w:rPr>
          <w:rFonts w:ascii="Times New Roman" w:hAnsi="Times New Roman"/>
          <w:sz w:val="24"/>
          <w:szCs w:val="24"/>
          <w:lang w:val="ru-RU"/>
        </w:rPr>
        <w:t>м</w:t>
      </w:r>
      <w:r w:rsidR="004B4A1B">
        <w:rPr>
          <w:rFonts w:ascii="Times New Roman" w:hAnsi="Times New Roman"/>
          <w:sz w:val="24"/>
          <w:szCs w:val="24"/>
          <w:lang w:val="ru-RU"/>
        </w:rPr>
        <w:t xml:space="preserve">и </w:t>
      </w:r>
      <w:r>
        <w:rPr>
          <w:rFonts w:ascii="Times New Roman" w:hAnsi="Times New Roman"/>
          <w:sz w:val="24"/>
          <w:szCs w:val="24"/>
          <w:lang w:val="ru-RU"/>
        </w:rPr>
        <w:t>СМ 100-65-200 производительностью 50</w:t>
      </w:r>
      <w:r w:rsidRPr="00ED63E2">
        <w:rPr>
          <w:rFonts w:ascii="Times New Roman" w:hAnsi="Times New Roman"/>
          <w:sz w:val="24"/>
          <w:szCs w:val="24"/>
          <w:lang w:val="ru-RU"/>
        </w:rPr>
        <w:t xml:space="preserve"> м</w:t>
      </w:r>
      <w:r w:rsidRPr="00ED63E2">
        <w:rPr>
          <w:rFonts w:ascii="Times New Roman" w:hAnsi="Times New Roman"/>
          <w:sz w:val="24"/>
          <w:szCs w:val="24"/>
          <w:vertAlign w:val="superscript"/>
          <w:lang w:val="ru-RU"/>
        </w:rPr>
        <w:t>3</w:t>
      </w:r>
      <w:r>
        <w:rPr>
          <w:rFonts w:ascii="Times New Roman" w:hAnsi="Times New Roman"/>
          <w:sz w:val="24"/>
          <w:szCs w:val="24"/>
          <w:lang w:val="ru-RU"/>
        </w:rPr>
        <w:t xml:space="preserve">/час , </w:t>
      </w:r>
      <w:r w:rsidRPr="001429C5">
        <w:rPr>
          <w:rFonts w:ascii="Times New Roman" w:hAnsi="Times New Roman"/>
          <w:sz w:val="24"/>
          <w:szCs w:val="24"/>
          <w:lang w:val="ru-RU"/>
        </w:rPr>
        <w:t>далее ст</w:t>
      </w:r>
      <w:r w:rsidR="0021605A">
        <w:rPr>
          <w:rFonts w:ascii="Times New Roman" w:hAnsi="Times New Roman"/>
          <w:sz w:val="24"/>
          <w:szCs w:val="24"/>
          <w:lang w:val="ru-RU"/>
        </w:rPr>
        <w:t>очные воды подаются через</w:t>
      </w:r>
      <w:r w:rsidRPr="001429C5">
        <w:rPr>
          <w:rFonts w:ascii="Times New Roman" w:hAnsi="Times New Roman"/>
          <w:sz w:val="24"/>
          <w:szCs w:val="24"/>
          <w:lang w:val="ru-RU"/>
        </w:rPr>
        <w:t xml:space="preserve"> КНС</w:t>
      </w:r>
      <w:r w:rsidR="004B4A1B">
        <w:rPr>
          <w:rFonts w:ascii="Times New Roman" w:hAnsi="Times New Roman"/>
          <w:sz w:val="24"/>
          <w:szCs w:val="24"/>
          <w:lang w:val="ru-RU"/>
        </w:rPr>
        <w:t xml:space="preserve"> на очистные сооружения </w:t>
      </w:r>
      <w:r>
        <w:rPr>
          <w:rFonts w:ascii="Times New Roman" w:hAnsi="Times New Roman"/>
          <w:sz w:val="24"/>
          <w:szCs w:val="24"/>
          <w:lang w:val="ru-RU"/>
        </w:rPr>
        <w:t>.</w:t>
      </w:r>
    </w:p>
    <w:p w:rsidR="004B4A1B" w:rsidRPr="00ED63E2" w:rsidRDefault="004B4A1B" w:rsidP="00EB7EEF">
      <w:pPr>
        <w:widowControl w:val="0"/>
        <w:numPr>
          <w:ilvl w:val="0"/>
          <w:numId w:val="65"/>
        </w:numPr>
        <w:tabs>
          <w:tab w:val="num" w:pos="1134"/>
        </w:tabs>
        <w:overflowPunct w:val="0"/>
        <w:autoSpaceDE w:val="0"/>
        <w:autoSpaceDN w:val="0"/>
        <w:adjustRightInd w:val="0"/>
        <w:spacing w:after="0" w:line="228" w:lineRule="auto"/>
        <w:ind w:left="0" w:right="425" w:firstLine="709"/>
        <w:jc w:val="both"/>
        <w:rPr>
          <w:rFonts w:ascii="Times New Roman" w:hAnsi="Times New Roman"/>
          <w:sz w:val="24"/>
          <w:szCs w:val="24"/>
          <w:lang w:val="ru-RU"/>
        </w:rPr>
      </w:pPr>
      <w:r>
        <w:rPr>
          <w:rFonts w:ascii="Times New Roman" w:hAnsi="Times New Roman"/>
          <w:sz w:val="24"/>
          <w:szCs w:val="24"/>
          <w:lang w:val="ru-RU"/>
        </w:rPr>
        <w:t>КНС</w:t>
      </w:r>
      <w:r w:rsidRPr="00ED63E2">
        <w:rPr>
          <w:rFonts w:ascii="Times New Roman" w:hAnsi="Times New Roman"/>
          <w:sz w:val="24"/>
          <w:szCs w:val="24"/>
          <w:lang w:val="ru-RU"/>
        </w:rPr>
        <w:t xml:space="preserve"> г. </w:t>
      </w:r>
      <w:r>
        <w:rPr>
          <w:rFonts w:ascii="Times New Roman" w:hAnsi="Times New Roman"/>
          <w:sz w:val="24"/>
          <w:szCs w:val="24"/>
          <w:lang w:val="ru-RU"/>
        </w:rPr>
        <w:t xml:space="preserve">Чернянка </w:t>
      </w:r>
      <w:r w:rsidRPr="00ED63E2">
        <w:rPr>
          <w:rFonts w:ascii="Times New Roman" w:hAnsi="Times New Roman"/>
          <w:sz w:val="24"/>
          <w:szCs w:val="24"/>
          <w:lang w:val="ru-RU"/>
        </w:rPr>
        <w:t xml:space="preserve">ул. </w:t>
      </w:r>
      <w:r>
        <w:rPr>
          <w:rFonts w:ascii="Times New Roman" w:hAnsi="Times New Roman"/>
          <w:sz w:val="24"/>
          <w:szCs w:val="24"/>
          <w:lang w:val="ru-RU"/>
        </w:rPr>
        <w:t>Лермонтова</w:t>
      </w:r>
      <w:r w:rsidRPr="005F53D8">
        <w:rPr>
          <w:rFonts w:ascii="Times New Roman" w:hAnsi="Times New Roman"/>
          <w:sz w:val="24"/>
          <w:szCs w:val="24"/>
          <w:lang w:val="ru-RU"/>
        </w:rPr>
        <w:t xml:space="preserve">. </w:t>
      </w:r>
      <w:r w:rsidRPr="00ED63E2">
        <w:rPr>
          <w:rFonts w:ascii="Times New Roman" w:hAnsi="Times New Roman"/>
          <w:sz w:val="24"/>
          <w:szCs w:val="24"/>
          <w:lang w:val="ru-RU"/>
        </w:rPr>
        <w:t>Насосная станция</w:t>
      </w:r>
      <w:r w:rsidR="009A60D4">
        <w:rPr>
          <w:rFonts w:ascii="Times New Roman" w:hAnsi="Times New Roman"/>
          <w:sz w:val="24"/>
          <w:szCs w:val="24"/>
          <w:lang w:val="ru-RU"/>
        </w:rPr>
        <w:t xml:space="preserve"> двумя</w:t>
      </w:r>
      <w:r>
        <w:rPr>
          <w:rFonts w:ascii="Times New Roman" w:hAnsi="Times New Roman"/>
          <w:sz w:val="24"/>
          <w:szCs w:val="24"/>
          <w:lang w:val="ru-RU"/>
        </w:rPr>
        <w:t>насосом</w:t>
      </w:r>
      <w:r w:rsidR="009A60D4">
        <w:rPr>
          <w:rFonts w:ascii="Times New Roman" w:hAnsi="Times New Roman"/>
          <w:sz w:val="24"/>
          <w:szCs w:val="24"/>
          <w:lang w:val="ru-RU"/>
        </w:rPr>
        <w:t>и</w:t>
      </w:r>
      <w:r>
        <w:rPr>
          <w:rFonts w:ascii="Times New Roman" w:hAnsi="Times New Roman"/>
          <w:sz w:val="24"/>
          <w:szCs w:val="24"/>
          <w:lang w:val="ru-RU"/>
        </w:rPr>
        <w:t xml:space="preserve"> СМ 100-65-180 производительностью 40</w:t>
      </w:r>
      <w:r w:rsidRPr="00ED63E2">
        <w:rPr>
          <w:rFonts w:ascii="Times New Roman" w:hAnsi="Times New Roman"/>
          <w:sz w:val="24"/>
          <w:szCs w:val="24"/>
          <w:lang w:val="ru-RU"/>
        </w:rPr>
        <w:t xml:space="preserve"> м</w:t>
      </w:r>
      <w:r w:rsidRPr="00ED63E2">
        <w:rPr>
          <w:rFonts w:ascii="Times New Roman" w:hAnsi="Times New Roman"/>
          <w:sz w:val="24"/>
          <w:szCs w:val="24"/>
          <w:vertAlign w:val="superscript"/>
          <w:lang w:val="ru-RU"/>
        </w:rPr>
        <w:t>3</w:t>
      </w:r>
      <w:r>
        <w:rPr>
          <w:rFonts w:ascii="Times New Roman" w:hAnsi="Times New Roman"/>
          <w:sz w:val="24"/>
          <w:szCs w:val="24"/>
          <w:lang w:val="ru-RU"/>
        </w:rPr>
        <w:t xml:space="preserve">/час каждый, </w:t>
      </w:r>
      <w:r w:rsidRPr="00ED63E2">
        <w:rPr>
          <w:rFonts w:ascii="Times New Roman" w:hAnsi="Times New Roman"/>
          <w:sz w:val="24"/>
          <w:szCs w:val="24"/>
          <w:lang w:val="ru-RU"/>
        </w:rPr>
        <w:t xml:space="preserve"> далее сточны</w:t>
      </w:r>
      <w:r>
        <w:rPr>
          <w:rFonts w:ascii="Times New Roman" w:hAnsi="Times New Roman"/>
          <w:sz w:val="24"/>
          <w:szCs w:val="24"/>
          <w:lang w:val="ru-RU"/>
        </w:rPr>
        <w:t xml:space="preserve">е воды перекачиваются в приемную камеру КНС по ул. </w:t>
      </w:r>
      <w:r w:rsidR="009E4874">
        <w:rPr>
          <w:rFonts w:ascii="Times New Roman" w:hAnsi="Times New Roman"/>
          <w:sz w:val="24"/>
          <w:szCs w:val="24"/>
          <w:lang w:val="ru-RU"/>
        </w:rPr>
        <w:t>О</w:t>
      </w:r>
      <w:r w:rsidR="002F1159">
        <w:rPr>
          <w:rFonts w:ascii="Times New Roman" w:hAnsi="Times New Roman"/>
          <w:sz w:val="24"/>
          <w:szCs w:val="24"/>
          <w:lang w:val="ru-RU"/>
        </w:rPr>
        <w:t>р</w:t>
      </w:r>
      <w:r w:rsidR="009E4874">
        <w:rPr>
          <w:rFonts w:ascii="Times New Roman" w:hAnsi="Times New Roman"/>
          <w:sz w:val="24"/>
          <w:szCs w:val="24"/>
          <w:lang w:val="ru-RU"/>
        </w:rPr>
        <w:t>джоникидзе</w:t>
      </w:r>
      <w:r>
        <w:rPr>
          <w:rFonts w:ascii="Times New Roman" w:hAnsi="Times New Roman"/>
          <w:sz w:val="24"/>
          <w:szCs w:val="24"/>
          <w:lang w:val="ru-RU"/>
        </w:rPr>
        <w:t>.</w:t>
      </w:r>
    </w:p>
    <w:p w:rsidR="001429C5" w:rsidRPr="001429C5" w:rsidRDefault="001429C5" w:rsidP="00EB7EEF">
      <w:pPr>
        <w:widowControl w:val="0"/>
        <w:overflowPunct w:val="0"/>
        <w:autoSpaceDE w:val="0"/>
        <w:autoSpaceDN w:val="0"/>
        <w:adjustRightInd w:val="0"/>
        <w:spacing w:after="0" w:line="218" w:lineRule="auto"/>
        <w:ind w:left="360" w:right="425"/>
        <w:jc w:val="both"/>
        <w:rPr>
          <w:rFonts w:ascii="Times New Roman" w:hAnsi="Times New Roman"/>
          <w:sz w:val="24"/>
          <w:szCs w:val="24"/>
          <w:lang w:val="ru-RU"/>
        </w:rPr>
      </w:pPr>
    </w:p>
    <w:p w:rsidR="00743241" w:rsidRPr="00ED63E2" w:rsidRDefault="00F479D1" w:rsidP="00EB7EEF">
      <w:pPr>
        <w:widowControl w:val="0"/>
        <w:overflowPunct w:val="0"/>
        <w:autoSpaceDE w:val="0"/>
        <w:autoSpaceDN w:val="0"/>
        <w:adjustRightInd w:val="0"/>
        <w:spacing w:after="0" w:line="269" w:lineRule="auto"/>
        <w:ind w:right="425" w:firstLine="426"/>
        <w:rPr>
          <w:rFonts w:ascii="Times New Roman" w:hAnsi="Times New Roman"/>
          <w:sz w:val="24"/>
          <w:szCs w:val="24"/>
          <w:lang w:val="ru-RU"/>
        </w:rPr>
      </w:pPr>
      <w:r w:rsidRPr="00ED63E2">
        <w:rPr>
          <w:rFonts w:ascii="Times New Roman" w:hAnsi="Times New Roman"/>
          <w:sz w:val="24"/>
          <w:szCs w:val="24"/>
          <w:lang w:val="ru-RU"/>
        </w:rPr>
        <w:t>Информация о существующих канализационных насосных станциях представлена в таблице 23.</w:t>
      </w:r>
    </w:p>
    <w:p w:rsidR="00DD00CF" w:rsidRDefault="00DD00CF" w:rsidP="00EB7EEF">
      <w:pPr>
        <w:widowControl w:val="0"/>
        <w:autoSpaceDE w:val="0"/>
        <w:autoSpaceDN w:val="0"/>
        <w:adjustRightInd w:val="0"/>
        <w:spacing w:after="0" w:line="200" w:lineRule="exact"/>
        <w:ind w:right="425"/>
        <w:jc w:val="right"/>
        <w:rPr>
          <w:rFonts w:ascii="Times New Roman" w:hAnsi="Times New Roman"/>
          <w:sz w:val="24"/>
          <w:szCs w:val="24"/>
          <w:lang w:val="ru-RU"/>
        </w:rPr>
      </w:pPr>
    </w:p>
    <w:p w:rsidR="00DD00CF" w:rsidRDefault="00DD00CF" w:rsidP="00EB7EEF">
      <w:pPr>
        <w:widowControl w:val="0"/>
        <w:autoSpaceDE w:val="0"/>
        <w:autoSpaceDN w:val="0"/>
        <w:adjustRightInd w:val="0"/>
        <w:spacing w:after="0" w:line="200" w:lineRule="exact"/>
        <w:ind w:right="425"/>
        <w:jc w:val="right"/>
        <w:rPr>
          <w:rFonts w:ascii="Times New Roman" w:hAnsi="Times New Roman"/>
          <w:sz w:val="24"/>
          <w:szCs w:val="24"/>
          <w:lang w:val="ru-RU"/>
        </w:rPr>
      </w:pPr>
    </w:p>
    <w:p w:rsidR="00743241" w:rsidRDefault="00D7732B" w:rsidP="00EB7EEF">
      <w:pPr>
        <w:widowControl w:val="0"/>
        <w:autoSpaceDE w:val="0"/>
        <w:autoSpaceDN w:val="0"/>
        <w:adjustRightInd w:val="0"/>
        <w:spacing w:after="0" w:line="200" w:lineRule="exact"/>
        <w:ind w:right="425"/>
        <w:jc w:val="right"/>
        <w:rPr>
          <w:rFonts w:ascii="Times New Roman" w:hAnsi="Times New Roman"/>
          <w:sz w:val="24"/>
          <w:szCs w:val="24"/>
          <w:lang w:val="ru-RU"/>
        </w:rPr>
      </w:pPr>
      <w:r>
        <w:rPr>
          <w:rFonts w:ascii="Times New Roman" w:hAnsi="Times New Roman"/>
          <w:sz w:val="24"/>
          <w:szCs w:val="24"/>
          <w:lang w:val="ru-RU"/>
        </w:rPr>
        <w:t>Таблица 23</w:t>
      </w:r>
    </w:p>
    <w:p w:rsidR="00D7732B" w:rsidRPr="00ED63E2" w:rsidRDefault="00D7732B" w:rsidP="00D7732B">
      <w:pPr>
        <w:widowControl w:val="0"/>
        <w:autoSpaceDE w:val="0"/>
        <w:autoSpaceDN w:val="0"/>
        <w:adjustRightInd w:val="0"/>
        <w:spacing w:after="0" w:line="200" w:lineRule="exact"/>
        <w:jc w:val="right"/>
        <w:rPr>
          <w:rFonts w:ascii="Times New Roman" w:hAnsi="Times New Roman"/>
          <w:sz w:val="24"/>
          <w:szCs w:val="24"/>
          <w:lang w:val="ru-RU"/>
        </w:rPr>
      </w:pPr>
    </w:p>
    <w:p w:rsidR="00743241" w:rsidRPr="00ED63E2" w:rsidRDefault="00743241" w:rsidP="00ED63E2">
      <w:pPr>
        <w:widowControl w:val="0"/>
        <w:autoSpaceDE w:val="0"/>
        <w:autoSpaceDN w:val="0"/>
        <w:adjustRightInd w:val="0"/>
        <w:spacing w:after="0" w:line="200" w:lineRule="exact"/>
        <w:rPr>
          <w:rFonts w:ascii="Times New Roman" w:hAnsi="Times New Roman"/>
          <w:sz w:val="24"/>
          <w:szCs w:val="24"/>
          <w:lang w:val="ru-RU"/>
        </w:rPr>
      </w:pPr>
    </w:p>
    <w:tbl>
      <w:tblPr>
        <w:tblW w:w="98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384"/>
        <w:gridCol w:w="1276"/>
        <w:gridCol w:w="1316"/>
        <w:gridCol w:w="925"/>
        <w:gridCol w:w="1438"/>
        <w:gridCol w:w="1566"/>
        <w:gridCol w:w="1047"/>
        <w:gridCol w:w="931"/>
      </w:tblGrid>
      <w:tr w:rsidR="0041183F" w:rsidRPr="00585643" w:rsidTr="0006388E">
        <w:tc>
          <w:tcPr>
            <w:tcW w:w="1384" w:type="dxa"/>
          </w:tcPr>
          <w:p w:rsidR="00E83562" w:rsidRPr="00585643" w:rsidRDefault="00E83562" w:rsidP="00585643">
            <w:pPr>
              <w:widowControl w:val="0"/>
              <w:autoSpaceDE w:val="0"/>
              <w:autoSpaceDN w:val="0"/>
              <w:adjustRightInd w:val="0"/>
              <w:spacing w:after="0" w:line="240" w:lineRule="auto"/>
              <w:jc w:val="center"/>
              <w:rPr>
                <w:rFonts w:ascii="Times New Roman" w:hAnsi="Times New Roman"/>
                <w:sz w:val="24"/>
                <w:szCs w:val="24"/>
                <w:lang w:val="ru-RU"/>
              </w:rPr>
            </w:pPr>
            <w:r w:rsidRPr="00585643">
              <w:rPr>
                <w:rFonts w:ascii="Times New Roman" w:hAnsi="Times New Roman"/>
                <w:sz w:val="24"/>
                <w:szCs w:val="24"/>
                <w:lang w:val="ru-RU"/>
              </w:rPr>
              <w:t xml:space="preserve">Наименование КНС </w:t>
            </w:r>
          </w:p>
        </w:tc>
        <w:tc>
          <w:tcPr>
            <w:tcW w:w="1276" w:type="dxa"/>
          </w:tcPr>
          <w:p w:rsidR="00E83562" w:rsidRPr="00585643" w:rsidRDefault="00E83562" w:rsidP="00585643">
            <w:pPr>
              <w:widowControl w:val="0"/>
              <w:autoSpaceDE w:val="0"/>
              <w:autoSpaceDN w:val="0"/>
              <w:adjustRightInd w:val="0"/>
              <w:spacing w:after="0" w:line="240" w:lineRule="auto"/>
              <w:jc w:val="center"/>
              <w:rPr>
                <w:rFonts w:ascii="Times New Roman" w:hAnsi="Times New Roman"/>
                <w:sz w:val="24"/>
                <w:szCs w:val="24"/>
                <w:lang w:val="ru-RU"/>
              </w:rPr>
            </w:pPr>
            <w:r w:rsidRPr="00585643">
              <w:rPr>
                <w:rFonts w:ascii="Times New Roman" w:hAnsi="Times New Roman"/>
                <w:sz w:val="24"/>
                <w:szCs w:val="24"/>
                <w:lang w:val="ru-RU"/>
              </w:rPr>
              <w:t>Объем приемных резервуаров, куб. м</w:t>
            </w:r>
          </w:p>
        </w:tc>
        <w:tc>
          <w:tcPr>
            <w:tcW w:w="1316" w:type="dxa"/>
          </w:tcPr>
          <w:p w:rsidR="00E83562" w:rsidRPr="00585643" w:rsidRDefault="00E83562" w:rsidP="00585643">
            <w:pPr>
              <w:widowControl w:val="0"/>
              <w:autoSpaceDE w:val="0"/>
              <w:autoSpaceDN w:val="0"/>
              <w:adjustRightInd w:val="0"/>
              <w:spacing w:after="0" w:line="240" w:lineRule="auto"/>
              <w:jc w:val="center"/>
              <w:rPr>
                <w:rFonts w:ascii="Times New Roman" w:hAnsi="Times New Roman"/>
                <w:sz w:val="24"/>
                <w:szCs w:val="24"/>
                <w:lang w:val="ru-RU"/>
              </w:rPr>
            </w:pPr>
            <w:r w:rsidRPr="00585643">
              <w:rPr>
                <w:rFonts w:ascii="Times New Roman" w:hAnsi="Times New Roman"/>
                <w:sz w:val="24"/>
                <w:szCs w:val="24"/>
                <w:lang w:val="ru-RU"/>
              </w:rPr>
              <w:t>Марка насоса</w:t>
            </w:r>
          </w:p>
        </w:tc>
        <w:tc>
          <w:tcPr>
            <w:tcW w:w="925" w:type="dxa"/>
          </w:tcPr>
          <w:p w:rsidR="00E83562" w:rsidRPr="00585643" w:rsidRDefault="00E83562" w:rsidP="00585643">
            <w:pPr>
              <w:widowControl w:val="0"/>
              <w:autoSpaceDE w:val="0"/>
              <w:autoSpaceDN w:val="0"/>
              <w:adjustRightInd w:val="0"/>
              <w:spacing w:after="0" w:line="240" w:lineRule="auto"/>
              <w:jc w:val="center"/>
              <w:rPr>
                <w:rFonts w:ascii="Times New Roman" w:hAnsi="Times New Roman"/>
                <w:sz w:val="24"/>
                <w:szCs w:val="24"/>
                <w:lang w:val="ru-RU"/>
              </w:rPr>
            </w:pPr>
            <w:r w:rsidRPr="00585643">
              <w:rPr>
                <w:rFonts w:ascii="Times New Roman" w:hAnsi="Times New Roman"/>
                <w:sz w:val="24"/>
                <w:szCs w:val="24"/>
                <w:lang w:val="ru-RU"/>
              </w:rPr>
              <w:t>Напор, м</w:t>
            </w:r>
          </w:p>
        </w:tc>
        <w:tc>
          <w:tcPr>
            <w:tcW w:w="1438" w:type="dxa"/>
          </w:tcPr>
          <w:p w:rsidR="00E83562" w:rsidRPr="00585643" w:rsidRDefault="00E83562" w:rsidP="007F1AE9">
            <w:pPr>
              <w:widowControl w:val="0"/>
              <w:autoSpaceDE w:val="0"/>
              <w:autoSpaceDN w:val="0"/>
              <w:adjustRightInd w:val="0"/>
              <w:spacing w:after="0" w:line="240" w:lineRule="auto"/>
              <w:jc w:val="center"/>
              <w:rPr>
                <w:rFonts w:ascii="Times New Roman" w:hAnsi="Times New Roman"/>
                <w:sz w:val="24"/>
                <w:szCs w:val="24"/>
                <w:lang w:val="ru-RU"/>
              </w:rPr>
            </w:pPr>
            <w:r w:rsidRPr="00585643">
              <w:rPr>
                <w:rFonts w:ascii="Times New Roman" w:hAnsi="Times New Roman"/>
                <w:sz w:val="24"/>
                <w:szCs w:val="24"/>
                <w:lang w:val="ru-RU"/>
              </w:rPr>
              <w:t xml:space="preserve">Производительность, </w:t>
            </w:r>
            <w:r w:rsidR="007F1AE9">
              <w:rPr>
                <w:rFonts w:ascii="Times New Roman" w:hAnsi="Times New Roman"/>
                <w:sz w:val="24"/>
                <w:szCs w:val="24"/>
                <w:lang w:val="ru-RU"/>
              </w:rPr>
              <w:t xml:space="preserve">КНС </w:t>
            </w:r>
            <w:r w:rsidR="007F1AE9" w:rsidRPr="00ED63E2">
              <w:rPr>
                <w:rFonts w:ascii="Times New Roman" w:hAnsi="Times New Roman"/>
                <w:sz w:val="24"/>
                <w:szCs w:val="24"/>
                <w:lang w:val="ru-RU"/>
              </w:rPr>
              <w:t>м</w:t>
            </w:r>
            <w:r w:rsidR="007F1AE9" w:rsidRPr="00ED63E2">
              <w:rPr>
                <w:rFonts w:ascii="Times New Roman" w:hAnsi="Times New Roman"/>
                <w:sz w:val="24"/>
                <w:szCs w:val="24"/>
                <w:vertAlign w:val="superscript"/>
                <w:lang w:val="ru-RU"/>
              </w:rPr>
              <w:t>3</w:t>
            </w:r>
            <w:r w:rsidR="007F1AE9">
              <w:rPr>
                <w:rFonts w:ascii="Times New Roman" w:hAnsi="Times New Roman"/>
                <w:sz w:val="24"/>
                <w:szCs w:val="24"/>
                <w:lang w:val="ru-RU"/>
              </w:rPr>
              <w:t xml:space="preserve">/сутки </w:t>
            </w:r>
          </w:p>
        </w:tc>
        <w:tc>
          <w:tcPr>
            <w:tcW w:w="1566" w:type="dxa"/>
          </w:tcPr>
          <w:p w:rsidR="00E83562" w:rsidRPr="00585643" w:rsidRDefault="00E83562" w:rsidP="00585643">
            <w:pPr>
              <w:widowControl w:val="0"/>
              <w:autoSpaceDE w:val="0"/>
              <w:autoSpaceDN w:val="0"/>
              <w:adjustRightInd w:val="0"/>
              <w:spacing w:after="0" w:line="240" w:lineRule="auto"/>
              <w:jc w:val="center"/>
              <w:rPr>
                <w:rFonts w:ascii="Times New Roman" w:hAnsi="Times New Roman"/>
                <w:sz w:val="24"/>
                <w:szCs w:val="24"/>
                <w:lang w:val="ru-RU"/>
              </w:rPr>
            </w:pPr>
            <w:r w:rsidRPr="00585643">
              <w:rPr>
                <w:rFonts w:ascii="Times New Roman" w:hAnsi="Times New Roman"/>
                <w:sz w:val="24"/>
                <w:szCs w:val="24"/>
                <w:lang w:val="ru-RU"/>
              </w:rPr>
              <w:t>Мощность электродвигателя, кВт</w:t>
            </w:r>
          </w:p>
        </w:tc>
        <w:tc>
          <w:tcPr>
            <w:tcW w:w="1047" w:type="dxa"/>
          </w:tcPr>
          <w:p w:rsidR="00E83562" w:rsidRPr="00585643" w:rsidRDefault="00E83562" w:rsidP="00585643">
            <w:pPr>
              <w:widowControl w:val="0"/>
              <w:autoSpaceDE w:val="0"/>
              <w:autoSpaceDN w:val="0"/>
              <w:adjustRightInd w:val="0"/>
              <w:spacing w:after="0" w:line="240" w:lineRule="auto"/>
              <w:jc w:val="center"/>
              <w:rPr>
                <w:rFonts w:ascii="Times New Roman" w:hAnsi="Times New Roman"/>
                <w:sz w:val="24"/>
                <w:szCs w:val="24"/>
                <w:lang w:val="ru-RU"/>
              </w:rPr>
            </w:pPr>
            <w:r w:rsidRPr="00585643">
              <w:rPr>
                <w:rFonts w:ascii="Times New Roman" w:hAnsi="Times New Roman"/>
                <w:sz w:val="24"/>
                <w:szCs w:val="24"/>
                <w:lang w:val="ru-RU"/>
              </w:rPr>
              <w:t>Давление, Мпа</w:t>
            </w:r>
          </w:p>
        </w:tc>
        <w:tc>
          <w:tcPr>
            <w:tcW w:w="931" w:type="dxa"/>
          </w:tcPr>
          <w:p w:rsidR="00E83562" w:rsidRPr="00585643" w:rsidRDefault="00E83562" w:rsidP="00585643">
            <w:pPr>
              <w:widowControl w:val="0"/>
              <w:autoSpaceDE w:val="0"/>
              <w:autoSpaceDN w:val="0"/>
              <w:adjustRightInd w:val="0"/>
              <w:spacing w:after="0" w:line="240" w:lineRule="auto"/>
              <w:jc w:val="center"/>
              <w:rPr>
                <w:rFonts w:ascii="Times New Roman" w:hAnsi="Times New Roman"/>
                <w:sz w:val="24"/>
                <w:szCs w:val="24"/>
                <w:lang w:val="ru-RU"/>
              </w:rPr>
            </w:pPr>
            <w:r w:rsidRPr="00585643">
              <w:rPr>
                <w:rFonts w:ascii="Times New Roman" w:hAnsi="Times New Roman"/>
                <w:sz w:val="24"/>
                <w:szCs w:val="24"/>
                <w:lang w:val="ru-RU"/>
              </w:rPr>
              <w:t>Физический износ, %</w:t>
            </w:r>
          </w:p>
        </w:tc>
      </w:tr>
      <w:tr w:rsidR="0041183F" w:rsidRPr="00585643" w:rsidTr="0006388E">
        <w:trPr>
          <w:trHeight w:val="188"/>
        </w:trPr>
        <w:tc>
          <w:tcPr>
            <w:tcW w:w="1384" w:type="dxa"/>
            <w:vMerge w:val="restart"/>
          </w:tcPr>
          <w:p w:rsidR="0041183F" w:rsidRPr="00585643" w:rsidRDefault="0041183F" w:rsidP="004B4A1B">
            <w:pPr>
              <w:widowControl w:val="0"/>
              <w:autoSpaceDE w:val="0"/>
              <w:autoSpaceDN w:val="0"/>
              <w:adjustRightInd w:val="0"/>
              <w:spacing w:after="0" w:line="240" w:lineRule="auto"/>
              <w:jc w:val="center"/>
              <w:rPr>
                <w:rFonts w:ascii="Times New Roman" w:hAnsi="Times New Roman"/>
                <w:sz w:val="24"/>
                <w:szCs w:val="24"/>
                <w:lang w:val="ru-RU"/>
              </w:rPr>
            </w:pPr>
            <w:r w:rsidRPr="00585643">
              <w:rPr>
                <w:rFonts w:ascii="Times New Roman" w:hAnsi="Times New Roman"/>
                <w:sz w:val="24"/>
                <w:szCs w:val="24"/>
                <w:lang w:val="ru-RU"/>
              </w:rPr>
              <w:t>КНС-</w:t>
            </w:r>
            <w:r w:rsidR="004B4A1B">
              <w:rPr>
                <w:rFonts w:ascii="Times New Roman" w:hAnsi="Times New Roman"/>
                <w:sz w:val="24"/>
                <w:szCs w:val="24"/>
                <w:lang w:val="ru-RU"/>
              </w:rPr>
              <w:t>ул.Железнодорожная</w:t>
            </w:r>
          </w:p>
        </w:tc>
        <w:tc>
          <w:tcPr>
            <w:tcW w:w="1276" w:type="dxa"/>
            <w:vMerge w:val="restart"/>
          </w:tcPr>
          <w:p w:rsidR="0041183F" w:rsidRPr="00585643" w:rsidRDefault="009E4874" w:rsidP="00585643">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sz w:val="24"/>
                <w:szCs w:val="24"/>
                <w:lang w:val="ru-RU"/>
              </w:rPr>
              <w:t>1</w:t>
            </w:r>
            <w:r w:rsidR="0041183F" w:rsidRPr="00585643">
              <w:rPr>
                <w:rFonts w:ascii="Times New Roman" w:hAnsi="Times New Roman"/>
                <w:sz w:val="24"/>
                <w:szCs w:val="24"/>
                <w:lang w:val="ru-RU"/>
              </w:rPr>
              <w:t>0</w:t>
            </w:r>
          </w:p>
        </w:tc>
        <w:tc>
          <w:tcPr>
            <w:tcW w:w="1316" w:type="dxa"/>
          </w:tcPr>
          <w:p w:rsidR="0041183F" w:rsidRPr="00585643" w:rsidRDefault="007F1AE9" w:rsidP="00585643">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sz w:val="24"/>
                <w:szCs w:val="24"/>
                <w:lang w:val="ru-RU"/>
              </w:rPr>
              <w:t>Гном 10/25</w:t>
            </w:r>
          </w:p>
        </w:tc>
        <w:tc>
          <w:tcPr>
            <w:tcW w:w="925" w:type="dxa"/>
          </w:tcPr>
          <w:p w:rsidR="0041183F" w:rsidRPr="00585643" w:rsidRDefault="009E4874" w:rsidP="00585643">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sz w:val="24"/>
                <w:szCs w:val="24"/>
                <w:lang w:val="ru-RU"/>
              </w:rPr>
              <w:t>25</w:t>
            </w:r>
          </w:p>
        </w:tc>
        <w:tc>
          <w:tcPr>
            <w:tcW w:w="1438" w:type="dxa"/>
          </w:tcPr>
          <w:p w:rsidR="0041183F" w:rsidRPr="00585643" w:rsidRDefault="007F1AE9" w:rsidP="00585643">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sz w:val="24"/>
                <w:szCs w:val="24"/>
                <w:lang w:val="ru-RU"/>
              </w:rPr>
              <w:t>600</w:t>
            </w:r>
          </w:p>
        </w:tc>
        <w:tc>
          <w:tcPr>
            <w:tcW w:w="1566" w:type="dxa"/>
          </w:tcPr>
          <w:p w:rsidR="0041183F" w:rsidRPr="00585643" w:rsidRDefault="0041183F" w:rsidP="00585643">
            <w:pPr>
              <w:widowControl w:val="0"/>
              <w:autoSpaceDE w:val="0"/>
              <w:autoSpaceDN w:val="0"/>
              <w:adjustRightInd w:val="0"/>
              <w:spacing w:after="0" w:line="240" w:lineRule="auto"/>
              <w:jc w:val="center"/>
              <w:rPr>
                <w:rFonts w:ascii="Times New Roman" w:hAnsi="Times New Roman"/>
                <w:sz w:val="24"/>
                <w:szCs w:val="24"/>
                <w:lang w:val="ru-RU"/>
              </w:rPr>
            </w:pPr>
            <w:r w:rsidRPr="00585643">
              <w:rPr>
                <w:rFonts w:ascii="Times New Roman" w:hAnsi="Times New Roman"/>
                <w:sz w:val="24"/>
                <w:szCs w:val="24"/>
                <w:lang w:val="ru-RU"/>
              </w:rPr>
              <w:t>5,5</w:t>
            </w:r>
          </w:p>
        </w:tc>
        <w:tc>
          <w:tcPr>
            <w:tcW w:w="1047" w:type="dxa"/>
          </w:tcPr>
          <w:p w:rsidR="0041183F" w:rsidRPr="00585643" w:rsidRDefault="0041183F" w:rsidP="00585643">
            <w:pPr>
              <w:widowControl w:val="0"/>
              <w:autoSpaceDE w:val="0"/>
              <w:autoSpaceDN w:val="0"/>
              <w:adjustRightInd w:val="0"/>
              <w:spacing w:after="0" w:line="240" w:lineRule="auto"/>
              <w:jc w:val="center"/>
              <w:rPr>
                <w:rFonts w:ascii="Times New Roman" w:hAnsi="Times New Roman"/>
                <w:sz w:val="24"/>
                <w:szCs w:val="24"/>
                <w:lang w:val="ru-RU"/>
              </w:rPr>
            </w:pPr>
            <w:r w:rsidRPr="00585643">
              <w:rPr>
                <w:rFonts w:ascii="Times New Roman" w:hAnsi="Times New Roman"/>
                <w:sz w:val="24"/>
                <w:szCs w:val="24"/>
                <w:lang w:val="ru-RU"/>
              </w:rPr>
              <w:t>0,2</w:t>
            </w:r>
          </w:p>
        </w:tc>
        <w:tc>
          <w:tcPr>
            <w:tcW w:w="931" w:type="dxa"/>
          </w:tcPr>
          <w:p w:rsidR="0041183F" w:rsidRPr="00585643" w:rsidRDefault="009E4874" w:rsidP="00585643">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sz w:val="24"/>
                <w:szCs w:val="24"/>
                <w:lang w:val="ru-RU"/>
              </w:rPr>
              <w:t>3</w:t>
            </w:r>
            <w:r w:rsidR="0041183F" w:rsidRPr="00585643">
              <w:rPr>
                <w:rFonts w:ascii="Times New Roman" w:hAnsi="Times New Roman"/>
                <w:sz w:val="24"/>
                <w:szCs w:val="24"/>
                <w:lang w:val="ru-RU"/>
              </w:rPr>
              <w:t>0</w:t>
            </w:r>
          </w:p>
        </w:tc>
      </w:tr>
      <w:tr w:rsidR="0041183F" w:rsidRPr="00585643" w:rsidTr="0006388E">
        <w:trPr>
          <w:trHeight w:val="187"/>
        </w:trPr>
        <w:tc>
          <w:tcPr>
            <w:tcW w:w="1384" w:type="dxa"/>
            <w:vMerge/>
          </w:tcPr>
          <w:p w:rsidR="0041183F" w:rsidRPr="00585643" w:rsidRDefault="0041183F" w:rsidP="00585643">
            <w:pPr>
              <w:widowControl w:val="0"/>
              <w:autoSpaceDE w:val="0"/>
              <w:autoSpaceDN w:val="0"/>
              <w:adjustRightInd w:val="0"/>
              <w:spacing w:after="0" w:line="240" w:lineRule="auto"/>
              <w:jc w:val="center"/>
              <w:rPr>
                <w:rFonts w:ascii="Times New Roman" w:hAnsi="Times New Roman"/>
                <w:sz w:val="24"/>
                <w:szCs w:val="24"/>
                <w:lang w:val="ru-RU"/>
              </w:rPr>
            </w:pPr>
          </w:p>
        </w:tc>
        <w:tc>
          <w:tcPr>
            <w:tcW w:w="1276" w:type="dxa"/>
            <w:vMerge/>
          </w:tcPr>
          <w:p w:rsidR="0041183F" w:rsidRPr="00585643" w:rsidRDefault="0041183F" w:rsidP="00585643">
            <w:pPr>
              <w:widowControl w:val="0"/>
              <w:autoSpaceDE w:val="0"/>
              <w:autoSpaceDN w:val="0"/>
              <w:adjustRightInd w:val="0"/>
              <w:spacing w:after="0" w:line="240" w:lineRule="auto"/>
              <w:jc w:val="center"/>
              <w:rPr>
                <w:rFonts w:ascii="Times New Roman" w:hAnsi="Times New Roman"/>
                <w:sz w:val="24"/>
                <w:szCs w:val="24"/>
                <w:lang w:val="ru-RU"/>
              </w:rPr>
            </w:pPr>
          </w:p>
        </w:tc>
        <w:tc>
          <w:tcPr>
            <w:tcW w:w="1316" w:type="dxa"/>
          </w:tcPr>
          <w:p w:rsidR="0041183F" w:rsidRPr="00585643" w:rsidRDefault="007F1AE9" w:rsidP="00585643">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sz w:val="24"/>
                <w:szCs w:val="24"/>
                <w:lang w:val="ru-RU"/>
              </w:rPr>
              <w:t>Гном 10/25</w:t>
            </w:r>
          </w:p>
        </w:tc>
        <w:tc>
          <w:tcPr>
            <w:tcW w:w="925" w:type="dxa"/>
          </w:tcPr>
          <w:p w:rsidR="0041183F" w:rsidRPr="00585643" w:rsidRDefault="009E4874" w:rsidP="00585643">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sz w:val="24"/>
                <w:szCs w:val="24"/>
                <w:lang w:val="ru-RU"/>
              </w:rPr>
              <w:t>25</w:t>
            </w:r>
          </w:p>
        </w:tc>
        <w:tc>
          <w:tcPr>
            <w:tcW w:w="1438" w:type="dxa"/>
          </w:tcPr>
          <w:p w:rsidR="0041183F" w:rsidRPr="00585643" w:rsidRDefault="007F1AE9" w:rsidP="00585643">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sz w:val="24"/>
                <w:szCs w:val="24"/>
                <w:lang w:val="ru-RU"/>
              </w:rPr>
              <w:t>600</w:t>
            </w:r>
          </w:p>
        </w:tc>
        <w:tc>
          <w:tcPr>
            <w:tcW w:w="1566" w:type="dxa"/>
          </w:tcPr>
          <w:p w:rsidR="0041183F" w:rsidRPr="00585643" w:rsidRDefault="009E4874" w:rsidP="00585643">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sz w:val="24"/>
                <w:szCs w:val="24"/>
                <w:lang w:val="ru-RU"/>
              </w:rPr>
              <w:t>5</w:t>
            </w:r>
            <w:r w:rsidR="0041183F" w:rsidRPr="00585643">
              <w:rPr>
                <w:rFonts w:ascii="Times New Roman" w:hAnsi="Times New Roman"/>
                <w:sz w:val="24"/>
                <w:szCs w:val="24"/>
                <w:lang w:val="ru-RU"/>
              </w:rPr>
              <w:t>,5</w:t>
            </w:r>
          </w:p>
        </w:tc>
        <w:tc>
          <w:tcPr>
            <w:tcW w:w="1047" w:type="dxa"/>
          </w:tcPr>
          <w:p w:rsidR="0041183F" w:rsidRPr="00585643" w:rsidRDefault="0041183F" w:rsidP="00585643">
            <w:pPr>
              <w:widowControl w:val="0"/>
              <w:autoSpaceDE w:val="0"/>
              <w:autoSpaceDN w:val="0"/>
              <w:adjustRightInd w:val="0"/>
              <w:spacing w:after="0" w:line="240" w:lineRule="auto"/>
              <w:jc w:val="center"/>
              <w:rPr>
                <w:rFonts w:ascii="Times New Roman" w:hAnsi="Times New Roman"/>
                <w:sz w:val="24"/>
                <w:szCs w:val="24"/>
                <w:lang w:val="ru-RU"/>
              </w:rPr>
            </w:pPr>
            <w:r w:rsidRPr="00585643">
              <w:rPr>
                <w:rFonts w:ascii="Times New Roman" w:hAnsi="Times New Roman"/>
                <w:sz w:val="24"/>
                <w:szCs w:val="24"/>
                <w:lang w:val="ru-RU"/>
              </w:rPr>
              <w:t>0,2</w:t>
            </w:r>
          </w:p>
        </w:tc>
        <w:tc>
          <w:tcPr>
            <w:tcW w:w="931" w:type="dxa"/>
          </w:tcPr>
          <w:p w:rsidR="0041183F" w:rsidRPr="00585643" w:rsidRDefault="009E4874" w:rsidP="00585643">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sz w:val="24"/>
                <w:szCs w:val="24"/>
                <w:lang w:val="ru-RU"/>
              </w:rPr>
              <w:t>30</w:t>
            </w:r>
          </w:p>
        </w:tc>
      </w:tr>
      <w:tr w:rsidR="0041183F" w:rsidRPr="00585643" w:rsidTr="0006388E">
        <w:trPr>
          <w:trHeight w:val="92"/>
        </w:trPr>
        <w:tc>
          <w:tcPr>
            <w:tcW w:w="1384" w:type="dxa"/>
            <w:vMerge w:val="restart"/>
          </w:tcPr>
          <w:p w:rsidR="0041183F" w:rsidRPr="00585643" w:rsidRDefault="0041183F" w:rsidP="007F1AE9">
            <w:pPr>
              <w:widowControl w:val="0"/>
              <w:autoSpaceDE w:val="0"/>
              <w:autoSpaceDN w:val="0"/>
              <w:adjustRightInd w:val="0"/>
              <w:spacing w:after="0" w:line="240" w:lineRule="auto"/>
              <w:jc w:val="center"/>
              <w:rPr>
                <w:rFonts w:ascii="Times New Roman" w:hAnsi="Times New Roman"/>
                <w:sz w:val="24"/>
                <w:szCs w:val="24"/>
                <w:lang w:val="ru-RU"/>
              </w:rPr>
            </w:pPr>
            <w:r w:rsidRPr="00585643">
              <w:rPr>
                <w:rFonts w:ascii="Times New Roman" w:hAnsi="Times New Roman"/>
                <w:sz w:val="24"/>
                <w:szCs w:val="24"/>
                <w:lang w:val="ru-RU"/>
              </w:rPr>
              <w:t xml:space="preserve">КНС </w:t>
            </w:r>
            <w:r w:rsidR="007F1AE9">
              <w:rPr>
                <w:rFonts w:ascii="Times New Roman" w:hAnsi="Times New Roman"/>
                <w:sz w:val="24"/>
                <w:szCs w:val="24"/>
                <w:lang w:val="ru-RU"/>
              </w:rPr>
              <w:t>ул.Кольцова</w:t>
            </w:r>
          </w:p>
        </w:tc>
        <w:tc>
          <w:tcPr>
            <w:tcW w:w="1276" w:type="dxa"/>
            <w:vMerge w:val="restart"/>
          </w:tcPr>
          <w:p w:rsidR="0041183F" w:rsidRPr="00585643" w:rsidRDefault="00016270" w:rsidP="00585643">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sz w:val="24"/>
                <w:szCs w:val="24"/>
                <w:lang w:val="ru-RU"/>
              </w:rPr>
              <w:t>2</w:t>
            </w:r>
            <w:r w:rsidR="0041183F" w:rsidRPr="00585643">
              <w:rPr>
                <w:rFonts w:ascii="Times New Roman" w:hAnsi="Times New Roman"/>
                <w:sz w:val="24"/>
                <w:szCs w:val="24"/>
                <w:lang w:val="ru-RU"/>
              </w:rPr>
              <w:t>0</w:t>
            </w:r>
          </w:p>
        </w:tc>
        <w:tc>
          <w:tcPr>
            <w:tcW w:w="1316" w:type="dxa"/>
          </w:tcPr>
          <w:p w:rsidR="0041183F" w:rsidRPr="00585643" w:rsidRDefault="007F1AE9" w:rsidP="00585643">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sz w:val="24"/>
                <w:szCs w:val="24"/>
                <w:lang w:val="ru-RU"/>
              </w:rPr>
              <w:t>СМ 100-65-180</w:t>
            </w:r>
          </w:p>
        </w:tc>
        <w:tc>
          <w:tcPr>
            <w:tcW w:w="925" w:type="dxa"/>
          </w:tcPr>
          <w:p w:rsidR="0041183F" w:rsidRPr="00585643" w:rsidRDefault="009E4874" w:rsidP="00585643">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sz w:val="24"/>
                <w:szCs w:val="24"/>
                <w:lang w:val="ru-RU"/>
              </w:rPr>
              <w:t>50</w:t>
            </w:r>
          </w:p>
        </w:tc>
        <w:tc>
          <w:tcPr>
            <w:tcW w:w="1438" w:type="dxa"/>
          </w:tcPr>
          <w:p w:rsidR="0041183F" w:rsidRPr="00585643" w:rsidRDefault="007F1AE9" w:rsidP="00585643">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sz w:val="24"/>
                <w:szCs w:val="24"/>
                <w:lang w:val="ru-RU"/>
              </w:rPr>
              <w:t>960</w:t>
            </w:r>
          </w:p>
        </w:tc>
        <w:tc>
          <w:tcPr>
            <w:tcW w:w="1566" w:type="dxa"/>
          </w:tcPr>
          <w:p w:rsidR="0041183F" w:rsidRPr="00585643" w:rsidRDefault="00016270" w:rsidP="00585643">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sz w:val="24"/>
                <w:szCs w:val="24"/>
                <w:lang w:val="ru-RU"/>
              </w:rPr>
              <w:t>18</w:t>
            </w:r>
          </w:p>
        </w:tc>
        <w:tc>
          <w:tcPr>
            <w:tcW w:w="1047" w:type="dxa"/>
          </w:tcPr>
          <w:p w:rsidR="0041183F" w:rsidRPr="00585643" w:rsidRDefault="0041183F" w:rsidP="00585643">
            <w:pPr>
              <w:widowControl w:val="0"/>
              <w:autoSpaceDE w:val="0"/>
              <w:autoSpaceDN w:val="0"/>
              <w:adjustRightInd w:val="0"/>
              <w:spacing w:after="0" w:line="240" w:lineRule="auto"/>
              <w:jc w:val="center"/>
              <w:rPr>
                <w:rFonts w:ascii="Times New Roman" w:hAnsi="Times New Roman"/>
                <w:sz w:val="24"/>
                <w:szCs w:val="24"/>
                <w:lang w:val="ru-RU"/>
              </w:rPr>
            </w:pPr>
            <w:r w:rsidRPr="00585643">
              <w:rPr>
                <w:rFonts w:ascii="Times New Roman" w:hAnsi="Times New Roman"/>
                <w:sz w:val="24"/>
                <w:szCs w:val="24"/>
                <w:lang w:val="ru-RU"/>
              </w:rPr>
              <w:t>0,2</w:t>
            </w:r>
          </w:p>
        </w:tc>
        <w:tc>
          <w:tcPr>
            <w:tcW w:w="931" w:type="dxa"/>
          </w:tcPr>
          <w:p w:rsidR="0041183F" w:rsidRPr="00585643" w:rsidRDefault="0041183F" w:rsidP="00585643">
            <w:pPr>
              <w:widowControl w:val="0"/>
              <w:autoSpaceDE w:val="0"/>
              <w:autoSpaceDN w:val="0"/>
              <w:adjustRightInd w:val="0"/>
              <w:spacing w:after="0" w:line="240" w:lineRule="auto"/>
              <w:jc w:val="center"/>
              <w:rPr>
                <w:rFonts w:ascii="Times New Roman" w:hAnsi="Times New Roman"/>
                <w:sz w:val="24"/>
                <w:szCs w:val="24"/>
                <w:lang w:val="ru-RU"/>
              </w:rPr>
            </w:pPr>
            <w:r w:rsidRPr="00585643">
              <w:rPr>
                <w:rFonts w:ascii="Times New Roman" w:hAnsi="Times New Roman"/>
                <w:sz w:val="24"/>
                <w:szCs w:val="24"/>
                <w:lang w:val="ru-RU"/>
              </w:rPr>
              <w:t>60</w:t>
            </w:r>
          </w:p>
        </w:tc>
      </w:tr>
      <w:tr w:rsidR="0041183F" w:rsidRPr="00585643" w:rsidTr="0006388E">
        <w:trPr>
          <w:trHeight w:val="91"/>
        </w:trPr>
        <w:tc>
          <w:tcPr>
            <w:tcW w:w="1384" w:type="dxa"/>
            <w:vMerge/>
          </w:tcPr>
          <w:p w:rsidR="0041183F" w:rsidRPr="00585643" w:rsidRDefault="0041183F" w:rsidP="00585643">
            <w:pPr>
              <w:widowControl w:val="0"/>
              <w:autoSpaceDE w:val="0"/>
              <w:autoSpaceDN w:val="0"/>
              <w:adjustRightInd w:val="0"/>
              <w:spacing w:after="0" w:line="240" w:lineRule="auto"/>
              <w:jc w:val="center"/>
              <w:rPr>
                <w:rFonts w:ascii="Times New Roman" w:hAnsi="Times New Roman"/>
                <w:sz w:val="24"/>
                <w:szCs w:val="24"/>
                <w:lang w:val="ru-RU"/>
              </w:rPr>
            </w:pPr>
          </w:p>
        </w:tc>
        <w:tc>
          <w:tcPr>
            <w:tcW w:w="1276" w:type="dxa"/>
            <w:vMerge/>
          </w:tcPr>
          <w:p w:rsidR="0041183F" w:rsidRPr="00585643" w:rsidRDefault="0041183F" w:rsidP="00585643">
            <w:pPr>
              <w:widowControl w:val="0"/>
              <w:autoSpaceDE w:val="0"/>
              <w:autoSpaceDN w:val="0"/>
              <w:adjustRightInd w:val="0"/>
              <w:spacing w:after="0" w:line="240" w:lineRule="auto"/>
              <w:jc w:val="center"/>
              <w:rPr>
                <w:rFonts w:ascii="Times New Roman" w:hAnsi="Times New Roman"/>
                <w:sz w:val="24"/>
                <w:szCs w:val="24"/>
                <w:lang w:val="ru-RU"/>
              </w:rPr>
            </w:pPr>
          </w:p>
        </w:tc>
        <w:tc>
          <w:tcPr>
            <w:tcW w:w="1316" w:type="dxa"/>
          </w:tcPr>
          <w:p w:rsidR="0041183F" w:rsidRPr="00585643" w:rsidRDefault="007F1AE9" w:rsidP="00585643">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sz w:val="24"/>
                <w:szCs w:val="24"/>
                <w:lang w:val="ru-RU"/>
              </w:rPr>
              <w:t>СМ 100-65-180</w:t>
            </w:r>
          </w:p>
        </w:tc>
        <w:tc>
          <w:tcPr>
            <w:tcW w:w="925" w:type="dxa"/>
          </w:tcPr>
          <w:p w:rsidR="0041183F" w:rsidRPr="00585643" w:rsidRDefault="009E4874" w:rsidP="00585643">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sz w:val="24"/>
                <w:szCs w:val="24"/>
                <w:lang w:val="ru-RU"/>
              </w:rPr>
              <w:t>50</w:t>
            </w:r>
          </w:p>
        </w:tc>
        <w:tc>
          <w:tcPr>
            <w:tcW w:w="1438" w:type="dxa"/>
          </w:tcPr>
          <w:p w:rsidR="0041183F" w:rsidRPr="00585643" w:rsidRDefault="008074BD" w:rsidP="00585643">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sz w:val="24"/>
                <w:szCs w:val="24"/>
                <w:lang w:val="ru-RU"/>
              </w:rPr>
              <w:t>960</w:t>
            </w:r>
          </w:p>
        </w:tc>
        <w:tc>
          <w:tcPr>
            <w:tcW w:w="1566" w:type="dxa"/>
          </w:tcPr>
          <w:p w:rsidR="0041183F" w:rsidRPr="00585643" w:rsidRDefault="0041183F" w:rsidP="00585643">
            <w:pPr>
              <w:widowControl w:val="0"/>
              <w:autoSpaceDE w:val="0"/>
              <w:autoSpaceDN w:val="0"/>
              <w:adjustRightInd w:val="0"/>
              <w:spacing w:after="0" w:line="240" w:lineRule="auto"/>
              <w:jc w:val="center"/>
              <w:rPr>
                <w:rFonts w:ascii="Times New Roman" w:hAnsi="Times New Roman"/>
                <w:sz w:val="24"/>
                <w:szCs w:val="24"/>
                <w:lang w:val="ru-RU"/>
              </w:rPr>
            </w:pPr>
            <w:r w:rsidRPr="00585643">
              <w:rPr>
                <w:rFonts w:ascii="Times New Roman" w:hAnsi="Times New Roman"/>
                <w:sz w:val="24"/>
                <w:szCs w:val="24"/>
                <w:lang w:val="ru-RU"/>
              </w:rPr>
              <w:t>22</w:t>
            </w:r>
          </w:p>
        </w:tc>
        <w:tc>
          <w:tcPr>
            <w:tcW w:w="1047" w:type="dxa"/>
          </w:tcPr>
          <w:p w:rsidR="0041183F" w:rsidRPr="00585643" w:rsidRDefault="0041183F" w:rsidP="00585643">
            <w:pPr>
              <w:widowControl w:val="0"/>
              <w:autoSpaceDE w:val="0"/>
              <w:autoSpaceDN w:val="0"/>
              <w:adjustRightInd w:val="0"/>
              <w:spacing w:after="0" w:line="240" w:lineRule="auto"/>
              <w:jc w:val="center"/>
              <w:rPr>
                <w:rFonts w:ascii="Times New Roman" w:hAnsi="Times New Roman"/>
                <w:sz w:val="24"/>
                <w:szCs w:val="24"/>
                <w:lang w:val="ru-RU"/>
              </w:rPr>
            </w:pPr>
            <w:r w:rsidRPr="00585643">
              <w:rPr>
                <w:rFonts w:ascii="Times New Roman" w:hAnsi="Times New Roman"/>
                <w:sz w:val="24"/>
                <w:szCs w:val="24"/>
                <w:lang w:val="ru-RU"/>
              </w:rPr>
              <w:t>0,2</w:t>
            </w:r>
          </w:p>
        </w:tc>
        <w:tc>
          <w:tcPr>
            <w:tcW w:w="931" w:type="dxa"/>
          </w:tcPr>
          <w:p w:rsidR="0041183F" w:rsidRPr="00585643" w:rsidRDefault="0041183F" w:rsidP="00585643">
            <w:pPr>
              <w:widowControl w:val="0"/>
              <w:autoSpaceDE w:val="0"/>
              <w:autoSpaceDN w:val="0"/>
              <w:adjustRightInd w:val="0"/>
              <w:spacing w:after="0" w:line="240" w:lineRule="auto"/>
              <w:jc w:val="center"/>
              <w:rPr>
                <w:rFonts w:ascii="Times New Roman" w:hAnsi="Times New Roman"/>
                <w:sz w:val="24"/>
                <w:szCs w:val="24"/>
                <w:lang w:val="ru-RU"/>
              </w:rPr>
            </w:pPr>
            <w:r w:rsidRPr="00585643">
              <w:rPr>
                <w:rFonts w:ascii="Times New Roman" w:hAnsi="Times New Roman"/>
                <w:sz w:val="24"/>
                <w:szCs w:val="24"/>
                <w:lang w:val="ru-RU"/>
              </w:rPr>
              <w:t>60</w:t>
            </w:r>
          </w:p>
        </w:tc>
      </w:tr>
      <w:tr w:rsidR="009A60D4" w:rsidRPr="00585643" w:rsidTr="0006388E">
        <w:trPr>
          <w:trHeight w:val="565"/>
        </w:trPr>
        <w:tc>
          <w:tcPr>
            <w:tcW w:w="1384" w:type="dxa"/>
            <w:vMerge w:val="restart"/>
          </w:tcPr>
          <w:p w:rsidR="009A60D4" w:rsidRPr="00585643" w:rsidRDefault="009A60D4" w:rsidP="00585643">
            <w:pPr>
              <w:widowControl w:val="0"/>
              <w:autoSpaceDE w:val="0"/>
              <w:autoSpaceDN w:val="0"/>
              <w:adjustRightInd w:val="0"/>
              <w:spacing w:after="0" w:line="240" w:lineRule="auto"/>
              <w:jc w:val="center"/>
              <w:rPr>
                <w:rFonts w:ascii="Times New Roman" w:hAnsi="Times New Roman"/>
                <w:sz w:val="24"/>
                <w:szCs w:val="24"/>
                <w:lang w:val="ru-RU"/>
              </w:rPr>
            </w:pPr>
            <w:r w:rsidRPr="00585643">
              <w:rPr>
                <w:rFonts w:ascii="Times New Roman" w:hAnsi="Times New Roman"/>
                <w:sz w:val="24"/>
                <w:szCs w:val="24"/>
                <w:lang w:val="ru-RU"/>
              </w:rPr>
              <w:lastRenderedPageBreak/>
              <w:t>КНС</w:t>
            </w:r>
            <w:r>
              <w:rPr>
                <w:rFonts w:ascii="Times New Roman" w:hAnsi="Times New Roman"/>
                <w:sz w:val="24"/>
                <w:szCs w:val="24"/>
                <w:lang w:val="ru-RU"/>
              </w:rPr>
              <w:t xml:space="preserve"> ул.Маринчеко</w:t>
            </w:r>
          </w:p>
        </w:tc>
        <w:tc>
          <w:tcPr>
            <w:tcW w:w="1276" w:type="dxa"/>
            <w:vMerge w:val="restart"/>
          </w:tcPr>
          <w:p w:rsidR="009A60D4" w:rsidRPr="00585643" w:rsidRDefault="009A60D4" w:rsidP="00585643">
            <w:pPr>
              <w:widowControl w:val="0"/>
              <w:autoSpaceDE w:val="0"/>
              <w:autoSpaceDN w:val="0"/>
              <w:adjustRightInd w:val="0"/>
              <w:spacing w:after="0" w:line="240" w:lineRule="auto"/>
              <w:jc w:val="center"/>
              <w:rPr>
                <w:rFonts w:ascii="Times New Roman" w:hAnsi="Times New Roman"/>
                <w:sz w:val="24"/>
                <w:szCs w:val="24"/>
                <w:lang w:val="ru-RU"/>
              </w:rPr>
            </w:pPr>
            <w:r w:rsidRPr="00585643">
              <w:rPr>
                <w:rFonts w:ascii="Times New Roman" w:hAnsi="Times New Roman"/>
                <w:sz w:val="24"/>
                <w:szCs w:val="24"/>
                <w:lang w:val="ru-RU"/>
              </w:rPr>
              <w:t>30</w:t>
            </w:r>
          </w:p>
        </w:tc>
        <w:tc>
          <w:tcPr>
            <w:tcW w:w="1316" w:type="dxa"/>
            <w:tcBorders>
              <w:bottom w:val="single" w:sz="4" w:space="0" w:color="auto"/>
            </w:tcBorders>
          </w:tcPr>
          <w:p w:rsidR="009A60D4" w:rsidRPr="00585643" w:rsidRDefault="009A60D4" w:rsidP="00585643">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sz w:val="24"/>
                <w:szCs w:val="24"/>
                <w:lang w:val="ru-RU"/>
              </w:rPr>
              <w:t>СМ 100-65-18</w:t>
            </w:r>
            <w:r w:rsidRPr="00585643">
              <w:rPr>
                <w:rFonts w:ascii="Times New Roman" w:hAnsi="Times New Roman"/>
                <w:sz w:val="24"/>
                <w:szCs w:val="24"/>
                <w:lang w:val="ru-RU"/>
              </w:rPr>
              <w:t>0</w:t>
            </w:r>
          </w:p>
        </w:tc>
        <w:tc>
          <w:tcPr>
            <w:tcW w:w="925" w:type="dxa"/>
            <w:tcBorders>
              <w:bottom w:val="single" w:sz="4" w:space="0" w:color="auto"/>
            </w:tcBorders>
          </w:tcPr>
          <w:p w:rsidR="009A60D4" w:rsidRPr="00585643" w:rsidRDefault="009A60D4" w:rsidP="00585643">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sz w:val="24"/>
                <w:szCs w:val="24"/>
                <w:lang w:val="ru-RU"/>
              </w:rPr>
              <w:t>50</w:t>
            </w:r>
          </w:p>
        </w:tc>
        <w:tc>
          <w:tcPr>
            <w:tcW w:w="1438" w:type="dxa"/>
            <w:tcBorders>
              <w:bottom w:val="single" w:sz="4" w:space="0" w:color="auto"/>
            </w:tcBorders>
          </w:tcPr>
          <w:p w:rsidR="009A60D4" w:rsidRPr="00585643" w:rsidRDefault="009A60D4" w:rsidP="00585643">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sz w:val="24"/>
                <w:szCs w:val="24"/>
                <w:lang w:val="ru-RU"/>
              </w:rPr>
              <w:t>960</w:t>
            </w:r>
          </w:p>
        </w:tc>
        <w:tc>
          <w:tcPr>
            <w:tcW w:w="1566" w:type="dxa"/>
            <w:tcBorders>
              <w:bottom w:val="single" w:sz="4" w:space="0" w:color="auto"/>
            </w:tcBorders>
          </w:tcPr>
          <w:p w:rsidR="009A60D4" w:rsidRPr="00585643" w:rsidRDefault="009A60D4" w:rsidP="00585643">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sz w:val="24"/>
                <w:szCs w:val="24"/>
                <w:lang w:val="ru-RU"/>
              </w:rPr>
              <w:t>22</w:t>
            </w:r>
          </w:p>
        </w:tc>
        <w:tc>
          <w:tcPr>
            <w:tcW w:w="1047" w:type="dxa"/>
            <w:tcBorders>
              <w:bottom w:val="single" w:sz="4" w:space="0" w:color="auto"/>
            </w:tcBorders>
          </w:tcPr>
          <w:p w:rsidR="009A60D4" w:rsidRPr="00585643" w:rsidRDefault="009A60D4" w:rsidP="00585643">
            <w:pPr>
              <w:widowControl w:val="0"/>
              <w:autoSpaceDE w:val="0"/>
              <w:autoSpaceDN w:val="0"/>
              <w:adjustRightInd w:val="0"/>
              <w:spacing w:after="0" w:line="240" w:lineRule="auto"/>
              <w:jc w:val="center"/>
              <w:rPr>
                <w:rFonts w:ascii="Times New Roman" w:hAnsi="Times New Roman"/>
                <w:sz w:val="24"/>
                <w:szCs w:val="24"/>
                <w:lang w:val="ru-RU"/>
              </w:rPr>
            </w:pPr>
            <w:r w:rsidRPr="00585643">
              <w:rPr>
                <w:rFonts w:ascii="Times New Roman" w:hAnsi="Times New Roman"/>
                <w:sz w:val="24"/>
                <w:szCs w:val="24"/>
                <w:lang w:val="ru-RU"/>
              </w:rPr>
              <w:t>0,2</w:t>
            </w:r>
          </w:p>
        </w:tc>
        <w:tc>
          <w:tcPr>
            <w:tcW w:w="931" w:type="dxa"/>
            <w:tcBorders>
              <w:bottom w:val="single" w:sz="4" w:space="0" w:color="auto"/>
            </w:tcBorders>
          </w:tcPr>
          <w:p w:rsidR="009A60D4" w:rsidRPr="00585643" w:rsidRDefault="009A60D4" w:rsidP="00585643">
            <w:pPr>
              <w:widowControl w:val="0"/>
              <w:autoSpaceDE w:val="0"/>
              <w:autoSpaceDN w:val="0"/>
              <w:adjustRightInd w:val="0"/>
              <w:spacing w:after="0" w:line="240" w:lineRule="auto"/>
              <w:jc w:val="center"/>
              <w:rPr>
                <w:rFonts w:ascii="Times New Roman" w:hAnsi="Times New Roman"/>
                <w:sz w:val="24"/>
                <w:szCs w:val="24"/>
                <w:lang w:val="ru-RU"/>
              </w:rPr>
            </w:pPr>
            <w:r w:rsidRPr="00585643">
              <w:rPr>
                <w:rFonts w:ascii="Times New Roman" w:hAnsi="Times New Roman"/>
                <w:sz w:val="24"/>
                <w:szCs w:val="24"/>
                <w:lang w:val="ru-RU"/>
              </w:rPr>
              <w:t>75</w:t>
            </w:r>
          </w:p>
        </w:tc>
      </w:tr>
      <w:tr w:rsidR="009A60D4" w:rsidRPr="00585643" w:rsidTr="0006388E">
        <w:trPr>
          <w:trHeight w:val="254"/>
        </w:trPr>
        <w:tc>
          <w:tcPr>
            <w:tcW w:w="1384" w:type="dxa"/>
            <w:vMerge/>
          </w:tcPr>
          <w:p w:rsidR="009A60D4" w:rsidRPr="00585643" w:rsidRDefault="009A60D4" w:rsidP="00585643">
            <w:pPr>
              <w:widowControl w:val="0"/>
              <w:autoSpaceDE w:val="0"/>
              <w:autoSpaceDN w:val="0"/>
              <w:adjustRightInd w:val="0"/>
              <w:spacing w:after="0" w:line="240" w:lineRule="auto"/>
              <w:jc w:val="center"/>
              <w:rPr>
                <w:rFonts w:ascii="Times New Roman" w:hAnsi="Times New Roman"/>
                <w:sz w:val="24"/>
                <w:szCs w:val="24"/>
                <w:lang w:val="ru-RU"/>
              </w:rPr>
            </w:pPr>
          </w:p>
        </w:tc>
        <w:tc>
          <w:tcPr>
            <w:tcW w:w="1276" w:type="dxa"/>
            <w:vMerge/>
          </w:tcPr>
          <w:p w:rsidR="009A60D4" w:rsidRPr="00585643" w:rsidRDefault="009A60D4" w:rsidP="00585643">
            <w:pPr>
              <w:widowControl w:val="0"/>
              <w:autoSpaceDE w:val="0"/>
              <w:autoSpaceDN w:val="0"/>
              <w:adjustRightInd w:val="0"/>
              <w:spacing w:after="0" w:line="240" w:lineRule="auto"/>
              <w:jc w:val="center"/>
              <w:rPr>
                <w:rFonts w:ascii="Times New Roman" w:hAnsi="Times New Roman"/>
                <w:sz w:val="24"/>
                <w:szCs w:val="24"/>
                <w:lang w:val="ru-RU"/>
              </w:rPr>
            </w:pPr>
          </w:p>
        </w:tc>
        <w:tc>
          <w:tcPr>
            <w:tcW w:w="1316" w:type="dxa"/>
            <w:tcBorders>
              <w:top w:val="single" w:sz="4" w:space="0" w:color="auto"/>
            </w:tcBorders>
          </w:tcPr>
          <w:p w:rsidR="009A60D4" w:rsidRDefault="009A60D4" w:rsidP="00585643">
            <w:pPr>
              <w:widowControl w:val="0"/>
              <w:autoSpaceDE w:val="0"/>
              <w:autoSpaceDN w:val="0"/>
              <w:adjustRightInd w:val="0"/>
              <w:jc w:val="center"/>
              <w:rPr>
                <w:rFonts w:ascii="Times New Roman" w:hAnsi="Times New Roman"/>
                <w:sz w:val="24"/>
                <w:szCs w:val="24"/>
                <w:lang w:val="ru-RU"/>
              </w:rPr>
            </w:pPr>
          </w:p>
        </w:tc>
        <w:tc>
          <w:tcPr>
            <w:tcW w:w="925" w:type="dxa"/>
            <w:tcBorders>
              <w:top w:val="single" w:sz="4" w:space="0" w:color="auto"/>
            </w:tcBorders>
          </w:tcPr>
          <w:p w:rsidR="009A60D4" w:rsidRDefault="00DC7A06" w:rsidP="00585643">
            <w:pPr>
              <w:widowControl w:val="0"/>
              <w:autoSpaceDE w:val="0"/>
              <w:autoSpaceDN w:val="0"/>
              <w:adjustRightInd w:val="0"/>
              <w:jc w:val="center"/>
              <w:rPr>
                <w:rFonts w:ascii="Times New Roman" w:hAnsi="Times New Roman"/>
                <w:sz w:val="24"/>
                <w:szCs w:val="24"/>
                <w:lang w:val="ru-RU"/>
              </w:rPr>
            </w:pPr>
            <w:r>
              <w:rPr>
                <w:rFonts w:ascii="Times New Roman" w:hAnsi="Times New Roman"/>
                <w:sz w:val="24"/>
                <w:szCs w:val="24"/>
                <w:lang w:val="ru-RU"/>
              </w:rPr>
              <w:t>50</w:t>
            </w:r>
          </w:p>
        </w:tc>
        <w:tc>
          <w:tcPr>
            <w:tcW w:w="1438" w:type="dxa"/>
            <w:tcBorders>
              <w:top w:val="single" w:sz="4" w:space="0" w:color="auto"/>
            </w:tcBorders>
          </w:tcPr>
          <w:p w:rsidR="009A60D4" w:rsidRDefault="00DC7A06" w:rsidP="00585643">
            <w:pPr>
              <w:widowControl w:val="0"/>
              <w:autoSpaceDE w:val="0"/>
              <w:autoSpaceDN w:val="0"/>
              <w:adjustRightInd w:val="0"/>
              <w:jc w:val="center"/>
              <w:rPr>
                <w:rFonts w:ascii="Times New Roman" w:hAnsi="Times New Roman"/>
                <w:sz w:val="24"/>
                <w:szCs w:val="24"/>
                <w:lang w:val="ru-RU"/>
              </w:rPr>
            </w:pPr>
            <w:r>
              <w:rPr>
                <w:rFonts w:ascii="Times New Roman" w:hAnsi="Times New Roman"/>
                <w:sz w:val="24"/>
                <w:szCs w:val="24"/>
                <w:lang w:val="ru-RU"/>
              </w:rPr>
              <w:t>960</w:t>
            </w:r>
          </w:p>
        </w:tc>
        <w:tc>
          <w:tcPr>
            <w:tcW w:w="1566" w:type="dxa"/>
            <w:tcBorders>
              <w:top w:val="single" w:sz="4" w:space="0" w:color="auto"/>
            </w:tcBorders>
          </w:tcPr>
          <w:p w:rsidR="009A60D4" w:rsidRDefault="00DC7A06" w:rsidP="00585643">
            <w:pPr>
              <w:widowControl w:val="0"/>
              <w:autoSpaceDE w:val="0"/>
              <w:autoSpaceDN w:val="0"/>
              <w:adjustRightInd w:val="0"/>
              <w:jc w:val="center"/>
              <w:rPr>
                <w:rFonts w:ascii="Times New Roman" w:hAnsi="Times New Roman"/>
                <w:sz w:val="24"/>
                <w:szCs w:val="24"/>
                <w:lang w:val="ru-RU"/>
              </w:rPr>
            </w:pPr>
            <w:r>
              <w:rPr>
                <w:rFonts w:ascii="Times New Roman" w:hAnsi="Times New Roman"/>
                <w:sz w:val="24"/>
                <w:szCs w:val="24"/>
                <w:lang w:val="ru-RU"/>
              </w:rPr>
              <w:t>22</w:t>
            </w:r>
          </w:p>
        </w:tc>
        <w:tc>
          <w:tcPr>
            <w:tcW w:w="1047" w:type="dxa"/>
            <w:tcBorders>
              <w:top w:val="single" w:sz="4" w:space="0" w:color="auto"/>
            </w:tcBorders>
          </w:tcPr>
          <w:p w:rsidR="009A60D4" w:rsidRPr="00585643" w:rsidRDefault="00DC7A06" w:rsidP="00585643">
            <w:pPr>
              <w:widowControl w:val="0"/>
              <w:autoSpaceDE w:val="0"/>
              <w:autoSpaceDN w:val="0"/>
              <w:adjustRightInd w:val="0"/>
              <w:jc w:val="center"/>
              <w:rPr>
                <w:rFonts w:ascii="Times New Roman" w:hAnsi="Times New Roman"/>
                <w:sz w:val="24"/>
                <w:szCs w:val="24"/>
                <w:lang w:val="ru-RU"/>
              </w:rPr>
            </w:pPr>
            <w:r>
              <w:rPr>
                <w:rFonts w:ascii="Times New Roman" w:hAnsi="Times New Roman"/>
                <w:sz w:val="24"/>
                <w:szCs w:val="24"/>
                <w:lang w:val="ru-RU"/>
              </w:rPr>
              <w:t>0,2</w:t>
            </w:r>
          </w:p>
        </w:tc>
        <w:tc>
          <w:tcPr>
            <w:tcW w:w="931" w:type="dxa"/>
            <w:tcBorders>
              <w:top w:val="single" w:sz="4" w:space="0" w:color="auto"/>
            </w:tcBorders>
          </w:tcPr>
          <w:p w:rsidR="009A60D4" w:rsidRPr="00585643" w:rsidRDefault="00DC7A06" w:rsidP="00585643">
            <w:pPr>
              <w:widowControl w:val="0"/>
              <w:autoSpaceDE w:val="0"/>
              <w:autoSpaceDN w:val="0"/>
              <w:adjustRightInd w:val="0"/>
              <w:jc w:val="center"/>
              <w:rPr>
                <w:rFonts w:ascii="Times New Roman" w:hAnsi="Times New Roman"/>
                <w:sz w:val="24"/>
                <w:szCs w:val="24"/>
                <w:lang w:val="ru-RU"/>
              </w:rPr>
            </w:pPr>
            <w:r>
              <w:rPr>
                <w:rFonts w:ascii="Times New Roman" w:hAnsi="Times New Roman"/>
                <w:sz w:val="24"/>
                <w:szCs w:val="24"/>
                <w:lang w:val="ru-RU"/>
              </w:rPr>
              <w:t>80</w:t>
            </w:r>
          </w:p>
        </w:tc>
      </w:tr>
      <w:tr w:rsidR="009A60D4" w:rsidRPr="00585643" w:rsidTr="0006388E">
        <w:trPr>
          <w:trHeight w:val="579"/>
        </w:trPr>
        <w:tc>
          <w:tcPr>
            <w:tcW w:w="1384" w:type="dxa"/>
            <w:vMerge w:val="restart"/>
          </w:tcPr>
          <w:p w:rsidR="009A60D4" w:rsidRPr="009530E1" w:rsidRDefault="009A60D4" w:rsidP="00572FFF">
            <w:pPr>
              <w:rPr>
                <w:rFonts w:ascii="Times New Roman" w:hAnsi="Times New Roman"/>
                <w:sz w:val="24"/>
                <w:szCs w:val="24"/>
              </w:rPr>
            </w:pPr>
            <w:r>
              <w:rPr>
                <w:rFonts w:ascii="Times New Roman" w:hAnsi="Times New Roman"/>
                <w:sz w:val="24"/>
                <w:szCs w:val="24"/>
                <w:lang w:val="ru-RU"/>
              </w:rPr>
              <w:t>КНС ул. Орджоникидзе.</w:t>
            </w:r>
          </w:p>
        </w:tc>
        <w:tc>
          <w:tcPr>
            <w:tcW w:w="1276" w:type="dxa"/>
            <w:vMerge w:val="restart"/>
          </w:tcPr>
          <w:p w:rsidR="009A60D4" w:rsidRPr="009530E1" w:rsidRDefault="009A60D4" w:rsidP="00572FFF">
            <w:pPr>
              <w:rPr>
                <w:rFonts w:ascii="Times New Roman" w:hAnsi="Times New Roman"/>
                <w:sz w:val="24"/>
                <w:szCs w:val="24"/>
              </w:rPr>
            </w:pPr>
            <w:r>
              <w:rPr>
                <w:rFonts w:ascii="Times New Roman" w:hAnsi="Times New Roman"/>
                <w:sz w:val="24"/>
                <w:szCs w:val="24"/>
                <w:lang w:val="ru-RU"/>
              </w:rPr>
              <w:t>25</w:t>
            </w:r>
          </w:p>
        </w:tc>
        <w:tc>
          <w:tcPr>
            <w:tcW w:w="1316" w:type="dxa"/>
            <w:tcBorders>
              <w:bottom w:val="single" w:sz="4" w:space="0" w:color="auto"/>
            </w:tcBorders>
          </w:tcPr>
          <w:p w:rsidR="009A60D4" w:rsidRDefault="009A60D4" w:rsidP="008074BD">
            <w:r>
              <w:rPr>
                <w:rFonts w:ascii="Times New Roman" w:hAnsi="Times New Roman"/>
                <w:sz w:val="24"/>
                <w:szCs w:val="24"/>
                <w:lang w:val="ru-RU"/>
              </w:rPr>
              <w:t>СМ 100-65-20</w:t>
            </w:r>
            <w:r w:rsidRPr="00585643">
              <w:rPr>
                <w:rFonts w:ascii="Times New Roman" w:hAnsi="Times New Roman"/>
                <w:sz w:val="24"/>
                <w:szCs w:val="24"/>
                <w:lang w:val="ru-RU"/>
              </w:rPr>
              <w:t>0</w:t>
            </w:r>
          </w:p>
        </w:tc>
        <w:tc>
          <w:tcPr>
            <w:tcW w:w="925" w:type="dxa"/>
            <w:tcBorders>
              <w:bottom w:val="single" w:sz="4" w:space="0" w:color="auto"/>
            </w:tcBorders>
          </w:tcPr>
          <w:p w:rsidR="009A60D4" w:rsidRPr="009E4874" w:rsidRDefault="009A60D4" w:rsidP="00572FFF">
            <w:pPr>
              <w:rPr>
                <w:rFonts w:ascii="Times New Roman" w:hAnsi="Times New Roman"/>
                <w:sz w:val="24"/>
                <w:szCs w:val="24"/>
                <w:lang w:val="ru-RU"/>
              </w:rPr>
            </w:pPr>
            <w:r>
              <w:rPr>
                <w:rFonts w:ascii="Times New Roman" w:hAnsi="Times New Roman"/>
                <w:sz w:val="24"/>
                <w:szCs w:val="24"/>
                <w:lang w:val="ru-RU"/>
              </w:rPr>
              <w:t>50</w:t>
            </w:r>
          </w:p>
        </w:tc>
        <w:tc>
          <w:tcPr>
            <w:tcW w:w="1438" w:type="dxa"/>
            <w:tcBorders>
              <w:bottom w:val="single" w:sz="4" w:space="0" w:color="auto"/>
            </w:tcBorders>
          </w:tcPr>
          <w:p w:rsidR="009A60D4" w:rsidRPr="008074BD" w:rsidRDefault="009A60D4" w:rsidP="00572FFF">
            <w:pPr>
              <w:rPr>
                <w:rFonts w:ascii="Times New Roman" w:hAnsi="Times New Roman"/>
                <w:sz w:val="24"/>
                <w:szCs w:val="24"/>
                <w:lang w:val="ru-RU"/>
              </w:rPr>
            </w:pPr>
            <w:r>
              <w:rPr>
                <w:rFonts w:ascii="Times New Roman" w:hAnsi="Times New Roman"/>
                <w:sz w:val="24"/>
                <w:szCs w:val="24"/>
                <w:lang w:val="ru-RU"/>
              </w:rPr>
              <w:t>1200</w:t>
            </w:r>
          </w:p>
        </w:tc>
        <w:tc>
          <w:tcPr>
            <w:tcW w:w="1566" w:type="dxa"/>
            <w:tcBorders>
              <w:bottom w:val="single" w:sz="4" w:space="0" w:color="auto"/>
            </w:tcBorders>
          </w:tcPr>
          <w:p w:rsidR="009A60D4" w:rsidRPr="00016270" w:rsidRDefault="009A60D4" w:rsidP="00572FFF">
            <w:pPr>
              <w:rPr>
                <w:lang w:val="ru-RU"/>
              </w:rPr>
            </w:pPr>
            <w:r>
              <w:rPr>
                <w:lang w:val="ru-RU"/>
              </w:rPr>
              <w:t xml:space="preserve">             22</w:t>
            </w:r>
          </w:p>
        </w:tc>
        <w:tc>
          <w:tcPr>
            <w:tcW w:w="1047" w:type="dxa"/>
            <w:tcBorders>
              <w:bottom w:val="single" w:sz="4" w:space="0" w:color="auto"/>
            </w:tcBorders>
          </w:tcPr>
          <w:p w:rsidR="009A60D4" w:rsidRPr="00016270" w:rsidRDefault="009A60D4" w:rsidP="00572FFF">
            <w:pPr>
              <w:rPr>
                <w:rFonts w:ascii="Times New Roman" w:hAnsi="Times New Roman"/>
                <w:sz w:val="24"/>
                <w:szCs w:val="24"/>
                <w:lang w:val="ru-RU"/>
              </w:rPr>
            </w:pPr>
            <w:r>
              <w:rPr>
                <w:rFonts w:ascii="Times New Roman" w:hAnsi="Times New Roman"/>
                <w:sz w:val="24"/>
                <w:szCs w:val="24"/>
                <w:lang w:val="ru-RU"/>
              </w:rPr>
              <w:t>0,2</w:t>
            </w:r>
          </w:p>
        </w:tc>
        <w:tc>
          <w:tcPr>
            <w:tcW w:w="931" w:type="dxa"/>
            <w:tcBorders>
              <w:bottom w:val="single" w:sz="4" w:space="0" w:color="auto"/>
            </w:tcBorders>
          </w:tcPr>
          <w:p w:rsidR="009A60D4" w:rsidRPr="00016270" w:rsidRDefault="009A60D4" w:rsidP="00572FFF">
            <w:pPr>
              <w:rPr>
                <w:rFonts w:ascii="Times New Roman" w:hAnsi="Times New Roman"/>
                <w:sz w:val="24"/>
                <w:szCs w:val="24"/>
                <w:lang w:val="ru-RU"/>
              </w:rPr>
            </w:pPr>
            <w:r>
              <w:rPr>
                <w:rFonts w:ascii="Times New Roman" w:hAnsi="Times New Roman"/>
                <w:sz w:val="24"/>
                <w:szCs w:val="24"/>
                <w:lang w:val="ru-RU"/>
              </w:rPr>
              <w:t>40</w:t>
            </w:r>
          </w:p>
        </w:tc>
      </w:tr>
      <w:tr w:rsidR="009A60D4" w:rsidRPr="00585643" w:rsidTr="0006388E">
        <w:trPr>
          <w:trHeight w:val="559"/>
        </w:trPr>
        <w:tc>
          <w:tcPr>
            <w:tcW w:w="1384" w:type="dxa"/>
            <w:vMerge/>
          </w:tcPr>
          <w:p w:rsidR="009A60D4" w:rsidRDefault="009A60D4" w:rsidP="00572FFF">
            <w:pPr>
              <w:rPr>
                <w:rFonts w:ascii="Times New Roman" w:hAnsi="Times New Roman"/>
                <w:sz w:val="24"/>
                <w:szCs w:val="24"/>
                <w:lang w:val="ru-RU"/>
              </w:rPr>
            </w:pPr>
          </w:p>
        </w:tc>
        <w:tc>
          <w:tcPr>
            <w:tcW w:w="1276" w:type="dxa"/>
            <w:vMerge/>
          </w:tcPr>
          <w:p w:rsidR="009A60D4" w:rsidRDefault="009A60D4" w:rsidP="00572FFF">
            <w:pPr>
              <w:rPr>
                <w:rFonts w:ascii="Times New Roman" w:hAnsi="Times New Roman"/>
                <w:sz w:val="24"/>
                <w:szCs w:val="24"/>
                <w:lang w:val="ru-RU"/>
              </w:rPr>
            </w:pPr>
          </w:p>
        </w:tc>
        <w:tc>
          <w:tcPr>
            <w:tcW w:w="1316" w:type="dxa"/>
            <w:tcBorders>
              <w:top w:val="single" w:sz="4" w:space="0" w:color="auto"/>
            </w:tcBorders>
          </w:tcPr>
          <w:p w:rsidR="009A60D4" w:rsidRPr="00595682" w:rsidRDefault="00DC7A06" w:rsidP="008074BD">
            <w:pPr>
              <w:rPr>
                <w:rFonts w:ascii="Times New Roman" w:hAnsi="Times New Roman"/>
                <w:sz w:val="20"/>
                <w:szCs w:val="20"/>
                <w:lang w:val="ru-RU"/>
              </w:rPr>
            </w:pPr>
            <w:r w:rsidRPr="00595682">
              <w:rPr>
                <w:rFonts w:ascii="Times New Roman" w:hAnsi="Times New Roman"/>
                <w:sz w:val="20"/>
                <w:szCs w:val="20"/>
                <w:lang w:val="ru-RU"/>
              </w:rPr>
              <w:t>СМ 100-65-200</w:t>
            </w:r>
          </w:p>
        </w:tc>
        <w:tc>
          <w:tcPr>
            <w:tcW w:w="925" w:type="dxa"/>
            <w:tcBorders>
              <w:top w:val="single" w:sz="4" w:space="0" w:color="auto"/>
            </w:tcBorders>
          </w:tcPr>
          <w:p w:rsidR="009A60D4" w:rsidRPr="00595682" w:rsidRDefault="00DC7A06" w:rsidP="00572FFF">
            <w:pPr>
              <w:rPr>
                <w:rFonts w:ascii="Times New Roman" w:hAnsi="Times New Roman"/>
                <w:sz w:val="20"/>
                <w:szCs w:val="20"/>
                <w:lang w:val="ru-RU"/>
              </w:rPr>
            </w:pPr>
            <w:r w:rsidRPr="00595682">
              <w:rPr>
                <w:rFonts w:ascii="Times New Roman" w:hAnsi="Times New Roman"/>
                <w:sz w:val="20"/>
                <w:szCs w:val="20"/>
                <w:lang w:val="ru-RU"/>
              </w:rPr>
              <w:t>50</w:t>
            </w:r>
          </w:p>
        </w:tc>
        <w:tc>
          <w:tcPr>
            <w:tcW w:w="1438" w:type="dxa"/>
            <w:tcBorders>
              <w:top w:val="single" w:sz="4" w:space="0" w:color="auto"/>
            </w:tcBorders>
          </w:tcPr>
          <w:p w:rsidR="009A60D4" w:rsidRPr="00595682" w:rsidRDefault="00DC7A06" w:rsidP="00572FFF">
            <w:pPr>
              <w:rPr>
                <w:rFonts w:ascii="Times New Roman" w:hAnsi="Times New Roman"/>
                <w:sz w:val="20"/>
                <w:szCs w:val="20"/>
                <w:lang w:val="ru-RU"/>
              </w:rPr>
            </w:pPr>
            <w:r w:rsidRPr="00595682">
              <w:rPr>
                <w:rFonts w:ascii="Times New Roman" w:hAnsi="Times New Roman"/>
                <w:sz w:val="20"/>
                <w:szCs w:val="20"/>
                <w:lang w:val="ru-RU"/>
              </w:rPr>
              <w:t>1200</w:t>
            </w:r>
          </w:p>
        </w:tc>
        <w:tc>
          <w:tcPr>
            <w:tcW w:w="1566" w:type="dxa"/>
            <w:tcBorders>
              <w:top w:val="single" w:sz="4" w:space="0" w:color="auto"/>
            </w:tcBorders>
          </w:tcPr>
          <w:p w:rsidR="009A60D4" w:rsidRPr="00595682" w:rsidRDefault="00DC7A06" w:rsidP="00572FFF">
            <w:pPr>
              <w:rPr>
                <w:sz w:val="20"/>
                <w:szCs w:val="20"/>
                <w:lang w:val="ru-RU"/>
              </w:rPr>
            </w:pPr>
            <w:r w:rsidRPr="00595682">
              <w:rPr>
                <w:sz w:val="20"/>
                <w:szCs w:val="20"/>
                <w:lang w:val="ru-RU"/>
              </w:rPr>
              <w:t xml:space="preserve">   22</w:t>
            </w:r>
          </w:p>
        </w:tc>
        <w:tc>
          <w:tcPr>
            <w:tcW w:w="1047" w:type="dxa"/>
            <w:tcBorders>
              <w:top w:val="single" w:sz="4" w:space="0" w:color="auto"/>
            </w:tcBorders>
          </w:tcPr>
          <w:p w:rsidR="009A60D4" w:rsidRPr="00595682" w:rsidRDefault="00DC7A06" w:rsidP="00572FFF">
            <w:pPr>
              <w:rPr>
                <w:rFonts w:ascii="Times New Roman" w:hAnsi="Times New Roman"/>
                <w:sz w:val="20"/>
                <w:szCs w:val="20"/>
                <w:lang w:val="ru-RU"/>
              </w:rPr>
            </w:pPr>
            <w:r w:rsidRPr="00595682">
              <w:rPr>
                <w:rFonts w:ascii="Times New Roman" w:hAnsi="Times New Roman"/>
                <w:sz w:val="20"/>
                <w:szCs w:val="20"/>
                <w:lang w:val="ru-RU"/>
              </w:rPr>
              <w:t>0,2</w:t>
            </w:r>
          </w:p>
        </w:tc>
        <w:tc>
          <w:tcPr>
            <w:tcW w:w="931" w:type="dxa"/>
            <w:tcBorders>
              <w:top w:val="single" w:sz="4" w:space="0" w:color="auto"/>
            </w:tcBorders>
          </w:tcPr>
          <w:p w:rsidR="009A60D4" w:rsidRPr="00595682" w:rsidRDefault="00DC7A06" w:rsidP="00572FFF">
            <w:pPr>
              <w:rPr>
                <w:rFonts w:ascii="Times New Roman" w:hAnsi="Times New Roman"/>
                <w:sz w:val="20"/>
                <w:szCs w:val="20"/>
                <w:lang w:val="ru-RU"/>
              </w:rPr>
            </w:pPr>
            <w:r w:rsidRPr="00595682">
              <w:rPr>
                <w:rFonts w:ascii="Times New Roman" w:hAnsi="Times New Roman"/>
                <w:sz w:val="20"/>
                <w:szCs w:val="20"/>
                <w:lang w:val="ru-RU"/>
              </w:rPr>
              <w:t>50</w:t>
            </w:r>
          </w:p>
        </w:tc>
      </w:tr>
      <w:tr w:rsidR="008074BD" w:rsidRPr="008074BD" w:rsidTr="0006388E">
        <w:trPr>
          <w:trHeight w:val="562"/>
        </w:trPr>
        <w:tc>
          <w:tcPr>
            <w:tcW w:w="1384" w:type="dxa"/>
          </w:tcPr>
          <w:p w:rsidR="008074BD" w:rsidRDefault="008074BD" w:rsidP="008074BD">
            <w:pPr>
              <w:rPr>
                <w:rFonts w:ascii="Times New Roman" w:hAnsi="Times New Roman"/>
                <w:sz w:val="24"/>
                <w:szCs w:val="24"/>
                <w:lang w:val="ru-RU"/>
              </w:rPr>
            </w:pPr>
            <w:r>
              <w:rPr>
                <w:rFonts w:ascii="Times New Roman" w:hAnsi="Times New Roman"/>
                <w:sz w:val="24"/>
                <w:szCs w:val="24"/>
                <w:lang w:val="ru-RU"/>
              </w:rPr>
              <w:t>КНС ул. Щорса</w:t>
            </w:r>
          </w:p>
        </w:tc>
        <w:tc>
          <w:tcPr>
            <w:tcW w:w="1276" w:type="dxa"/>
          </w:tcPr>
          <w:p w:rsidR="008074BD" w:rsidRPr="009530E1" w:rsidRDefault="00016270" w:rsidP="00572FFF">
            <w:pPr>
              <w:rPr>
                <w:rFonts w:ascii="Times New Roman" w:hAnsi="Times New Roman"/>
                <w:sz w:val="24"/>
                <w:szCs w:val="24"/>
                <w:lang w:val="ru-RU"/>
              </w:rPr>
            </w:pPr>
            <w:r>
              <w:rPr>
                <w:rFonts w:ascii="Times New Roman" w:hAnsi="Times New Roman"/>
                <w:sz w:val="24"/>
                <w:szCs w:val="24"/>
                <w:lang w:val="ru-RU"/>
              </w:rPr>
              <w:t>30</w:t>
            </w:r>
          </w:p>
        </w:tc>
        <w:tc>
          <w:tcPr>
            <w:tcW w:w="1316" w:type="dxa"/>
          </w:tcPr>
          <w:p w:rsidR="008074BD" w:rsidRDefault="008074BD" w:rsidP="008074BD">
            <w:pPr>
              <w:rPr>
                <w:rFonts w:ascii="Times New Roman" w:hAnsi="Times New Roman"/>
                <w:sz w:val="24"/>
                <w:szCs w:val="24"/>
                <w:lang w:val="ru-RU"/>
              </w:rPr>
            </w:pPr>
            <w:r>
              <w:rPr>
                <w:rFonts w:ascii="Times New Roman" w:hAnsi="Times New Roman"/>
                <w:sz w:val="24"/>
                <w:szCs w:val="24"/>
                <w:lang w:val="ru-RU"/>
              </w:rPr>
              <w:t>СМ 100-65-20</w:t>
            </w:r>
            <w:r w:rsidRPr="00585643">
              <w:rPr>
                <w:rFonts w:ascii="Times New Roman" w:hAnsi="Times New Roman"/>
                <w:sz w:val="24"/>
                <w:szCs w:val="24"/>
                <w:lang w:val="ru-RU"/>
              </w:rPr>
              <w:t>0</w:t>
            </w:r>
          </w:p>
        </w:tc>
        <w:tc>
          <w:tcPr>
            <w:tcW w:w="925" w:type="dxa"/>
          </w:tcPr>
          <w:p w:rsidR="008074BD" w:rsidRPr="008074BD" w:rsidRDefault="00016270" w:rsidP="00572FFF">
            <w:pPr>
              <w:rPr>
                <w:rFonts w:ascii="Times New Roman" w:hAnsi="Times New Roman"/>
                <w:sz w:val="24"/>
                <w:szCs w:val="24"/>
                <w:lang w:val="ru-RU"/>
              </w:rPr>
            </w:pPr>
            <w:r>
              <w:rPr>
                <w:rFonts w:ascii="Times New Roman" w:hAnsi="Times New Roman"/>
                <w:sz w:val="24"/>
                <w:szCs w:val="24"/>
                <w:lang w:val="ru-RU"/>
              </w:rPr>
              <w:t>50</w:t>
            </w:r>
          </w:p>
        </w:tc>
        <w:tc>
          <w:tcPr>
            <w:tcW w:w="1438" w:type="dxa"/>
          </w:tcPr>
          <w:p w:rsidR="008074BD" w:rsidRPr="008074BD" w:rsidRDefault="008074BD" w:rsidP="00572FFF">
            <w:pPr>
              <w:rPr>
                <w:rFonts w:ascii="Times New Roman" w:hAnsi="Times New Roman"/>
                <w:sz w:val="24"/>
                <w:szCs w:val="24"/>
                <w:lang w:val="ru-RU"/>
              </w:rPr>
            </w:pPr>
            <w:r>
              <w:rPr>
                <w:rFonts w:ascii="Times New Roman" w:hAnsi="Times New Roman"/>
                <w:sz w:val="24"/>
                <w:szCs w:val="24"/>
                <w:lang w:val="ru-RU"/>
              </w:rPr>
              <w:t>1200</w:t>
            </w:r>
          </w:p>
        </w:tc>
        <w:tc>
          <w:tcPr>
            <w:tcW w:w="1566" w:type="dxa"/>
          </w:tcPr>
          <w:p w:rsidR="008074BD" w:rsidRPr="008074BD" w:rsidRDefault="00016270" w:rsidP="00572FFF">
            <w:pPr>
              <w:rPr>
                <w:lang w:val="ru-RU"/>
              </w:rPr>
            </w:pPr>
            <w:r>
              <w:rPr>
                <w:lang w:val="ru-RU"/>
              </w:rPr>
              <w:t xml:space="preserve">             22</w:t>
            </w:r>
          </w:p>
        </w:tc>
        <w:tc>
          <w:tcPr>
            <w:tcW w:w="1047" w:type="dxa"/>
          </w:tcPr>
          <w:p w:rsidR="008074BD" w:rsidRPr="008074BD" w:rsidRDefault="00016270" w:rsidP="00572FFF">
            <w:pPr>
              <w:rPr>
                <w:rFonts w:ascii="Times New Roman" w:hAnsi="Times New Roman"/>
                <w:sz w:val="24"/>
                <w:szCs w:val="24"/>
                <w:lang w:val="ru-RU"/>
              </w:rPr>
            </w:pPr>
            <w:r>
              <w:rPr>
                <w:rFonts w:ascii="Times New Roman" w:hAnsi="Times New Roman"/>
                <w:sz w:val="24"/>
                <w:szCs w:val="24"/>
                <w:lang w:val="ru-RU"/>
              </w:rPr>
              <w:t>0,2</w:t>
            </w:r>
          </w:p>
        </w:tc>
        <w:tc>
          <w:tcPr>
            <w:tcW w:w="931" w:type="dxa"/>
          </w:tcPr>
          <w:p w:rsidR="008074BD" w:rsidRPr="008074BD" w:rsidRDefault="00016270" w:rsidP="00572FFF">
            <w:pPr>
              <w:rPr>
                <w:rFonts w:ascii="Times New Roman" w:hAnsi="Times New Roman"/>
                <w:sz w:val="24"/>
                <w:szCs w:val="24"/>
                <w:lang w:val="ru-RU"/>
              </w:rPr>
            </w:pPr>
            <w:r>
              <w:rPr>
                <w:rFonts w:ascii="Times New Roman" w:hAnsi="Times New Roman"/>
                <w:sz w:val="24"/>
                <w:szCs w:val="24"/>
                <w:lang w:val="ru-RU"/>
              </w:rPr>
              <w:t>80</w:t>
            </w:r>
          </w:p>
        </w:tc>
      </w:tr>
      <w:tr w:rsidR="00DC7A06" w:rsidRPr="008074BD" w:rsidTr="0006388E">
        <w:trPr>
          <w:trHeight w:val="565"/>
        </w:trPr>
        <w:tc>
          <w:tcPr>
            <w:tcW w:w="1384" w:type="dxa"/>
            <w:vMerge w:val="restart"/>
          </w:tcPr>
          <w:p w:rsidR="00DC7A06" w:rsidRDefault="00DC7A06" w:rsidP="008074BD">
            <w:pPr>
              <w:rPr>
                <w:rFonts w:ascii="Times New Roman" w:hAnsi="Times New Roman"/>
                <w:sz w:val="24"/>
                <w:szCs w:val="24"/>
                <w:lang w:val="ru-RU"/>
              </w:rPr>
            </w:pPr>
            <w:r>
              <w:rPr>
                <w:rFonts w:ascii="Times New Roman" w:hAnsi="Times New Roman"/>
                <w:sz w:val="24"/>
                <w:szCs w:val="24"/>
                <w:lang w:val="ru-RU"/>
              </w:rPr>
              <w:t>КНС ул. Ленина</w:t>
            </w:r>
          </w:p>
        </w:tc>
        <w:tc>
          <w:tcPr>
            <w:tcW w:w="1276" w:type="dxa"/>
            <w:vMerge w:val="restart"/>
          </w:tcPr>
          <w:p w:rsidR="00DC7A06" w:rsidRPr="009530E1" w:rsidRDefault="00DC7A06" w:rsidP="00572FFF">
            <w:pPr>
              <w:rPr>
                <w:rFonts w:ascii="Times New Roman" w:hAnsi="Times New Roman"/>
                <w:sz w:val="24"/>
                <w:szCs w:val="24"/>
                <w:lang w:val="ru-RU"/>
              </w:rPr>
            </w:pPr>
            <w:r>
              <w:rPr>
                <w:rFonts w:ascii="Times New Roman" w:hAnsi="Times New Roman"/>
                <w:sz w:val="24"/>
                <w:szCs w:val="24"/>
                <w:lang w:val="ru-RU"/>
              </w:rPr>
              <w:t>35</w:t>
            </w:r>
          </w:p>
        </w:tc>
        <w:tc>
          <w:tcPr>
            <w:tcW w:w="1316" w:type="dxa"/>
            <w:tcBorders>
              <w:bottom w:val="single" w:sz="4" w:space="0" w:color="auto"/>
            </w:tcBorders>
          </w:tcPr>
          <w:p w:rsidR="00DC7A06" w:rsidRDefault="00DC7A06" w:rsidP="008074BD">
            <w:pPr>
              <w:rPr>
                <w:rFonts w:ascii="Times New Roman" w:hAnsi="Times New Roman"/>
                <w:sz w:val="24"/>
                <w:szCs w:val="24"/>
                <w:lang w:val="ru-RU"/>
              </w:rPr>
            </w:pPr>
            <w:r>
              <w:rPr>
                <w:rFonts w:ascii="Times New Roman" w:hAnsi="Times New Roman"/>
                <w:sz w:val="24"/>
                <w:szCs w:val="24"/>
                <w:lang w:val="ru-RU"/>
              </w:rPr>
              <w:t>СМ 100-65-20</w:t>
            </w:r>
            <w:r w:rsidRPr="00585643">
              <w:rPr>
                <w:rFonts w:ascii="Times New Roman" w:hAnsi="Times New Roman"/>
                <w:sz w:val="24"/>
                <w:szCs w:val="24"/>
                <w:lang w:val="ru-RU"/>
              </w:rPr>
              <w:t>0</w:t>
            </w:r>
          </w:p>
        </w:tc>
        <w:tc>
          <w:tcPr>
            <w:tcW w:w="925" w:type="dxa"/>
            <w:tcBorders>
              <w:bottom w:val="single" w:sz="4" w:space="0" w:color="auto"/>
            </w:tcBorders>
          </w:tcPr>
          <w:p w:rsidR="00DC7A06" w:rsidRPr="008074BD" w:rsidRDefault="00DC7A06" w:rsidP="00572FFF">
            <w:pPr>
              <w:rPr>
                <w:rFonts w:ascii="Times New Roman" w:hAnsi="Times New Roman"/>
                <w:sz w:val="24"/>
                <w:szCs w:val="24"/>
                <w:lang w:val="ru-RU"/>
              </w:rPr>
            </w:pPr>
            <w:r>
              <w:rPr>
                <w:rFonts w:ascii="Times New Roman" w:hAnsi="Times New Roman"/>
                <w:sz w:val="24"/>
                <w:szCs w:val="24"/>
                <w:lang w:val="ru-RU"/>
              </w:rPr>
              <w:t>50</w:t>
            </w:r>
          </w:p>
        </w:tc>
        <w:tc>
          <w:tcPr>
            <w:tcW w:w="1438" w:type="dxa"/>
            <w:tcBorders>
              <w:bottom w:val="single" w:sz="4" w:space="0" w:color="auto"/>
            </w:tcBorders>
          </w:tcPr>
          <w:p w:rsidR="00DC7A06" w:rsidRDefault="00DC7A06" w:rsidP="00572FFF">
            <w:pPr>
              <w:rPr>
                <w:rFonts w:ascii="Times New Roman" w:hAnsi="Times New Roman"/>
                <w:sz w:val="24"/>
                <w:szCs w:val="24"/>
                <w:lang w:val="ru-RU"/>
              </w:rPr>
            </w:pPr>
            <w:r>
              <w:rPr>
                <w:rFonts w:ascii="Times New Roman" w:hAnsi="Times New Roman"/>
                <w:sz w:val="24"/>
                <w:szCs w:val="24"/>
                <w:lang w:val="ru-RU"/>
              </w:rPr>
              <w:t>1200</w:t>
            </w:r>
          </w:p>
        </w:tc>
        <w:tc>
          <w:tcPr>
            <w:tcW w:w="1566" w:type="dxa"/>
            <w:tcBorders>
              <w:bottom w:val="single" w:sz="4" w:space="0" w:color="auto"/>
            </w:tcBorders>
          </w:tcPr>
          <w:p w:rsidR="00DC7A06" w:rsidRPr="008074BD" w:rsidRDefault="00DC7A06" w:rsidP="00572FFF">
            <w:pPr>
              <w:rPr>
                <w:lang w:val="ru-RU"/>
              </w:rPr>
            </w:pPr>
            <w:r>
              <w:rPr>
                <w:lang w:val="ru-RU"/>
              </w:rPr>
              <w:t xml:space="preserve">       22</w:t>
            </w:r>
          </w:p>
        </w:tc>
        <w:tc>
          <w:tcPr>
            <w:tcW w:w="1047" w:type="dxa"/>
            <w:tcBorders>
              <w:bottom w:val="single" w:sz="4" w:space="0" w:color="auto"/>
            </w:tcBorders>
          </w:tcPr>
          <w:p w:rsidR="00DC7A06" w:rsidRPr="008074BD" w:rsidRDefault="00DC7A06" w:rsidP="00572FFF">
            <w:pPr>
              <w:rPr>
                <w:rFonts w:ascii="Times New Roman" w:hAnsi="Times New Roman"/>
                <w:sz w:val="24"/>
                <w:szCs w:val="24"/>
                <w:lang w:val="ru-RU"/>
              </w:rPr>
            </w:pPr>
            <w:r>
              <w:rPr>
                <w:rFonts w:ascii="Times New Roman" w:hAnsi="Times New Roman"/>
                <w:sz w:val="24"/>
                <w:szCs w:val="24"/>
                <w:lang w:val="ru-RU"/>
              </w:rPr>
              <w:t>0,2</w:t>
            </w:r>
          </w:p>
        </w:tc>
        <w:tc>
          <w:tcPr>
            <w:tcW w:w="931" w:type="dxa"/>
            <w:tcBorders>
              <w:bottom w:val="single" w:sz="4" w:space="0" w:color="auto"/>
            </w:tcBorders>
          </w:tcPr>
          <w:p w:rsidR="00DC7A06" w:rsidRPr="008074BD" w:rsidRDefault="00DC7A06" w:rsidP="00572FFF">
            <w:pPr>
              <w:rPr>
                <w:rFonts w:ascii="Times New Roman" w:hAnsi="Times New Roman"/>
                <w:sz w:val="24"/>
                <w:szCs w:val="24"/>
                <w:lang w:val="ru-RU"/>
              </w:rPr>
            </w:pPr>
            <w:r>
              <w:rPr>
                <w:rFonts w:ascii="Times New Roman" w:hAnsi="Times New Roman"/>
                <w:sz w:val="24"/>
                <w:szCs w:val="24"/>
                <w:lang w:val="ru-RU"/>
              </w:rPr>
              <w:t>80</w:t>
            </w:r>
          </w:p>
        </w:tc>
      </w:tr>
      <w:tr w:rsidR="00DC7A06" w:rsidRPr="008074BD" w:rsidTr="0006388E">
        <w:trPr>
          <w:trHeight w:val="256"/>
        </w:trPr>
        <w:tc>
          <w:tcPr>
            <w:tcW w:w="1384" w:type="dxa"/>
            <w:vMerge/>
          </w:tcPr>
          <w:p w:rsidR="00DC7A06" w:rsidRDefault="00DC7A06" w:rsidP="008074BD">
            <w:pPr>
              <w:rPr>
                <w:rFonts w:ascii="Times New Roman" w:hAnsi="Times New Roman"/>
                <w:sz w:val="24"/>
                <w:szCs w:val="24"/>
                <w:lang w:val="ru-RU"/>
              </w:rPr>
            </w:pPr>
          </w:p>
        </w:tc>
        <w:tc>
          <w:tcPr>
            <w:tcW w:w="1276" w:type="dxa"/>
            <w:vMerge/>
          </w:tcPr>
          <w:p w:rsidR="00DC7A06" w:rsidRDefault="00DC7A06" w:rsidP="00572FFF">
            <w:pPr>
              <w:rPr>
                <w:rFonts w:ascii="Times New Roman" w:hAnsi="Times New Roman"/>
                <w:sz w:val="24"/>
                <w:szCs w:val="24"/>
                <w:lang w:val="ru-RU"/>
              </w:rPr>
            </w:pPr>
          </w:p>
        </w:tc>
        <w:tc>
          <w:tcPr>
            <w:tcW w:w="1316" w:type="dxa"/>
            <w:tcBorders>
              <w:top w:val="single" w:sz="4" w:space="0" w:color="auto"/>
            </w:tcBorders>
          </w:tcPr>
          <w:p w:rsidR="00DC7A06" w:rsidRDefault="00DC7A06" w:rsidP="008074BD">
            <w:pPr>
              <w:rPr>
                <w:rFonts w:ascii="Times New Roman" w:hAnsi="Times New Roman"/>
                <w:sz w:val="24"/>
                <w:szCs w:val="24"/>
                <w:lang w:val="ru-RU"/>
              </w:rPr>
            </w:pPr>
            <w:r>
              <w:rPr>
                <w:rFonts w:ascii="Times New Roman" w:hAnsi="Times New Roman"/>
                <w:sz w:val="24"/>
                <w:szCs w:val="24"/>
                <w:lang w:val="ru-RU"/>
              </w:rPr>
              <w:t>СМ 100-65-20</w:t>
            </w:r>
            <w:r w:rsidRPr="00585643">
              <w:rPr>
                <w:rFonts w:ascii="Times New Roman" w:hAnsi="Times New Roman"/>
                <w:sz w:val="24"/>
                <w:szCs w:val="24"/>
                <w:lang w:val="ru-RU"/>
              </w:rPr>
              <w:t>0</w:t>
            </w:r>
          </w:p>
        </w:tc>
        <w:tc>
          <w:tcPr>
            <w:tcW w:w="925" w:type="dxa"/>
            <w:tcBorders>
              <w:top w:val="single" w:sz="4" w:space="0" w:color="auto"/>
            </w:tcBorders>
          </w:tcPr>
          <w:p w:rsidR="00DC7A06" w:rsidRDefault="00DC7A06" w:rsidP="00572FFF">
            <w:pPr>
              <w:rPr>
                <w:rFonts w:ascii="Times New Roman" w:hAnsi="Times New Roman"/>
                <w:sz w:val="24"/>
                <w:szCs w:val="24"/>
                <w:lang w:val="ru-RU"/>
              </w:rPr>
            </w:pPr>
            <w:r>
              <w:rPr>
                <w:rFonts w:ascii="Times New Roman" w:hAnsi="Times New Roman"/>
                <w:sz w:val="24"/>
                <w:szCs w:val="24"/>
                <w:lang w:val="ru-RU"/>
              </w:rPr>
              <w:t>50</w:t>
            </w:r>
          </w:p>
        </w:tc>
        <w:tc>
          <w:tcPr>
            <w:tcW w:w="1438" w:type="dxa"/>
            <w:tcBorders>
              <w:top w:val="single" w:sz="4" w:space="0" w:color="auto"/>
            </w:tcBorders>
          </w:tcPr>
          <w:p w:rsidR="00DC7A06" w:rsidRDefault="00DC7A06" w:rsidP="00572FFF">
            <w:pPr>
              <w:rPr>
                <w:rFonts w:ascii="Times New Roman" w:hAnsi="Times New Roman"/>
                <w:sz w:val="24"/>
                <w:szCs w:val="24"/>
                <w:lang w:val="ru-RU"/>
              </w:rPr>
            </w:pPr>
            <w:r>
              <w:rPr>
                <w:rFonts w:ascii="Times New Roman" w:hAnsi="Times New Roman"/>
                <w:sz w:val="24"/>
                <w:szCs w:val="24"/>
                <w:lang w:val="ru-RU"/>
              </w:rPr>
              <w:t>1200</w:t>
            </w:r>
          </w:p>
        </w:tc>
        <w:tc>
          <w:tcPr>
            <w:tcW w:w="1566" w:type="dxa"/>
            <w:tcBorders>
              <w:top w:val="single" w:sz="4" w:space="0" w:color="auto"/>
            </w:tcBorders>
          </w:tcPr>
          <w:p w:rsidR="00DC7A06" w:rsidRDefault="00DC7A06" w:rsidP="00572FFF">
            <w:pPr>
              <w:rPr>
                <w:lang w:val="ru-RU"/>
              </w:rPr>
            </w:pPr>
            <w:r>
              <w:rPr>
                <w:lang w:val="ru-RU"/>
              </w:rPr>
              <w:t>37</w:t>
            </w:r>
          </w:p>
        </w:tc>
        <w:tc>
          <w:tcPr>
            <w:tcW w:w="1047" w:type="dxa"/>
            <w:tcBorders>
              <w:top w:val="single" w:sz="4" w:space="0" w:color="auto"/>
            </w:tcBorders>
          </w:tcPr>
          <w:p w:rsidR="00DC7A06" w:rsidRDefault="00DC7A06" w:rsidP="00572FFF">
            <w:pPr>
              <w:rPr>
                <w:rFonts w:ascii="Times New Roman" w:hAnsi="Times New Roman"/>
                <w:sz w:val="24"/>
                <w:szCs w:val="24"/>
                <w:lang w:val="ru-RU"/>
              </w:rPr>
            </w:pPr>
            <w:r>
              <w:rPr>
                <w:rFonts w:ascii="Times New Roman" w:hAnsi="Times New Roman"/>
                <w:sz w:val="24"/>
                <w:szCs w:val="24"/>
                <w:lang w:val="ru-RU"/>
              </w:rPr>
              <w:t>0,2</w:t>
            </w:r>
          </w:p>
        </w:tc>
        <w:tc>
          <w:tcPr>
            <w:tcW w:w="931" w:type="dxa"/>
            <w:tcBorders>
              <w:top w:val="single" w:sz="4" w:space="0" w:color="auto"/>
            </w:tcBorders>
          </w:tcPr>
          <w:p w:rsidR="00DC7A06" w:rsidRDefault="00DC7A06" w:rsidP="00572FFF">
            <w:pPr>
              <w:rPr>
                <w:rFonts w:ascii="Times New Roman" w:hAnsi="Times New Roman"/>
                <w:sz w:val="24"/>
                <w:szCs w:val="24"/>
                <w:lang w:val="ru-RU"/>
              </w:rPr>
            </w:pPr>
            <w:r>
              <w:rPr>
                <w:rFonts w:ascii="Times New Roman" w:hAnsi="Times New Roman"/>
                <w:sz w:val="24"/>
                <w:szCs w:val="24"/>
                <w:lang w:val="ru-RU"/>
              </w:rPr>
              <w:t>80</w:t>
            </w:r>
          </w:p>
        </w:tc>
      </w:tr>
      <w:tr w:rsidR="009A60D4" w:rsidRPr="008074BD" w:rsidTr="0006388E">
        <w:trPr>
          <w:trHeight w:val="565"/>
        </w:trPr>
        <w:tc>
          <w:tcPr>
            <w:tcW w:w="1384" w:type="dxa"/>
            <w:vMerge w:val="restart"/>
          </w:tcPr>
          <w:p w:rsidR="009A60D4" w:rsidRDefault="009A60D4" w:rsidP="008074BD">
            <w:pPr>
              <w:rPr>
                <w:rFonts w:ascii="Times New Roman" w:hAnsi="Times New Roman"/>
                <w:sz w:val="24"/>
                <w:szCs w:val="24"/>
                <w:lang w:val="ru-RU"/>
              </w:rPr>
            </w:pPr>
            <w:r>
              <w:rPr>
                <w:rFonts w:ascii="Times New Roman" w:hAnsi="Times New Roman"/>
                <w:sz w:val="24"/>
                <w:szCs w:val="24"/>
                <w:lang w:val="ru-RU"/>
              </w:rPr>
              <w:t>КНС ул.Магистральная.</w:t>
            </w:r>
          </w:p>
        </w:tc>
        <w:tc>
          <w:tcPr>
            <w:tcW w:w="1276" w:type="dxa"/>
            <w:vMerge w:val="restart"/>
          </w:tcPr>
          <w:p w:rsidR="009A60D4" w:rsidRPr="009530E1" w:rsidRDefault="009A60D4" w:rsidP="00572FFF">
            <w:pPr>
              <w:rPr>
                <w:rFonts w:ascii="Times New Roman" w:hAnsi="Times New Roman"/>
                <w:sz w:val="24"/>
                <w:szCs w:val="24"/>
                <w:lang w:val="ru-RU"/>
              </w:rPr>
            </w:pPr>
            <w:r>
              <w:rPr>
                <w:rFonts w:ascii="Times New Roman" w:hAnsi="Times New Roman"/>
                <w:sz w:val="24"/>
                <w:szCs w:val="24"/>
                <w:lang w:val="ru-RU"/>
              </w:rPr>
              <w:t>35</w:t>
            </w:r>
          </w:p>
        </w:tc>
        <w:tc>
          <w:tcPr>
            <w:tcW w:w="1316" w:type="dxa"/>
            <w:tcBorders>
              <w:bottom w:val="single" w:sz="4" w:space="0" w:color="auto"/>
            </w:tcBorders>
          </w:tcPr>
          <w:p w:rsidR="009A60D4" w:rsidRDefault="009A60D4" w:rsidP="008074BD">
            <w:pPr>
              <w:rPr>
                <w:rFonts w:ascii="Times New Roman" w:hAnsi="Times New Roman"/>
                <w:sz w:val="24"/>
                <w:szCs w:val="24"/>
                <w:lang w:val="ru-RU"/>
              </w:rPr>
            </w:pPr>
            <w:r>
              <w:rPr>
                <w:rFonts w:ascii="Times New Roman" w:hAnsi="Times New Roman"/>
                <w:sz w:val="24"/>
                <w:szCs w:val="24"/>
                <w:lang w:val="ru-RU"/>
              </w:rPr>
              <w:t>СМ 100-65-20</w:t>
            </w:r>
            <w:r w:rsidRPr="00585643">
              <w:rPr>
                <w:rFonts w:ascii="Times New Roman" w:hAnsi="Times New Roman"/>
                <w:sz w:val="24"/>
                <w:szCs w:val="24"/>
                <w:lang w:val="ru-RU"/>
              </w:rPr>
              <w:t>0</w:t>
            </w:r>
          </w:p>
        </w:tc>
        <w:tc>
          <w:tcPr>
            <w:tcW w:w="925" w:type="dxa"/>
            <w:tcBorders>
              <w:bottom w:val="single" w:sz="4" w:space="0" w:color="auto"/>
            </w:tcBorders>
          </w:tcPr>
          <w:p w:rsidR="009A60D4" w:rsidRPr="008074BD" w:rsidRDefault="009A60D4" w:rsidP="00572FFF">
            <w:pPr>
              <w:rPr>
                <w:rFonts w:ascii="Times New Roman" w:hAnsi="Times New Roman"/>
                <w:sz w:val="24"/>
                <w:szCs w:val="24"/>
                <w:lang w:val="ru-RU"/>
              </w:rPr>
            </w:pPr>
            <w:r>
              <w:rPr>
                <w:rFonts w:ascii="Times New Roman" w:hAnsi="Times New Roman"/>
                <w:sz w:val="24"/>
                <w:szCs w:val="24"/>
                <w:lang w:val="ru-RU"/>
              </w:rPr>
              <w:t>50</w:t>
            </w:r>
          </w:p>
        </w:tc>
        <w:tc>
          <w:tcPr>
            <w:tcW w:w="1438" w:type="dxa"/>
            <w:tcBorders>
              <w:bottom w:val="single" w:sz="4" w:space="0" w:color="auto"/>
            </w:tcBorders>
          </w:tcPr>
          <w:p w:rsidR="009A60D4" w:rsidRDefault="009A60D4" w:rsidP="00572FFF">
            <w:pPr>
              <w:rPr>
                <w:rFonts w:ascii="Times New Roman" w:hAnsi="Times New Roman"/>
                <w:sz w:val="24"/>
                <w:szCs w:val="24"/>
                <w:lang w:val="ru-RU"/>
              </w:rPr>
            </w:pPr>
            <w:r>
              <w:rPr>
                <w:rFonts w:ascii="Times New Roman" w:hAnsi="Times New Roman"/>
                <w:sz w:val="24"/>
                <w:szCs w:val="24"/>
                <w:lang w:val="ru-RU"/>
              </w:rPr>
              <w:t>1200</w:t>
            </w:r>
          </w:p>
        </w:tc>
        <w:tc>
          <w:tcPr>
            <w:tcW w:w="1566" w:type="dxa"/>
            <w:tcBorders>
              <w:bottom w:val="single" w:sz="4" w:space="0" w:color="auto"/>
            </w:tcBorders>
          </w:tcPr>
          <w:p w:rsidR="009A60D4" w:rsidRPr="008074BD" w:rsidRDefault="009A60D4" w:rsidP="00572FFF">
            <w:pPr>
              <w:rPr>
                <w:lang w:val="ru-RU"/>
              </w:rPr>
            </w:pPr>
            <w:r>
              <w:rPr>
                <w:lang w:val="ru-RU"/>
              </w:rPr>
              <w:t xml:space="preserve">       37</w:t>
            </w:r>
          </w:p>
        </w:tc>
        <w:tc>
          <w:tcPr>
            <w:tcW w:w="1047" w:type="dxa"/>
            <w:tcBorders>
              <w:bottom w:val="single" w:sz="4" w:space="0" w:color="auto"/>
            </w:tcBorders>
          </w:tcPr>
          <w:p w:rsidR="009A60D4" w:rsidRPr="008074BD" w:rsidRDefault="00DC7A06" w:rsidP="00572FFF">
            <w:pPr>
              <w:rPr>
                <w:rFonts w:ascii="Times New Roman" w:hAnsi="Times New Roman"/>
                <w:sz w:val="24"/>
                <w:szCs w:val="24"/>
                <w:lang w:val="ru-RU"/>
              </w:rPr>
            </w:pPr>
            <w:r>
              <w:rPr>
                <w:rFonts w:ascii="Times New Roman" w:hAnsi="Times New Roman"/>
                <w:sz w:val="24"/>
                <w:szCs w:val="24"/>
                <w:lang w:val="ru-RU"/>
              </w:rPr>
              <w:t>0,2</w:t>
            </w:r>
          </w:p>
        </w:tc>
        <w:tc>
          <w:tcPr>
            <w:tcW w:w="931" w:type="dxa"/>
            <w:tcBorders>
              <w:bottom w:val="single" w:sz="4" w:space="0" w:color="auto"/>
            </w:tcBorders>
          </w:tcPr>
          <w:p w:rsidR="009A60D4" w:rsidRPr="008074BD" w:rsidRDefault="009A60D4" w:rsidP="00572FFF">
            <w:pPr>
              <w:rPr>
                <w:rFonts w:ascii="Times New Roman" w:hAnsi="Times New Roman"/>
                <w:sz w:val="24"/>
                <w:szCs w:val="24"/>
                <w:lang w:val="ru-RU"/>
              </w:rPr>
            </w:pPr>
            <w:r>
              <w:rPr>
                <w:rFonts w:ascii="Times New Roman" w:hAnsi="Times New Roman"/>
                <w:sz w:val="24"/>
                <w:szCs w:val="24"/>
                <w:lang w:val="ru-RU"/>
              </w:rPr>
              <w:t>90</w:t>
            </w:r>
          </w:p>
        </w:tc>
      </w:tr>
      <w:tr w:rsidR="009A60D4" w:rsidRPr="008074BD" w:rsidTr="0006388E">
        <w:trPr>
          <w:trHeight w:val="573"/>
        </w:trPr>
        <w:tc>
          <w:tcPr>
            <w:tcW w:w="1384" w:type="dxa"/>
            <w:vMerge/>
          </w:tcPr>
          <w:p w:rsidR="009A60D4" w:rsidRDefault="009A60D4" w:rsidP="008074BD">
            <w:pPr>
              <w:rPr>
                <w:rFonts w:ascii="Times New Roman" w:hAnsi="Times New Roman"/>
                <w:sz w:val="24"/>
                <w:szCs w:val="24"/>
                <w:lang w:val="ru-RU"/>
              </w:rPr>
            </w:pPr>
          </w:p>
        </w:tc>
        <w:tc>
          <w:tcPr>
            <w:tcW w:w="1276" w:type="dxa"/>
            <w:vMerge/>
          </w:tcPr>
          <w:p w:rsidR="009A60D4" w:rsidRDefault="009A60D4" w:rsidP="00572FFF">
            <w:pPr>
              <w:rPr>
                <w:rFonts w:ascii="Times New Roman" w:hAnsi="Times New Roman"/>
                <w:sz w:val="24"/>
                <w:szCs w:val="24"/>
                <w:lang w:val="ru-RU"/>
              </w:rPr>
            </w:pPr>
          </w:p>
        </w:tc>
        <w:tc>
          <w:tcPr>
            <w:tcW w:w="1316" w:type="dxa"/>
            <w:tcBorders>
              <w:top w:val="single" w:sz="4" w:space="0" w:color="auto"/>
            </w:tcBorders>
          </w:tcPr>
          <w:p w:rsidR="009A60D4" w:rsidRDefault="00DC7A06" w:rsidP="008074BD">
            <w:pPr>
              <w:rPr>
                <w:rFonts w:ascii="Times New Roman" w:hAnsi="Times New Roman"/>
                <w:sz w:val="24"/>
                <w:szCs w:val="24"/>
                <w:lang w:val="ru-RU"/>
              </w:rPr>
            </w:pPr>
            <w:r>
              <w:rPr>
                <w:rFonts w:ascii="Times New Roman" w:hAnsi="Times New Roman"/>
                <w:sz w:val="24"/>
                <w:szCs w:val="24"/>
                <w:lang w:val="ru-RU"/>
              </w:rPr>
              <w:t>СМ 100-65-20</w:t>
            </w:r>
            <w:r w:rsidRPr="00585643">
              <w:rPr>
                <w:rFonts w:ascii="Times New Roman" w:hAnsi="Times New Roman"/>
                <w:sz w:val="24"/>
                <w:szCs w:val="24"/>
                <w:lang w:val="ru-RU"/>
              </w:rPr>
              <w:t>0</w:t>
            </w:r>
          </w:p>
        </w:tc>
        <w:tc>
          <w:tcPr>
            <w:tcW w:w="925" w:type="dxa"/>
            <w:tcBorders>
              <w:top w:val="single" w:sz="4" w:space="0" w:color="auto"/>
            </w:tcBorders>
          </w:tcPr>
          <w:p w:rsidR="009A60D4" w:rsidRDefault="00DC7A06" w:rsidP="00572FFF">
            <w:pPr>
              <w:rPr>
                <w:rFonts w:ascii="Times New Roman" w:hAnsi="Times New Roman"/>
                <w:sz w:val="24"/>
                <w:szCs w:val="24"/>
                <w:lang w:val="ru-RU"/>
              </w:rPr>
            </w:pPr>
            <w:r>
              <w:rPr>
                <w:rFonts w:ascii="Times New Roman" w:hAnsi="Times New Roman"/>
                <w:sz w:val="24"/>
                <w:szCs w:val="24"/>
                <w:lang w:val="ru-RU"/>
              </w:rPr>
              <w:t>50</w:t>
            </w:r>
          </w:p>
        </w:tc>
        <w:tc>
          <w:tcPr>
            <w:tcW w:w="1438" w:type="dxa"/>
            <w:tcBorders>
              <w:top w:val="single" w:sz="4" w:space="0" w:color="auto"/>
            </w:tcBorders>
          </w:tcPr>
          <w:p w:rsidR="009A60D4" w:rsidRDefault="00DC7A06" w:rsidP="00572FFF">
            <w:pPr>
              <w:rPr>
                <w:rFonts w:ascii="Times New Roman" w:hAnsi="Times New Roman"/>
                <w:sz w:val="24"/>
                <w:szCs w:val="24"/>
                <w:lang w:val="ru-RU"/>
              </w:rPr>
            </w:pPr>
            <w:r>
              <w:rPr>
                <w:rFonts w:ascii="Times New Roman" w:hAnsi="Times New Roman"/>
                <w:sz w:val="24"/>
                <w:szCs w:val="24"/>
                <w:lang w:val="ru-RU"/>
              </w:rPr>
              <w:t>1200</w:t>
            </w:r>
          </w:p>
        </w:tc>
        <w:tc>
          <w:tcPr>
            <w:tcW w:w="1566" w:type="dxa"/>
            <w:tcBorders>
              <w:top w:val="single" w:sz="4" w:space="0" w:color="auto"/>
            </w:tcBorders>
          </w:tcPr>
          <w:p w:rsidR="009A60D4" w:rsidRDefault="009A60D4" w:rsidP="00572FFF">
            <w:pPr>
              <w:rPr>
                <w:lang w:val="ru-RU"/>
              </w:rPr>
            </w:pPr>
            <w:r>
              <w:rPr>
                <w:lang w:val="ru-RU"/>
              </w:rPr>
              <w:t>22</w:t>
            </w:r>
          </w:p>
        </w:tc>
        <w:tc>
          <w:tcPr>
            <w:tcW w:w="1047" w:type="dxa"/>
            <w:tcBorders>
              <w:top w:val="single" w:sz="4" w:space="0" w:color="auto"/>
            </w:tcBorders>
          </w:tcPr>
          <w:p w:rsidR="009A60D4" w:rsidRPr="008074BD" w:rsidRDefault="00DC7A06" w:rsidP="00572FFF">
            <w:pPr>
              <w:rPr>
                <w:rFonts w:ascii="Times New Roman" w:hAnsi="Times New Roman"/>
                <w:sz w:val="24"/>
                <w:szCs w:val="24"/>
                <w:lang w:val="ru-RU"/>
              </w:rPr>
            </w:pPr>
            <w:r>
              <w:rPr>
                <w:rFonts w:ascii="Times New Roman" w:hAnsi="Times New Roman"/>
                <w:sz w:val="24"/>
                <w:szCs w:val="24"/>
                <w:lang w:val="ru-RU"/>
              </w:rPr>
              <w:t>0,2</w:t>
            </w:r>
          </w:p>
        </w:tc>
        <w:tc>
          <w:tcPr>
            <w:tcW w:w="931" w:type="dxa"/>
            <w:tcBorders>
              <w:top w:val="single" w:sz="4" w:space="0" w:color="auto"/>
            </w:tcBorders>
          </w:tcPr>
          <w:p w:rsidR="009A60D4" w:rsidRDefault="009A60D4" w:rsidP="00572FFF">
            <w:pPr>
              <w:rPr>
                <w:rFonts w:ascii="Times New Roman" w:hAnsi="Times New Roman"/>
                <w:sz w:val="24"/>
                <w:szCs w:val="24"/>
                <w:lang w:val="ru-RU"/>
              </w:rPr>
            </w:pPr>
            <w:r>
              <w:rPr>
                <w:rFonts w:ascii="Times New Roman" w:hAnsi="Times New Roman"/>
                <w:sz w:val="24"/>
                <w:szCs w:val="24"/>
                <w:lang w:val="ru-RU"/>
              </w:rPr>
              <w:t>80</w:t>
            </w:r>
          </w:p>
        </w:tc>
      </w:tr>
      <w:tr w:rsidR="009A60D4" w:rsidRPr="008074BD" w:rsidTr="0006388E">
        <w:trPr>
          <w:trHeight w:val="565"/>
        </w:trPr>
        <w:tc>
          <w:tcPr>
            <w:tcW w:w="1384" w:type="dxa"/>
            <w:vMerge w:val="restart"/>
          </w:tcPr>
          <w:p w:rsidR="009A60D4" w:rsidRDefault="009A60D4" w:rsidP="008074BD">
            <w:pPr>
              <w:rPr>
                <w:rFonts w:ascii="Times New Roman" w:hAnsi="Times New Roman"/>
                <w:sz w:val="24"/>
                <w:szCs w:val="24"/>
                <w:lang w:val="ru-RU"/>
              </w:rPr>
            </w:pPr>
            <w:r>
              <w:rPr>
                <w:rFonts w:ascii="Times New Roman" w:hAnsi="Times New Roman"/>
                <w:sz w:val="24"/>
                <w:szCs w:val="24"/>
                <w:lang w:val="ru-RU"/>
              </w:rPr>
              <w:t>КНС Степана Разина</w:t>
            </w:r>
          </w:p>
        </w:tc>
        <w:tc>
          <w:tcPr>
            <w:tcW w:w="1276" w:type="dxa"/>
            <w:vMerge w:val="restart"/>
          </w:tcPr>
          <w:p w:rsidR="009A60D4" w:rsidRPr="009530E1" w:rsidRDefault="009A60D4" w:rsidP="00572FFF">
            <w:pPr>
              <w:rPr>
                <w:rFonts w:ascii="Times New Roman" w:hAnsi="Times New Roman"/>
                <w:sz w:val="24"/>
                <w:szCs w:val="24"/>
                <w:lang w:val="ru-RU"/>
              </w:rPr>
            </w:pPr>
            <w:r>
              <w:rPr>
                <w:rFonts w:ascii="Times New Roman" w:hAnsi="Times New Roman"/>
                <w:sz w:val="24"/>
                <w:szCs w:val="24"/>
                <w:lang w:val="ru-RU"/>
              </w:rPr>
              <w:t>40</w:t>
            </w:r>
          </w:p>
        </w:tc>
        <w:tc>
          <w:tcPr>
            <w:tcW w:w="1316" w:type="dxa"/>
            <w:tcBorders>
              <w:bottom w:val="single" w:sz="4" w:space="0" w:color="auto"/>
            </w:tcBorders>
          </w:tcPr>
          <w:p w:rsidR="009A60D4" w:rsidRDefault="009A60D4" w:rsidP="008074BD">
            <w:pPr>
              <w:rPr>
                <w:rFonts w:ascii="Times New Roman" w:hAnsi="Times New Roman"/>
                <w:sz w:val="24"/>
                <w:szCs w:val="24"/>
                <w:lang w:val="ru-RU"/>
              </w:rPr>
            </w:pPr>
            <w:r>
              <w:rPr>
                <w:rFonts w:ascii="Times New Roman" w:hAnsi="Times New Roman"/>
                <w:sz w:val="24"/>
                <w:szCs w:val="24"/>
                <w:lang w:val="ru-RU"/>
              </w:rPr>
              <w:t>СМ 100-65-20</w:t>
            </w:r>
            <w:r w:rsidRPr="00585643">
              <w:rPr>
                <w:rFonts w:ascii="Times New Roman" w:hAnsi="Times New Roman"/>
                <w:sz w:val="24"/>
                <w:szCs w:val="24"/>
                <w:lang w:val="ru-RU"/>
              </w:rPr>
              <w:t>0</w:t>
            </w:r>
          </w:p>
        </w:tc>
        <w:tc>
          <w:tcPr>
            <w:tcW w:w="925" w:type="dxa"/>
            <w:tcBorders>
              <w:bottom w:val="single" w:sz="4" w:space="0" w:color="auto"/>
            </w:tcBorders>
          </w:tcPr>
          <w:p w:rsidR="009A60D4" w:rsidRPr="008074BD" w:rsidRDefault="009A60D4" w:rsidP="00572FFF">
            <w:pPr>
              <w:rPr>
                <w:rFonts w:ascii="Times New Roman" w:hAnsi="Times New Roman"/>
                <w:sz w:val="24"/>
                <w:szCs w:val="24"/>
                <w:lang w:val="ru-RU"/>
              </w:rPr>
            </w:pPr>
            <w:r>
              <w:rPr>
                <w:rFonts w:ascii="Times New Roman" w:hAnsi="Times New Roman"/>
                <w:sz w:val="24"/>
                <w:szCs w:val="24"/>
                <w:lang w:val="ru-RU"/>
              </w:rPr>
              <w:t>50</w:t>
            </w:r>
          </w:p>
        </w:tc>
        <w:tc>
          <w:tcPr>
            <w:tcW w:w="1438" w:type="dxa"/>
            <w:tcBorders>
              <w:bottom w:val="single" w:sz="4" w:space="0" w:color="auto"/>
            </w:tcBorders>
          </w:tcPr>
          <w:p w:rsidR="009A60D4" w:rsidRDefault="009A60D4" w:rsidP="00572FFF">
            <w:pPr>
              <w:rPr>
                <w:rFonts w:ascii="Times New Roman" w:hAnsi="Times New Roman"/>
                <w:sz w:val="24"/>
                <w:szCs w:val="24"/>
                <w:lang w:val="ru-RU"/>
              </w:rPr>
            </w:pPr>
            <w:r>
              <w:rPr>
                <w:rFonts w:ascii="Times New Roman" w:hAnsi="Times New Roman"/>
                <w:sz w:val="24"/>
                <w:szCs w:val="24"/>
                <w:lang w:val="ru-RU"/>
              </w:rPr>
              <w:t>1200</w:t>
            </w:r>
          </w:p>
        </w:tc>
        <w:tc>
          <w:tcPr>
            <w:tcW w:w="1566" w:type="dxa"/>
            <w:tcBorders>
              <w:bottom w:val="single" w:sz="4" w:space="0" w:color="auto"/>
            </w:tcBorders>
          </w:tcPr>
          <w:p w:rsidR="009A60D4" w:rsidRPr="008074BD" w:rsidRDefault="00832D2E" w:rsidP="00572FFF">
            <w:pPr>
              <w:rPr>
                <w:lang w:val="ru-RU"/>
              </w:rPr>
            </w:pPr>
            <w:r>
              <w:rPr>
                <w:lang w:val="ru-RU"/>
              </w:rPr>
              <w:t>22</w:t>
            </w:r>
          </w:p>
        </w:tc>
        <w:tc>
          <w:tcPr>
            <w:tcW w:w="1047" w:type="dxa"/>
            <w:tcBorders>
              <w:bottom w:val="single" w:sz="4" w:space="0" w:color="auto"/>
            </w:tcBorders>
          </w:tcPr>
          <w:p w:rsidR="009A60D4" w:rsidRPr="008074BD" w:rsidRDefault="00832D2E" w:rsidP="00572FFF">
            <w:pPr>
              <w:rPr>
                <w:rFonts w:ascii="Times New Roman" w:hAnsi="Times New Roman"/>
                <w:sz w:val="24"/>
                <w:szCs w:val="24"/>
                <w:lang w:val="ru-RU"/>
              </w:rPr>
            </w:pPr>
            <w:r>
              <w:rPr>
                <w:rFonts w:ascii="Times New Roman" w:hAnsi="Times New Roman"/>
                <w:sz w:val="24"/>
                <w:szCs w:val="24"/>
                <w:lang w:val="ru-RU"/>
              </w:rPr>
              <w:t>0,2</w:t>
            </w:r>
          </w:p>
        </w:tc>
        <w:tc>
          <w:tcPr>
            <w:tcW w:w="931" w:type="dxa"/>
            <w:tcBorders>
              <w:bottom w:val="single" w:sz="4" w:space="0" w:color="auto"/>
            </w:tcBorders>
          </w:tcPr>
          <w:p w:rsidR="009A60D4" w:rsidRPr="008074BD" w:rsidRDefault="00832D2E" w:rsidP="00572FFF">
            <w:pPr>
              <w:rPr>
                <w:rFonts w:ascii="Times New Roman" w:hAnsi="Times New Roman"/>
                <w:sz w:val="24"/>
                <w:szCs w:val="24"/>
                <w:lang w:val="ru-RU"/>
              </w:rPr>
            </w:pPr>
            <w:r>
              <w:rPr>
                <w:rFonts w:ascii="Times New Roman" w:hAnsi="Times New Roman"/>
                <w:sz w:val="24"/>
                <w:szCs w:val="24"/>
                <w:lang w:val="ru-RU"/>
              </w:rPr>
              <w:t>65</w:t>
            </w:r>
          </w:p>
        </w:tc>
      </w:tr>
      <w:tr w:rsidR="009A60D4" w:rsidRPr="008074BD" w:rsidTr="0006388E">
        <w:trPr>
          <w:trHeight w:val="573"/>
        </w:trPr>
        <w:tc>
          <w:tcPr>
            <w:tcW w:w="1384" w:type="dxa"/>
            <w:vMerge/>
          </w:tcPr>
          <w:p w:rsidR="009A60D4" w:rsidRDefault="009A60D4" w:rsidP="008074BD">
            <w:pPr>
              <w:rPr>
                <w:rFonts w:ascii="Times New Roman" w:hAnsi="Times New Roman"/>
                <w:sz w:val="24"/>
                <w:szCs w:val="24"/>
                <w:lang w:val="ru-RU"/>
              </w:rPr>
            </w:pPr>
          </w:p>
        </w:tc>
        <w:tc>
          <w:tcPr>
            <w:tcW w:w="1276" w:type="dxa"/>
            <w:vMerge/>
          </w:tcPr>
          <w:p w:rsidR="009A60D4" w:rsidRDefault="009A60D4" w:rsidP="00572FFF">
            <w:pPr>
              <w:rPr>
                <w:rFonts w:ascii="Times New Roman" w:hAnsi="Times New Roman"/>
                <w:sz w:val="24"/>
                <w:szCs w:val="24"/>
                <w:lang w:val="ru-RU"/>
              </w:rPr>
            </w:pPr>
          </w:p>
        </w:tc>
        <w:tc>
          <w:tcPr>
            <w:tcW w:w="1316" w:type="dxa"/>
            <w:tcBorders>
              <w:top w:val="single" w:sz="4" w:space="0" w:color="auto"/>
            </w:tcBorders>
          </w:tcPr>
          <w:p w:rsidR="009A60D4" w:rsidRDefault="00DC7A06" w:rsidP="008074BD">
            <w:pPr>
              <w:rPr>
                <w:rFonts w:ascii="Times New Roman" w:hAnsi="Times New Roman"/>
                <w:sz w:val="24"/>
                <w:szCs w:val="24"/>
                <w:lang w:val="ru-RU"/>
              </w:rPr>
            </w:pPr>
            <w:r>
              <w:rPr>
                <w:rFonts w:ascii="Times New Roman" w:hAnsi="Times New Roman"/>
                <w:sz w:val="24"/>
                <w:szCs w:val="24"/>
                <w:lang w:val="ru-RU"/>
              </w:rPr>
              <w:t>СМ 100-65-20</w:t>
            </w:r>
            <w:r w:rsidRPr="00585643">
              <w:rPr>
                <w:rFonts w:ascii="Times New Roman" w:hAnsi="Times New Roman"/>
                <w:sz w:val="24"/>
                <w:szCs w:val="24"/>
                <w:lang w:val="ru-RU"/>
              </w:rPr>
              <w:t>0</w:t>
            </w:r>
          </w:p>
        </w:tc>
        <w:tc>
          <w:tcPr>
            <w:tcW w:w="925" w:type="dxa"/>
            <w:tcBorders>
              <w:top w:val="single" w:sz="4" w:space="0" w:color="auto"/>
            </w:tcBorders>
          </w:tcPr>
          <w:p w:rsidR="009A60D4" w:rsidRDefault="00DC7A06" w:rsidP="00572FFF">
            <w:pPr>
              <w:rPr>
                <w:rFonts w:ascii="Times New Roman" w:hAnsi="Times New Roman"/>
                <w:sz w:val="24"/>
                <w:szCs w:val="24"/>
                <w:lang w:val="ru-RU"/>
              </w:rPr>
            </w:pPr>
            <w:r>
              <w:rPr>
                <w:rFonts w:ascii="Times New Roman" w:hAnsi="Times New Roman"/>
                <w:sz w:val="24"/>
                <w:szCs w:val="24"/>
                <w:lang w:val="ru-RU"/>
              </w:rPr>
              <w:t>50</w:t>
            </w:r>
          </w:p>
        </w:tc>
        <w:tc>
          <w:tcPr>
            <w:tcW w:w="1438" w:type="dxa"/>
            <w:tcBorders>
              <w:top w:val="single" w:sz="4" w:space="0" w:color="auto"/>
            </w:tcBorders>
          </w:tcPr>
          <w:p w:rsidR="009A60D4" w:rsidRDefault="00832D2E" w:rsidP="00572FFF">
            <w:pPr>
              <w:rPr>
                <w:rFonts w:ascii="Times New Roman" w:hAnsi="Times New Roman"/>
                <w:sz w:val="24"/>
                <w:szCs w:val="24"/>
                <w:lang w:val="ru-RU"/>
              </w:rPr>
            </w:pPr>
            <w:r>
              <w:rPr>
                <w:rFonts w:ascii="Times New Roman" w:hAnsi="Times New Roman"/>
                <w:sz w:val="24"/>
                <w:szCs w:val="24"/>
                <w:lang w:val="ru-RU"/>
              </w:rPr>
              <w:t>1200</w:t>
            </w:r>
          </w:p>
        </w:tc>
        <w:tc>
          <w:tcPr>
            <w:tcW w:w="1566" w:type="dxa"/>
            <w:tcBorders>
              <w:top w:val="single" w:sz="4" w:space="0" w:color="auto"/>
            </w:tcBorders>
          </w:tcPr>
          <w:p w:rsidR="009A60D4" w:rsidRPr="008074BD" w:rsidRDefault="00832D2E" w:rsidP="00572FFF">
            <w:pPr>
              <w:rPr>
                <w:lang w:val="ru-RU"/>
              </w:rPr>
            </w:pPr>
            <w:r>
              <w:rPr>
                <w:lang w:val="ru-RU"/>
              </w:rPr>
              <w:t>37</w:t>
            </w:r>
          </w:p>
        </w:tc>
        <w:tc>
          <w:tcPr>
            <w:tcW w:w="1047" w:type="dxa"/>
            <w:tcBorders>
              <w:top w:val="single" w:sz="4" w:space="0" w:color="auto"/>
            </w:tcBorders>
          </w:tcPr>
          <w:p w:rsidR="009A60D4" w:rsidRPr="008074BD" w:rsidRDefault="00832D2E" w:rsidP="00572FFF">
            <w:pPr>
              <w:rPr>
                <w:rFonts w:ascii="Times New Roman" w:hAnsi="Times New Roman"/>
                <w:sz w:val="24"/>
                <w:szCs w:val="24"/>
                <w:lang w:val="ru-RU"/>
              </w:rPr>
            </w:pPr>
            <w:r>
              <w:rPr>
                <w:rFonts w:ascii="Times New Roman" w:hAnsi="Times New Roman"/>
                <w:sz w:val="24"/>
                <w:szCs w:val="24"/>
                <w:lang w:val="ru-RU"/>
              </w:rPr>
              <w:t>0,2</w:t>
            </w:r>
          </w:p>
        </w:tc>
        <w:tc>
          <w:tcPr>
            <w:tcW w:w="931" w:type="dxa"/>
            <w:tcBorders>
              <w:top w:val="single" w:sz="4" w:space="0" w:color="auto"/>
            </w:tcBorders>
          </w:tcPr>
          <w:p w:rsidR="009A60D4" w:rsidRPr="008074BD" w:rsidRDefault="00832D2E" w:rsidP="00572FFF">
            <w:pPr>
              <w:rPr>
                <w:rFonts w:ascii="Times New Roman" w:hAnsi="Times New Roman"/>
                <w:sz w:val="24"/>
                <w:szCs w:val="24"/>
                <w:lang w:val="ru-RU"/>
              </w:rPr>
            </w:pPr>
            <w:r>
              <w:rPr>
                <w:rFonts w:ascii="Times New Roman" w:hAnsi="Times New Roman"/>
                <w:sz w:val="24"/>
                <w:szCs w:val="24"/>
                <w:lang w:val="ru-RU"/>
              </w:rPr>
              <w:t>65</w:t>
            </w:r>
          </w:p>
        </w:tc>
      </w:tr>
      <w:tr w:rsidR="009E4874" w:rsidRPr="008074BD" w:rsidTr="0006388E">
        <w:trPr>
          <w:trHeight w:val="562"/>
        </w:trPr>
        <w:tc>
          <w:tcPr>
            <w:tcW w:w="1384" w:type="dxa"/>
          </w:tcPr>
          <w:p w:rsidR="009E4874" w:rsidRDefault="009A60D4" w:rsidP="008074BD">
            <w:pPr>
              <w:rPr>
                <w:rFonts w:ascii="Times New Roman" w:hAnsi="Times New Roman"/>
                <w:sz w:val="24"/>
                <w:szCs w:val="24"/>
                <w:lang w:val="ru-RU"/>
              </w:rPr>
            </w:pPr>
            <w:r>
              <w:rPr>
                <w:rFonts w:ascii="Times New Roman" w:hAnsi="Times New Roman"/>
                <w:sz w:val="24"/>
                <w:szCs w:val="24"/>
                <w:lang w:val="ru-RU"/>
              </w:rPr>
              <w:t>КНС ул.Лермонтова</w:t>
            </w:r>
          </w:p>
        </w:tc>
        <w:tc>
          <w:tcPr>
            <w:tcW w:w="1276" w:type="dxa"/>
          </w:tcPr>
          <w:p w:rsidR="009E4874" w:rsidRPr="009530E1" w:rsidRDefault="00832D2E" w:rsidP="00572FFF">
            <w:pPr>
              <w:rPr>
                <w:rFonts w:ascii="Times New Roman" w:hAnsi="Times New Roman"/>
                <w:sz w:val="24"/>
                <w:szCs w:val="24"/>
                <w:lang w:val="ru-RU"/>
              </w:rPr>
            </w:pPr>
            <w:r>
              <w:rPr>
                <w:rFonts w:ascii="Times New Roman" w:hAnsi="Times New Roman"/>
                <w:sz w:val="24"/>
                <w:szCs w:val="24"/>
                <w:lang w:val="ru-RU"/>
              </w:rPr>
              <w:t>15</w:t>
            </w:r>
          </w:p>
        </w:tc>
        <w:tc>
          <w:tcPr>
            <w:tcW w:w="1316" w:type="dxa"/>
          </w:tcPr>
          <w:p w:rsidR="009E4874" w:rsidRDefault="009A60D4" w:rsidP="008074BD">
            <w:pPr>
              <w:rPr>
                <w:rFonts w:ascii="Times New Roman" w:hAnsi="Times New Roman"/>
                <w:sz w:val="24"/>
                <w:szCs w:val="24"/>
                <w:lang w:val="ru-RU"/>
              </w:rPr>
            </w:pPr>
            <w:r>
              <w:rPr>
                <w:rFonts w:ascii="Times New Roman" w:hAnsi="Times New Roman"/>
                <w:sz w:val="24"/>
                <w:szCs w:val="24"/>
                <w:lang w:val="ru-RU"/>
              </w:rPr>
              <w:t>СМ 100-65-18</w:t>
            </w:r>
            <w:r w:rsidRPr="00585643">
              <w:rPr>
                <w:rFonts w:ascii="Times New Roman" w:hAnsi="Times New Roman"/>
                <w:sz w:val="24"/>
                <w:szCs w:val="24"/>
                <w:lang w:val="ru-RU"/>
              </w:rPr>
              <w:t>0</w:t>
            </w:r>
          </w:p>
        </w:tc>
        <w:tc>
          <w:tcPr>
            <w:tcW w:w="925" w:type="dxa"/>
          </w:tcPr>
          <w:p w:rsidR="009E4874" w:rsidRPr="008074BD" w:rsidRDefault="00832D2E" w:rsidP="00572FFF">
            <w:pPr>
              <w:rPr>
                <w:rFonts w:ascii="Times New Roman" w:hAnsi="Times New Roman"/>
                <w:sz w:val="24"/>
                <w:szCs w:val="24"/>
                <w:lang w:val="ru-RU"/>
              </w:rPr>
            </w:pPr>
            <w:r>
              <w:rPr>
                <w:rFonts w:ascii="Times New Roman" w:hAnsi="Times New Roman"/>
                <w:sz w:val="24"/>
                <w:szCs w:val="24"/>
                <w:lang w:val="ru-RU"/>
              </w:rPr>
              <w:t>50</w:t>
            </w:r>
          </w:p>
        </w:tc>
        <w:tc>
          <w:tcPr>
            <w:tcW w:w="1438" w:type="dxa"/>
          </w:tcPr>
          <w:p w:rsidR="009E4874" w:rsidRDefault="00832D2E" w:rsidP="00572FFF">
            <w:pPr>
              <w:rPr>
                <w:rFonts w:ascii="Times New Roman" w:hAnsi="Times New Roman"/>
                <w:sz w:val="24"/>
                <w:szCs w:val="24"/>
                <w:lang w:val="ru-RU"/>
              </w:rPr>
            </w:pPr>
            <w:r>
              <w:rPr>
                <w:rFonts w:ascii="Times New Roman" w:hAnsi="Times New Roman"/>
                <w:sz w:val="24"/>
                <w:szCs w:val="24"/>
                <w:lang w:val="ru-RU"/>
              </w:rPr>
              <w:t>1200</w:t>
            </w:r>
          </w:p>
        </w:tc>
        <w:tc>
          <w:tcPr>
            <w:tcW w:w="1566" w:type="dxa"/>
          </w:tcPr>
          <w:p w:rsidR="009E4874" w:rsidRPr="008074BD" w:rsidRDefault="00832D2E" w:rsidP="00572FFF">
            <w:pPr>
              <w:rPr>
                <w:lang w:val="ru-RU"/>
              </w:rPr>
            </w:pPr>
            <w:r>
              <w:rPr>
                <w:lang w:val="ru-RU"/>
              </w:rPr>
              <w:t>18</w:t>
            </w:r>
          </w:p>
        </w:tc>
        <w:tc>
          <w:tcPr>
            <w:tcW w:w="1047" w:type="dxa"/>
          </w:tcPr>
          <w:p w:rsidR="009E4874" w:rsidRPr="008074BD" w:rsidRDefault="00832D2E" w:rsidP="00572FFF">
            <w:pPr>
              <w:rPr>
                <w:rFonts w:ascii="Times New Roman" w:hAnsi="Times New Roman"/>
                <w:sz w:val="24"/>
                <w:szCs w:val="24"/>
                <w:lang w:val="ru-RU"/>
              </w:rPr>
            </w:pPr>
            <w:r>
              <w:rPr>
                <w:rFonts w:ascii="Times New Roman" w:hAnsi="Times New Roman"/>
                <w:sz w:val="24"/>
                <w:szCs w:val="24"/>
                <w:lang w:val="ru-RU"/>
              </w:rPr>
              <w:t>0,2</w:t>
            </w:r>
          </w:p>
        </w:tc>
        <w:tc>
          <w:tcPr>
            <w:tcW w:w="931" w:type="dxa"/>
          </w:tcPr>
          <w:p w:rsidR="009E4874" w:rsidRPr="008074BD" w:rsidRDefault="00832D2E" w:rsidP="00572FFF">
            <w:pPr>
              <w:rPr>
                <w:rFonts w:ascii="Times New Roman" w:hAnsi="Times New Roman"/>
                <w:sz w:val="24"/>
                <w:szCs w:val="24"/>
                <w:lang w:val="ru-RU"/>
              </w:rPr>
            </w:pPr>
            <w:r>
              <w:rPr>
                <w:rFonts w:ascii="Times New Roman" w:hAnsi="Times New Roman"/>
                <w:sz w:val="24"/>
                <w:szCs w:val="24"/>
                <w:lang w:val="ru-RU"/>
              </w:rPr>
              <w:t>80</w:t>
            </w:r>
          </w:p>
        </w:tc>
      </w:tr>
    </w:tbl>
    <w:p w:rsidR="00743241" w:rsidRDefault="00743241" w:rsidP="00E83562">
      <w:pPr>
        <w:widowControl w:val="0"/>
        <w:autoSpaceDE w:val="0"/>
        <w:autoSpaceDN w:val="0"/>
        <w:adjustRightInd w:val="0"/>
        <w:spacing w:after="0" w:line="200" w:lineRule="exact"/>
        <w:jc w:val="center"/>
        <w:rPr>
          <w:rFonts w:ascii="Times New Roman" w:hAnsi="Times New Roman"/>
          <w:sz w:val="24"/>
          <w:szCs w:val="24"/>
          <w:lang w:val="ru-RU"/>
        </w:rPr>
      </w:pPr>
    </w:p>
    <w:p w:rsidR="00C611D5" w:rsidRPr="00C611D5" w:rsidRDefault="00C611D5" w:rsidP="00C611D5">
      <w:pPr>
        <w:pStyle w:val="11"/>
        <w:shd w:val="clear" w:color="auto" w:fill="auto"/>
        <w:spacing w:before="0" w:after="0"/>
        <w:ind w:left="20" w:right="20" w:firstLine="700"/>
        <w:jc w:val="both"/>
        <w:rPr>
          <w:sz w:val="24"/>
        </w:rPr>
      </w:pPr>
      <w:r w:rsidRPr="00C611D5">
        <w:rPr>
          <w:rStyle w:val="115pt"/>
          <w:sz w:val="24"/>
        </w:rPr>
        <w:t>На очистных сооружениях сточные воды проходят следующие стадии очистки:</w:t>
      </w:r>
    </w:p>
    <w:p w:rsidR="00C611D5" w:rsidRPr="00C611D5" w:rsidRDefault="00C611D5" w:rsidP="00127EDD">
      <w:pPr>
        <w:pStyle w:val="11"/>
        <w:numPr>
          <w:ilvl w:val="0"/>
          <w:numId w:val="66"/>
        </w:numPr>
        <w:shd w:val="clear" w:color="auto" w:fill="auto"/>
        <w:tabs>
          <w:tab w:val="left" w:pos="1114"/>
        </w:tabs>
        <w:spacing w:before="0" w:after="0"/>
        <w:ind w:left="20" w:right="20" w:firstLine="700"/>
        <w:jc w:val="both"/>
        <w:rPr>
          <w:sz w:val="24"/>
        </w:rPr>
      </w:pPr>
      <w:r w:rsidRPr="00C611D5">
        <w:rPr>
          <w:rStyle w:val="115pt"/>
          <w:sz w:val="24"/>
        </w:rPr>
        <w:t>Механическая очистка - песколовки, первичные отстойники.</w:t>
      </w:r>
    </w:p>
    <w:p w:rsidR="00C611D5" w:rsidRPr="00C611D5" w:rsidRDefault="00C611D5" w:rsidP="00127EDD">
      <w:pPr>
        <w:pStyle w:val="11"/>
        <w:numPr>
          <w:ilvl w:val="0"/>
          <w:numId w:val="66"/>
        </w:numPr>
        <w:shd w:val="clear" w:color="auto" w:fill="auto"/>
        <w:tabs>
          <w:tab w:val="left" w:pos="1138"/>
        </w:tabs>
        <w:spacing w:before="0" w:after="0"/>
        <w:ind w:left="20" w:right="20" w:firstLine="700"/>
        <w:jc w:val="both"/>
        <w:rPr>
          <w:sz w:val="24"/>
        </w:rPr>
      </w:pPr>
      <w:r w:rsidRPr="00C611D5">
        <w:rPr>
          <w:rStyle w:val="115pt"/>
          <w:sz w:val="24"/>
        </w:rPr>
        <w:t>Биологическая очистка - аэротенки, вторичные отстойники.</w:t>
      </w:r>
    </w:p>
    <w:p w:rsidR="00C611D5" w:rsidRPr="00C611D5" w:rsidRDefault="00C611D5" w:rsidP="00127EDD">
      <w:pPr>
        <w:pStyle w:val="11"/>
        <w:numPr>
          <w:ilvl w:val="0"/>
          <w:numId w:val="66"/>
        </w:numPr>
        <w:shd w:val="clear" w:color="auto" w:fill="auto"/>
        <w:tabs>
          <w:tab w:val="left" w:pos="1142"/>
        </w:tabs>
        <w:spacing w:before="0" w:after="0"/>
        <w:ind w:left="20" w:right="20" w:firstLine="700"/>
        <w:jc w:val="both"/>
        <w:rPr>
          <w:sz w:val="24"/>
        </w:rPr>
      </w:pPr>
      <w:r w:rsidRPr="00C611D5">
        <w:rPr>
          <w:rStyle w:val="115pt"/>
          <w:sz w:val="24"/>
        </w:rPr>
        <w:t>Обеззараж</w:t>
      </w:r>
      <w:r w:rsidR="00540423">
        <w:rPr>
          <w:rStyle w:val="115pt"/>
          <w:sz w:val="24"/>
        </w:rPr>
        <w:t xml:space="preserve">ивание стоков - </w:t>
      </w:r>
      <w:r w:rsidR="00540423" w:rsidRPr="00C611D5">
        <w:rPr>
          <w:rStyle w:val="115pt"/>
          <w:sz w:val="24"/>
        </w:rPr>
        <w:t>хлорирование</w:t>
      </w:r>
      <w:r w:rsidRPr="00C611D5">
        <w:rPr>
          <w:rStyle w:val="115pt"/>
          <w:sz w:val="24"/>
        </w:rPr>
        <w:t>.</w:t>
      </w:r>
    </w:p>
    <w:p w:rsidR="00C611D5" w:rsidRPr="00C611D5" w:rsidRDefault="00C611D5" w:rsidP="00127EDD">
      <w:pPr>
        <w:pStyle w:val="11"/>
        <w:numPr>
          <w:ilvl w:val="0"/>
          <w:numId w:val="66"/>
        </w:numPr>
        <w:shd w:val="clear" w:color="auto" w:fill="auto"/>
        <w:tabs>
          <w:tab w:val="left" w:pos="1147"/>
        </w:tabs>
        <w:spacing w:before="0" w:after="0"/>
        <w:ind w:left="20" w:right="20" w:firstLine="700"/>
        <w:jc w:val="both"/>
        <w:rPr>
          <w:sz w:val="24"/>
        </w:rPr>
      </w:pPr>
      <w:r w:rsidRPr="00C611D5">
        <w:rPr>
          <w:rStyle w:val="115pt"/>
          <w:sz w:val="24"/>
        </w:rPr>
        <w:t>Обеззараживание осадка - иловые площадки.</w:t>
      </w:r>
    </w:p>
    <w:p w:rsidR="00C611D5" w:rsidRPr="00C611D5" w:rsidRDefault="00C611D5" w:rsidP="00EB7EEF">
      <w:pPr>
        <w:pStyle w:val="11"/>
        <w:shd w:val="clear" w:color="auto" w:fill="auto"/>
        <w:tabs>
          <w:tab w:val="left" w:pos="9639"/>
        </w:tabs>
        <w:spacing w:before="0" w:after="0"/>
        <w:ind w:left="20" w:right="425" w:firstLine="700"/>
        <w:jc w:val="both"/>
        <w:rPr>
          <w:sz w:val="24"/>
        </w:rPr>
      </w:pPr>
      <w:r w:rsidRPr="00C611D5">
        <w:rPr>
          <w:rStyle w:val="115pt"/>
          <w:sz w:val="24"/>
        </w:rPr>
        <w:t>Механическая очистка предназначена для осветления сточных вод. Этот блок состоит из приемной камеры, механизированных решеток, песколовок и первичных отстойников. Сточные воды, прошедшие механическую очистку на существующих сооружениях (решетки, песколовки, первичные отстойники), подвергаются биологической очистке в аэротенках.</w:t>
      </w:r>
    </w:p>
    <w:p w:rsidR="00C611D5" w:rsidRDefault="00C611D5" w:rsidP="00EB7EEF">
      <w:pPr>
        <w:pStyle w:val="11"/>
        <w:shd w:val="clear" w:color="auto" w:fill="auto"/>
        <w:tabs>
          <w:tab w:val="left" w:pos="9639"/>
        </w:tabs>
        <w:spacing w:before="0" w:after="0"/>
        <w:ind w:left="20" w:right="425" w:firstLine="700"/>
        <w:jc w:val="both"/>
        <w:rPr>
          <w:rStyle w:val="115pt"/>
          <w:sz w:val="24"/>
        </w:rPr>
      </w:pPr>
      <w:r w:rsidRPr="00C611D5">
        <w:rPr>
          <w:rStyle w:val="115pt"/>
          <w:sz w:val="24"/>
        </w:rPr>
        <w:t xml:space="preserve">В состав блока биологической очистки входят аэротенки и вторичные отстойники. Процесс биологической очистки происходит за счет жизнедеятельности в аэротенке активного ила при постоянном контакте с кислородом воздуха, нагнетаемого в аэротенке. Активный ил - это биоциноз, населенный различными бактериями, простейшими и многоклеточными микроорганизмами, которые трансформируют загрязняющие вещества сточных вод и таким образом очищают их. В аэротенках в процессе жизнедеятельности аэробных микроорганизмов происходит очистка стоков от биологических загрязнений. Бактерии, питаясь, разлагают </w:t>
      </w:r>
      <w:r w:rsidRPr="00C611D5">
        <w:rPr>
          <w:rStyle w:val="115pt"/>
          <w:sz w:val="24"/>
        </w:rPr>
        <w:lastRenderedPageBreak/>
        <w:t>крупные молекулы органических веществ на их безопасные составляющие - углерод, азот, воду и безопасные соединения этих веществ.</w:t>
      </w:r>
    </w:p>
    <w:p w:rsidR="00C611D5" w:rsidRPr="00C611D5" w:rsidRDefault="00C611D5" w:rsidP="00EB7EEF">
      <w:pPr>
        <w:pStyle w:val="11"/>
        <w:shd w:val="clear" w:color="auto" w:fill="auto"/>
        <w:tabs>
          <w:tab w:val="left" w:pos="9639"/>
        </w:tabs>
        <w:spacing w:before="0" w:after="240"/>
        <w:ind w:left="20" w:right="425" w:firstLine="700"/>
        <w:jc w:val="both"/>
        <w:rPr>
          <w:sz w:val="24"/>
        </w:rPr>
      </w:pPr>
      <w:r w:rsidRPr="00C611D5">
        <w:rPr>
          <w:rStyle w:val="115pt"/>
          <w:sz w:val="24"/>
        </w:rPr>
        <w:t>Иловые площадки - это участок земли, специально спланированный в виде нескольких площадок, которые называют картами. Каждая площадка огорожена земляным валиком со всех сторон (но с одной стороны может быть устроен въезд для автотранспорта). На площадке организована система подающих труб, через которые периодически равномерно по площади подается сырой осадок или активный ил. Он сушиться до влажности около 75-80%. После чего «сухой осадок» погружают на автотранспорт и вывозят на полигоны или на дальнейшую переработку. Иловая же вода, просачивается сквозь землю.</w:t>
      </w:r>
    </w:p>
    <w:p w:rsidR="00C611D5" w:rsidRPr="0006388E" w:rsidRDefault="0006388E" w:rsidP="0006388E">
      <w:pPr>
        <w:pStyle w:val="1"/>
        <w:rPr>
          <w:lang w:val="ru-RU"/>
        </w:rPr>
      </w:pPr>
      <w:bookmarkStart w:id="183" w:name="_Toc499541568"/>
      <w:r>
        <w:rPr>
          <w:lang w:val="ru-RU"/>
        </w:rPr>
        <w:t xml:space="preserve">4.1.2 </w:t>
      </w:r>
      <w:r w:rsidR="00C611D5" w:rsidRPr="0006388E">
        <w:rPr>
          <w:lang w:val="ru-RU"/>
        </w:rPr>
        <w:t>Описание результатов 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очистных сооружений, создаваемых абонентами.</w:t>
      </w:r>
      <w:bookmarkEnd w:id="183"/>
    </w:p>
    <w:p w:rsidR="005A3B28" w:rsidRPr="005A3B28" w:rsidRDefault="005A3B28" w:rsidP="0006388E">
      <w:pPr>
        <w:spacing w:after="0"/>
        <w:ind w:right="284" w:firstLine="709"/>
        <w:jc w:val="both"/>
        <w:rPr>
          <w:rFonts w:ascii="Times New Roman" w:hAnsi="Times New Roman"/>
          <w:sz w:val="24"/>
          <w:szCs w:val="24"/>
          <w:lang w:val="ru-RU"/>
        </w:rPr>
      </w:pPr>
      <w:r w:rsidRPr="005A3B28">
        <w:rPr>
          <w:rFonts w:ascii="Times New Roman" w:hAnsi="Times New Roman"/>
          <w:sz w:val="24"/>
          <w:szCs w:val="24"/>
          <w:lang w:val="ru-RU" w:eastAsia="ar-SA"/>
        </w:rPr>
        <w:t xml:space="preserve">Техническое обследование объектов централизованной системы водоотведения </w:t>
      </w:r>
      <w:r w:rsidRPr="005A3B28">
        <w:rPr>
          <w:rStyle w:val="41"/>
          <w:sz w:val="24"/>
          <w:szCs w:val="24"/>
          <w:lang w:val="ru-RU"/>
        </w:rPr>
        <w:t>городского поселения «Поселок Чернянка»</w:t>
      </w:r>
      <w:r w:rsidRPr="005A3B28">
        <w:rPr>
          <w:rFonts w:ascii="Times New Roman" w:hAnsi="Times New Roman"/>
          <w:sz w:val="24"/>
          <w:szCs w:val="24"/>
          <w:lang w:val="ru-RU" w:eastAsia="ar-SA"/>
        </w:rPr>
        <w:t xml:space="preserve"> проводилось в 2017 году в соответствии с требованиями </w:t>
      </w:r>
      <w:r w:rsidRPr="005A3B28">
        <w:rPr>
          <w:rFonts w:ascii="Times New Roman" w:hAnsi="Times New Roman"/>
          <w:sz w:val="24"/>
          <w:szCs w:val="24"/>
          <w:lang w:val="ru-RU"/>
        </w:rPr>
        <w:t xml:space="preserve">приказа Министерства строительства и жилищно-коммунального хозяйства Российской Федерации №437/пр от 5 августа </w:t>
      </w:r>
      <w:smartTag w:uri="urn:schemas-microsoft-com:office:smarttags" w:element="metricconverter">
        <w:smartTagPr>
          <w:attr w:name="ProductID" w:val="2014 г"/>
        </w:smartTagPr>
        <w:r w:rsidRPr="005A3B28">
          <w:rPr>
            <w:rFonts w:ascii="Times New Roman" w:hAnsi="Times New Roman"/>
            <w:sz w:val="24"/>
            <w:szCs w:val="24"/>
            <w:lang w:val="ru-RU"/>
          </w:rPr>
          <w:t>2014 г</w:t>
        </w:r>
      </w:smartTag>
      <w:r w:rsidRPr="005A3B28">
        <w:rPr>
          <w:rFonts w:ascii="Times New Roman" w:hAnsi="Times New Roman"/>
          <w:sz w:val="24"/>
          <w:szCs w:val="24"/>
          <w:lang w:val="ru-RU"/>
        </w:rPr>
        <w:t>. в отношении следующих объектов:</w:t>
      </w:r>
    </w:p>
    <w:p w:rsidR="005A3B28" w:rsidRPr="005A3B28" w:rsidRDefault="005A3B28" w:rsidP="0006388E">
      <w:pPr>
        <w:pStyle w:val="12"/>
        <w:widowControl w:val="0"/>
        <w:numPr>
          <w:ilvl w:val="0"/>
          <w:numId w:val="84"/>
        </w:numPr>
        <w:autoSpaceDE w:val="0"/>
        <w:autoSpaceDN w:val="0"/>
        <w:adjustRightInd w:val="0"/>
        <w:ind w:right="284"/>
        <w:jc w:val="both"/>
        <w:rPr>
          <w:lang w:eastAsia="ar-SA"/>
        </w:rPr>
      </w:pPr>
      <w:r w:rsidRPr="005A3B28">
        <w:rPr>
          <w:lang w:eastAsia="ar-SA"/>
        </w:rPr>
        <w:t>Сети водоотведения;</w:t>
      </w:r>
    </w:p>
    <w:p w:rsidR="005A3B28" w:rsidRPr="005A3B28" w:rsidRDefault="005A3B28" w:rsidP="0006388E">
      <w:pPr>
        <w:pStyle w:val="12"/>
        <w:widowControl w:val="0"/>
        <w:numPr>
          <w:ilvl w:val="0"/>
          <w:numId w:val="84"/>
        </w:numPr>
        <w:autoSpaceDE w:val="0"/>
        <w:autoSpaceDN w:val="0"/>
        <w:adjustRightInd w:val="0"/>
        <w:ind w:right="284"/>
        <w:jc w:val="both"/>
        <w:rPr>
          <w:lang w:eastAsia="ar-SA"/>
        </w:rPr>
      </w:pPr>
      <w:r w:rsidRPr="005A3B28">
        <w:rPr>
          <w:lang w:eastAsia="ar-SA"/>
        </w:rPr>
        <w:t>Канализационные насосные станции, в том числе:</w:t>
      </w:r>
    </w:p>
    <w:p w:rsidR="005A3B28" w:rsidRPr="005A3B28" w:rsidRDefault="005A3B28" w:rsidP="0006388E">
      <w:pPr>
        <w:pStyle w:val="12"/>
        <w:widowControl w:val="0"/>
        <w:tabs>
          <w:tab w:val="left" w:pos="1701"/>
        </w:tabs>
        <w:autoSpaceDE w:val="0"/>
        <w:autoSpaceDN w:val="0"/>
        <w:adjustRightInd w:val="0"/>
        <w:ind w:left="1260" w:right="284"/>
        <w:jc w:val="both"/>
        <w:rPr>
          <w:lang w:eastAsia="ar-SA"/>
        </w:rPr>
      </w:pPr>
      <w:r w:rsidRPr="005A3B28">
        <w:rPr>
          <w:lang w:eastAsia="ar-SA"/>
        </w:rPr>
        <w:t>- здания и сооружения насосных станций;</w:t>
      </w:r>
    </w:p>
    <w:p w:rsidR="005A3B28" w:rsidRPr="005A3B28" w:rsidRDefault="005A3B28" w:rsidP="0006388E">
      <w:pPr>
        <w:pStyle w:val="12"/>
        <w:widowControl w:val="0"/>
        <w:tabs>
          <w:tab w:val="left" w:pos="1701"/>
        </w:tabs>
        <w:autoSpaceDE w:val="0"/>
        <w:autoSpaceDN w:val="0"/>
        <w:adjustRightInd w:val="0"/>
        <w:ind w:left="1260" w:right="284"/>
        <w:jc w:val="both"/>
        <w:rPr>
          <w:lang w:eastAsia="ar-SA"/>
        </w:rPr>
      </w:pPr>
      <w:r w:rsidRPr="005A3B28">
        <w:rPr>
          <w:lang w:eastAsia="ar-SA"/>
        </w:rPr>
        <w:t>- оборудование насосных станций.</w:t>
      </w:r>
    </w:p>
    <w:p w:rsidR="005A3B28" w:rsidRPr="005A3B28" w:rsidRDefault="005A3B28" w:rsidP="0006388E">
      <w:pPr>
        <w:pStyle w:val="12"/>
        <w:widowControl w:val="0"/>
        <w:numPr>
          <w:ilvl w:val="0"/>
          <w:numId w:val="84"/>
        </w:numPr>
        <w:autoSpaceDE w:val="0"/>
        <w:autoSpaceDN w:val="0"/>
        <w:adjustRightInd w:val="0"/>
        <w:ind w:right="284"/>
        <w:jc w:val="both"/>
        <w:rPr>
          <w:lang w:eastAsia="ar-SA"/>
        </w:rPr>
      </w:pPr>
      <w:r w:rsidRPr="005A3B28">
        <w:rPr>
          <w:lang w:eastAsia="ar-SA"/>
        </w:rPr>
        <w:t>Очистные сооружения.</w:t>
      </w:r>
    </w:p>
    <w:p w:rsidR="005A3B28" w:rsidRPr="005A3B28" w:rsidRDefault="005A3B28" w:rsidP="0006388E">
      <w:pPr>
        <w:spacing w:after="0"/>
        <w:ind w:right="284" w:firstLine="567"/>
        <w:jc w:val="both"/>
        <w:rPr>
          <w:rFonts w:ascii="Times New Roman" w:hAnsi="Times New Roman"/>
          <w:sz w:val="24"/>
          <w:szCs w:val="24"/>
          <w:lang w:val="ru-RU" w:eastAsia="ar-SA"/>
        </w:rPr>
      </w:pPr>
      <w:r w:rsidRPr="005A3B28">
        <w:rPr>
          <w:rFonts w:ascii="Times New Roman" w:hAnsi="Times New Roman"/>
          <w:sz w:val="24"/>
          <w:szCs w:val="24"/>
          <w:lang w:val="ru-RU" w:eastAsia="ar-SA"/>
        </w:rPr>
        <w:t>В результате анализа установлено, что техническая документация соответствует требованиям «</w:t>
      </w:r>
      <w:r w:rsidRPr="005A3B28">
        <w:rPr>
          <w:rFonts w:ascii="Times New Roman" w:hAnsi="Times New Roman"/>
          <w:sz w:val="24"/>
          <w:szCs w:val="24"/>
          <w:lang w:val="ru-RU"/>
        </w:rPr>
        <w:t>СП 32.13330.2012. Свод правил. Канализация. Наружные сети и сооружения. Актуализированная редакция СНиП 2.04.03-85» и</w:t>
      </w:r>
      <w:r w:rsidRPr="005A3B28">
        <w:rPr>
          <w:rFonts w:ascii="Times New Roman" w:hAnsi="Times New Roman"/>
          <w:sz w:val="24"/>
          <w:szCs w:val="24"/>
          <w:lang w:val="ru-RU" w:eastAsia="ar-SA"/>
        </w:rPr>
        <w:t xml:space="preserve"> «</w:t>
      </w:r>
      <w:r w:rsidRPr="005A3B28">
        <w:rPr>
          <w:rFonts w:ascii="Times New Roman" w:hAnsi="Times New Roman"/>
          <w:sz w:val="24"/>
          <w:szCs w:val="24"/>
          <w:lang w:val="ru-RU"/>
        </w:rPr>
        <w:t>Правилам технической эксплуатации систем коммунального водоснабжения и канализации».</w:t>
      </w:r>
    </w:p>
    <w:p w:rsidR="005A3B28" w:rsidRPr="005A3B28" w:rsidRDefault="005A3B28" w:rsidP="0006388E">
      <w:pPr>
        <w:spacing w:after="0"/>
        <w:ind w:right="284" w:firstLine="567"/>
        <w:jc w:val="both"/>
        <w:rPr>
          <w:rFonts w:ascii="Times New Roman" w:hAnsi="Times New Roman"/>
          <w:sz w:val="24"/>
          <w:szCs w:val="24"/>
          <w:lang w:val="ru-RU" w:eastAsia="ar-SA"/>
        </w:rPr>
      </w:pPr>
      <w:r w:rsidRPr="005A3B28">
        <w:rPr>
          <w:rFonts w:ascii="Times New Roman" w:hAnsi="Times New Roman"/>
          <w:sz w:val="24"/>
          <w:szCs w:val="24"/>
          <w:lang w:val="ru-RU" w:eastAsia="ar-SA"/>
        </w:rPr>
        <w:t>Сроки службы трубопроводов водоотведения из различных материалов, определенные на основании анализа нормативной документации и сертификатов на трубопроводы заводов-изготовителей, утверждены приказом директора МУП «Водоканал» №10/1 от 16 февраля 2017 года и составляют:</w:t>
      </w:r>
    </w:p>
    <w:p w:rsidR="005A3B28" w:rsidRPr="005A3B28" w:rsidRDefault="005A3B28" w:rsidP="0006388E">
      <w:pPr>
        <w:pStyle w:val="12"/>
        <w:widowControl w:val="0"/>
        <w:numPr>
          <w:ilvl w:val="0"/>
          <w:numId w:val="83"/>
        </w:numPr>
        <w:autoSpaceDE w:val="0"/>
        <w:autoSpaceDN w:val="0"/>
        <w:adjustRightInd w:val="0"/>
        <w:ind w:right="284"/>
        <w:jc w:val="both"/>
        <w:rPr>
          <w:lang w:eastAsia="ar-SA"/>
        </w:rPr>
      </w:pPr>
      <w:r w:rsidRPr="005A3B28">
        <w:rPr>
          <w:lang w:eastAsia="ar-SA"/>
        </w:rPr>
        <w:t>для стальных труб – 20 лет;</w:t>
      </w:r>
    </w:p>
    <w:p w:rsidR="005A3B28" w:rsidRPr="005A3B28" w:rsidRDefault="005A3B28" w:rsidP="0006388E">
      <w:pPr>
        <w:pStyle w:val="12"/>
        <w:widowControl w:val="0"/>
        <w:numPr>
          <w:ilvl w:val="0"/>
          <w:numId w:val="83"/>
        </w:numPr>
        <w:autoSpaceDE w:val="0"/>
        <w:autoSpaceDN w:val="0"/>
        <w:adjustRightInd w:val="0"/>
        <w:ind w:right="284"/>
        <w:jc w:val="both"/>
        <w:rPr>
          <w:lang w:eastAsia="ar-SA"/>
        </w:rPr>
      </w:pPr>
      <w:r w:rsidRPr="005A3B28">
        <w:rPr>
          <w:lang w:eastAsia="ar-SA"/>
        </w:rPr>
        <w:t>для чугунных труб – 30 лет;</w:t>
      </w:r>
    </w:p>
    <w:p w:rsidR="005A3B28" w:rsidRPr="005A3B28" w:rsidRDefault="005A3B28" w:rsidP="0006388E">
      <w:pPr>
        <w:pStyle w:val="12"/>
        <w:widowControl w:val="0"/>
        <w:numPr>
          <w:ilvl w:val="0"/>
          <w:numId w:val="83"/>
        </w:numPr>
        <w:autoSpaceDE w:val="0"/>
        <w:autoSpaceDN w:val="0"/>
        <w:adjustRightInd w:val="0"/>
        <w:ind w:right="284"/>
        <w:jc w:val="both"/>
        <w:rPr>
          <w:lang w:eastAsia="ar-SA"/>
        </w:rPr>
      </w:pPr>
      <w:r w:rsidRPr="005A3B28">
        <w:rPr>
          <w:lang w:eastAsia="ar-SA"/>
        </w:rPr>
        <w:t>для железобетонных труб – 25 лет;</w:t>
      </w:r>
    </w:p>
    <w:p w:rsidR="005A3B28" w:rsidRPr="005A3B28" w:rsidRDefault="005A3B28" w:rsidP="0006388E">
      <w:pPr>
        <w:pStyle w:val="12"/>
        <w:widowControl w:val="0"/>
        <w:numPr>
          <w:ilvl w:val="0"/>
          <w:numId w:val="83"/>
        </w:numPr>
        <w:autoSpaceDE w:val="0"/>
        <w:autoSpaceDN w:val="0"/>
        <w:adjustRightInd w:val="0"/>
        <w:ind w:right="284"/>
        <w:jc w:val="both"/>
        <w:rPr>
          <w:lang w:eastAsia="ar-SA"/>
        </w:rPr>
      </w:pPr>
      <w:r w:rsidRPr="005A3B28">
        <w:rPr>
          <w:lang w:eastAsia="ar-SA"/>
        </w:rPr>
        <w:t>для керамических труб – 30 лет;</w:t>
      </w:r>
    </w:p>
    <w:p w:rsidR="005A3B28" w:rsidRPr="005A3B28" w:rsidRDefault="005A3B28" w:rsidP="0006388E">
      <w:pPr>
        <w:pStyle w:val="12"/>
        <w:widowControl w:val="0"/>
        <w:numPr>
          <w:ilvl w:val="0"/>
          <w:numId w:val="83"/>
        </w:numPr>
        <w:autoSpaceDE w:val="0"/>
        <w:autoSpaceDN w:val="0"/>
        <w:adjustRightInd w:val="0"/>
        <w:ind w:right="284"/>
        <w:jc w:val="both"/>
        <w:rPr>
          <w:lang w:eastAsia="ar-SA"/>
        </w:rPr>
      </w:pPr>
      <w:r w:rsidRPr="005A3B28">
        <w:rPr>
          <w:lang w:eastAsia="ar-SA"/>
        </w:rPr>
        <w:t>для асбестоцементных труб – 20 лет;</w:t>
      </w:r>
    </w:p>
    <w:p w:rsidR="005A3B28" w:rsidRPr="005A3B28" w:rsidRDefault="005A3B28" w:rsidP="0006388E">
      <w:pPr>
        <w:pStyle w:val="12"/>
        <w:widowControl w:val="0"/>
        <w:numPr>
          <w:ilvl w:val="0"/>
          <w:numId w:val="83"/>
        </w:numPr>
        <w:autoSpaceDE w:val="0"/>
        <w:autoSpaceDN w:val="0"/>
        <w:adjustRightInd w:val="0"/>
        <w:ind w:right="284"/>
        <w:jc w:val="both"/>
        <w:rPr>
          <w:lang w:eastAsia="ar-SA"/>
        </w:rPr>
      </w:pPr>
      <w:r w:rsidRPr="005A3B28">
        <w:rPr>
          <w:lang w:eastAsia="ar-SA"/>
        </w:rPr>
        <w:t>для полиэтиленовых труб – 50 лет.</w:t>
      </w:r>
    </w:p>
    <w:p w:rsidR="005A3B28" w:rsidRPr="005A3B28" w:rsidRDefault="005A3B28" w:rsidP="0006388E">
      <w:pPr>
        <w:spacing w:after="0"/>
        <w:ind w:right="284" w:firstLine="567"/>
        <w:jc w:val="both"/>
        <w:rPr>
          <w:rFonts w:ascii="Times New Roman" w:hAnsi="Times New Roman"/>
          <w:sz w:val="24"/>
          <w:szCs w:val="24"/>
          <w:lang w:val="ru-RU" w:eastAsia="ar-SA"/>
        </w:rPr>
      </w:pPr>
      <w:r w:rsidRPr="005A3B28">
        <w:rPr>
          <w:rFonts w:ascii="Times New Roman" w:hAnsi="Times New Roman"/>
          <w:sz w:val="24"/>
          <w:szCs w:val="24"/>
          <w:lang w:val="ru-RU" w:eastAsia="ar-SA"/>
        </w:rPr>
        <w:t xml:space="preserve">Показатели износа зданий и сооружений </w:t>
      </w:r>
      <w:r w:rsidRPr="005A3B28">
        <w:rPr>
          <w:rFonts w:ascii="Times New Roman" w:hAnsi="Times New Roman"/>
          <w:sz w:val="24"/>
          <w:szCs w:val="24"/>
          <w:lang w:val="ru-RU"/>
        </w:rPr>
        <w:t xml:space="preserve">канализационных </w:t>
      </w:r>
      <w:r w:rsidRPr="005A3B28">
        <w:rPr>
          <w:rFonts w:ascii="Times New Roman" w:hAnsi="Times New Roman"/>
          <w:sz w:val="24"/>
          <w:szCs w:val="24"/>
          <w:lang w:val="ru-RU" w:eastAsia="ar-SA"/>
        </w:rPr>
        <w:t>насосных станций, очистной станции канализации определялись по результатам натурного обследования. Было проанализировано количество и характер технологических повреждений.</w:t>
      </w:r>
    </w:p>
    <w:p w:rsidR="005A3B28" w:rsidRPr="005A3B28" w:rsidRDefault="005A3B28" w:rsidP="0006388E">
      <w:pPr>
        <w:spacing w:after="0"/>
        <w:ind w:right="284" w:firstLine="567"/>
        <w:jc w:val="both"/>
        <w:rPr>
          <w:rFonts w:ascii="Times New Roman" w:hAnsi="Times New Roman"/>
          <w:sz w:val="24"/>
          <w:szCs w:val="24"/>
          <w:lang w:val="ru-RU" w:eastAsia="ar-SA"/>
        </w:rPr>
      </w:pPr>
      <w:r w:rsidRPr="005A3B28">
        <w:rPr>
          <w:rFonts w:ascii="Times New Roman" w:hAnsi="Times New Roman"/>
          <w:sz w:val="24"/>
          <w:szCs w:val="24"/>
          <w:lang w:val="ru-RU" w:eastAsia="ar-SA"/>
        </w:rPr>
        <w:t>Износ насосного оборудования был рассчитан как соотношение фактически прослуженного времени к средненормативному сроку службы. Сроки службы насосного оборудования определены на основании анализа паспортов и составляют:</w:t>
      </w:r>
    </w:p>
    <w:p w:rsidR="005A3B28" w:rsidRPr="005A3B28" w:rsidRDefault="005A3B28" w:rsidP="00EB7EEF">
      <w:pPr>
        <w:spacing w:after="0"/>
        <w:ind w:right="284" w:firstLine="567"/>
        <w:jc w:val="right"/>
        <w:rPr>
          <w:rFonts w:ascii="Times New Roman" w:hAnsi="Times New Roman"/>
          <w:sz w:val="24"/>
          <w:szCs w:val="24"/>
          <w:lang w:eastAsia="ar-SA"/>
        </w:rPr>
      </w:pPr>
      <w:r w:rsidRPr="005A3B28">
        <w:rPr>
          <w:rFonts w:ascii="Times New Roman" w:hAnsi="Times New Roman"/>
          <w:sz w:val="24"/>
          <w:szCs w:val="24"/>
          <w:lang w:eastAsia="ar-SA"/>
        </w:rPr>
        <w:t>Таблица 24.1.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794"/>
        <w:gridCol w:w="4777"/>
      </w:tblGrid>
      <w:tr w:rsidR="005A3B28" w:rsidRPr="005A3B28" w:rsidTr="00671F5B">
        <w:trPr>
          <w:cantSplit/>
        </w:trPr>
        <w:tc>
          <w:tcPr>
            <w:tcW w:w="4794" w:type="dxa"/>
            <w:vAlign w:val="center"/>
          </w:tcPr>
          <w:p w:rsidR="005A3B28" w:rsidRPr="005A3B28" w:rsidRDefault="005A3B28" w:rsidP="005A3B28">
            <w:pPr>
              <w:spacing w:after="0"/>
              <w:jc w:val="center"/>
              <w:rPr>
                <w:rFonts w:ascii="Times New Roman" w:hAnsi="Times New Roman"/>
                <w:sz w:val="24"/>
                <w:szCs w:val="24"/>
                <w:lang w:eastAsia="ar-SA"/>
              </w:rPr>
            </w:pPr>
            <w:r w:rsidRPr="005A3B28">
              <w:rPr>
                <w:rFonts w:ascii="Times New Roman" w:hAnsi="Times New Roman"/>
                <w:sz w:val="24"/>
                <w:szCs w:val="24"/>
                <w:lang w:eastAsia="ar-SA"/>
              </w:rPr>
              <w:t>Марка насосного агрегата</w:t>
            </w:r>
          </w:p>
        </w:tc>
        <w:tc>
          <w:tcPr>
            <w:tcW w:w="4777" w:type="dxa"/>
            <w:vAlign w:val="center"/>
          </w:tcPr>
          <w:p w:rsidR="005A3B28" w:rsidRPr="005A3B28" w:rsidRDefault="005A3B28" w:rsidP="005A3B28">
            <w:pPr>
              <w:spacing w:after="0"/>
              <w:jc w:val="center"/>
              <w:rPr>
                <w:rFonts w:ascii="Times New Roman" w:hAnsi="Times New Roman"/>
                <w:sz w:val="24"/>
                <w:szCs w:val="24"/>
                <w:lang w:eastAsia="ar-SA"/>
              </w:rPr>
            </w:pPr>
            <w:r w:rsidRPr="005A3B28">
              <w:rPr>
                <w:rFonts w:ascii="Times New Roman" w:hAnsi="Times New Roman"/>
                <w:sz w:val="24"/>
                <w:szCs w:val="24"/>
                <w:lang w:eastAsia="ar-SA"/>
              </w:rPr>
              <w:t>Срок службы</w:t>
            </w:r>
          </w:p>
        </w:tc>
      </w:tr>
      <w:tr w:rsidR="005A3B28" w:rsidRPr="005A3B28" w:rsidTr="00671F5B">
        <w:trPr>
          <w:cantSplit/>
        </w:trPr>
        <w:tc>
          <w:tcPr>
            <w:tcW w:w="4794" w:type="dxa"/>
            <w:vAlign w:val="center"/>
          </w:tcPr>
          <w:p w:rsidR="005A3B28" w:rsidRPr="005A3B28" w:rsidRDefault="005A3B28" w:rsidP="005A3B28">
            <w:pPr>
              <w:spacing w:after="0"/>
              <w:jc w:val="center"/>
              <w:rPr>
                <w:rFonts w:ascii="Times New Roman" w:hAnsi="Times New Roman"/>
                <w:sz w:val="24"/>
                <w:szCs w:val="24"/>
              </w:rPr>
            </w:pPr>
            <w:r w:rsidRPr="005A3B28">
              <w:rPr>
                <w:rFonts w:ascii="Times New Roman" w:hAnsi="Times New Roman"/>
                <w:sz w:val="24"/>
                <w:szCs w:val="24"/>
              </w:rPr>
              <w:lastRenderedPageBreak/>
              <w:t>Насосы типа СМ</w:t>
            </w:r>
          </w:p>
        </w:tc>
        <w:tc>
          <w:tcPr>
            <w:tcW w:w="4777" w:type="dxa"/>
            <w:vAlign w:val="center"/>
          </w:tcPr>
          <w:p w:rsidR="005A3B28" w:rsidRPr="005A3B28" w:rsidRDefault="005A3B28" w:rsidP="005A3B28">
            <w:pPr>
              <w:spacing w:after="0"/>
              <w:jc w:val="center"/>
              <w:rPr>
                <w:rFonts w:ascii="Times New Roman" w:hAnsi="Times New Roman"/>
                <w:sz w:val="24"/>
                <w:szCs w:val="24"/>
                <w:lang w:eastAsia="ar-SA"/>
              </w:rPr>
            </w:pPr>
            <w:r w:rsidRPr="005A3B28">
              <w:rPr>
                <w:rFonts w:ascii="Times New Roman" w:hAnsi="Times New Roman"/>
                <w:sz w:val="24"/>
                <w:szCs w:val="24"/>
                <w:lang w:eastAsia="ar-SA"/>
              </w:rPr>
              <w:t>6 года</w:t>
            </w:r>
          </w:p>
        </w:tc>
      </w:tr>
    </w:tbl>
    <w:p w:rsidR="005A3B28" w:rsidRPr="005A3B28" w:rsidRDefault="005A3B28" w:rsidP="005A3B28">
      <w:pPr>
        <w:spacing w:line="240" w:lineRule="auto"/>
        <w:contextualSpacing/>
        <w:jc w:val="center"/>
        <w:rPr>
          <w:rFonts w:ascii="Times New Roman" w:hAnsi="Times New Roman"/>
          <w:b/>
          <w:sz w:val="24"/>
          <w:szCs w:val="24"/>
          <w:lang w:val="ru-RU"/>
        </w:rPr>
      </w:pPr>
      <w:r w:rsidRPr="005A3B28">
        <w:rPr>
          <w:rFonts w:ascii="Times New Roman" w:hAnsi="Times New Roman"/>
          <w:b/>
          <w:sz w:val="24"/>
          <w:szCs w:val="24"/>
          <w:lang w:val="ru-RU"/>
        </w:rPr>
        <w:t>Характеристика насосного оборудования системы водоотведения п. Чернянка</w:t>
      </w:r>
    </w:p>
    <w:p w:rsidR="005A3B28" w:rsidRPr="005A3B28" w:rsidRDefault="005A3B28" w:rsidP="005A3B28">
      <w:pPr>
        <w:spacing w:line="240" w:lineRule="auto"/>
        <w:contextualSpacing/>
        <w:jc w:val="center"/>
        <w:rPr>
          <w:rFonts w:ascii="Times New Roman" w:hAnsi="Times New Roman"/>
          <w:b/>
          <w:sz w:val="24"/>
          <w:szCs w:val="24"/>
          <w:lang w:val="ru-RU"/>
        </w:rPr>
      </w:pPr>
    </w:p>
    <w:p w:rsidR="005A3B28" w:rsidRDefault="000265C4" w:rsidP="002520E6">
      <w:pPr>
        <w:spacing w:after="0"/>
        <w:ind w:hanging="426"/>
        <w:jc w:val="both"/>
        <w:rPr>
          <w:rFonts w:ascii="Times New Roman" w:hAnsi="Times New Roman"/>
          <w:sz w:val="24"/>
          <w:szCs w:val="24"/>
          <w:lang w:val="ru-RU" w:eastAsia="ar-SA"/>
        </w:rPr>
      </w:pPr>
      <w:r>
        <w:pict>
          <v:shape id="_x0000_i1030" type="#_x0000_t75" style="width:520.7pt;height:195.25pt" o:bordertopcolor="this" o:borderleftcolor="this" o:borderbottomcolor="this" o:borderrightcolor="this">
            <v:imagedata r:id="rId18" o:title=""/>
            <w10:bordertop type="single" width="4"/>
            <w10:borderleft type="single" width="4"/>
            <w10:borderbottom type="single" width="4"/>
            <w10:borderright type="single" width="4"/>
          </v:shape>
        </w:pict>
      </w:r>
    </w:p>
    <w:p w:rsidR="005A3B28" w:rsidRPr="005A3B28" w:rsidRDefault="005A3B28" w:rsidP="00EB7EEF">
      <w:pPr>
        <w:spacing w:after="0"/>
        <w:ind w:right="425" w:firstLine="567"/>
        <w:jc w:val="both"/>
        <w:rPr>
          <w:rFonts w:ascii="Times New Roman" w:hAnsi="Times New Roman"/>
          <w:sz w:val="24"/>
          <w:szCs w:val="24"/>
          <w:lang w:val="ru-RU" w:eastAsia="ar-SA"/>
        </w:rPr>
      </w:pPr>
      <w:r w:rsidRPr="005A3B28">
        <w:rPr>
          <w:rFonts w:ascii="Times New Roman" w:hAnsi="Times New Roman"/>
          <w:sz w:val="24"/>
          <w:szCs w:val="24"/>
          <w:lang w:val="ru-RU" w:eastAsia="ar-SA"/>
        </w:rPr>
        <w:t>Показатели аварийности сетей водоотведения определялись по данным аварийно-диспетчерской службы п. Чернянка МУП «Ремводстрой». Было проанализировано число заявок от населения, количество и характер заторов и технологических повреждений.</w:t>
      </w:r>
    </w:p>
    <w:p w:rsidR="005A3B28" w:rsidRPr="005A3B28" w:rsidRDefault="005A3B28" w:rsidP="00EB7EEF">
      <w:pPr>
        <w:autoSpaceDE w:val="0"/>
        <w:autoSpaceDN w:val="0"/>
        <w:adjustRightInd w:val="0"/>
        <w:spacing w:after="0"/>
        <w:ind w:right="425" w:firstLine="567"/>
        <w:jc w:val="both"/>
        <w:rPr>
          <w:rFonts w:ascii="Times New Roman" w:hAnsi="Times New Roman"/>
          <w:sz w:val="24"/>
          <w:szCs w:val="24"/>
          <w:lang w:val="ru-RU"/>
        </w:rPr>
      </w:pPr>
      <w:r w:rsidRPr="005A3B28">
        <w:rPr>
          <w:rFonts w:ascii="Times New Roman" w:hAnsi="Times New Roman"/>
          <w:sz w:val="24"/>
          <w:szCs w:val="24"/>
          <w:lang w:val="ru-RU"/>
        </w:rPr>
        <w:t xml:space="preserve">Общая протяжённость сетей </w:t>
      </w:r>
      <w:r w:rsidRPr="005A3B28">
        <w:rPr>
          <w:rFonts w:ascii="Times New Roman" w:hAnsi="Times New Roman"/>
          <w:sz w:val="24"/>
          <w:szCs w:val="24"/>
          <w:lang w:val="ru-RU" w:eastAsia="ar-SA"/>
        </w:rPr>
        <w:t>водоотведения</w:t>
      </w:r>
      <w:r w:rsidRPr="005A3B28">
        <w:rPr>
          <w:rFonts w:ascii="Times New Roman" w:hAnsi="Times New Roman"/>
          <w:sz w:val="24"/>
          <w:szCs w:val="24"/>
          <w:lang w:val="ru-RU"/>
        </w:rPr>
        <w:t xml:space="preserve"> п. Чернянка по состоянию на 1 квартал 2017 года составляет 28,7 км, материал труб – асбестоцемент – 25,177 км (89,3%), чугун – 3,523 км (10,7%).</w:t>
      </w:r>
    </w:p>
    <w:p w:rsidR="005A3B28" w:rsidRPr="005A3B28" w:rsidRDefault="005A3B28" w:rsidP="00EB7EEF">
      <w:pPr>
        <w:autoSpaceDE w:val="0"/>
        <w:autoSpaceDN w:val="0"/>
        <w:adjustRightInd w:val="0"/>
        <w:spacing w:after="0"/>
        <w:ind w:right="425" w:firstLine="567"/>
        <w:jc w:val="both"/>
        <w:rPr>
          <w:rFonts w:ascii="Times New Roman" w:hAnsi="Times New Roman"/>
          <w:sz w:val="24"/>
          <w:szCs w:val="24"/>
          <w:lang w:val="ru-RU"/>
        </w:rPr>
      </w:pPr>
      <w:r w:rsidRPr="005A3B28">
        <w:rPr>
          <w:rFonts w:ascii="Times New Roman" w:hAnsi="Times New Roman"/>
          <w:sz w:val="24"/>
          <w:szCs w:val="24"/>
          <w:lang w:val="ru-RU"/>
        </w:rPr>
        <w:t xml:space="preserve">Диаметры трубопроводов канализационной сети – 150-200 мм. </w:t>
      </w:r>
    </w:p>
    <w:p w:rsidR="005A3B28" w:rsidRPr="005A3B28" w:rsidRDefault="005A3B28" w:rsidP="00EB7EEF">
      <w:pPr>
        <w:autoSpaceDE w:val="0"/>
        <w:autoSpaceDN w:val="0"/>
        <w:adjustRightInd w:val="0"/>
        <w:spacing w:after="0"/>
        <w:ind w:right="425" w:firstLine="567"/>
        <w:jc w:val="both"/>
        <w:rPr>
          <w:rFonts w:ascii="Times New Roman" w:hAnsi="Times New Roman"/>
          <w:sz w:val="24"/>
          <w:szCs w:val="24"/>
          <w:lang w:val="ru-RU"/>
        </w:rPr>
      </w:pPr>
      <w:r w:rsidRPr="005A3B28">
        <w:rPr>
          <w:rFonts w:ascii="Times New Roman" w:hAnsi="Times New Roman"/>
          <w:sz w:val="24"/>
          <w:szCs w:val="24"/>
          <w:lang w:val="ru-RU"/>
        </w:rPr>
        <w:t xml:space="preserve">Средний износ сетей </w:t>
      </w:r>
      <w:r w:rsidRPr="005A3B28">
        <w:rPr>
          <w:rFonts w:ascii="Times New Roman" w:hAnsi="Times New Roman"/>
          <w:sz w:val="24"/>
          <w:szCs w:val="24"/>
          <w:lang w:val="ru-RU" w:eastAsia="ar-SA"/>
        </w:rPr>
        <w:t>водоотведения</w:t>
      </w:r>
      <w:r w:rsidRPr="005A3B28">
        <w:rPr>
          <w:rFonts w:ascii="Times New Roman" w:hAnsi="Times New Roman"/>
          <w:sz w:val="24"/>
          <w:szCs w:val="24"/>
          <w:lang w:val="ru-RU"/>
        </w:rPr>
        <w:t xml:space="preserve"> – 98,07 %.</w:t>
      </w:r>
    </w:p>
    <w:p w:rsidR="005A3B28" w:rsidRPr="005A3B28" w:rsidRDefault="005A3B28" w:rsidP="00EB7EEF">
      <w:pPr>
        <w:autoSpaceDE w:val="0"/>
        <w:autoSpaceDN w:val="0"/>
        <w:adjustRightInd w:val="0"/>
        <w:spacing w:after="0"/>
        <w:ind w:right="425" w:firstLine="567"/>
        <w:jc w:val="both"/>
        <w:rPr>
          <w:rFonts w:ascii="Times New Roman" w:hAnsi="Times New Roman"/>
          <w:sz w:val="24"/>
          <w:szCs w:val="24"/>
          <w:lang w:val="ru-RU"/>
        </w:rPr>
      </w:pPr>
      <w:r w:rsidRPr="005A3B28">
        <w:rPr>
          <w:rFonts w:ascii="Times New Roman" w:hAnsi="Times New Roman"/>
          <w:sz w:val="24"/>
          <w:szCs w:val="24"/>
          <w:lang w:val="ru-RU"/>
        </w:rPr>
        <w:t>Протяженность сетей со 100% износом – 25,177 км</w:t>
      </w:r>
    </w:p>
    <w:p w:rsidR="005A3B28" w:rsidRPr="005A3B28" w:rsidRDefault="005A3B28" w:rsidP="00EB7EEF">
      <w:pPr>
        <w:spacing w:after="0"/>
        <w:ind w:right="425" w:firstLine="567"/>
        <w:jc w:val="both"/>
        <w:rPr>
          <w:rFonts w:ascii="Times New Roman" w:hAnsi="Times New Roman"/>
          <w:sz w:val="24"/>
          <w:szCs w:val="24"/>
          <w:lang w:val="ru-RU" w:eastAsia="ar-SA"/>
        </w:rPr>
      </w:pPr>
      <w:r w:rsidRPr="005A3B28">
        <w:rPr>
          <w:rFonts w:ascii="Times New Roman" w:hAnsi="Times New Roman"/>
          <w:sz w:val="24"/>
          <w:szCs w:val="24"/>
          <w:lang w:val="ru-RU" w:eastAsia="ar-SA"/>
        </w:rPr>
        <w:t>Давление в напорных сетях водоотведения колеблется в пределах от 2,8 атм до 3,2 атм.</w:t>
      </w:r>
    </w:p>
    <w:p w:rsidR="005A3B28" w:rsidRPr="005A3B28" w:rsidRDefault="005A3B28" w:rsidP="00EB7EEF">
      <w:pPr>
        <w:spacing w:after="0"/>
        <w:ind w:right="425" w:firstLine="567"/>
        <w:jc w:val="both"/>
        <w:rPr>
          <w:rFonts w:ascii="Times New Roman" w:hAnsi="Times New Roman"/>
          <w:sz w:val="24"/>
          <w:szCs w:val="24"/>
          <w:lang w:val="ru-RU" w:eastAsia="ar-SA"/>
        </w:rPr>
      </w:pPr>
      <w:r w:rsidRPr="005A3B28">
        <w:rPr>
          <w:rFonts w:ascii="Times New Roman" w:hAnsi="Times New Roman"/>
          <w:sz w:val="24"/>
          <w:szCs w:val="24"/>
          <w:lang w:val="ru-RU" w:eastAsia="ar-SA"/>
        </w:rPr>
        <w:t>Сводная таблица износа участков сетей водоотведения представлена ниже.</w:t>
      </w:r>
    </w:p>
    <w:p w:rsidR="005A3B28" w:rsidRPr="005A3B28" w:rsidRDefault="005A3B28" w:rsidP="00EB7EEF">
      <w:pPr>
        <w:spacing w:after="0"/>
        <w:ind w:right="425" w:firstLine="567"/>
        <w:jc w:val="right"/>
        <w:rPr>
          <w:rFonts w:ascii="Times New Roman" w:hAnsi="Times New Roman"/>
          <w:sz w:val="24"/>
          <w:szCs w:val="24"/>
          <w:lang w:eastAsia="ar-SA"/>
        </w:rPr>
      </w:pPr>
      <w:r w:rsidRPr="005A3B28">
        <w:rPr>
          <w:rFonts w:ascii="Times New Roman" w:hAnsi="Times New Roman"/>
          <w:sz w:val="24"/>
          <w:szCs w:val="24"/>
          <w:lang w:eastAsia="ar-SA"/>
        </w:rPr>
        <w:t>Таблица 24.2</w:t>
      </w:r>
    </w:p>
    <w:tbl>
      <w:tblPr>
        <w:tblW w:w="8755" w:type="dxa"/>
        <w:tblInd w:w="6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206"/>
        <w:gridCol w:w="2583"/>
        <w:gridCol w:w="2131"/>
        <w:gridCol w:w="2835"/>
      </w:tblGrid>
      <w:tr w:rsidR="005A3B28" w:rsidRPr="008F7EBA" w:rsidTr="00671F5B">
        <w:trPr>
          <w:trHeight w:val="415"/>
        </w:trPr>
        <w:tc>
          <w:tcPr>
            <w:tcW w:w="1206" w:type="dxa"/>
            <w:shd w:val="clear" w:color="auto" w:fill="auto"/>
            <w:vAlign w:val="center"/>
          </w:tcPr>
          <w:p w:rsidR="005A3B28" w:rsidRPr="005A3B28" w:rsidRDefault="005A3B28" w:rsidP="005A3B28">
            <w:pPr>
              <w:suppressAutoHyphens/>
              <w:spacing w:after="0"/>
              <w:jc w:val="center"/>
              <w:rPr>
                <w:rFonts w:ascii="Times New Roman" w:eastAsia="Calibri" w:hAnsi="Times New Roman"/>
                <w:b/>
                <w:sz w:val="24"/>
                <w:szCs w:val="24"/>
                <w:lang w:eastAsia="ar-SA"/>
              </w:rPr>
            </w:pPr>
            <w:r w:rsidRPr="005A3B28">
              <w:rPr>
                <w:rFonts w:ascii="Times New Roman" w:eastAsia="Calibri" w:hAnsi="Times New Roman"/>
                <w:b/>
                <w:sz w:val="24"/>
                <w:szCs w:val="24"/>
                <w:lang w:eastAsia="ar-SA"/>
              </w:rPr>
              <w:t>№ п/п</w:t>
            </w:r>
          </w:p>
        </w:tc>
        <w:tc>
          <w:tcPr>
            <w:tcW w:w="2583" w:type="dxa"/>
            <w:shd w:val="clear" w:color="auto" w:fill="auto"/>
            <w:vAlign w:val="center"/>
          </w:tcPr>
          <w:p w:rsidR="005A3B28" w:rsidRPr="005A3B28" w:rsidRDefault="005A3B28" w:rsidP="005A3B28">
            <w:pPr>
              <w:suppressAutoHyphens/>
              <w:spacing w:after="0"/>
              <w:jc w:val="center"/>
              <w:rPr>
                <w:rFonts w:ascii="Times New Roman" w:eastAsia="Calibri" w:hAnsi="Times New Roman"/>
                <w:b/>
                <w:sz w:val="24"/>
                <w:szCs w:val="24"/>
                <w:lang w:eastAsia="ar-SA"/>
              </w:rPr>
            </w:pPr>
            <w:r w:rsidRPr="005A3B28">
              <w:rPr>
                <w:rFonts w:ascii="Times New Roman" w:eastAsia="Calibri" w:hAnsi="Times New Roman"/>
                <w:b/>
                <w:sz w:val="24"/>
                <w:szCs w:val="24"/>
                <w:lang w:eastAsia="ar-SA"/>
              </w:rPr>
              <w:t>Критерий оценки, степень износа</w:t>
            </w:r>
          </w:p>
        </w:tc>
        <w:tc>
          <w:tcPr>
            <w:tcW w:w="2131" w:type="dxa"/>
            <w:shd w:val="clear" w:color="auto" w:fill="auto"/>
          </w:tcPr>
          <w:p w:rsidR="005A3B28" w:rsidRPr="005A3B28" w:rsidRDefault="005A3B28" w:rsidP="005A3B28">
            <w:pPr>
              <w:suppressAutoHyphens/>
              <w:spacing w:after="0"/>
              <w:jc w:val="center"/>
              <w:rPr>
                <w:rFonts w:ascii="Times New Roman" w:eastAsia="Calibri" w:hAnsi="Times New Roman"/>
                <w:b/>
                <w:sz w:val="24"/>
                <w:szCs w:val="24"/>
                <w:lang w:eastAsia="ar-SA"/>
              </w:rPr>
            </w:pPr>
            <w:r w:rsidRPr="005A3B28">
              <w:rPr>
                <w:rFonts w:ascii="Times New Roman" w:eastAsia="Calibri" w:hAnsi="Times New Roman"/>
                <w:b/>
                <w:sz w:val="24"/>
                <w:szCs w:val="24"/>
                <w:lang w:eastAsia="ar-SA"/>
              </w:rPr>
              <w:t>Протяженность сетей, км</w:t>
            </w:r>
          </w:p>
        </w:tc>
        <w:tc>
          <w:tcPr>
            <w:tcW w:w="2835" w:type="dxa"/>
            <w:shd w:val="clear" w:color="auto" w:fill="auto"/>
            <w:vAlign w:val="center"/>
          </w:tcPr>
          <w:p w:rsidR="005A3B28" w:rsidRPr="005A3B28" w:rsidRDefault="005A3B28" w:rsidP="005A3B28">
            <w:pPr>
              <w:suppressAutoHyphens/>
              <w:spacing w:after="0"/>
              <w:jc w:val="center"/>
              <w:rPr>
                <w:rFonts w:ascii="Times New Roman" w:eastAsia="Calibri" w:hAnsi="Times New Roman"/>
                <w:b/>
                <w:sz w:val="24"/>
                <w:szCs w:val="24"/>
                <w:lang w:val="ru-RU" w:eastAsia="ar-SA"/>
              </w:rPr>
            </w:pPr>
            <w:r w:rsidRPr="005A3B28">
              <w:rPr>
                <w:rFonts w:ascii="Times New Roman" w:eastAsia="Calibri" w:hAnsi="Times New Roman"/>
                <w:b/>
                <w:sz w:val="24"/>
                <w:szCs w:val="24"/>
                <w:lang w:val="ru-RU" w:eastAsia="ar-SA"/>
              </w:rPr>
              <w:t>Показатель от общей протяженности сетей</w:t>
            </w:r>
          </w:p>
        </w:tc>
      </w:tr>
      <w:tr w:rsidR="005A3B28" w:rsidRPr="005A3B28" w:rsidTr="00671F5B">
        <w:trPr>
          <w:trHeight w:val="64"/>
        </w:trPr>
        <w:tc>
          <w:tcPr>
            <w:tcW w:w="1206" w:type="dxa"/>
            <w:shd w:val="clear" w:color="auto" w:fill="auto"/>
            <w:vAlign w:val="center"/>
          </w:tcPr>
          <w:p w:rsidR="005A3B28" w:rsidRPr="005A3B28" w:rsidRDefault="005A3B28" w:rsidP="005A3B28">
            <w:pPr>
              <w:suppressAutoHyphens/>
              <w:spacing w:after="0"/>
              <w:jc w:val="center"/>
              <w:rPr>
                <w:rFonts w:ascii="Times New Roman" w:eastAsia="Calibri" w:hAnsi="Times New Roman"/>
                <w:sz w:val="24"/>
                <w:szCs w:val="24"/>
                <w:lang w:eastAsia="ar-SA"/>
              </w:rPr>
            </w:pPr>
            <w:r w:rsidRPr="005A3B28">
              <w:rPr>
                <w:rFonts w:ascii="Times New Roman" w:eastAsia="Calibri" w:hAnsi="Times New Roman"/>
                <w:sz w:val="24"/>
                <w:szCs w:val="24"/>
                <w:lang w:eastAsia="ar-SA"/>
              </w:rPr>
              <w:t>1</w:t>
            </w:r>
          </w:p>
        </w:tc>
        <w:tc>
          <w:tcPr>
            <w:tcW w:w="2583" w:type="dxa"/>
            <w:shd w:val="clear" w:color="auto" w:fill="auto"/>
            <w:vAlign w:val="center"/>
          </w:tcPr>
          <w:p w:rsidR="005A3B28" w:rsidRPr="005A3B28" w:rsidRDefault="005A3B28" w:rsidP="005A3B28">
            <w:pPr>
              <w:suppressAutoHyphens/>
              <w:spacing w:after="0"/>
              <w:jc w:val="center"/>
              <w:rPr>
                <w:rFonts w:ascii="Times New Roman" w:eastAsia="Calibri" w:hAnsi="Times New Roman"/>
                <w:sz w:val="24"/>
                <w:szCs w:val="24"/>
                <w:lang w:eastAsia="ar-SA"/>
              </w:rPr>
            </w:pPr>
            <w:r w:rsidRPr="005A3B28">
              <w:rPr>
                <w:rFonts w:ascii="Times New Roman" w:eastAsia="Calibri" w:hAnsi="Times New Roman"/>
                <w:sz w:val="24"/>
                <w:szCs w:val="24"/>
                <w:lang w:eastAsia="ar-SA"/>
              </w:rPr>
              <w:t>А (0-15%)</w:t>
            </w:r>
          </w:p>
        </w:tc>
        <w:tc>
          <w:tcPr>
            <w:tcW w:w="2131" w:type="dxa"/>
            <w:shd w:val="clear" w:color="auto" w:fill="auto"/>
            <w:vAlign w:val="center"/>
          </w:tcPr>
          <w:p w:rsidR="005A3B28" w:rsidRPr="005A3B28" w:rsidRDefault="005A3B28" w:rsidP="005A3B28">
            <w:pPr>
              <w:suppressAutoHyphens/>
              <w:spacing w:after="0"/>
              <w:jc w:val="center"/>
              <w:rPr>
                <w:rFonts w:ascii="Times New Roman" w:eastAsia="Calibri" w:hAnsi="Times New Roman"/>
                <w:color w:val="000000"/>
                <w:sz w:val="24"/>
                <w:szCs w:val="24"/>
              </w:rPr>
            </w:pPr>
            <w:r w:rsidRPr="005A3B28">
              <w:rPr>
                <w:rFonts w:ascii="Times New Roman" w:eastAsia="Calibri" w:hAnsi="Times New Roman"/>
                <w:color w:val="000000"/>
                <w:sz w:val="24"/>
                <w:szCs w:val="24"/>
              </w:rPr>
              <w:t>0</w:t>
            </w:r>
          </w:p>
        </w:tc>
        <w:tc>
          <w:tcPr>
            <w:tcW w:w="2835" w:type="dxa"/>
            <w:shd w:val="clear" w:color="auto" w:fill="auto"/>
            <w:vAlign w:val="center"/>
          </w:tcPr>
          <w:p w:rsidR="005A3B28" w:rsidRPr="005A3B28" w:rsidRDefault="005A3B28" w:rsidP="005A3B28">
            <w:pPr>
              <w:suppressAutoHyphens/>
              <w:spacing w:after="0"/>
              <w:jc w:val="center"/>
              <w:rPr>
                <w:rFonts w:ascii="Times New Roman" w:eastAsia="Calibri" w:hAnsi="Times New Roman"/>
                <w:color w:val="000000"/>
                <w:sz w:val="24"/>
                <w:szCs w:val="24"/>
              </w:rPr>
            </w:pPr>
            <w:r w:rsidRPr="005A3B28">
              <w:rPr>
                <w:rFonts w:ascii="Times New Roman" w:eastAsia="Calibri" w:hAnsi="Times New Roman"/>
                <w:color w:val="000000"/>
                <w:sz w:val="24"/>
                <w:szCs w:val="24"/>
              </w:rPr>
              <w:t>0</w:t>
            </w:r>
          </w:p>
        </w:tc>
      </w:tr>
      <w:tr w:rsidR="005A3B28" w:rsidRPr="005A3B28" w:rsidTr="00671F5B">
        <w:trPr>
          <w:trHeight w:val="64"/>
        </w:trPr>
        <w:tc>
          <w:tcPr>
            <w:tcW w:w="1206" w:type="dxa"/>
            <w:shd w:val="clear" w:color="auto" w:fill="auto"/>
            <w:vAlign w:val="center"/>
          </w:tcPr>
          <w:p w:rsidR="005A3B28" w:rsidRPr="005A3B28" w:rsidRDefault="005A3B28" w:rsidP="005A3B28">
            <w:pPr>
              <w:suppressAutoHyphens/>
              <w:spacing w:after="0"/>
              <w:jc w:val="center"/>
              <w:rPr>
                <w:rFonts w:ascii="Times New Roman" w:eastAsia="Calibri" w:hAnsi="Times New Roman"/>
                <w:sz w:val="24"/>
                <w:szCs w:val="24"/>
                <w:lang w:eastAsia="ar-SA"/>
              </w:rPr>
            </w:pPr>
            <w:r w:rsidRPr="005A3B28">
              <w:rPr>
                <w:rFonts w:ascii="Times New Roman" w:eastAsia="Calibri" w:hAnsi="Times New Roman"/>
                <w:sz w:val="24"/>
                <w:szCs w:val="24"/>
                <w:lang w:eastAsia="ar-SA"/>
              </w:rPr>
              <w:t>2</w:t>
            </w:r>
          </w:p>
        </w:tc>
        <w:tc>
          <w:tcPr>
            <w:tcW w:w="2583" w:type="dxa"/>
            <w:shd w:val="clear" w:color="auto" w:fill="auto"/>
            <w:vAlign w:val="center"/>
          </w:tcPr>
          <w:p w:rsidR="005A3B28" w:rsidRPr="005A3B28" w:rsidRDefault="005A3B28" w:rsidP="005A3B28">
            <w:pPr>
              <w:suppressAutoHyphens/>
              <w:spacing w:after="0"/>
              <w:jc w:val="center"/>
              <w:rPr>
                <w:rFonts w:ascii="Times New Roman" w:eastAsia="Calibri" w:hAnsi="Times New Roman"/>
                <w:sz w:val="24"/>
                <w:szCs w:val="24"/>
                <w:lang w:eastAsia="ar-SA"/>
              </w:rPr>
            </w:pPr>
            <w:r w:rsidRPr="005A3B28">
              <w:rPr>
                <w:rFonts w:ascii="Times New Roman" w:eastAsia="Calibri" w:hAnsi="Times New Roman"/>
                <w:sz w:val="24"/>
                <w:szCs w:val="24"/>
                <w:lang w:eastAsia="ar-SA"/>
              </w:rPr>
              <w:t>Б (16-40%)</w:t>
            </w:r>
          </w:p>
        </w:tc>
        <w:tc>
          <w:tcPr>
            <w:tcW w:w="2131" w:type="dxa"/>
            <w:shd w:val="clear" w:color="auto" w:fill="auto"/>
            <w:vAlign w:val="center"/>
          </w:tcPr>
          <w:p w:rsidR="005A3B28" w:rsidRPr="005A3B28" w:rsidRDefault="005A3B28" w:rsidP="005A3B28">
            <w:pPr>
              <w:suppressAutoHyphens/>
              <w:spacing w:after="0"/>
              <w:jc w:val="center"/>
              <w:rPr>
                <w:rFonts w:ascii="Times New Roman" w:eastAsia="Calibri" w:hAnsi="Times New Roman"/>
                <w:color w:val="000000"/>
                <w:sz w:val="24"/>
                <w:szCs w:val="24"/>
              </w:rPr>
            </w:pPr>
            <w:r w:rsidRPr="005A3B28">
              <w:rPr>
                <w:rFonts w:ascii="Times New Roman" w:eastAsia="Calibri" w:hAnsi="Times New Roman"/>
                <w:color w:val="000000"/>
                <w:sz w:val="24"/>
                <w:szCs w:val="24"/>
              </w:rPr>
              <w:t>0</w:t>
            </w:r>
          </w:p>
        </w:tc>
        <w:tc>
          <w:tcPr>
            <w:tcW w:w="2835" w:type="dxa"/>
            <w:shd w:val="clear" w:color="auto" w:fill="auto"/>
            <w:vAlign w:val="center"/>
          </w:tcPr>
          <w:p w:rsidR="005A3B28" w:rsidRPr="005A3B28" w:rsidRDefault="005A3B28" w:rsidP="005A3B28">
            <w:pPr>
              <w:suppressAutoHyphens/>
              <w:spacing w:after="0"/>
              <w:jc w:val="center"/>
              <w:rPr>
                <w:rFonts w:ascii="Times New Roman" w:eastAsia="Calibri" w:hAnsi="Times New Roman"/>
                <w:color w:val="000000"/>
                <w:sz w:val="24"/>
                <w:szCs w:val="24"/>
              </w:rPr>
            </w:pPr>
            <w:r w:rsidRPr="005A3B28">
              <w:rPr>
                <w:rFonts w:ascii="Times New Roman" w:eastAsia="Calibri" w:hAnsi="Times New Roman"/>
                <w:color w:val="000000"/>
                <w:sz w:val="24"/>
                <w:szCs w:val="24"/>
              </w:rPr>
              <w:t>0</w:t>
            </w:r>
          </w:p>
        </w:tc>
      </w:tr>
      <w:tr w:rsidR="005A3B28" w:rsidRPr="005A3B28" w:rsidTr="00671F5B">
        <w:trPr>
          <w:trHeight w:val="64"/>
        </w:trPr>
        <w:tc>
          <w:tcPr>
            <w:tcW w:w="1206" w:type="dxa"/>
            <w:shd w:val="clear" w:color="auto" w:fill="auto"/>
            <w:vAlign w:val="center"/>
          </w:tcPr>
          <w:p w:rsidR="005A3B28" w:rsidRPr="005A3B28" w:rsidRDefault="005A3B28" w:rsidP="005A3B28">
            <w:pPr>
              <w:suppressAutoHyphens/>
              <w:spacing w:after="0"/>
              <w:jc w:val="center"/>
              <w:rPr>
                <w:rFonts w:ascii="Times New Roman" w:eastAsia="Calibri" w:hAnsi="Times New Roman"/>
                <w:sz w:val="24"/>
                <w:szCs w:val="24"/>
                <w:lang w:eastAsia="ar-SA"/>
              </w:rPr>
            </w:pPr>
            <w:r w:rsidRPr="005A3B28">
              <w:rPr>
                <w:rFonts w:ascii="Times New Roman" w:eastAsia="Calibri" w:hAnsi="Times New Roman"/>
                <w:sz w:val="24"/>
                <w:szCs w:val="24"/>
                <w:lang w:eastAsia="ar-SA"/>
              </w:rPr>
              <w:t>3</w:t>
            </w:r>
          </w:p>
        </w:tc>
        <w:tc>
          <w:tcPr>
            <w:tcW w:w="2583" w:type="dxa"/>
            <w:shd w:val="clear" w:color="auto" w:fill="auto"/>
            <w:vAlign w:val="center"/>
          </w:tcPr>
          <w:p w:rsidR="005A3B28" w:rsidRPr="005A3B28" w:rsidRDefault="005A3B28" w:rsidP="005A3B28">
            <w:pPr>
              <w:suppressAutoHyphens/>
              <w:spacing w:after="0"/>
              <w:jc w:val="center"/>
              <w:rPr>
                <w:rFonts w:ascii="Times New Roman" w:eastAsia="Calibri" w:hAnsi="Times New Roman"/>
                <w:sz w:val="24"/>
                <w:szCs w:val="24"/>
                <w:lang w:eastAsia="ar-SA"/>
              </w:rPr>
            </w:pPr>
            <w:r w:rsidRPr="005A3B28">
              <w:rPr>
                <w:rFonts w:ascii="Times New Roman" w:eastAsia="Calibri" w:hAnsi="Times New Roman"/>
                <w:sz w:val="24"/>
                <w:szCs w:val="24"/>
                <w:lang w:eastAsia="ar-SA"/>
              </w:rPr>
              <w:t>В (41-60%)</w:t>
            </w:r>
          </w:p>
        </w:tc>
        <w:tc>
          <w:tcPr>
            <w:tcW w:w="2131" w:type="dxa"/>
            <w:shd w:val="clear" w:color="auto" w:fill="auto"/>
            <w:vAlign w:val="center"/>
          </w:tcPr>
          <w:p w:rsidR="005A3B28" w:rsidRPr="005A3B28" w:rsidRDefault="005A3B28" w:rsidP="005A3B28">
            <w:pPr>
              <w:suppressAutoHyphens/>
              <w:spacing w:after="0"/>
              <w:jc w:val="center"/>
              <w:rPr>
                <w:rFonts w:ascii="Times New Roman" w:eastAsia="Calibri" w:hAnsi="Times New Roman"/>
                <w:color w:val="000000"/>
                <w:sz w:val="24"/>
                <w:szCs w:val="24"/>
              </w:rPr>
            </w:pPr>
            <w:r w:rsidRPr="005A3B28">
              <w:rPr>
                <w:rFonts w:ascii="Times New Roman" w:eastAsia="Calibri" w:hAnsi="Times New Roman"/>
                <w:color w:val="000000"/>
                <w:sz w:val="24"/>
                <w:szCs w:val="24"/>
              </w:rPr>
              <w:t>0</w:t>
            </w:r>
          </w:p>
        </w:tc>
        <w:tc>
          <w:tcPr>
            <w:tcW w:w="2835" w:type="dxa"/>
            <w:shd w:val="clear" w:color="auto" w:fill="auto"/>
            <w:vAlign w:val="center"/>
          </w:tcPr>
          <w:p w:rsidR="005A3B28" w:rsidRPr="005A3B28" w:rsidRDefault="005A3B28" w:rsidP="005A3B28">
            <w:pPr>
              <w:suppressAutoHyphens/>
              <w:spacing w:after="0"/>
              <w:jc w:val="center"/>
              <w:rPr>
                <w:rFonts w:ascii="Times New Roman" w:eastAsia="Calibri" w:hAnsi="Times New Roman"/>
                <w:color w:val="000000"/>
                <w:sz w:val="24"/>
                <w:szCs w:val="24"/>
              </w:rPr>
            </w:pPr>
            <w:r w:rsidRPr="005A3B28">
              <w:rPr>
                <w:rFonts w:ascii="Times New Roman" w:eastAsia="Calibri" w:hAnsi="Times New Roman"/>
                <w:color w:val="000000"/>
                <w:sz w:val="24"/>
                <w:szCs w:val="24"/>
              </w:rPr>
              <w:t>0</w:t>
            </w:r>
          </w:p>
        </w:tc>
      </w:tr>
      <w:tr w:rsidR="005A3B28" w:rsidRPr="005A3B28" w:rsidTr="00671F5B">
        <w:trPr>
          <w:trHeight w:val="247"/>
        </w:trPr>
        <w:tc>
          <w:tcPr>
            <w:tcW w:w="1206" w:type="dxa"/>
            <w:shd w:val="clear" w:color="auto" w:fill="auto"/>
            <w:vAlign w:val="center"/>
          </w:tcPr>
          <w:p w:rsidR="005A3B28" w:rsidRPr="005A3B28" w:rsidRDefault="005A3B28" w:rsidP="005A3B28">
            <w:pPr>
              <w:suppressAutoHyphens/>
              <w:spacing w:after="0"/>
              <w:jc w:val="center"/>
              <w:rPr>
                <w:rFonts w:ascii="Times New Roman" w:eastAsia="Calibri" w:hAnsi="Times New Roman"/>
                <w:sz w:val="24"/>
                <w:szCs w:val="24"/>
                <w:lang w:eastAsia="ar-SA"/>
              </w:rPr>
            </w:pPr>
            <w:r w:rsidRPr="005A3B28">
              <w:rPr>
                <w:rFonts w:ascii="Times New Roman" w:eastAsia="Calibri" w:hAnsi="Times New Roman"/>
                <w:sz w:val="24"/>
                <w:szCs w:val="24"/>
                <w:lang w:eastAsia="ar-SA"/>
              </w:rPr>
              <w:t>4</w:t>
            </w:r>
          </w:p>
        </w:tc>
        <w:tc>
          <w:tcPr>
            <w:tcW w:w="2583" w:type="dxa"/>
            <w:shd w:val="clear" w:color="auto" w:fill="auto"/>
            <w:vAlign w:val="center"/>
          </w:tcPr>
          <w:p w:rsidR="005A3B28" w:rsidRPr="005A3B28" w:rsidRDefault="005A3B28" w:rsidP="005A3B28">
            <w:pPr>
              <w:suppressAutoHyphens/>
              <w:spacing w:after="0"/>
              <w:jc w:val="center"/>
              <w:rPr>
                <w:rFonts w:ascii="Times New Roman" w:eastAsia="Calibri" w:hAnsi="Times New Roman"/>
                <w:sz w:val="24"/>
                <w:szCs w:val="24"/>
                <w:lang w:eastAsia="ar-SA"/>
              </w:rPr>
            </w:pPr>
            <w:r w:rsidRPr="005A3B28">
              <w:rPr>
                <w:rFonts w:ascii="Times New Roman" w:eastAsia="Calibri" w:hAnsi="Times New Roman"/>
                <w:sz w:val="24"/>
                <w:szCs w:val="24"/>
                <w:lang w:eastAsia="ar-SA"/>
              </w:rPr>
              <w:t>Г (61-80%)</w:t>
            </w:r>
          </w:p>
        </w:tc>
        <w:tc>
          <w:tcPr>
            <w:tcW w:w="2131" w:type="dxa"/>
            <w:shd w:val="clear" w:color="auto" w:fill="auto"/>
            <w:vAlign w:val="center"/>
          </w:tcPr>
          <w:p w:rsidR="005A3B28" w:rsidRPr="005A3B28" w:rsidRDefault="005A3B28" w:rsidP="005A3B28">
            <w:pPr>
              <w:suppressAutoHyphens/>
              <w:spacing w:after="0"/>
              <w:jc w:val="center"/>
              <w:rPr>
                <w:rFonts w:ascii="Times New Roman" w:eastAsia="Calibri" w:hAnsi="Times New Roman"/>
                <w:color w:val="000000"/>
                <w:sz w:val="24"/>
                <w:szCs w:val="24"/>
              </w:rPr>
            </w:pPr>
            <w:r w:rsidRPr="005A3B28">
              <w:rPr>
                <w:rFonts w:ascii="Times New Roman" w:eastAsia="Calibri" w:hAnsi="Times New Roman"/>
                <w:color w:val="000000"/>
                <w:sz w:val="24"/>
                <w:szCs w:val="24"/>
              </w:rPr>
              <w:t>25,177</w:t>
            </w:r>
          </w:p>
        </w:tc>
        <w:tc>
          <w:tcPr>
            <w:tcW w:w="2835" w:type="dxa"/>
            <w:shd w:val="clear" w:color="auto" w:fill="auto"/>
            <w:vAlign w:val="center"/>
          </w:tcPr>
          <w:p w:rsidR="005A3B28" w:rsidRPr="005A3B28" w:rsidRDefault="005A3B28" w:rsidP="005A3B28">
            <w:pPr>
              <w:suppressAutoHyphens/>
              <w:spacing w:after="0"/>
              <w:jc w:val="center"/>
              <w:rPr>
                <w:rFonts w:ascii="Times New Roman" w:eastAsia="Calibri" w:hAnsi="Times New Roman"/>
                <w:color w:val="000000"/>
                <w:sz w:val="24"/>
                <w:szCs w:val="24"/>
              </w:rPr>
            </w:pPr>
            <w:r w:rsidRPr="005A3B28">
              <w:rPr>
                <w:rFonts w:ascii="Times New Roman" w:eastAsia="Calibri" w:hAnsi="Times New Roman"/>
                <w:color w:val="000000"/>
                <w:sz w:val="24"/>
                <w:szCs w:val="24"/>
              </w:rPr>
              <w:t>95,6</w:t>
            </w:r>
          </w:p>
        </w:tc>
      </w:tr>
      <w:tr w:rsidR="005A3B28" w:rsidRPr="005A3B28" w:rsidTr="00671F5B">
        <w:trPr>
          <w:trHeight w:val="64"/>
        </w:trPr>
        <w:tc>
          <w:tcPr>
            <w:tcW w:w="1206" w:type="dxa"/>
            <w:shd w:val="clear" w:color="auto" w:fill="auto"/>
            <w:vAlign w:val="center"/>
          </w:tcPr>
          <w:p w:rsidR="005A3B28" w:rsidRPr="005A3B28" w:rsidRDefault="005A3B28" w:rsidP="005A3B28">
            <w:pPr>
              <w:suppressAutoHyphens/>
              <w:spacing w:after="0"/>
              <w:jc w:val="center"/>
              <w:rPr>
                <w:rFonts w:ascii="Times New Roman" w:eastAsia="Calibri" w:hAnsi="Times New Roman"/>
                <w:sz w:val="24"/>
                <w:szCs w:val="24"/>
                <w:lang w:eastAsia="ar-SA"/>
              </w:rPr>
            </w:pPr>
            <w:r w:rsidRPr="005A3B28">
              <w:rPr>
                <w:rFonts w:ascii="Times New Roman" w:eastAsia="Calibri" w:hAnsi="Times New Roman"/>
                <w:sz w:val="24"/>
                <w:szCs w:val="24"/>
                <w:lang w:eastAsia="ar-SA"/>
              </w:rPr>
              <w:t>5</w:t>
            </w:r>
          </w:p>
        </w:tc>
        <w:tc>
          <w:tcPr>
            <w:tcW w:w="2583" w:type="dxa"/>
            <w:shd w:val="clear" w:color="auto" w:fill="auto"/>
            <w:vAlign w:val="center"/>
          </w:tcPr>
          <w:p w:rsidR="005A3B28" w:rsidRPr="005A3B28" w:rsidRDefault="005A3B28" w:rsidP="005A3B28">
            <w:pPr>
              <w:suppressAutoHyphens/>
              <w:spacing w:after="0"/>
              <w:jc w:val="center"/>
              <w:rPr>
                <w:rFonts w:ascii="Times New Roman" w:eastAsia="Calibri" w:hAnsi="Times New Roman"/>
                <w:sz w:val="24"/>
                <w:szCs w:val="24"/>
                <w:lang w:eastAsia="ar-SA"/>
              </w:rPr>
            </w:pPr>
            <w:r w:rsidRPr="005A3B28">
              <w:rPr>
                <w:rFonts w:ascii="Times New Roman" w:eastAsia="Calibri" w:hAnsi="Times New Roman"/>
                <w:sz w:val="24"/>
                <w:szCs w:val="24"/>
                <w:lang w:eastAsia="ar-SA"/>
              </w:rPr>
              <w:t>Д (81-100%)</w:t>
            </w:r>
          </w:p>
        </w:tc>
        <w:tc>
          <w:tcPr>
            <w:tcW w:w="2131" w:type="dxa"/>
            <w:shd w:val="clear" w:color="auto" w:fill="auto"/>
            <w:vAlign w:val="center"/>
          </w:tcPr>
          <w:p w:rsidR="005A3B28" w:rsidRPr="005A3B28" w:rsidRDefault="005A3B28" w:rsidP="005A3B28">
            <w:pPr>
              <w:suppressAutoHyphens/>
              <w:spacing w:after="0"/>
              <w:jc w:val="center"/>
              <w:rPr>
                <w:rFonts w:ascii="Times New Roman" w:eastAsia="Calibri" w:hAnsi="Times New Roman"/>
                <w:color w:val="000000"/>
                <w:sz w:val="24"/>
                <w:szCs w:val="24"/>
              </w:rPr>
            </w:pPr>
            <w:r w:rsidRPr="005A3B28">
              <w:rPr>
                <w:rFonts w:ascii="Times New Roman" w:eastAsia="Calibri" w:hAnsi="Times New Roman"/>
                <w:color w:val="000000"/>
                <w:sz w:val="24"/>
                <w:szCs w:val="24"/>
              </w:rPr>
              <w:t>3,523</w:t>
            </w:r>
          </w:p>
        </w:tc>
        <w:tc>
          <w:tcPr>
            <w:tcW w:w="2835" w:type="dxa"/>
            <w:shd w:val="clear" w:color="auto" w:fill="auto"/>
            <w:vAlign w:val="center"/>
          </w:tcPr>
          <w:p w:rsidR="005A3B28" w:rsidRPr="005A3B28" w:rsidRDefault="005A3B28" w:rsidP="005A3B28">
            <w:pPr>
              <w:suppressAutoHyphens/>
              <w:spacing w:after="0"/>
              <w:jc w:val="center"/>
              <w:rPr>
                <w:rFonts w:ascii="Times New Roman" w:eastAsia="Calibri" w:hAnsi="Times New Roman"/>
                <w:color w:val="000000"/>
                <w:sz w:val="24"/>
                <w:szCs w:val="24"/>
              </w:rPr>
            </w:pPr>
            <w:r w:rsidRPr="005A3B28">
              <w:rPr>
                <w:rFonts w:ascii="Times New Roman" w:eastAsia="Calibri" w:hAnsi="Times New Roman"/>
                <w:color w:val="000000"/>
                <w:sz w:val="24"/>
                <w:szCs w:val="24"/>
              </w:rPr>
              <w:t>4,4</w:t>
            </w:r>
          </w:p>
        </w:tc>
      </w:tr>
    </w:tbl>
    <w:p w:rsidR="005A3B28" w:rsidRPr="00671F5B" w:rsidRDefault="005A3B28" w:rsidP="005A3B28">
      <w:pPr>
        <w:suppressAutoHyphens/>
        <w:spacing w:after="0"/>
        <w:jc w:val="both"/>
        <w:rPr>
          <w:rFonts w:ascii="Times New Roman" w:hAnsi="Times New Roman"/>
          <w:sz w:val="24"/>
          <w:szCs w:val="24"/>
          <w:highlight w:val="lightGray"/>
          <w:lang w:eastAsia="ar-SA"/>
        </w:rPr>
      </w:pPr>
    </w:p>
    <w:p w:rsidR="005A3B28" w:rsidRPr="005A3B28" w:rsidRDefault="005A3B28" w:rsidP="00EB7EEF">
      <w:pPr>
        <w:spacing w:after="0"/>
        <w:ind w:right="567" w:firstLine="708"/>
        <w:jc w:val="both"/>
        <w:rPr>
          <w:rFonts w:ascii="Times New Roman" w:hAnsi="Times New Roman"/>
          <w:sz w:val="24"/>
          <w:szCs w:val="24"/>
          <w:lang w:val="ru-RU" w:eastAsia="ar-SA"/>
        </w:rPr>
      </w:pPr>
      <w:r w:rsidRPr="005A3B28">
        <w:rPr>
          <w:rFonts w:ascii="Times New Roman" w:hAnsi="Times New Roman"/>
          <w:sz w:val="24"/>
          <w:szCs w:val="24"/>
          <w:lang w:val="ru-RU" w:eastAsia="ar-SA"/>
        </w:rPr>
        <w:t xml:space="preserve">Оценка технического состояния сетей водоотведения характеризуется долей ветхих, подлежащих замене сетей, и определяется по формуле: </w:t>
      </w:r>
    </w:p>
    <w:p w:rsidR="005A3B28" w:rsidRPr="005A3B28" w:rsidRDefault="005A3B28" w:rsidP="00EB7EEF">
      <w:pPr>
        <w:spacing w:after="0"/>
        <w:ind w:right="567"/>
        <w:jc w:val="both"/>
        <w:rPr>
          <w:rFonts w:ascii="Times New Roman" w:hAnsi="Times New Roman"/>
          <w:sz w:val="24"/>
          <w:szCs w:val="24"/>
          <w:lang w:val="ru-RU" w:eastAsia="ar-SA"/>
        </w:rPr>
      </w:pPr>
      <w:r w:rsidRPr="005A3B28">
        <w:rPr>
          <w:rFonts w:ascii="Times New Roman" w:hAnsi="Times New Roman"/>
          <w:sz w:val="24"/>
          <w:szCs w:val="24"/>
          <w:lang w:val="ru-RU" w:eastAsia="ar-SA"/>
        </w:rPr>
        <w:t>К</w:t>
      </w:r>
      <w:r w:rsidRPr="005A3B28">
        <w:rPr>
          <w:rFonts w:ascii="Times New Roman" w:hAnsi="Times New Roman"/>
          <w:sz w:val="24"/>
          <w:szCs w:val="24"/>
          <w:vertAlign w:val="subscript"/>
          <w:lang w:val="ru-RU" w:eastAsia="ar-SA"/>
        </w:rPr>
        <w:t>с</w:t>
      </w:r>
      <w:r w:rsidRPr="005A3B28">
        <w:rPr>
          <w:rFonts w:ascii="Times New Roman" w:hAnsi="Times New Roman"/>
          <w:sz w:val="24"/>
          <w:szCs w:val="24"/>
          <w:lang w:val="ru-RU" w:eastAsia="ar-SA"/>
        </w:rPr>
        <w:t xml:space="preserve"> = (</w:t>
      </w:r>
      <w:r w:rsidRPr="005A3B28">
        <w:rPr>
          <w:rFonts w:ascii="Times New Roman" w:hAnsi="Times New Roman"/>
          <w:sz w:val="24"/>
          <w:szCs w:val="24"/>
          <w:lang w:eastAsia="ar-SA"/>
        </w:rPr>
        <w:t>S</w:t>
      </w:r>
      <w:r w:rsidRPr="005A3B28">
        <w:rPr>
          <w:rFonts w:ascii="Times New Roman" w:hAnsi="Times New Roman"/>
          <w:sz w:val="24"/>
          <w:szCs w:val="24"/>
          <w:vertAlign w:val="subscript"/>
          <w:lang w:val="ru-RU" w:eastAsia="ar-SA"/>
        </w:rPr>
        <w:t>с</w:t>
      </w:r>
      <w:r w:rsidRPr="005A3B28">
        <w:rPr>
          <w:rFonts w:ascii="Times New Roman" w:hAnsi="Times New Roman"/>
          <w:sz w:val="24"/>
          <w:szCs w:val="24"/>
          <w:vertAlign w:val="superscript"/>
          <w:lang w:val="ru-RU" w:eastAsia="ar-SA"/>
        </w:rPr>
        <w:t>экспл</w:t>
      </w:r>
      <w:r w:rsidRPr="005A3B28">
        <w:rPr>
          <w:rFonts w:ascii="Times New Roman" w:hAnsi="Times New Roman"/>
          <w:sz w:val="24"/>
          <w:szCs w:val="24"/>
          <w:lang w:val="ru-RU" w:eastAsia="ar-SA"/>
        </w:rPr>
        <w:t xml:space="preserve">  - </w:t>
      </w:r>
      <w:r w:rsidRPr="005A3B28">
        <w:rPr>
          <w:rFonts w:ascii="Times New Roman" w:hAnsi="Times New Roman"/>
          <w:sz w:val="24"/>
          <w:szCs w:val="24"/>
          <w:lang w:eastAsia="ar-SA"/>
        </w:rPr>
        <w:t>S</w:t>
      </w:r>
      <w:r w:rsidRPr="005A3B28">
        <w:rPr>
          <w:rFonts w:ascii="Times New Roman" w:hAnsi="Times New Roman"/>
          <w:sz w:val="24"/>
          <w:szCs w:val="24"/>
          <w:vertAlign w:val="subscript"/>
          <w:lang w:val="ru-RU" w:eastAsia="ar-SA"/>
        </w:rPr>
        <w:t>с</w:t>
      </w:r>
      <w:r w:rsidRPr="005A3B28">
        <w:rPr>
          <w:rFonts w:ascii="Times New Roman" w:hAnsi="Times New Roman"/>
          <w:sz w:val="24"/>
          <w:szCs w:val="24"/>
          <w:vertAlign w:val="superscript"/>
          <w:lang w:val="ru-RU" w:eastAsia="ar-SA"/>
        </w:rPr>
        <w:t>ветх</w:t>
      </w:r>
      <w:r w:rsidRPr="005A3B28">
        <w:rPr>
          <w:rFonts w:ascii="Times New Roman" w:hAnsi="Times New Roman"/>
          <w:sz w:val="24"/>
          <w:szCs w:val="24"/>
          <w:lang w:val="ru-RU" w:eastAsia="ar-SA"/>
        </w:rPr>
        <w:t xml:space="preserve"> ) / </w:t>
      </w:r>
      <w:r w:rsidRPr="005A3B28">
        <w:rPr>
          <w:rFonts w:ascii="Times New Roman" w:hAnsi="Times New Roman"/>
          <w:sz w:val="24"/>
          <w:szCs w:val="24"/>
          <w:lang w:eastAsia="ar-SA"/>
        </w:rPr>
        <w:t>S</w:t>
      </w:r>
      <w:r w:rsidRPr="005A3B28">
        <w:rPr>
          <w:rFonts w:ascii="Times New Roman" w:hAnsi="Times New Roman"/>
          <w:sz w:val="24"/>
          <w:szCs w:val="24"/>
          <w:vertAlign w:val="subscript"/>
          <w:lang w:val="ru-RU" w:eastAsia="ar-SA"/>
        </w:rPr>
        <w:t>с</w:t>
      </w:r>
      <w:r w:rsidRPr="005A3B28">
        <w:rPr>
          <w:rFonts w:ascii="Times New Roman" w:hAnsi="Times New Roman"/>
          <w:sz w:val="24"/>
          <w:szCs w:val="24"/>
          <w:vertAlign w:val="superscript"/>
          <w:lang w:val="ru-RU" w:eastAsia="ar-SA"/>
        </w:rPr>
        <w:t>экспл</w:t>
      </w:r>
      <w:r w:rsidRPr="005A3B28">
        <w:rPr>
          <w:rFonts w:ascii="Times New Roman" w:hAnsi="Times New Roman"/>
          <w:sz w:val="24"/>
          <w:szCs w:val="24"/>
          <w:lang w:val="ru-RU" w:eastAsia="ar-SA"/>
        </w:rPr>
        <w:t>, где</w:t>
      </w:r>
    </w:p>
    <w:p w:rsidR="005A3B28" w:rsidRPr="005A3B28" w:rsidRDefault="005A3B28" w:rsidP="00EB7EEF">
      <w:pPr>
        <w:spacing w:after="0"/>
        <w:ind w:right="567"/>
        <w:jc w:val="both"/>
        <w:rPr>
          <w:rFonts w:ascii="Times New Roman" w:hAnsi="Times New Roman"/>
          <w:sz w:val="24"/>
          <w:szCs w:val="24"/>
          <w:lang w:val="ru-RU" w:eastAsia="ar-SA"/>
        </w:rPr>
      </w:pPr>
      <w:r w:rsidRPr="005A3B28">
        <w:rPr>
          <w:rFonts w:ascii="Times New Roman" w:hAnsi="Times New Roman"/>
          <w:sz w:val="24"/>
          <w:szCs w:val="24"/>
          <w:lang w:eastAsia="ar-SA"/>
        </w:rPr>
        <w:t>S</w:t>
      </w:r>
      <w:r w:rsidRPr="005A3B28">
        <w:rPr>
          <w:rFonts w:ascii="Times New Roman" w:hAnsi="Times New Roman"/>
          <w:sz w:val="24"/>
          <w:szCs w:val="24"/>
          <w:vertAlign w:val="subscript"/>
          <w:lang w:val="ru-RU" w:eastAsia="ar-SA"/>
        </w:rPr>
        <w:t>с</w:t>
      </w:r>
      <w:r w:rsidRPr="005A3B28">
        <w:rPr>
          <w:rFonts w:ascii="Times New Roman" w:hAnsi="Times New Roman"/>
          <w:sz w:val="24"/>
          <w:szCs w:val="24"/>
          <w:vertAlign w:val="superscript"/>
          <w:lang w:val="ru-RU" w:eastAsia="ar-SA"/>
        </w:rPr>
        <w:t>экспл</w:t>
      </w:r>
      <w:r w:rsidRPr="005A3B28">
        <w:rPr>
          <w:rFonts w:ascii="Times New Roman" w:hAnsi="Times New Roman"/>
          <w:sz w:val="24"/>
          <w:szCs w:val="24"/>
          <w:lang w:val="ru-RU" w:eastAsia="ar-SA"/>
        </w:rPr>
        <w:t xml:space="preserve"> – протяженность канализационных сетей, находящихся в эксплуатации;</w:t>
      </w:r>
    </w:p>
    <w:p w:rsidR="005A3B28" w:rsidRPr="005A3B28" w:rsidRDefault="005A3B28" w:rsidP="00EB7EEF">
      <w:pPr>
        <w:spacing w:after="0"/>
        <w:ind w:right="567"/>
        <w:jc w:val="both"/>
        <w:rPr>
          <w:rFonts w:ascii="Times New Roman" w:hAnsi="Times New Roman"/>
          <w:sz w:val="24"/>
          <w:szCs w:val="24"/>
          <w:lang w:val="ru-RU" w:eastAsia="ar-SA"/>
        </w:rPr>
      </w:pPr>
      <w:r w:rsidRPr="005A3B28">
        <w:rPr>
          <w:rFonts w:ascii="Times New Roman" w:hAnsi="Times New Roman"/>
          <w:sz w:val="24"/>
          <w:szCs w:val="24"/>
          <w:lang w:eastAsia="ar-SA"/>
        </w:rPr>
        <w:t>S</w:t>
      </w:r>
      <w:r w:rsidRPr="005A3B28">
        <w:rPr>
          <w:rFonts w:ascii="Times New Roman" w:hAnsi="Times New Roman"/>
          <w:sz w:val="24"/>
          <w:szCs w:val="24"/>
          <w:vertAlign w:val="subscript"/>
          <w:lang w:val="ru-RU" w:eastAsia="ar-SA"/>
        </w:rPr>
        <w:t>с</w:t>
      </w:r>
      <w:r w:rsidRPr="005A3B28">
        <w:rPr>
          <w:rFonts w:ascii="Times New Roman" w:hAnsi="Times New Roman"/>
          <w:sz w:val="24"/>
          <w:szCs w:val="24"/>
          <w:vertAlign w:val="superscript"/>
          <w:lang w:val="ru-RU" w:eastAsia="ar-SA"/>
        </w:rPr>
        <w:t>ветх</w:t>
      </w:r>
      <w:r w:rsidRPr="005A3B28">
        <w:rPr>
          <w:rFonts w:ascii="Times New Roman" w:hAnsi="Times New Roman"/>
          <w:sz w:val="24"/>
          <w:szCs w:val="24"/>
          <w:lang w:val="ru-RU" w:eastAsia="ar-SA"/>
        </w:rPr>
        <w:t>– протяженность ветхих канализационных сетей (с износом выше 90%), находящихся в эксплуатации.</w:t>
      </w:r>
    </w:p>
    <w:p w:rsidR="005A3B28" w:rsidRPr="005A3B28" w:rsidRDefault="005A3B28" w:rsidP="002520E6">
      <w:pPr>
        <w:spacing w:after="0"/>
        <w:ind w:right="284"/>
        <w:jc w:val="both"/>
        <w:rPr>
          <w:rFonts w:ascii="Times New Roman" w:hAnsi="Times New Roman"/>
          <w:sz w:val="24"/>
          <w:szCs w:val="24"/>
          <w:lang w:val="ru-RU" w:eastAsia="ar-SA"/>
        </w:rPr>
      </w:pPr>
      <w:r w:rsidRPr="005A3B28">
        <w:rPr>
          <w:rFonts w:ascii="Times New Roman" w:hAnsi="Times New Roman"/>
          <w:sz w:val="24"/>
          <w:szCs w:val="24"/>
          <w:lang w:eastAsia="ar-SA"/>
        </w:rPr>
        <w:t>S</w:t>
      </w:r>
      <w:r w:rsidRPr="005A3B28">
        <w:rPr>
          <w:rFonts w:ascii="Times New Roman" w:hAnsi="Times New Roman"/>
          <w:sz w:val="24"/>
          <w:szCs w:val="24"/>
          <w:vertAlign w:val="subscript"/>
          <w:lang w:val="ru-RU" w:eastAsia="ar-SA"/>
        </w:rPr>
        <w:t>с</w:t>
      </w:r>
      <w:r w:rsidRPr="005A3B28">
        <w:rPr>
          <w:rFonts w:ascii="Times New Roman" w:hAnsi="Times New Roman"/>
          <w:sz w:val="24"/>
          <w:szCs w:val="24"/>
          <w:vertAlign w:val="superscript"/>
          <w:lang w:val="ru-RU" w:eastAsia="ar-SA"/>
        </w:rPr>
        <w:t>экспл</w:t>
      </w:r>
      <w:r w:rsidRPr="005A3B28">
        <w:rPr>
          <w:rFonts w:ascii="Times New Roman" w:hAnsi="Times New Roman"/>
          <w:sz w:val="24"/>
          <w:szCs w:val="24"/>
          <w:lang w:val="ru-RU" w:eastAsia="ar-SA"/>
        </w:rPr>
        <w:t xml:space="preserve"> = 28,7 км;</w:t>
      </w:r>
    </w:p>
    <w:p w:rsidR="005A3B28" w:rsidRPr="005A3B28" w:rsidRDefault="005A3B28" w:rsidP="002520E6">
      <w:pPr>
        <w:spacing w:after="0"/>
        <w:ind w:right="284"/>
        <w:jc w:val="both"/>
        <w:rPr>
          <w:rFonts w:ascii="Times New Roman" w:hAnsi="Times New Roman"/>
          <w:sz w:val="24"/>
          <w:szCs w:val="24"/>
          <w:lang w:val="ru-RU" w:eastAsia="ar-SA"/>
        </w:rPr>
      </w:pPr>
      <w:r w:rsidRPr="005A3B28">
        <w:rPr>
          <w:rFonts w:ascii="Times New Roman" w:hAnsi="Times New Roman"/>
          <w:sz w:val="24"/>
          <w:szCs w:val="24"/>
          <w:lang w:eastAsia="ar-SA"/>
        </w:rPr>
        <w:t>S</w:t>
      </w:r>
      <w:r w:rsidRPr="005A3B28">
        <w:rPr>
          <w:rFonts w:ascii="Times New Roman" w:hAnsi="Times New Roman"/>
          <w:sz w:val="24"/>
          <w:szCs w:val="24"/>
          <w:vertAlign w:val="subscript"/>
          <w:lang w:val="ru-RU" w:eastAsia="ar-SA"/>
        </w:rPr>
        <w:t>с</w:t>
      </w:r>
      <w:r w:rsidRPr="005A3B28">
        <w:rPr>
          <w:rFonts w:ascii="Times New Roman" w:hAnsi="Times New Roman"/>
          <w:sz w:val="24"/>
          <w:szCs w:val="24"/>
          <w:vertAlign w:val="superscript"/>
          <w:lang w:val="ru-RU" w:eastAsia="ar-SA"/>
        </w:rPr>
        <w:t xml:space="preserve">ветх </w:t>
      </w:r>
      <w:r w:rsidRPr="005A3B28">
        <w:rPr>
          <w:rFonts w:ascii="Times New Roman" w:hAnsi="Times New Roman"/>
          <w:sz w:val="24"/>
          <w:szCs w:val="24"/>
          <w:lang w:val="ru-RU" w:eastAsia="ar-SA"/>
        </w:rPr>
        <w:t>=  25,177 км.</w:t>
      </w:r>
    </w:p>
    <w:p w:rsidR="005A3B28" w:rsidRPr="005A3B28" w:rsidRDefault="005A3B28" w:rsidP="002520E6">
      <w:pPr>
        <w:spacing w:after="0"/>
        <w:ind w:right="284" w:firstLine="567"/>
        <w:jc w:val="both"/>
        <w:rPr>
          <w:rFonts w:ascii="Times New Roman" w:hAnsi="Times New Roman"/>
          <w:sz w:val="24"/>
          <w:szCs w:val="24"/>
          <w:lang w:val="ru-RU" w:eastAsia="ar-SA"/>
        </w:rPr>
      </w:pPr>
      <w:r w:rsidRPr="005A3B28">
        <w:rPr>
          <w:rFonts w:ascii="Times New Roman" w:hAnsi="Times New Roman"/>
          <w:sz w:val="24"/>
          <w:szCs w:val="24"/>
          <w:lang w:val="ru-RU" w:eastAsia="ar-SA"/>
        </w:rPr>
        <w:t>К</w:t>
      </w:r>
      <w:r w:rsidRPr="005A3B28">
        <w:rPr>
          <w:rFonts w:ascii="Times New Roman" w:hAnsi="Times New Roman"/>
          <w:sz w:val="24"/>
          <w:szCs w:val="24"/>
          <w:vertAlign w:val="subscript"/>
          <w:lang w:val="ru-RU" w:eastAsia="ar-SA"/>
        </w:rPr>
        <w:t>с</w:t>
      </w:r>
      <w:r w:rsidRPr="005A3B28">
        <w:rPr>
          <w:rFonts w:ascii="Times New Roman" w:hAnsi="Times New Roman"/>
          <w:sz w:val="24"/>
          <w:szCs w:val="24"/>
          <w:lang w:val="ru-RU" w:eastAsia="ar-SA"/>
        </w:rPr>
        <w:t xml:space="preserve"> = (28,7 – 25,177) /28,7 = 0,12.</w:t>
      </w:r>
    </w:p>
    <w:p w:rsidR="005A3B28" w:rsidRPr="005A3B28" w:rsidRDefault="005A3B28" w:rsidP="00EB7EEF">
      <w:pPr>
        <w:spacing w:after="0"/>
        <w:ind w:right="567" w:firstLine="567"/>
        <w:jc w:val="both"/>
        <w:rPr>
          <w:rFonts w:ascii="Times New Roman" w:hAnsi="Times New Roman"/>
          <w:sz w:val="24"/>
          <w:szCs w:val="24"/>
          <w:lang w:val="ru-RU" w:eastAsia="ar-SA"/>
        </w:rPr>
      </w:pPr>
      <w:r w:rsidRPr="005A3B28">
        <w:rPr>
          <w:rFonts w:ascii="Times New Roman" w:hAnsi="Times New Roman"/>
          <w:sz w:val="24"/>
          <w:szCs w:val="24"/>
          <w:lang w:val="ru-RU" w:eastAsia="ar-SA"/>
        </w:rPr>
        <w:lastRenderedPageBreak/>
        <w:t xml:space="preserve">Для обеспечения бесперебойного водоотведения ежегодно проводится текущий ремонт сетей, при возникновении заторов – прочистка. В рамках проведения работ по капитальному ремонту на канализационных сетях выполняется замена участков сети, ремонт канализационных колодцев. </w:t>
      </w:r>
    </w:p>
    <w:p w:rsidR="005A3B28" w:rsidRPr="005A3B28" w:rsidRDefault="005A3B28" w:rsidP="00EB7EEF">
      <w:pPr>
        <w:spacing w:after="0"/>
        <w:ind w:right="567" w:firstLine="567"/>
        <w:jc w:val="both"/>
        <w:rPr>
          <w:rFonts w:ascii="Times New Roman" w:hAnsi="Times New Roman"/>
          <w:sz w:val="24"/>
          <w:szCs w:val="24"/>
          <w:lang w:val="ru-RU" w:eastAsia="ar-SA"/>
        </w:rPr>
      </w:pPr>
      <w:r w:rsidRPr="005A3B28">
        <w:rPr>
          <w:rFonts w:ascii="Times New Roman" w:hAnsi="Times New Roman"/>
          <w:sz w:val="24"/>
          <w:szCs w:val="24"/>
          <w:lang w:val="ru-RU" w:eastAsia="ar-SA"/>
        </w:rPr>
        <w:t>Динамика затрат на капитальный ремонт канализационных сетей приведена в таблице 24.3.</w:t>
      </w:r>
    </w:p>
    <w:p w:rsidR="005A3B28" w:rsidRPr="005A3B28" w:rsidRDefault="005A3B28" w:rsidP="00EB7EEF">
      <w:pPr>
        <w:spacing w:after="0"/>
        <w:ind w:right="567" w:firstLine="567"/>
        <w:jc w:val="right"/>
        <w:rPr>
          <w:rFonts w:ascii="Times New Roman" w:hAnsi="Times New Roman"/>
          <w:sz w:val="24"/>
          <w:szCs w:val="24"/>
          <w:lang w:eastAsia="ar-SA"/>
        </w:rPr>
      </w:pPr>
      <w:r w:rsidRPr="005A3B28">
        <w:rPr>
          <w:rFonts w:ascii="Times New Roman" w:hAnsi="Times New Roman"/>
          <w:sz w:val="24"/>
          <w:szCs w:val="24"/>
          <w:lang w:eastAsia="ar-SA"/>
        </w:rPr>
        <w:t>Таблица 24.3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936"/>
        <w:gridCol w:w="1480"/>
        <w:gridCol w:w="1480"/>
        <w:gridCol w:w="1480"/>
        <w:gridCol w:w="1480"/>
      </w:tblGrid>
      <w:tr w:rsidR="005A3B28" w:rsidRPr="005A3B28" w:rsidTr="00671F5B">
        <w:tc>
          <w:tcPr>
            <w:tcW w:w="3936" w:type="dxa"/>
            <w:shd w:val="clear" w:color="auto" w:fill="auto"/>
          </w:tcPr>
          <w:p w:rsidR="005A3B28" w:rsidRPr="005A3B28" w:rsidRDefault="005A3B28" w:rsidP="005A3B28">
            <w:pPr>
              <w:spacing w:after="0"/>
              <w:rPr>
                <w:rFonts w:ascii="Times New Roman" w:eastAsia="Calibri" w:hAnsi="Times New Roman"/>
                <w:b/>
                <w:sz w:val="24"/>
                <w:szCs w:val="24"/>
                <w:lang w:eastAsia="ar-SA"/>
              </w:rPr>
            </w:pPr>
            <w:r w:rsidRPr="005A3B28">
              <w:rPr>
                <w:rFonts w:ascii="Times New Roman" w:eastAsia="Calibri" w:hAnsi="Times New Roman"/>
                <w:b/>
                <w:sz w:val="24"/>
                <w:szCs w:val="24"/>
                <w:lang w:eastAsia="ar-SA"/>
              </w:rPr>
              <w:t>Год</w:t>
            </w:r>
          </w:p>
        </w:tc>
        <w:tc>
          <w:tcPr>
            <w:tcW w:w="1480" w:type="dxa"/>
            <w:shd w:val="clear" w:color="auto" w:fill="auto"/>
          </w:tcPr>
          <w:p w:rsidR="005A3B28" w:rsidRPr="005A3B28" w:rsidRDefault="005A3B28" w:rsidP="005A3B28">
            <w:pPr>
              <w:spacing w:after="0"/>
              <w:jc w:val="center"/>
              <w:rPr>
                <w:rFonts w:ascii="Times New Roman" w:eastAsia="Calibri" w:hAnsi="Times New Roman"/>
                <w:b/>
                <w:sz w:val="24"/>
                <w:szCs w:val="24"/>
                <w:lang w:eastAsia="ar-SA"/>
              </w:rPr>
            </w:pPr>
            <w:r w:rsidRPr="005A3B28">
              <w:rPr>
                <w:rFonts w:ascii="Times New Roman" w:eastAsia="Calibri" w:hAnsi="Times New Roman"/>
                <w:b/>
                <w:sz w:val="24"/>
                <w:szCs w:val="24"/>
                <w:lang w:eastAsia="ar-SA"/>
              </w:rPr>
              <w:t>2013</w:t>
            </w:r>
          </w:p>
        </w:tc>
        <w:tc>
          <w:tcPr>
            <w:tcW w:w="1480" w:type="dxa"/>
            <w:shd w:val="clear" w:color="auto" w:fill="auto"/>
          </w:tcPr>
          <w:p w:rsidR="005A3B28" w:rsidRPr="005A3B28" w:rsidRDefault="005A3B28" w:rsidP="005A3B28">
            <w:pPr>
              <w:spacing w:after="0"/>
              <w:jc w:val="center"/>
              <w:rPr>
                <w:rFonts w:ascii="Times New Roman" w:eastAsia="Calibri" w:hAnsi="Times New Roman"/>
                <w:b/>
                <w:sz w:val="24"/>
                <w:szCs w:val="24"/>
                <w:lang w:eastAsia="ar-SA"/>
              </w:rPr>
            </w:pPr>
            <w:r w:rsidRPr="005A3B28">
              <w:rPr>
                <w:rFonts w:ascii="Times New Roman" w:eastAsia="Calibri" w:hAnsi="Times New Roman"/>
                <w:b/>
                <w:sz w:val="24"/>
                <w:szCs w:val="24"/>
                <w:lang w:eastAsia="ar-SA"/>
              </w:rPr>
              <w:t>2014</w:t>
            </w:r>
          </w:p>
        </w:tc>
        <w:tc>
          <w:tcPr>
            <w:tcW w:w="1480" w:type="dxa"/>
            <w:shd w:val="clear" w:color="auto" w:fill="auto"/>
          </w:tcPr>
          <w:p w:rsidR="005A3B28" w:rsidRPr="005A3B28" w:rsidRDefault="005A3B28" w:rsidP="005A3B28">
            <w:pPr>
              <w:spacing w:after="0"/>
              <w:jc w:val="center"/>
              <w:rPr>
                <w:rFonts w:ascii="Times New Roman" w:eastAsia="Calibri" w:hAnsi="Times New Roman"/>
                <w:b/>
                <w:sz w:val="24"/>
                <w:szCs w:val="24"/>
                <w:lang w:eastAsia="ar-SA"/>
              </w:rPr>
            </w:pPr>
            <w:r w:rsidRPr="005A3B28">
              <w:rPr>
                <w:rFonts w:ascii="Times New Roman" w:eastAsia="Calibri" w:hAnsi="Times New Roman"/>
                <w:b/>
                <w:sz w:val="24"/>
                <w:szCs w:val="24"/>
                <w:lang w:eastAsia="ar-SA"/>
              </w:rPr>
              <w:t>2015</w:t>
            </w:r>
          </w:p>
        </w:tc>
        <w:tc>
          <w:tcPr>
            <w:tcW w:w="1480" w:type="dxa"/>
            <w:shd w:val="clear" w:color="auto" w:fill="auto"/>
          </w:tcPr>
          <w:p w:rsidR="005A3B28" w:rsidRPr="00671F5B" w:rsidRDefault="005A3B28" w:rsidP="005A3B28">
            <w:pPr>
              <w:spacing w:after="0"/>
              <w:jc w:val="center"/>
              <w:rPr>
                <w:rFonts w:ascii="Times New Roman" w:eastAsia="Calibri" w:hAnsi="Times New Roman"/>
                <w:b/>
                <w:sz w:val="24"/>
                <w:szCs w:val="24"/>
                <w:highlight w:val="lightGray"/>
                <w:lang w:eastAsia="ar-SA"/>
              </w:rPr>
            </w:pPr>
            <w:r w:rsidRPr="005A3B28">
              <w:rPr>
                <w:rFonts w:ascii="Times New Roman" w:eastAsia="Calibri" w:hAnsi="Times New Roman"/>
                <w:b/>
                <w:sz w:val="24"/>
                <w:szCs w:val="24"/>
                <w:lang w:eastAsia="ar-SA"/>
              </w:rPr>
              <w:t>2016 (план)</w:t>
            </w:r>
          </w:p>
        </w:tc>
      </w:tr>
      <w:tr w:rsidR="005A3B28" w:rsidRPr="005A3B28" w:rsidTr="00671F5B">
        <w:tc>
          <w:tcPr>
            <w:tcW w:w="3936" w:type="dxa"/>
            <w:shd w:val="clear" w:color="auto" w:fill="auto"/>
          </w:tcPr>
          <w:p w:rsidR="005A3B28" w:rsidRPr="005A3B28" w:rsidRDefault="005A3B28" w:rsidP="005A3B28">
            <w:pPr>
              <w:spacing w:after="0"/>
              <w:rPr>
                <w:rFonts w:ascii="Times New Roman" w:eastAsia="Calibri" w:hAnsi="Times New Roman"/>
                <w:sz w:val="24"/>
                <w:szCs w:val="24"/>
                <w:lang w:val="ru-RU" w:eastAsia="ar-SA"/>
              </w:rPr>
            </w:pPr>
            <w:r w:rsidRPr="005A3B28">
              <w:rPr>
                <w:rFonts w:ascii="Times New Roman" w:eastAsia="Calibri" w:hAnsi="Times New Roman"/>
                <w:sz w:val="24"/>
                <w:szCs w:val="24"/>
                <w:lang w:val="ru-RU" w:eastAsia="ar-SA"/>
              </w:rPr>
              <w:t>Затраты на капитальный ремонт канализационных сетей, тыс.руб.</w:t>
            </w:r>
          </w:p>
        </w:tc>
        <w:tc>
          <w:tcPr>
            <w:tcW w:w="1480" w:type="dxa"/>
            <w:shd w:val="clear" w:color="auto" w:fill="auto"/>
            <w:vAlign w:val="center"/>
          </w:tcPr>
          <w:p w:rsidR="005A3B28" w:rsidRPr="005A3B28" w:rsidRDefault="005A3B28" w:rsidP="005A3B28">
            <w:pPr>
              <w:spacing w:after="0"/>
              <w:jc w:val="center"/>
              <w:rPr>
                <w:rFonts w:ascii="Times New Roman" w:eastAsia="Calibri" w:hAnsi="Times New Roman"/>
                <w:sz w:val="24"/>
                <w:szCs w:val="24"/>
                <w:highlight w:val="yellow"/>
                <w:lang w:eastAsia="ar-SA"/>
              </w:rPr>
            </w:pPr>
            <w:r w:rsidRPr="005A3B28">
              <w:rPr>
                <w:rFonts w:ascii="Times New Roman" w:eastAsia="Calibri" w:hAnsi="Times New Roman"/>
                <w:sz w:val="24"/>
                <w:szCs w:val="24"/>
                <w:lang w:eastAsia="ar-SA"/>
              </w:rPr>
              <w:t>106</w:t>
            </w:r>
          </w:p>
        </w:tc>
        <w:tc>
          <w:tcPr>
            <w:tcW w:w="1480" w:type="dxa"/>
            <w:shd w:val="clear" w:color="auto" w:fill="auto"/>
            <w:vAlign w:val="center"/>
          </w:tcPr>
          <w:p w:rsidR="005A3B28" w:rsidRPr="005A3B28" w:rsidRDefault="005A3B28" w:rsidP="005A3B28">
            <w:pPr>
              <w:spacing w:after="0"/>
              <w:jc w:val="center"/>
              <w:rPr>
                <w:rFonts w:ascii="Times New Roman" w:eastAsia="Calibri" w:hAnsi="Times New Roman"/>
                <w:sz w:val="24"/>
                <w:szCs w:val="24"/>
                <w:lang w:eastAsia="ar-SA"/>
              </w:rPr>
            </w:pPr>
            <w:r w:rsidRPr="005A3B28">
              <w:rPr>
                <w:rFonts w:ascii="Times New Roman" w:eastAsia="Calibri" w:hAnsi="Times New Roman"/>
                <w:sz w:val="24"/>
                <w:szCs w:val="24"/>
                <w:lang w:eastAsia="ar-SA"/>
              </w:rPr>
              <w:t>95,3</w:t>
            </w:r>
          </w:p>
        </w:tc>
        <w:tc>
          <w:tcPr>
            <w:tcW w:w="1480" w:type="dxa"/>
            <w:shd w:val="clear" w:color="auto" w:fill="auto"/>
            <w:vAlign w:val="center"/>
          </w:tcPr>
          <w:p w:rsidR="005A3B28" w:rsidRPr="005A3B28" w:rsidRDefault="005A3B28" w:rsidP="005A3B28">
            <w:pPr>
              <w:spacing w:after="0"/>
              <w:jc w:val="center"/>
              <w:rPr>
                <w:rFonts w:ascii="Times New Roman" w:eastAsia="Calibri" w:hAnsi="Times New Roman"/>
                <w:sz w:val="24"/>
                <w:szCs w:val="24"/>
                <w:lang w:eastAsia="ar-SA"/>
              </w:rPr>
            </w:pPr>
            <w:r w:rsidRPr="005A3B28">
              <w:rPr>
                <w:rFonts w:ascii="Times New Roman" w:eastAsia="Calibri" w:hAnsi="Times New Roman"/>
                <w:sz w:val="24"/>
                <w:szCs w:val="24"/>
                <w:lang w:eastAsia="ar-SA"/>
              </w:rPr>
              <w:t>119,7</w:t>
            </w:r>
          </w:p>
        </w:tc>
        <w:tc>
          <w:tcPr>
            <w:tcW w:w="1480" w:type="dxa"/>
            <w:shd w:val="clear" w:color="auto" w:fill="auto"/>
            <w:vAlign w:val="center"/>
          </w:tcPr>
          <w:p w:rsidR="005A3B28" w:rsidRPr="005A3B28" w:rsidRDefault="005A3B28" w:rsidP="005A3B28">
            <w:pPr>
              <w:spacing w:after="0"/>
              <w:jc w:val="center"/>
              <w:outlineLvl w:val="0"/>
              <w:rPr>
                <w:rFonts w:ascii="Times New Roman" w:eastAsia="Calibri" w:hAnsi="Times New Roman"/>
                <w:sz w:val="24"/>
                <w:szCs w:val="24"/>
              </w:rPr>
            </w:pPr>
            <w:bookmarkStart w:id="184" w:name="_Toc499305463"/>
            <w:bookmarkStart w:id="185" w:name="_Toc499541569"/>
            <w:r w:rsidRPr="005A3B28">
              <w:rPr>
                <w:rFonts w:ascii="Times New Roman" w:eastAsia="Calibri" w:hAnsi="Times New Roman"/>
                <w:sz w:val="24"/>
                <w:szCs w:val="24"/>
              </w:rPr>
              <w:t>9,4</w:t>
            </w:r>
            <w:bookmarkEnd w:id="184"/>
            <w:bookmarkEnd w:id="185"/>
          </w:p>
        </w:tc>
      </w:tr>
      <w:tr w:rsidR="005A3B28" w:rsidRPr="005A3B28" w:rsidTr="00671F5B">
        <w:tc>
          <w:tcPr>
            <w:tcW w:w="3936" w:type="dxa"/>
            <w:shd w:val="clear" w:color="auto" w:fill="auto"/>
          </w:tcPr>
          <w:p w:rsidR="005A3B28" w:rsidRPr="005A3B28" w:rsidRDefault="005A3B28" w:rsidP="005A3B28">
            <w:pPr>
              <w:spacing w:after="0"/>
              <w:rPr>
                <w:rFonts w:ascii="Times New Roman" w:eastAsia="Calibri" w:hAnsi="Times New Roman"/>
                <w:sz w:val="24"/>
                <w:szCs w:val="24"/>
                <w:lang w:eastAsia="ar-SA"/>
              </w:rPr>
            </w:pPr>
            <w:r w:rsidRPr="005A3B28">
              <w:rPr>
                <w:rFonts w:ascii="Times New Roman" w:eastAsia="Calibri" w:hAnsi="Times New Roman"/>
                <w:sz w:val="24"/>
                <w:szCs w:val="24"/>
                <w:lang w:eastAsia="ar-SA"/>
              </w:rPr>
              <w:t>Заменено участков сети, м</w:t>
            </w:r>
          </w:p>
        </w:tc>
        <w:tc>
          <w:tcPr>
            <w:tcW w:w="1480" w:type="dxa"/>
            <w:shd w:val="clear" w:color="auto" w:fill="auto"/>
            <w:vAlign w:val="center"/>
          </w:tcPr>
          <w:p w:rsidR="005A3B28" w:rsidRPr="005A3B28" w:rsidRDefault="005A3B28" w:rsidP="005A3B28">
            <w:pPr>
              <w:spacing w:after="0"/>
              <w:jc w:val="center"/>
              <w:rPr>
                <w:rFonts w:ascii="Times New Roman" w:eastAsia="Calibri" w:hAnsi="Times New Roman"/>
                <w:sz w:val="24"/>
                <w:szCs w:val="24"/>
                <w:highlight w:val="yellow"/>
                <w:lang w:eastAsia="ar-SA"/>
              </w:rPr>
            </w:pPr>
            <w:r w:rsidRPr="005A3B28">
              <w:rPr>
                <w:rFonts w:ascii="Times New Roman" w:eastAsia="Calibri" w:hAnsi="Times New Roman"/>
                <w:sz w:val="24"/>
                <w:szCs w:val="24"/>
                <w:lang w:eastAsia="ar-SA"/>
              </w:rPr>
              <w:t>-</w:t>
            </w:r>
          </w:p>
        </w:tc>
        <w:tc>
          <w:tcPr>
            <w:tcW w:w="1480" w:type="dxa"/>
            <w:shd w:val="clear" w:color="auto" w:fill="auto"/>
            <w:vAlign w:val="center"/>
          </w:tcPr>
          <w:p w:rsidR="005A3B28" w:rsidRPr="005A3B28" w:rsidRDefault="005A3B28" w:rsidP="005A3B28">
            <w:pPr>
              <w:spacing w:after="0"/>
              <w:jc w:val="center"/>
              <w:rPr>
                <w:rFonts w:ascii="Times New Roman" w:eastAsia="Calibri" w:hAnsi="Times New Roman"/>
                <w:sz w:val="24"/>
                <w:szCs w:val="24"/>
                <w:lang w:eastAsia="ar-SA"/>
              </w:rPr>
            </w:pPr>
            <w:r w:rsidRPr="005A3B28">
              <w:rPr>
                <w:rFonts w:ascii="Times New Roman" w:eastAsia="Calibri" w:hAnsi="Times New Roman"/>
                <w:sz w:val="24"/>
                <w:szCs w:val="24"/>
                <w:lang w:eastAsia="ar-SA"/>
              </w:rPr>
              <w:t>-</w:t>
            </w:r>
          </w:p>
        </w:tc>
        <w:tc>
          <w:tcPr>
            <w:tcW w:w="1480" w:type="dxa"/>
            <w:shd w:val="clear" w:color="auto" w:fill="auto"/>
            <w:vAlign w:val="center"/>
          </w:tcPr>
          <w:p w:rsidR="005A3B28" w:rsidRPr="005A3B28" w:rsidRDefault="005A3B28" w:rsidP="005A3B28">
            <w:pPr>
              <w:spacing w:after="0"/>
              <w:jc w:val="center"/>
              <w:rPr>
                <w:rFonts w:ascii="Times New Roman" w:eastAsia="Calibri" w:hAnsi="Times New Roman"/>
                <w:sz w:val="24"/>
                <w:szCs w:val="24"/>
                <w:lang w:eastAsia="ar-SA"/>
              </w:rPr>
            </w:pPr>
            <w:r w:rsidRPr="005A3B28">
              <w:rPr>
                <w:rFonts w:ascii="Times New Roman" w:eastAsia="Calibri" w:hAnsi="Times New Roman"/>
                <w:sz w:val="24"/>
                <w:szCs w:val="24"/>
                <w:lang w:eastAsia="ar-SA"/>
              </w:rPr>
              <w:t>-</w:t>
            </w:r>
          </w:p>
        </w:tc>
        <w:tc>
          <w:tcPr>
            <w:tcW w:w="1480" w:type="dxa"/>
            <w:shd w:val="clear" w:color="auto" w:fill="auto"/>
            <w:vAlign w:val="center"/>
          </w:tcPr>
          <w:p w:rsidR="005A3B28" w:rsidRPr="005A3B28" w:rsidRDefault="005A3B28" w:rsidP="005A3B28">
            <w:pPr>
              <w:spacing w:after="0"/>
              <w:jc w:val="center"/>
              <w:rPr>
                <w:rFonts w:ascii="Times New Roman" w:eastAsia="Calibri" w:hAnsi="Times New Roman"/>
                <w:sz w:val="24"/>
                <w:szCs w:val="24"/>
                <w:lang w:eastAsia="ar-SA"/>
              </w:rPr>
            </w:pPr>
            <w:r w:rsidRPr="005A3B28">
              <w:rPr>
                <w:rFonts w:ascii="Times New Roman" w:eastAsia="Calibri" w:hAnsi="Times New Roman"/>
                <w:sz w:val="24"/>
                <w:szCs w:val="24"/>
                <w:lang w:eastAsia="ar-SA"/>
              </w:rPr>
              <w:t>-</w:t>
            </w:r>
          </w:p>
        </w:tc>
      </w:tr>
    </w:tbl>
    <w:p w:rsidR="005A3B28" w:rsidRPr="00671F5B" w:rsidRDefault="005A3B28" w:rsidP="005A3B28">
      <w:pPr>
        <w:spacing w:after="0"/>
        <w:rPr>
          <w:rFonts w:ascii="Times New Roman" w:hAnsi="Times New Roman"/>
          <w:b/>
          <w:sz w:val="24"/>
          <w:szCs w:val="24"/>
          <w:highlight w:val="lightGray"/>
          <w:lang w:eastAsia="ar-SA"/>
        </w:rPr>
      </w:pPr>
    </w:p>
    <w:p w:rsidR="005A3B28" w:rsidRPr="005A3B28" w:rsidRDefault="005A3B28" w:rsidP="005A3B28">
      <w:pPr>
        <w:widowControl w:val="0"/>
        <w:autoSpaceDE w:val="0"/>
        <w:autoSpaceDN w:val="0"/>
        <w:adjustRightInd w:val="0"/>
        <w:spacing w:after="0"/>
        <w:contextualSpacing/>
        <w:rPr>
          <w:rFonts w:ascii="Times New Roman" w:hAnsi="Times New Roman"/>
          <w:b/>
          <w:i/>
          <w:sz w:val="24"/>
          <w:szCs w:val="24"/>
          <w:lang w:val="ru-RU" w:eastAsia="ar-SA"/>
        </w:rPr>
      </w:pPr>
      <w:r w:rsidRPr="005A3B28">
        <w:rPr>
          <w:rFonts w:ascii="Times New Roman" w:hAnsi="Times New Roman"/>
          <w:b/>
          <w:i/>
          <w:sz w:val="24"/>
          <w:szCs w:val="24"/>
          <w:lang w:val="ru-RU" w:eastAsia="ar-SA"/>
        </w:rPr>
        <w:t>Мероприятия по приведению сетей водоотведения в технически исправное состояние</w:t>
      </w:r>
    </w:p>
    <w:p w:rsidR="005A3B28" w:rsidRPr="005A3B28" w:rsidRDefault="005A3B28" w:rsidP="00EB7EEF">
      <w:pPr>
        <w:spacing w:after="0"/>
        <w:ind w:right="567" w:firstLine="567"/>
        <w:jc w:val="both"/>
        <w:rPr>
          <w:rFonts w:ascii="Times New Roman" w:hAnsi="Times New Roman"/>
          <w:sz w:val="24"/>
          <w:szCs w:val="24"/>
          <w:lang w:val="ru-RU" w:eastAsia="ar-SA"/>
        </w:rPr>
      </w:pPr>
      <w:r w:rsidRPr="005A3B28">
        <w:rPr>
          <w:rFonts w:ascii="Times New Roman" w:hAnsi="Times New Roman"/>
          <w:sz w:val="24"/>
          <w:szCs w:val="24"/>
          <w:lang w:val="ru-RU" w:eastAsia="ar-SA"/>
        </w:rPr>
        <w:t xml:space="preserve">С целью сокращения количества технологических нарушений необходима реализация мероприятий по капитальному ремонту, реконструкции и строительству новых сетей водоотведения со строительством КНС мощностью 2500 куб.м./сутки </w:t>
      </w:r>
    </w:p>
    <w:p w:rsidR="005A3B28" w:rsidRPr="005A3B28" w:rsidRDefault="005A3B28" w:rsidP="00EB7EEF">
      <w:pPr>
        <w:spacing w:after="0"/>
        <w:ind w:right="567" w:firstLine="567"/>
        <w:jc w:val="both"/>
        <w:rPr>
          <w:rFonts w:ascii="Times New Roman" w:hAnsi="Times New Roman"/>
          <w:sz w:val="24"/>
          <w:szCs w:val="24"/>
          <w:lang w:val="ru-RU" w:eastAsia="ar-SA"/>
        </w:rPr>
      </w:pPr>
      <w:r w:rsidRPr="005A3B28">
        <w:rPr>
          <w:rFonts w:ascii="Times New Roman" w:hAnsi="Times New Roman"/>
          <w:sz w:val="24"/>
          <w:szCs w:val="24"/>
          <w:lang w:val="ru-RU" w:eastAsia="ar-SA"/>
        </w:rPr>
        <w:t>- реконструкция сетей самотечной и напорной канализации с износом более 80%;</w:t>
      </w:r>
    </w:p>
    <w:p w:rsidR="005A3B28" w:rsidRPr="005A3B28" w:rsidRDefault="005A3B28" w:rsidP="00EB7EEF">
      <w:pPr>
        <w:spacing w:after="0"/>
        <w:ind w:right="567" w:firstLine="567"/>
        <w:jc w:val="both"/>
        <w:rPr>
          <w:rFonts w:ascii="Times New Roman" w:hAnsi="Times New Roman"/>
          <w:sz w:val="24"/>
          <w:szCs w:val="24"/>
          <w:lang w:val="ru-RU" w:eastAsia="ar-SA"/>
        </w:rPr>
      </w:pPr>
      <w:r w:rsidRPr="005A3B28">
        <w:rPr>
          <w:rFonts w:ascii="Times New Roman" w:hAnsi="Times New Roman"/>
          <w:sz w:val="24"/>
          <w:szCs w:val="24"/>
          <w:lang w:val="ru-RU" w:eastAsia="ar-SA"/>
        </w:rPr>
        <w:t>- замена 180 м напорного коллектора диаметром 150мм (асбест), по ул. С.Разина – очистные сооружения.</w:t>
      </w:r>
    </w:p>
    <w:p w:rsidR="005A3B28" w:rsidRPr="005A3B28" w:rsidRDefault="005A3B28" w:rsidP="00EB7EEF">
      <w:pPr>
        <w:widowControl w:val="0"/>
        <w:spacing w:after="0" w:line="274" w:lineRule="exact"/>
        <w:ind w:right="567" w:firstLine="567"/>
        <w:jc w:val="both"/>
        <w:rPr>
          <w:rFonts w:ascii="Times New Roman" w:hAnsi="Times New Roman"/>
          <w:color w:val="000000"/>
          <w:sz w:val="24"/>
          <w:szCs w:val="24"/>
          <w:shd w:val="clear" w:color="auto" w:fill="FFFFFF"/>
          <w:lang w:val="ru-RU"/>
        </w:rPr>
      </w:pPr>
      <w:r w:rsidRPr="005A3B28">
        <w:rPr>
          <w:rFonts w:ascii="Times New Roman" w:hAnsi="Times New Roman"/>
          <w:color w:val="000000"/>
          <w:sz w:val="24"/>
          <w:szCs w:val="24"/>
          <w:shd w:val="clear" w:color="auto" w:fill="FFFFFF"/>
          <w:lang w:val="ru-RU"/>
        </w:rPr>
        <w:t>В поселке Чернянка имеется пять ниток канализационных сетей с централизованной системой хозяйственно-бытовой канализации. Сточные воды поступают в КНС и далее до очистных сооружений по напорному коллектору. Канализационная сеть имеет протяжённость 28,7 км, выполнена из асбестоцемента и чугуна. Канализационными сетями охвачена территория средней и малоэтажной жилой застройки. Сеть водоотведения является самотечно-напорной и предназначена для транспортирования хозяйственно-бытовых сточных вод.</w:t>
      </w:r>
    </w:p>
    <w:p w:rsidR="005A3B28" w:rsidRPr="005A3B28" w:rsidRDefault="005A3B28" w:rsidP="00EB7EEF">
      <w:pPr>
        <w:suppressAutoHyphens/>
        <w:spacing w:after="0"/>
        <w:ind w:right="567" w:firstLine="567"/>
        <w:jc w:val="both"/>
        <w:rPr>
          <w:rFonts w:ascii="Times New Roman" w:eastAsia="Calibri" w:hAnsi="Times New Roman"/>
          <w:sz w:val="24"/>
          <w:szCs w:val="24"/>
          <w:lang w:val="ru-RU"/>
        </w:rPr>
      </w:pPr>
      <w:r w:rsidRPr="005A3B28">
        <w:rPr>
          <w:rFonts w:ascii="Times New Roman" w:eastAsia="Calibri" w:hAnsi="Times New Roman"/>
          <w:sz w:val="24"/>
          <w:szCs w:val="24"/>
          <w:lang w:val="ru-RU"/>
        </w:rPr>
        <w:t>Канализационные насосные станции обеспечивают отведение всего объема собираемых сточных вод. Для достижения надежности системы централизованного водоотведения должны быть обеспечены наличием резервного электрического ввода и резервного насосного оборудования на КНС.</w:t>
      </w:r>
    </w:p>
    <w:p w:rsidR="005A3B28" w:rsidRPr="005A3B28" w:rsidRDefault="005A3B28" w:rsidP="00EB7EEF">
      <w:pPr>
        <w:suppressAutoHyphens/>
        <w:spacing w:after="0"/>
        <w:ind w:right="567" w:firstLine="480"/>
        <w:jc w:val="both"/>
        <w:rPr>
          <w:rFonts w:ascii="Times New Roman" w:eastAsia="Calibri" w:hAnsi="Times New Roman"/>
          <w:sz w:val="24"/>
          <w:szCs w:val="24"/>
          <w:lang w:val="ru-RU"/>
        </w:rPr>
      </w:pPr>
      <w:r w:rsidRPr="005A3B28">
        <w:rPr>
          <w:rFonts w:ascii="Times New Roman" w:eastAsia="Calibri" w:hAnsi="Times New Roman"/>
          <w:sz w:val="24"/>
          <w:szCs w:val="24"/>
          <w:lang w:val="ru-RU"/>
        </w:rPr>
        <w:t xml:space="preserve">Сводная информация по износу насосного оборудования представлена в таблице 24.4, полная общая информация представлена </w:t>
      </w:r>
      <w:r w:rsidR="00AA1A71">
        <w:rPr>
          <w:rFonts w:ascii="Times New Roman" w:eastAsia="Calibri" w:hAnsi="Times New Roman"/>
          <w:sz w:val="24"/>
          <w:szCs w:val="24"/>
          <w:lang w:val="ru-RU"/>
        </w:rPr>
        <w:t>ниже</w:t>
      </w:r>
      <w:r w:rsidRPr="005A3B28">
        <w:rPr>
          <w:rFonts w:ascii="Times New Roman" w:eastAsia="Calibri" w:hAnsi="Times New Roman"/>
          <w:sz w:val="24"/>
          <w:szCs w:val="24"/>
          <w:lang w:val="ru-RU"/>
        </w:rPr>
        <w:t>.</w:t>
      </w:r>
    </w:p>
    <w:p w:rsidR="005A3B28" w:rsidRPr="005A3B28" w:rsidRDefault="005A3B28" w:rsidP="00EB7EEF">
      <w:pPr>
        <w:spacing w:after="0"/>
        <w:ind w:left="450" w:right="567"/>
        <w:jc w:val="right"/>
        <w:rPr>
          <w:rFonts w:ascii="Times New Roman" w:hAnsi="Times New Roman"/>
          <w:sz w:val="24"/>
          <w:szCs w:val="24"/>
          <w:lang w:eastAsia="ar-SA"/>
        </w:rPr>
      </w:pPr>
      <w:r w:rsidRPr="005A3B28">
        <w:rPr>
          <w:rFonts w:ascii="Times New Roman" w:hAnsi="Times New Roman"/>
          <w:sz w:val="24"/>
          <w:szCs w:val="24"/>
          <w:lang w:eastAsia="ar-SA"/>
        </w:rPr>
        <w:t>Таблица 24.4</w:t>
      </w:r>
    </w:p>
    <w:tbl>
      <w:tblPr>
        <w:tblW w:w="8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75"/>
        <w:gridCol w:w="3516"/>
        <w:gridCol w:w="3516"/>
      </w:tblGrid>
      <w:tr w:rsidR="005A3B28" w:rsidRPr="008F7EBA" w:rsidTr="00671F5B">
        <w:trPr>
          <w:jc w:val="center"/>
        </w:trPr>
        <w:tc>
          <w:tcPr>
            <w:tcW w:w="1675" w:type="dxa"/>
            <w:vAlign w:val="center"/>
          </w:tcPr>
          <w:p w:rsidR="005A3B28" w:rsidRPr="005A3B28" w:rsidRDefault="005A3B28" w:rsidP="005A3B28">
            <w:pPr>
              <w:suppressAutoHyphens/>
              <w:spacing w:after="0"/>
              <w:jc w:val="center"/>
              <w:rPr>
                <w:rFonts w:ascii="Times New Roman" w:hAnsi="Times New Roman"/>
                <w:b/>
                <w:sz w:val="24"/>
                <w:szCs w:val="24"/>
                <w:lang w:eastAsia="ar-SA"/>
              </w:rPr>
            </w:pPr>
            <w:r w:rsidRPr="005A3B28">
              <w:rPr>
                <w:rFonts w:ascii="Times New Roman" w:hAnsi="Times New Roman"/>
                <w:b/>
                <w:sz w:val="24"/>
                <w:szCs w:val="24"/>
                <w:lang w:eastAsia="ar-SA"/>
              </w:rPr>
              <w:t>№ п/п</w:t>
            </w:r>
          </w:p>
        </w:tc>
        <w:tc>
          <w:tcPr>
            <w:tcW w:w="3516" w:type="dxa"/>
            <w:vAlign w:val="center"/>
          </w:tcPr>
          <w:p w:rsidR="005A3B28" w:rsidRPr="005A3B28" w:rsidRDefault="005A3B28" w:rsidP="005A3B28">
            <w:pPr>
              <w:suppressAutoHyphens/>
              <w:spacing w:after="0"/>
              <w:jc w:val="center"/>
              <w:rPr>
                <w:rFonts w:ascii="Times New Roman" w:hAnsi="Times New Roman"/>
                <w:b/>
                <w:sz w:val="24"/>
                <w:szCs w:val="24"/>
                <w:lang w:eastAsia="ar-SA"/>
              </w:rPr>
            </w:pPr>
            <w:r w:rsidRPr="005A3B28">
              <w:rPr>
                <w:rFonts w:ascii="Times New Roman" w:hAnsi="Times New Roman"/>
                <w:b/>
                <w:sz w:val="24"/>
                <w:szCs w:val="24"/>
                <w:lang w:eastAsia="ar-SA"/>
              </w:rPr>
              <w:t>Критерий оценки, степень износа.</w:t>
            </w:r>
          </w:p>
        </w:tc>
        <w:tc>
          <w:tcPr>
            <w:tcW w:w="3516" w:type="dxa"/>
          </w:tcPr>
          <w:p w:rsidR="005A3B28" w:rsidRPr="005A3B28" w:rsidRDefault="005A3B28" w:rsidP="005A3B28">
            <w:pPr>
              <w:suppressAutoHyphens/>
              <w:spacing w:after="0"/>
              <w:jc w:val="center"/>
              <w:rPr>
                <w:rFonts w:ascii="Times New Roman" w:hAnsi="Times New Roman"/>
                <w:b/>
                <w:sz w:val="24"/>
                <w:szCs w:val="24"/>
                <w:lang w:val="ru-RU" w:eastAsia="ar-SA"/>
              </w:rPr>
            </w:pPr>
            <w:r w:rsidRPr="005A3B28">
              <w:rPr>
                <w:rFonts w:ascii="Times New Roman" w:hAnsi="Times New Roman"/>
                <w:b/>
                <w:sz w:val="24"/>
                <w:szCs w:val="24"/>
                <w:lang w:val="ru-RU" w:eastAsia="ar-SA"/>
              </w:rPr>
              <w:t>Показатель от общего количества оборудования, %</w:t>
            </w:r>
          </w:p>
        </w:tc>
      </w:tr>
      <w:tr w:rsidR="005A3B28" w:rsidRPr="005A3B28" w:rsidTr="00671F5B">
        <w:trPr>
          <w:jc w:val="center"/>
        </w:trPr>
        <w:tc>
          <w:tcPr>
            <w:tcW w:w="1675" w:type="dxa"/>
            <w:vAlign w:val="center"/>
          </w:tcPr>
          <w:p w:rsidR="005A3B28" w:rsidRPr="005A3B28" w:rsidRDefault="005A3B28" w:rsidP="005A3B28">
            <w:pPr>
              <w:suppressAutoHyphens/>
              <w:spacing w:after="0"/>
              <w:jc w:val="center"/>
              <w:rPr>
                <w:rFonts w:ascii="Times New Roman" w:hAnsi="Times New Roman"/>
                <w:sz w:val="24"/>
                <w:szCs w:val="24"/>
                <w:lang w:eastAsia="ar-SA"/>
              </w:rPr>
            </w:pPr>
            <w:r w:rsidRPr="005A3B28">
              <w:rPr>
                <w:rFonts w:ascii="Times New Roman" w:hAnsi="Times New Roman"/>
                <w:sz w:val="24"/>
                <w:szCs w:val="24"/>
                <w:lang w:eastAsia="ar-SA"/>
              </w:rPr>
              <w:t>1</w:t>
            </w:r>
          </w:p>
        </w:tc>
        <w:tc>
          <w:tcPr>
            <w:tcW w:w="3516" w:type="dxa"/>
            <w:vAlign w:val="center"/>
          </w:tcPr>
          <w:p w:rsidR="005A3B28" w:rsidRPr="005A3B28" w:rsidRDefault="005A3B28" w:rsidP="005A3B28">
            <w:pPr>
              <w:suppressAutoHyphens/>
              <w:spacing w:after="0"/>
              <w:jc w:val="center"/>
              <w:rPr>
                <w:rFonts w:ascii="Times New Roman" w:hAnsi="Times New Roman"/>
                <w:sz w:val="24"/>
                <w:szCs w:val="24"/>
                <w:lang w:eastAsia="ar-SA"/>
              </w:rPr>
            </w:pPr>
            <w:r w:rsidRPr="005A3B28">
              <w:rPr>
                <w:rFonts w:ascii="Times New Roman" w:hAnsi="Times New Roman"/>
                <w:sz w:val="24"/>
                <w:szCs w:val="24"/>
                <w:lang w:eastAsia="ar-SA"/>
              </w:rPr>
              <w:t>А (1-15%)</w:t>
            </w:r>
          </w:p>
        </w:tc>
        <w:tc>
          <w:tcPr>
            <w:tcW w:w="3516" w:type="dxa"/>
            <w:vAlign w:val="center"/>
          </w:tcPr>
          <w:p w:rsidR="005A3B28" w:rsidRPr="005A3B28" w:rsidRDefault="005A3B28" w:rsidP="005A3B28">
            <w:pPr>
              <w:spacing w:after="0"/>
              <w:jc w:val="center"/>
              <w:rPr>
                <w:rFonts w:ascii="Times New Roman" w:hAnsi="Times New Roman"/>
                <w:sz w:val="24"/>
                <w:szCs w:val="24"/>
                <w:lang w:eastAsia="ar-SA"/>
              </w:rPr>
            </w:pPr>
            <w:r w:rsidRPr="005A3B28">
              <w:rPr>
                <w:rFonts w:ascii="Times New Roman" w:hAnsi="Times New Roman"/>
                <w:sz w:val="24"/>
                <w:szCs w:val="24"/>
                <w:lang w:eastAsia="ar-SA"/>
              </w:rPr>
              <w:t>17</w:t>
            </w:r>
          </w:p>
        </w:tc>
      </w:tr>
      <w:tr w:rsidR="005A3B28" w:rsidRPr="005A3B28" w:rsidTr="00671F5B">
        <w:trPr>
          <w:jc w:val="center"/>
        </w:trPr>
        <w:tc>
          <w:tcPr>
            <w:tcW w:w="1675" w:type="dxa"/>
            <w:vAlign w:val="center"/>
          </w:tcPr>
          <w:p w:rsidR="005A3B28" w:rsidRPr="005A3B28" w:rsidRDefault="005A3B28" w:rsidP="005A3B28">
            <w:pPr>
              <w:suppressAutoHyphens/>
              <w:spacing w:after="0"/>
              <w:jc w:val="center"/>
              <w:rPr>
                <w:rFonts w:ascii="Times New Roman" w:hAnsi="Times New Roman"/>
                <w:sz w:val="24"/>
                <w:szCs w:val="24"/>
                <w:lang w:eastAsia="ar-SA"/>
              </w:rPr>
            </w:pPr>
            <w:r w:rsidRPr="005A3B28">
              <w:rPr>
                <w:rFonts w:ascii="Times New Roman" w:hAnsi="Times New Roman"/>
                <w:sz w:val="24"/>
                <w:szCs w:val="24"/>
                <w:lang w:eastAsia="ar-SA"/>
              </w:rPr>
              <w:t>2</w:t>
            </w:r>
          </w:p>
        </w:tc>
        <w:tc>
          <w:tcPr>
            <w:tcW w:w="3516" w:type="dxa"/>
            <w:vAlign w:val="center"/>
          </w:tcPr>
          <w:p w:rsidR="005A3B28" w:rsidRPr="005A3B28" w:rsidRDefault="005A3B28" w:rsidP="005A3B28">
            <w:pPr>
              <w:suppressAutoHyphens/>
              <w:spacing w:after="0"/>
              <w:jc w:val="center"/>
              <w:rPr>
                <w:rFonts w:ascii="Times New Roman" w:hAnsi="Times New Roman"/>
                <w:sz w:val="24"/>
                <w:szCs w:val="24"/>
                <w:lang w:eastAsia="ar-SA"/>
              </w:rPr>
            </w:pPr>
            <w:r w:rsidRPr="005A3B28">
              <w:rPr>
                <w:rFonts w:ascii="Times New Roman" w:hAnsi="Times New Roman"/>
                <w:sz w:val="24"/>
                <w:szCs w:val="24"/>
                <w:lang w:eastAsia="ar-SA"/>
              </w:rPr>
              <w:t>Б (16-40%)</w:t>
            </w:r>
          </w:p>
        </w:tc>
        <w:tc>
          <w:tcPr>
            <w:tcW w:w="3516" w:type="dxa"/>
            <w:vAlign w:val="center"/>
          </w:tcPr>
          <w:p w:rsidR="005A3B28" w:rsidRPr="005A3B28" w:rsidRDefault="005A3B28" w:rsidP="005A3B28">
            <w:pPr>
              <w:spacing w:after="0"/>
              <w:jc w:val="center"/>
              <w:rPr>
                <w:rFonts w:ascii="Times New Roman" w:hAnsi="Times New Roman"/>
                <w:sz w:val="24"/>
                <w:szCs w:val="24"/>
                <w:lang w:eastAsia="ar-SA"/>
              </w:rPr>
            </w:pPr>
            <w:r w:rsidRPr="005A3B28">
              <w:rPr>
                <w:rFonts w:ascii="Times New Roman" w:hAnsi="Times New Roman"/>
                <w:sz w:val="24"/>
                <w:szCs w:val="24"/>
                <w:lang w:eastAsia="ar-SA"/>
              </w:rPr>
              <w:t>0</w:t>
            </w:r>
          </w:p>
        </w:tc>
      </w:tr>
      <w:tr w:rsidR="005A3B28" w:rsidRPr="005A3B28" w:rsidTr="00671F5B">
        <w:trPr>
          <w:jc w:val="center"/>
        </w:trPr>
        <w:tc>
          <w:tcPr>
            <w:tcW w:w="1675" w:type="dxa"/>
            <w:vAlign w:val="center"/>
          </w:tcPr>
          <w:p w:rsidR="005A3B28" w:rsidRPr="005A3B28" w:rsidRDefault="005A3B28" w:rsidP="005A3B28">
            <w:pPr>
              <w:suppressAutoHyphens/>
              <w:spacing w:after="0"/>
              <w:jc w:val="center"/>
              <w:rPr>
                <w:rFonts w:ascii="Times New Roman" w:hAnsi="Times New Roman"/>
                <w:sz w:val="24"/>
                <w:szCs w:val="24"/>
                <w:lang w:eastAsia="ar-SA"/>
              </w:rPr>
            </w:pPr>
            <w:r w:rsidRPr="005A3B28">
              <w:rPr>
                <w:rFonts w:ascii="Times New Roman" w:hAnsi="Times New Roman"/>
                <w:sz w:val="24"/>
                <w:szCs w:val="24"/>
                <w:lang w:eastAsia="ar-SA"/>
              </w:rPr>
              <w:t>3</w:t>
            </w:r>
          </w:p>
        </w:tc>
        <w:tc>
          <w:tcPr>
            <w:tcW w:w="3516" w:type="dxa"/>
            <w:vAlign w:val="center"/>
          </w:tcPr>
          <w:p w:rsidR="005A3B28" w:rsidRPr="005A3B28" w:rsidRDefault="005A3B28" w:rsidP="005A3B28">
            <w:pPr>
              <w:suppressAutoHyphens/>
              <w:spacing w:after="0"/>
              <w:jc w:val="center"/>
              <w:rPr>
                <w:rFonts w:ascii="Times New Roman" w:hAnsi="Times New Roman"/>
                <w:sz w:val="24"/>
                <w:szCs w:val="24"/>
                <w:lang w:eastAsia="ar-SA"/>
              </w:rPr>
            </w:pPr>
            <w:r w:rsidRPr="005A3B28">
              <w:rPr>
                <w:rFonts w:ascii="Times New Roman" w:hAnsi="Times New Roman"/>
                <w:sz w:val="24"/>
                <w:szCs w:val="24"/>
                <w:lang w:eastAsia="ar-SA"/>
              </w:rPr>
              <w:t>В (41-60%)</w:t>
            </w:r>
          </w:p>
        </w:tc>
        <w:tc>
          <w:tcPr>
            <w:tcW w:w="3516" w:type="dxa"/>
            <w:vAlign w:val="center"/>
          </w:tcPr>
          <w:p w:rsidR="005A3B28" w:rsidRPr="005A3B28" w:rsidRDefault="005A3B28" w:rsidP="005A3B28">
            <w:pPr>
              <w:spacing w:after="0"/>
              <w:jc w:val="center"/>
              <w:rPr>
                <w:rFonts w:ascii="Times New Roman" w:hAnsi="Times New Roman"/>
                <w:sz w:val="24"/>
                <w:szCs w:val="24"/>
                <w:lang w:eastAsia="ar-SA"/>
              </w:rPr>
            </w:pPr>
            <w:r w:rsidRPr="005A3B28">
              <w:rPr>
                <w:rFonts w:ascii="Times New Roman" w:hAnsi="Times New Roman"/>
                <w:sz w:val="24"/>
                <w:szCs w:val="24"/>
                <w:lang w:eastAsia="ar-SA"/>
              </w:rPr>
              <w:t>0</w:t>
            </w:r>
          </w:p>
        </w:tc>
      </w:tr>
      <w:tr w:rsidR="005A3B28" w:rsidRPr="005A3B28" w:rsidTr="00671F5B">
        <w:trPr>
          <w:jc w:val="center"/>
        </w:trPr>
        <w:tc>
          <w:tcPr>
            <w:tcW w:w="1675" w:type="dxa"/>
            <w:vAlign w:val="center"/>
          </w:tcPr>
          <w:p w:rsidR="005A3B28" w:rsidRPr="005A3B28" w:rsidRDefault="005A3B28" w:rsidP="005A3B28">
            <w:pPr>
              <w:suppressAutoHyphens/>
              <w:spacing w:after="0"/>
              <w:jc w:val="center"/>
              <w:rPr>
                <w:rFonts w:ascii="Times New Roman" w:hAnsi="Times New Roman"/>
                <w:sz w:val="24"/>
                <w:szCs w:val="24"/>
                <w:lang w:eastAsia="ar-SA"/>
              </w:rPr>
            </w:pPr>
            <w:r w:rsidRPr="005A3B28">
              <w:rPr>
                <w:rFonts w:ascii="Times New Roman" w:hAnsi="Times New Roman"/>
                <w:sz w:val="24"/>
                <w:szCs w:val="24"/>
                <w:lang w:eastAsia="ar-SA"/>
              </w:rPr>
              <w:t>4</w:t>
            </w:r>
          </w:p>
        </w:tc>
        <w:tc>
          <w:tcPr>
            <w:tcW w:w="3516" w:type="dxa"/>
            <w:vAlign w:val="center"/>
          </w:tcPr>
          <w:p w:rsidR="005A3B28" w:rsidRPr="005A3B28" w:rsidRDefault="005A3B28" w:rsidP="005A3B28">
            <w:pPr>
              <w:suppressAutoHyphens/>
              <w:spacing w:after="0"/>
              <w:jc w:val="center"/>
              <w:rPr>
                <w:rFonts w:ascii="Times New Roman" w:hAnsi="Times New Roman"/>
                <w:sz w:val="24"/>
                <w:szCs w:val="24"/>
                <w:lang w:eastAsia="ar-SA"/>
              </w:rPr>
            </w:pPr>
            <w:r w:rsidRPr="005A3B28">
              <w:rPr>
                <w:rFonts w:ascii="Times New Roman" w:hAnsi="Times New Roman"/>
                <w:sz w:val="24"/>
                <w:szCs w:val="24"/>
                <w:lang w:eastAsia="ar-SA"/>
              </w:rPr>
              <w:t>Г (61-80%)</w:t>
            </w:r>
          </w:p>
        </w:tc>
        <w:tc>
          <w:tcPr>
            <w:tcW w:w="3516" w:type="dxa"/>
            <w:vAlign w:val="center"/>
          </w:tcPr>
          <w:p w:rsidR="005A3B28" w:rsidRPr="005A3B28" w:rsidRDefault="005A3B28" w:rsidP="005A3B28">
            <w:pPr>
              <w:spacing w:after="0"/>
              <w:jc w:val="center"/>
              <w:rPr>
                <w:rFonts w:ascii="Times New Roman" w:hAnsi="Times New Roman"/>
                <w:sz w:val="24"/>
                <w:szCs w:val="24"/>
                <w:lang w:eastAsia="ar-SA"/>
              </w:rPr>
            </w:pPr>
            <w:r w:rsidRPr="005A3B28">
              <w:rPr>
                <w:rFonts w:ascii="Times New Roman" w:hAnsi="Times New Roman"/>
                <w:sz w:val="24"/>
                <w:szCs w:val="24"/>
                <w:lang w:eastAsia="ar-SA"/>
              </w:rPr>
              <w:t>0</w:t>
            </w:r>
          </w:p>
        </w:tc>
      </w:tr>
      <w:tr w:rsidR="005A3B28" w:rsidRPr="005A3B28" w:rsidTr="00671F5B">
        <w:trPr>
          <w:jc w:val="center"/>
        </w:trPr>
        <w:tc>
          <w:tcPr>
            <w:tcW w:w="1675" w:type="dxa"/>
            <w:vAlign w:val="center"/>
          </w:tcPr>
          <w:p w:rsidR="005A3B28" w:rsidRPr="005A3B28" w:rsidRDefault="005A3B28" w:rsidP="005A3B28">
            <w:pPr>
              <w:suppressAutoHyphens/>
              <w:spacing w:after="0"/>
              <w:jc w:val="center"/>
              <w:rPr>
                <w:rFonts w:ascii="Times New Roman" w:hAnsi="Times New Roman"/>
                <w:sz w:val="24"/>
                <w:szCs w:val="24"/>
                <w:lang w:eastAsia="ar-SA"/>
              </w:rPr>
            </w:pPr>
            <w:r w:rsidRPr="005A3B28">
              <w:rPr>
                <w:rFonts w:ascii="Times New Roman" w:hAnsi="Times New Roman"/>
                <w:sz w:val="24"/>
                <w:szCs w:val="24"/>
                <w:lang w:eastAsia="ar-SA"/>
              </w:rPr>
              <w:t>5</w:t>
            </w:r>
          </w:p>
        </w:tc>
        <w:tc>
          <w:tcPr>
            <w:tcW w:w="3516" w:type="dxa"/>
            <w:vAlign w:val="center"/>
          </w:tcPr>
          <w:p w:rsidR="005A3B28" w:rsidRPr="005A3B28" w:rsidRDefault="005A3B28" w:rsidP="005A3B28">
            <w:pPr>
              <w:suppressAutoHyphens/>
              <w:spacing w:after="0"/>
              <w:jc w:val="center"/>
              <w:rPr>
                <w:rFonts w:ascii="Times New Roman" w:hAnsi="Times New Roman"/>
                <w:sz w:val="24"/>
                <w:szCs w:val="24"/>
                <w:lang w:eastAsia="ar-SA"/>
              </w:rPr>
            </w:pPr>
            <w:r w:rsidRPr="005A3B28">
              <w:rPr>
                <w:rFonts w:ascii="Times New Roman" w:hAnsi="Times New Roman"/>
                <w:sz w:val="24"/>
                <w:szCs w:val="24"/>
                <w:lang w:eastAsia="ar-SA"/>
              </w:rPr>
              <w:t>Д (81-100%)</w:t>
            </w:r>
          </w:p>
        </w:tc>
        <w:tc>
          <w:tcPr>
            <w:tcW w:w="3516" w:type="dxa"/>
            <w:vAlign w:val="center"/>
          </w:tcPr>
          <w:p w:rsidR="005A3B28" w:rsidRPr="005A3B28" w:rsidRDefault="005A3B28" w:rsidP="005A3B28">
            <w:pPr>
              <w:spacing w:after="0"/>
              <w:jc w:val="center"/>
              <w:rPr>
                <w:rFonts w:ascii="Times New Roman" w:hAnsi="Times New Roman"/>
                <w:sz w:val="24"/>
                <w:szCs w:val="24"/>
                <w:lang w:eastAsia="ar-SA"/>
              </w:rPr>
            </w:pPr>
            <w:r w:rsidRPr="005A3B28">
              <w:rPr>
                <w:rFonts w:ascii="Times New Roman" w:hAnsi="Times New Roman"/>
                <w:sz w:val="24"/>
                <w:szCs w:val="24"/>
                <w:lang w:eastAsia="ar-SA"/>
              </w:rPr>
              <w:t>83</w:t>
            </w:r>
          </w:p>
        </w:tc>
      </w:tr>
    </w:tbl>
    <w:p w:rsidR="005A3B28" w:rsidRPr="00671F5B" w:rsidRDefault="005A3B28" w:rsidP="005A3B28">
      <w:pPr>
        <w:suppressAutoHyphens/>
        <w:spacing w:after="0"/>
        <w:jc w:val="both"/>
        <w:rPr>
          <w:rFonts w:ascii="Times New Roman" w:hAnsi="Times New Roman"/>
          <w:b/>
          <w:sz w:val="24"/>
          <w:szCs w:val="24"/>
          <w:highlight w:val="lightGray"/>
          <w:lang w:eastAsia="ar-SA"/>
        </w:rPr>
      </w:pPr>
    </w:p>
    <w:p w:rsidR="005A3B28" w:rsidRPr="00671F5B" w:rsidRDefault="005A3B28" w:rsidP="005A3B28">
      <w:pPr>
        <w:suppressAutoHyphens/>
        <w:spacing w:after="0"/>
        <w:ind w:firstLine="448"/>
        <w:jc w:val="both"/>
        <w:rPr>
          <w:rFonts w:ascii="Times New Roman" w:eastAsia="Calibri" w:hAnsi="Times New Roman"/>
          <w:b/>
          <w:sz w:val="24"/>
          <w:szCs w:val="24"/>
          <w:highlight w:val="lightGray"/>
          <w:lang w:val="ru-RU" w:eastAsia="ar-SA"/>
        </w:rPr>
      </w:pPr>
      <w:r w:rsidRPr="005A3B28">
        <w:rPr>
          <w:rFonts w:ascii="Times New Roman" w:eastAsia="Calibri" w:hAnsi="Times New Roman"/>
          <w:sz w:val="24"/>
          <w:szCs w:val="24"/>
          <w:lang w:val="ru-RU"/>
        </w:rPr>
        <w:t>Сводная информация износа строительных конструкций КНС представлена в таблице 24.5.</w:t>
      </w:r>
    </w:p>
    <w:p w:rsidR="005A3B28" w:rsidRPr="005A3B28" w:rsidRDefault="005A3B28" w:rsidP="00EB7EEF">
      <w:pPr>
        <w:spacing w:after="0"/>
        <w:ind w:right="425" w:firstLine="539"/>
        <w:jc w:val="right"/>
        <w:rPr>
          <w:rFonts w:ascii="Times New Roman" w:hAnsi="Times New Roman"/>
          <w:sz w:val="24"/>
          <w:szCs w:val="24"/>
          <w:lang w:eastAsia="ar-SA"/>
        </w:rPr>
      </w:pPr>
      <w:r w:rsidRPr="005A3B28">
        <w:rPr>
          <w:rFonts w:ascii="Times New Roman" w:hAnsi="Times New Roman"/>
          <w:sz w:val="24"/>
          <w:szCs w:val="24"/>
          <w:lang w:eastAsia="ar-SA"/>
        </w:rPr>
        <w:t>Таблица 24.5</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664"/>
        <w:gridCol w:w="2615"/>
        <w:gridCol w:w="3292"/>
      </w:tblGrid>
      <w:tr w:rsidR="005A3B28" w:rsidRPr="008F7EBA" w:rsidTr="00671F5B">
        <w:trPr>
          <w:jc w:val="center"/>
        </w:trPr>
        <w:tc>
          <w:tcPr>
            <w:tcW w:w="3664" w:type="dxa"/>
            <w:shd w:val="clear" w:color="auto" w:fill="auto"/>
            <w:vAlign w:val="center"/>
          </w:tcPr>
          <w:p w:rsidR="005A3B28" w:rsidRPr="005A3B28" w:rsidRDefault="005A3B28" w:rsidP="005A3B28">
            <w:pPr>
              <w:spacing w:after="0"/>
              <w:jc w:val="center"/>
              <w:rPr>
                <w:rFonts w:ascii="Times New Roman" w:eastAsia="Calibri" w:hAnsi="Times New Roman"/>
                <w:b/>
                <w:sz w:val="24"/>
                <w:szCs w:val="24"/>
                <w:lang w:eastAsia="ar-SA"/>
              </w:rPr>
            </w:pPr>
            <w:r w:rsidRPr="005A3B28">
              <w:rPr>
                <w:rFonts w:ascii="Times New Roman" w:eastAsia="Calibri" w:hAnsi="Times New Roman"/>
                <w:b/>
                <w:sz w:val="24"/>
                <w:szCs w:val="24"/>
                <w:lang w:eastAsia="ar-SA"/>
              </w:rPr>
              <w:t>Критерий оценки износа</w:t>
            </w:r>
          </w:p>
        </w:tc>
        <w:tc>
          <w:tcPr>
            <w:tcW w:w="2615" w:type="dxa"/>
            <w:shd w:val="clear" w:color="auto" w:fill="auto"/>
            <w:vAlign w:val="center"/>
          </w:tcPr>
          <w:p w:rsidR="005A3B28" w:rsidRPr="005A3B28" w:rsidRDefault="005A3B28" w:rsidP="005A3B28">
            <w:pPr>
              <w:spacing w:after="0"/>
              <w:jc w:val="center"/>
              <w:rPr>
                <w:rFonts w:ascii="Times New Roman" w:eastAsia="Calibri" w:hAnsi="Times New Roman"/>
                <w:b/>
                <w:sz w:val="24"/>
                <w:szCs w:val="24"/>
                <w:lang w:eastAsia="ar-SA"/>
              </w:rPr>
            </w:pPr>
            <w:r w:rsidRPr="005A3B28">
              <w:rPr>
                <w:rFonts w:ascii="Times New Roman" w:eastAsia="Calibri" w:hAnsi="Times New Roman"/>
                <w:b/>
                <w:sz w:val="24"/>
                <w:szCs w:val="24"/>
                <w:lang w:eastAsia="ar-SA"/>
              </w:rPr>
              <w:t>Процент износа</w:t>
            </w:r>
          </w:p>
        </w:tc>
        <w:tc>
          <w:tcPr>
            <w:tcW w:w="3292" w:type="dxa"/>
            <w:shd w:val="clear" w:color="auto" w:fill="auto"/>
          </w:tcPr>
          <w:p w:rsidR="005A3B28" w:rsidRPr="005A3B28" w:rsidRDefault="005A3B28" w:rsidP="005A3B28">
            <w:pPr>
              <w:spacing w:after="0"/>
              <w:jc w:val="center"/>
              <w:rPr>
                <w:rFonts w:ascii="Times New Roman" w:eastAsia="Calibri" w:hAnsi="Times New Roman"/>
                <w:b/>
                <w:sz w:val="24"/>
                <w:szCs w:val="24"/>
                <w:lang w:val="ru-RU" w:eastAsia="ar-SA"/>
              </w:rPr>
            </w:pPr>
            <w:r w:rsidRPr="005A3B28">
              <w:rPr>
                <w:rFonts w:ascii="Times New Roman" w:eastAsia="Calibri" w:hAnsi="Times New Roman"/>
                <w:b/>
                <w:sz w:val="24"/>
                <w:szCs w:val="24"/>
                <w:lang w:val="ru-RU" w:eastAsia="ar-SA"/>
              </w:rPr>
              <w:t>Показатель от общего количества зданий, %</w:t>
            </w:r>
          </w:p>
        </w:tc>
      </w:tr>
      <w:tr w:rsidR="005A3B28" w:rsidRPr="005A3B28" w:rsidTr="00671F5B">
        <w:trPr>
          <w:jc w:val="center"/>
        </w:trPr>
        <w:tc>
          <w:tcPr>
            <w:tcW w:w="3664" w:type="dxa"/>
            <w:shd w:val="clear" w:color="auto" w:fill="auto"/>
            <w:vAlign w:val="center"/>
          </w:tcPr>
          <w:p w:rsidR="005A3B28" w:rsidRPr="005A3B28" w:rsidRDefault="005A3B28" w:rsidP="005A3B28">
            <w:pPr>
              <w:spacing w:after="0"/>
              <w:rPr>
                <w:rFonts w:ascii="Times New Roman" w:eastAsia="Calibri" w:hAnsi="Times New Roman"/>
                <w:sz w:val="24"/>
                <w:szCs w:val="24"/>
                <w:lang w:eastAsia="ar-SA"/>
              </w:rPr>
            </w:pPr>
            <w:r w:rsidRPr="005A3B28">
              <w:rPr>
                <w:rFonts w:ascii="Times New Roman" w:eastAsia="Calibri" w:hAnsi="Times New Roman"/>
                <w:sz w:val="24"/>
                <w:szCs w:val="24"/>
                <w:lang w:eastAsia="ar-SA"/>
              </w:rPr>
              <w:t>хорошее</w:t>
            </w:r>
          </w:p>
        </w:tc>
        <w:tc>
          <w:tcPr>
            <w:tcW w:w="2615" w:type="dxa"/>
            <w:shd w:val="clear" w:color="auto" w:fill="auto"/>
            <w:vAlign w:val="center"/>
          </w:tcPr>
          <w:p w:rsidR="005A3B28" w:rsidRPr="005A3B28" w:rsidRDefault="005A3B28" w:rsidP="005A3B28">
            <w:pPr>
              <w:spacing w:after="0"/>
              <w:jc w:val="center"/>
              <w:rPr>
                <w:rFonts w:ascii="Times New Roman" w:eastAsia="Calibri" w:hAnsi="Times New Roman"/>
                <w:sz w:val="24"/>
                <w:szCs w:val="24"/>
                <w:lang w:eastAsia="ar-SA"/>
              </w:rPr>
            </w:pPr>
            <w:r w:rsidRPr="005A3B28">
              <w:rPr>
                <w:rFonts w:ascii="Times New Roman" w:eastAsia="Calibri" w:hAnsi="Times New Roman"/>
                <w:sz w:val="24"/>
                <w:szCs w:val="24"/>
                <w:lang w:eastAsia="ar-SA"/>
              </w:rPr>
              <w:t>менее 10% износа</w:t>
            </w:r>
          </w:p>
        </w:tc>
        <w:tc>
          <w:tcPr>
            <w:tcW w:w="3292" w:type="dxa"/>
            <w:shd w:val="clear" w:color="auto" w:fill="auto"/>
          </w:tcPr>
          <w:p w:rsidR="005A3B28" w:rsidRPr="005A3B28" w:rsidRDefault="005A3B28" w:rsidP="005A3B28">
            <w:pPr>
              <w:spacing w:after="0"/>
              <w:jc w:val="center"/>
              <w:rPr>
                <w:rFonts w:ascii="Times New Roman" w:eastAsia="Calibri" w:hAnsi="Times New Roman"/>
                <w:sz w:val="24"/>
                <w:szCs w:val="24"/>
                <w:lang w:eastAsia="ar-SA"/>
              </w:rPr>
            </w:pPr>
            <w:r w:rsidRPr="005A3B28">
              <w:rPr>
                <w:rFonts w:ascii="Times New Roman" w:eastAsia="Calibri" w:hAnsi="Times New Roman"/>
                <w:sz w:val="24"/>
                <w:szCs w:val="24"/>
                <w:lang w:eastAsia="ar-SA"/>
              </w:rPr>
              <w:t>100</w:t>
            </w:r>
          </w:p>
        </w:tc>
      </w:tr>
      <w:tr w:rsidR="005A3B28" w:rsidRPr="005A3B28" w:rsidTr="00671F5B">
        <w:trPr>
          <w:jc w:val="center"/>
        </w:trPr>
        <w:tc>
          <w:tcPr>
            <w:tcW w:w="3664" w:type="dxa"/>
            <w:shd w:val="clear" w:color="auto" w:fill="auto"/>
          </w:tcPr>
          <w:p w:rsidR="005A3B28" w:rsidRPr="005A3B28" w:rsidRDefault="005A3B28" w:rsidP="005A3B28">
            <w:pPr>
              <w:spacing w:after="0"/>
              <w:jc w:val="both"/>
              <w:rPr>
                <w:rFonts w:ascii="Times New Roman" w:eastAsia="Calibri" w:hAnsi="Times New Roman"/>
                <w:sz w:val="24"/>
                <w:szCs w:val="24"/>
                <w:lang w:eastAsia="ar-SA"/>
              </w:rPr>
            </w:pPr>
            <w:r w:rsidRPr="005A3B28">
              <w:rPr>
                <w:rFonts w:ascii="Times New Roman" w:eastAsia="Calibri" w:hAnsi="Times New Roman"/>
                <w:sz w:val="24"/>
                <w:szCs w:val="24"/>
                <w:lang w:eastAsia="ar-SA"/>
              </w:rPr>
              <w:t xml:space="preserve">вполне удовлетворительное </w:t>
            </w:r>
          </w:p>
        </w:tc>
        <w:tc>
          <w:tcPr>
            <w:tcW w:w="2615" w:type="dxa"/>
            <w:shd w:val="clear" w:color="auto" w:fill="auto"/>
          </w:tcPr>
          <w:p w:rsidR="005A3B28" w:rsidRPr="005A3B28" w:rsidRDefault="005A3B28" w:rsidP="005A3B28">
            <w:pPr>
              <w:spacing w:after="0"/>
              <w:jc w:val="center"/>
              <w:rPr>
                <w:rFonts w:ascii="Times New Roman" w:eastAsia="Calibri" w:hAnsi="Times New Roman"/>
                <w:sz w:val="24"/>
                <w:szCs w:val="24"/>
                <w:lang w:eastAsia="ar-SA"/>
              </w:rPr>
            </w:pPr>
            <w:r w:rsidRPr="005A3B28">
              <w:rPr>
                <w:rFonts w:ascii="Times New Roman" w:eastAsia="Calibri" w:hAnsi="Times New Roman"/>
                <w:sz w:val="24"/>
                <w:szCs w:val="24"/>
                <w:lang w:eastAsia="ar-SA"/>
              </w:rPr>
              <w:t>11-20%</w:t>
            </w:r>
          </w:p>
        </w:tc>
        <w:tc>
          <w:tcPr>
            <w:tcW w:w="3292" w:type="dxa"/>
            <w:shd w:val="clear" w:color="auto" w:fill="auto"/>
          </w:tcPr>
          <w:p w:rsidR="005A3B28" w:rsidRPr="005A3B28" w:rsidRDefault="005A3B28" w:rsidP="005A3B28">
            <w:pPr>
              <w:spacing w:after="0"/>
              <w:jc w:val="center"/>
              <w:rPr>
                <w:rFonts w:ascii="Times New Roman" w:eastAsia="Calibri" w:hAnsi="Times New Roman"/>
                <w:sz w:val="24"/>
                <w:szCs w:val="24"/>
                <w:lang w:eastAsia="ar-SA"/>
              </w:rPr>
            </w:pPr>
            <w:r w:rsidRPr="005A3B28">
              <w:rPr>
                <w:rFonts w:ascii="Times New Roman" w:eastAsia="Calibri" w:hAnsi="Times New Roman"/>
                <w:sz w:val="24"/>
                <w:szCs w:val="24"/>
                <w:lang w:eastAsia="ar-SA"/>
              </w:rPr>
              <w:t>0</w:t>
            </w:r>
          </w:p>
        </w:tc>
      </w:tr>
      <w:tr w:rsidR="005A3B28" w:rsidRPr="005A3B28" w:rsidTr="00671F5B">
        <w:trPr>
          <w:jc w:val="center"/>
        </w:trPr>
        <w:tc>
          <w:tcPr>
            <w:tcW w:w="3664" w:type="dxa"/>
            <w:shd w:val="clear" w:color="auto" w:fill="auto"/>
          </w:tcPr>
          <w:p w:rsidR="005A3B28" w:rsidRPr="005A3B28" w:rsidRDefault="005A3B28" w:rsidP="005A3B28">
            <w:pPr>
              <w:spacing w:after="0"/>
              <w:jc w:val="both"/>
              <w:rPr>
                <w:rFonts w:ascii="Times New Roman" w:eastAsia="Calibri" w:hAnsi="Times New Roman"/>
                <w:sz w:val="24"/>
                <w:szCs w:val="24"/>
                <w:lang w:eastAsia="ar-SA"/>
              </w:rPr>
            </w:pPr>
            <w:r w:rsidRPr="005A3B28">
              <w:rPr>
                <w:rFonts w:ascii="Times New Roman" w:eastAsia="Calibri" w:hAnsi="Times New Roman"/>
                <w:sz w:val="24"/>
                <w:szCs w:val="24"/>
                <w:lang w:eastAsia="ar-SA"/>
              </w:rPr>
              <w:lastRenderedPageBreak/>
              <w:t>удовлетворительное</w:t>
            </w:r>
          </w:p>
        </w:tc>
        <w:tc>
          <w:tcPr>
            <w:tcW w:w="2615" w:type="dxa"/>
            <w:shd w:val="clear" w:color="auto" w:fill="auto"/>
          </w:tcPr>
          <w:p w:rsidR="005A3B28" w:rsidRPr="005A3B28" w:rsidRDefault="005A3B28" w:rsidP="005A3B28">
            <w:pPr>
              <w:spacing w:after="0"/>
              <w:jc w:val="center"/>
              <w:rPr>
                <w:rFonts w:ascii="Times New Roman" w:eastAsia="Calibri" w:hAnsi="Times New Roman"/>
                <w:sz w:val="24"/>
                <w:szCs w:val="24"/>
                <w:lang w:eastAsia="ar-SA"/>
              </w:rPr>
            </w:pPr>
            <w:r w:rsidRPr="005A3B28">
              <w:rPr>
                <w:rFonts w:ascii="Times New Roman" w:eastAsia="Calibri" w:hAnsi="Times New Roman"/>
                <w:sz w:val="24"/>
                <w:szCs w:val="24"/>
                <w:lang w:eastAsia="ar-SA"/>
              </w:rPr>
              <w:t>21-30%</w:t>
            </w:r>
          </w:p>
        </w:tc>
        <w:tc>
          <w:tcPr>
            <w:tcW w:w="3292" w:type="dxa"/>
            <w:shd w:val="clear" w:color="auto" w:fill="auto"/>
          </w:tcPr>
          <w:p w:rsidR="005A3B28" w:rsidRPr="005A3B28" w:rsidRDefault="005A3B28" w:rsidP="005A3B28">
            <w:pPr>
              <w:spacing w:after="0"/>
              <w:jc w:val="center"/>
              <w:rPr>
                <w:rFonts w:ascii="Times New Roman" w:eastAsia="Calibri" w:hAnsi="Times New Roman"/>
                <w:sz w:val="24"/>
                <w:szCs w:val="24"/>
                <w:lang w:eastAsia="ar-SA"/>
              </w:rPr>
            </w:pPr>
            <w:r w:rsidRPr="005A3B28">
              <w:rPr>
                <w:rFonts w:ascii="Times New Roman" w:eastAsia="Calibri" w:hAnsi="Times New Roman"/>
                <w:sz w:val="24"/>
                <w:szCs w:val="24"/>
                <w:lang w:eastAsia="ar-SA"/>
              </w:rPr>
              <w:t>0</w:t>
            </w:r>
          </w:p>
        </w:tc>
      </w:tr>
      <w:tr w:rsidR="005A3B28" w:rsidRPr="005A3B28" w:rsidTr="00671F5B">
        <w:trPr>
          <w:jc w:val="center"/>
        </w:trPr>
        <w:tc>
          <w:tcPr>
            <w:tcW w:w="3664" w:type="dxa"/>
            <w:shd w:val="clear" w:color="auto" w:fill="auto"/>
          </w:tcPr>
          <w:p w:rsidR="005A3B28" w:rsidRPr="005A3B28" w:rsidRDefault="005A3B28" w:rsidP="005A3B28">
            <w:pPr>
              <w:spacing w:after="0"/>
              <w:jc w:val="both"/>
              <w:rPr>
                <w:rFonts w:ascii="Times New Roman" w:eastAsia="Calibri" w:hAnsi="Times New Roman"/>
                <w:sz w:val="24"/>
                <w:szCs w:val="24"/>
                <w:lang w:eastAsia="ar-SA"/>
              </w:rPr>
            </w:pPr>
            <w:r w:rsidRPr="005A3B28">
              <w:rPr>
                <w:rFonts w:ascii="Times New Roman" w:eastAsia="Calibri" w:hAnsi="Times New Roman"/>
                <w:sz w:val="24"/>
                <w:szCs w:val="24"/>
                <w:lang w:eastAsia="ar-SA"/>
              </w:rPr>
              <w:t xml:space="preserve">не вполне удовлетворительное </w:t>
            </w:r>
          </w:p>
        </w:tc>
        <w:tc>
          <w:tcPr>
            <w:tcW w:w="2615" w:type="dxa"/>
            <w:shd w:val="clear" w:color="auto" w:fill="auto"/>
          </w:tcPr>
          <w:p w:rsidR="005A3B28" w:rsidRPr="005A3B28" w:rsidRDefault="005A3B28" w:rsidP="005A3B28">
            <w:pPr>
              <w:spacing w:after="0"/>
              <w:jc w:val="center"/>
              <w:rPr>
                <w:rFonts w:ascii="Times New Roman" w:eastAsia="Calibri" w:hAnsi="Times New Roman"/>
                <w:sz w:val="24"/>
                <w:szCs w:val="24"/>
                <w:lang w:eastAsia="ar-SA"/>
              </w:rPr>
            </w:pPr>
            <w:r w:rsidRPr="005A3B28">
              <w:rPr>
                <w:rFonts w:ascii="Times New Roman" w:eastAsia="Calibri" w:hAnsi="Times New Roman"/>
                <w:sz w:val="24"/>
                <w:szCs w:val="24"/>
                <w:lang w:eastAsia="ar-SA"/>
              </w:rPr>
              <w:t>31-40%</w:t>
            </w:r>
          </w:p>
        </w:tc>
        <w:tc>
          <w:tcPr>
            <w:tcW w:w="3292" w:type="dxa"/>
            <w:shd w:val="clear" w:color="auto" w:fill="auto"/>
          </w:tcPr>
          <w:p w:rsidR="005A3B28" w:rsidRPr="005A3B28" w:rsidRDefault="005A3B28" w:rsidP="005A3B28">
            <w:pPr>
              <w:spacing w:after="0"/>
              <w:jc w:val="center"/>
              <w:rPr>
                <w:rFonts w:ascii="Times New Roman" w:eastAsia="Calibri" w:hAnsi="Times New Roman"/>
                <w:sz w:val="24"/>
                <w:szCs w:val="24"/>
                <w:lang w:eastAsia="ar-SA"/>
              </w:rPr>
            </w:pPr>
            <w:r w:rsidRPr="005A3B28">
              <w:rPr>
                <w:rFonts w:ascii="Times New Roman" w:eastAsia="Calibri" w:hAnsi="Times New Roman"/>
                <w:sz w:val="24"/>
                <w:szCs w:val="24"/>
                <w:lang w:eastAsia="ar-SA"/>
              </w:rPr>
              <w:t>0</w:t>
            </w:r>
          </w:p>
        </w:tc>
      </w:tr>
      <w:tr w:rsidR="005A3B28" w:rsidRPr="005A3B28" w:rsidTr="00671F5B">
        <w:trPr>
          <w:jc w:val="center"/>
        </w:trPr>
        <w:tc>
          <w:tcPr>
            <w:tcW w:w="3664" w:type="dxa"/>
            <w:shd w:val="clear" w:color="auto" w:fill="auto"/>
          </w:tcPr>
          <w:p w:rsidR="005A3B28" w:rsidRPr="005A3B28" w:rsidRDefault="005A3B28" w:rsidP="005A3B28">
            <w:pPr>
              <w:spacing w:after="0"/>
              <w:jc w:val="both"/>
              <w:rPr>
                <w:rFonts w:ascii="Times New Roman" w:eastAsia="Calibri" w:hAnsi="Times New Roman"/>
                <w:sz w:val="24"/>
                <w:szCs w:val="24"/>
                <w:lang w:eastAsia="ar-SA"/>
              </w:rPr>
            </w:pPr>
            <w:r w:rsidRPr="005A3B28">
              <w:rPr>
                <w:rFonts w:ascii="Times New Roman" w:eastAsia="Calibri" w:hAnsi="Times New Roman"/>
                <w:sz w:val="24"/>
                <w:szCs w:val="24"/>
                <w:lang w:eastAsia="ar-SA"/>
              </w:rPr>
              <w:t xml:space="preserve">неудовлетворительное </w:t>
            </w:r>
          </w:p>
        </w:tc>
        <w:tc>
          <w:tcPr>
            <w:tcW w:w="2615" w:type="dxa"/>
            <w:shd w:val="clear" w:color="auto" w:fill="auto"/>
          </w:tcPr>
          <w:p w:rsidR="005A3B28" w:rsidRPr="005A3B28" w:rsidRDefault="005A3B28" w:rsidP="005A3B28">
            <w:pPr>
              <w:spacing w:after="0"/>
              <w:jc w:val="center"/>
              <w:rPr>
                <w:rFonts w:ascii="Times New Roman" w:eastAsia="Calibri" w:hAnsi="Times New Roman"/>
                <w:sz w:val="24"/>
                <w:szCs w:val="24"/>
                <w:lang w:eastAsia="ar-SA"/>
              </w:rPr>
            </w:pPr>
            <w:r w:rsidRPr="005A3B28">
              <w:rPr>
                <w:rFonts w:ascii="Times New Roman" w:eastAsia="Calibri" w:hAnsi="Times New Roman"/>
                <w:sz w:val="24"/>
                <w:szCs w:val="24"/>
                <w:lang w:eastAsia="ar-SA"/>
              </w:rPr>
              <w:t>41-60%</w:t>
            </w:r>
          </w:p>
        </w:tc>
        <w:tc>
          <w:tcPr>
            <w:tcW w:w="3292" w:type="dxa"/>
            <w:shd w:val="clear" w:color="auto" w:fill="auto"/>
          </w:tcPr>
          <w:p w:rsidR="005A3B28" w:rsidRPr="005A3B28" w:rsidRDefault="005A3B28" w:rsidP="005A3B28">
            <w:pPr>
              <w:spacing w:after="0"/>
              <w:jc w:val="center"/>
              <w:rPr>
                <w:rFonts w:ascii="Times New Roman" w:eastAsia="Calibri" w:hAnsi="Times New Roman"/>
                <w:sz w:val="24"/>
                <w:szCs w:val="24"/>
                <w:lang w:eastAsia="ar-SA"/>
              </w:rPr>
            </w:pPr>
            <w:r w:rsidRPr="005A3B28">
              <w:rPr>
                <w:rFonts w:ascii="Times New Roman" w:eastAsia="Calibri" w:hAnsi="Times New Roman"/>
                <w:sz w:val="24"/>
                <w:szCs w:val="24"/>
                <w:lang w:eastAsia="ar-SA"/>
              </w:rPr>
              <w:t>0</w:t>
            </w:r>
          </w:p>
        </w:tc>
      </w:tr>
      <w:tr w:rsidR="005A3B28" w:rsidRPr="005A3B28" w:rsidTr="00671F5B">
        <w:trPr>
          <w:jc w:val="center"/>
        </w:trPr>
        <w:tc>
          <w:tcPr>
            <w:tcW w:w="3664" w:type="dxa"/>
            <w:shd w:val="clear" w:color="auto" w:fill="auto"/>
          </w:tcPr>
          <w:p w:rsidR="005A3B28" w:rsidRPr="005A3B28" w:rsidRDefault="005A3B28" w:rsidP="005A3B28">
            <w:pPr>
              <w:spacing w:after="0"/>
              <w:jc w:val="both"/>
              <w:rPr>
                <w:rFonts w:ascii="Times New Roman" w:eastAsia="Calibri" w:hAnsi="Times New Roman"/>
                <w:sz w:val="24"/>
                <w:szCs w:val="24"/>
                <w:lang w:eastAsia="ar-SA"/>
              </w:rPr>
            </w:pPr>
            <w:r w:rsidRPr="005A3B28">
              <w:rPr>
                <w:rFonts w:ascii="Times New Roman" w:eastAsia="Calibri" w:hAnsi="Times New Roman"/>
                <w:sz w:val="24"/>
                <w:szCs w:val="24"/>
                <w:lang w:eastAsia="ar-SA"/>
              </w:rPr>
              <w:t xml:space="preserve">ветхое </w:t>
            </w:r>
          </w:p>
        </w:tc>
        <w:tc>
          <w:tcPr>
            <w:tcW w:w="2615" w:type="dxa"/>
            <w:shd w:val="clear" w:color="auto" w:fill="auto"/>
          </w:tcPr>
          <w:p w:rsidR="005A3B28" w:rsidRPr="005A3B28" w:rsidRDefault="005A3B28" w:rsidP="005A3B28">
            <w:pPr>
              <w:spacing w:after="0"/>
              <w:jc w:val="center"/>
              <w:rPr>
                <w:rFonts w:ascii="Times New Roman" w:eastAsia="Calibri" w:hAnsi="Times New Roman"/>
                <w:sz w:val="24"/>
                <w:szCs w:val="24"/>
                <w:lang w:eastAsia="ar-SA"/>
              </w:rPr>
            </w:pPr>
            <w:r w:rsidRPr="005A3B28">
              <w:rPr>
                <w:rFonts w:ascii="Times New Roman" w:eastAsia="Calibri" w:hAnsi="Times New Roman"/>
                <w:sz w:val="24"/>
                <w:szCs w:val="24"/>
                <w:lang w:eastAsia="ar-SA"/>
              </w:rPr>
              <w:t>61-100%</w:t>
            </w:r>
          </w:p>
        </w:tc>
        <w:tc>
          <w:tcPr>
            <w:tcW w:w="3292" w:type="dxa"/>
            <w:shd w:val="clear" w:color="auto" w:fill="auto"/>
          </w:tcPr>
          <w:p w:rsidR="005A3B28" w:rsidRPr="005A3B28" w:rsidRDefault="005A3B28" w:rsidP="005A3B28">
            <w:pPr>
              <w:spacing w:after="0"/>
              <w:jc w:val="center"/>
              <w:rPr>
                <w:rFonts w:ascii="Times New Roman" w:eastAsia="Calibri" w:hAnsi="Times New Roman"/>
                <w:sz w:val="24"/>
                <w:szCs w:val="24"/>
                <w:lang w:eastAsia="ar-SA"/>
              </w:rPr>
            </w:pPr>
            <w:r w:rsidRPr="005A3B28">
              <w:rPr>
                <w:rFonts w:ascii="Times New Roman" w:eastAsia="Calibri" w:hAnsi="Times New Roman"/>
                <w:sz w:val="24"/>
                <w:szCs w:val="24"/>
                <w:lang w:eastAsia="ar-SA"/>
              </w:rPr>
              <w:t>0</w:t>
            </w:r>
          </w:p>
        </w:tc>
      </w:tr>
    </w:tbl>
    <w:p w:rsidR="005A3B28" w:rsidRPr="00671F5B" w:rsidRDefault="005A3B28" w:rsidP="005A3B28">
      <w:pPr>
        <w:suppressAutoHyphens/>
        <w:spacing w:after="0"/>
        <w:jc w:val="both"/>
        <w:rPr>
          <w:rFonts w:ascii="Times New Roman" w:hAnsi="Times New Roman"/>
          <w:sz w:val="24"/>
          <w:szCs w:val="24"/>
          <w:highlight w:val="lightGray"/>
          <w:lang w:eastAsia="ar-SA"/>
        </w:rPr>
      </w:pPr>
    </w:p>
    <w:p w:rsidR="005A3B28" w:rsidRPr="005A3B28" w:rsidRDefault="005A3B28" w:rsidP="002520E6">
      <w:pPr>
        <w:widowControl w:val="0"/>
        <w:tabs>
          <w:tab w:val="left" w:pos="3067"/>
        </w:tabs>
        <w:autoSpaceDE w:val="0"/>
        <w:autoSpaceDN w:val="0"/>
        <w:adjustRightInd w:val="0"/>
        <w:spacing w:after="0"/>
        <w:ind w:right="284"/>
        <w:contextualSpacing/>
        <w:jc w:val="both"/>
        <w:rPr>
          <w:rFonts w:ascii="Times New Roman" w:hAnsi="Times New Roman"/>
          <w:b/>
          <w:i/>
          <w:sz w:val="24"/>
          <w:szCs w:val="24"/>
          <w:lang w:val="ru-RU" w:eastAsia="ar-SA"/>
        </w:rPr>
      </w:pPr>
      <w:r w:rsidRPr="005A3B28">
        <w:rPr>
          <w:rFonts w:ascii="Times New Roman" w:hAnsi="Times New Roman"/>
          <w:b/>
          <w:i/>
          <w:sz w:val="24"/>
          <w:szCs w:val="24"/>
          <w:lang w:val="ru-RU" w:eastAsia="ar-SA"/>
        </w:rPr>
        <w:t>Мероприятия по приведению канализационных насосных станций в технически исправное состояние</w:t>
      </w:r>
    </w:p>
    <w:p w:rsidR="005A3B28" w:rsidRPr="005A3B28" w:rsidRDefault="005A3B28" w:rsidP="002520E6">
      <w:pPr>
        <w:spacing w:after="0"/>
        <w:ind w:right="284" w:firstLine="567"/>
        <w:jc w:val="both"/>
        <w:rPr>
          <w:rFonts w:ascii="Times New Roman" w:hAnsi="Times New Roman"/>
          <w:sz w:val="24"/>
          <w:szCs w:val="24"/>
          <w:lang w:val="ru-RU" w:eastAsia="ar-SA"/>
        </w:rPr>
      </w:pPr>
      <w:r w:rsidRPr="005A3B28">
        <w:rPr>
          <w:rFonts w:ascii="Times New Roman" w:hAnsi="Times New Roman"/>
          <w:sz w:val="24"/>
          <w:szCs w:val="24"/>
          <w:lang w:val="ru-RU" w:eastAsia="ar-SA"/>
        </w:rPr>
        <w:t>С целью обеспечения бесперебойной транспортировки стоков необходима реализация мероприятий по капитальному ремонту, реконструкции и строительству объектов канализационных насосных станций:</w:t>
      </w:r>
    </w:p>
    <w:p w:rsidR="005A3B28" w:rsidRPr="005A3B28" w:rsidRDefault="005A3B28" w:rsidP="002520E6">
      <w:pPr>
        <w:widowControl w:val="0"/>
        <w:numPr>
          <w:ilvl w:val="0"/>
          <w:numId w:val="71"/>
        </w:numPr>
        <w:tabs>
          <w:tab w:val="left" w:pos="710"/>
        </w:tabs>
        <w:spacing w:after="0" w:line="240" w:lineRule="auto"/>
        <w:ind w:left="720" w:right="284" w:hanging="360"/>
        <w:jc w:val="both"/>
        <w:rPr>
          <w:rFonts w:ascii="Times New Roman" w:hAnsi="Times New Roman"/>
          <w:color w:val="000000"/>
          <w:sz w:val="24"/>
          <w:szCs w:val="24"/>
          <w:lang w:val="ru-RU"/>
        </w:rPr>
      </w:pPr>
      <w:r w:rsidRPr="005A3B28">
        <w:rPr>
          <w:rFonts w:ascii="Times New Roman" w:hAnsi="Times New Roman"/>
          <w:color w:val="000000"/>
          <w:sz w:val="24"/>
          <w:szCs w:val="24"/>
          <w:shd w:val="clear" w:color="auto" w:fill="FFFFFF"/>
          <w:lang w:val="ru-RU"/>
        </w:rPr>
        <w:t>Прокладка новых сетей водоотведения в зонах, не охваченных централизованным водоотведением;</w:t>
      </w:r>
    </w:p>
    <w:p w:rsidR="005A3B28" w:rsidRPr="005A3B28" w:rsidRDefault="005A3B28" w:rsidP="002520E6">
      <w:pPr>
        <w:widowControl w:val="0"/>
        <w:numPr>
          <w:ilvl w:val="0"/>
          <w:numId w:val="71"/>
        </w:numPr>
        <w:tabs>
          <w:tab w:val="left" w:pos="715"/>
        </w:tabs>
        <w:spacing w:after="0" w:line="240" w:lineRule="auto"/>
        <w:ind w:left="720" w:right="284" w:hanging="360"/>
        <w:jc w:val="both"/>
        <w:rPr>
          <w:rFonts w:ascii="Times New Roman" w:hAnsi="Times New Roman"/>
          <w:color w:val="000000"/>
          <w:sz w:val="24"/>
          <w:szCs w:val="24"/>
          <w:shd w:val="clear" w:color="auto" w:fill="FFFFFF"/>
          <w:lang w:val="ru-RU"/>
        </w:rPr>
      </w:pPr>
      <w:r w:rsidRPr="005A3B28">
        <w:rPr>
          <w:rFonts w:ascii="Times New Roman" w:hAnsi="Times New Roman"/>
          <w:color w:val="000000"/>
          <w:sz w:val="24"/>
          <w:szCs w:val="24"/>
          <w:shd w:val="clear" w:color="auto" w:fill="FFFFFF"/>
          <w:lang w:val="ru-RU"/>
        </w:rPr>
        <w:t>Реконструкция и замена существующих сетей водоотведения.</w:t>
      </w:r>
    </w:p>
    <w:p w:rsidR="005A3B28" w:rsidRPr="005A3B28" w:rsidRDefault="005A3B28" w:rsidP="002520E6">
      <w:pPr>
        <w:widowControl w:val="0"/>
        <w:numPr>
          <w:ilvl w:val="0"/>
          <w:numId w:val="71"/>
        </w:numPr>
        <w:tabs>
          <w:tab w:val="left" w:pos="715"/>
        </w:tabs>
        <w:spacing w:after="0" w:line="240" w:lineRule="auto"/>
        <w:ind w:left="720" w:right="284" w:hanging="360"/>
        <w:rPr>
          <w:rFonts w:ascii="Times New Roman" w:hAnsi="Times New Roman"/>
          <w:color w:val="000000"/>
          <w:sz w:val="24"/>
          <w:szCs w:val="24"/>
          <w:shd w:val="clear" w:color="auto" w:fill="FFFFFF"/>
          <w:lang w:val="ru-RU"/>
        </w:rPr>
      </w:pPr>
      <w:r w:rsidRPr="005A3B28">
        <w:rPr>
          <w:rFonts w:ascii="Times New Roman" w:hAnsi="Times New Roman"/>
          <w:color w:val="000000"/>
          <w:sz w:val="24"/>
          <w:szCs w:val="24"/>
          <w:shd w:val="clear" w:color="auto" w:fill="FFFFFF"/>
          <w:lang w:val="ru-RU"/>
        </w:rPr>
        <w:t xml:space="preserve">Реконструкция существующих канализационных насосных станций целью увеличения их установленных мощностей. </w:t>
      </w:r>
    </w:p>
    <w:p w:rsidR="005A3B28" w:rsidRPr="005A3B28" w:rsidRDefault="005A3B28" w:rsidP="002520E6">
      <w:pPr>
        <w:widowControl w:val="0"/>
        <w:numPr>
          <w:ilvl w:val="0"/>
          <w:numId w:val="71"/>
        </w:numPr>
        <w:tabs>
          <w:tab w:val="left" w:pos="715"/>
        </w:tabs>
        <w:spacing w:after="0" w:line="240" w:lineRule="auto"/>
        <w:ind w:left="720" w:right="284" w:hanging="360"/>
        <w:rPr>
          <w:rFonts w:ascii="Times New Roman" w:hAnsi="Times New Roman"/>
          <w:color w:val="000000"/>
          <w:sz w:val="24"/>
          <w:szCs w:val="24"/>
          <w:shd w:val="clear" w:color="auto" w:fill="FFFFFF"/>
          <w:lang w:val="ru-RU"/>
        </w:rPr>
      </w:pPr>
      <w:r w:rsidRPr="005A3B28">
        <w:rPr>
          <w:rFonts w:ascii="Times New Roman" w:hAnsi="Times New Roman"/>
          <w:color w:val="000000"/>
          <w:sz w:val="24"/>
          <w:szCs w:val="24"/>
          <w:shd w:val="clear" w:color="auto" w:fill="FFFFFF"/>
          <w:lang w:val="ru-RU"/>
        </w:rPr>
        <w:t xml:space="preserve">Кап. ремонт КНС ул.Ленина, ул.Щорса. </w:t>
      </w:r>
    </w:p>
    <w:p w:rsidR="005A3B28" w:rsidRPr="005A3B28" w:rsidRDefault="005A3B28" w:rsidP="002520E6">
      <w:pPr>
        <w:spacing w:after="0"/>
        <w:ind w:right="284" w:firstLine="709"/>
        <w:jc w:val="both"/>
        <w:rPr>
          <w:rFonts w:ascii="Times New Roman" w:hAnsi="Times New Roman"/>
          <w:sz w:val="24"/>
          <w:szCs w:val="24"/>
          <w:lang w:val="ru-RU"/>
        </w:rPr>
      </w:pPr>
      <w:r w:rsidRPr="005A3B28">
        <w:rPr>
          <w:rFonts w:ascii="Times New Roman" w:hAnsi="Times New Roman"/>
          <w:sz w:val="24"/>
          <w:szCs w:val="24"/>
          <w:lang w:val="ru-RU"/>
        </w:rPr>
        <w:t>Очистные сооружения п.Чернянка проектной мощностью 2,5</w:t>
      </w:r>
      <w:r w:rsidRPr="005A3B28">
        <w:rPr>
          <w:rFonts w:ascii="Times New Roman" w:hAnsi="Times New Roman"/>
          <w:sz w:val="24"/>
          <w:szCs w:val="24"/>
        </w:rPr>
        <w:t> </w:t>
      </w:r>
      <w:r w:rsidRPr="005A3B28">
        <w:rPr>
          <w:rFonts w:ascii="Times New Roman" w:hAnsi="Times New Roman"/>
          <w:sz w:val="24"/>
          <w:szCs w:val="24"/>
          <w:lang w:val="ru-RU"/>
        </w:rPr>
        <w:t>тыс</w:t>
      </w:r>
      <w:r w:rsidRPr="005A3B28">
        <w:rPr>
          <w:rFonts w:ascii="Times New Roman" w:hAnsi="Times New Roman"/>
          <w:sz w:val="24"/>
          <w:szCs w:val="24"/>
        </w:rPr>
        <w:t> </w:t>
      </w:r>
      <w:r w:rsidRPr="005A3B28">
        <w:rPr>
          <w:rFonts w:ascii="Times New Roman" w:hAnsi="Times New Roman"/>
          <w:sz w:val="24"/>
          <w:szCs w:val="24"/>
          <w:lang w:val="ru-RU"/>
        </w:rPr>
        <w:t>м</w:t>
      </w:r>
      <w:r w:rsidRPr="005A3B28">
        <w:rPr>
          <w:rFonts w:ascii="Times New Roman" w:hAnsi="Times New Roman"/>
          <w:sz w:val="24"/>
          <w:szCs w:val="24"/>
          <w:vertAlign w:val="superscript"/>
          <w:lang w:val="ru-RU"/>
        </w:rPr>
        <w:t>3</w:t>
      </w:r>
      <w:r w:rsidRPr="005A3B28">
        <w:rPr>
          <w:rFonts w:ascii="Times New Roman" w:hAnsi="Times New Roman"/>
          <w:sz w:val="24"/>
          <w:szCs w:val="24"/>
          <w:lang w:val="ru-RU"/>
        </w:rPr>
        <w:t>/сут принимают сточные воды из централизованной системы водоотведения поселка в количестве 1,5</w:t>
      </w:r>
      <w:r w:rsidRPr="005A3B28">
        <w:rPr>
          <w:rFonts w:ascii="Times New Roman" w:hAnsi="Times New Roman"/>
          <w:sz w:val="24"/>
          <w:szCs w:val="24"/>
        </w:rPr>
        <w:t> </w:t>
      </w:r>
      <w:r w:rsidRPr="005A3B28">
        <w:rPr>
          <w:rFonts w:ascii="Times New Roman" w:hAnsi="Times New Roman"/>
          <w:sz w:val="24"/>
          <w:szCs w:val="24"/>
          <w:lang w:val="ru-RU"/>
        </w:rPr>
        <w:t>тыс</w:t>
      </w:r>
      <w:r w:rsidRPr="005A3B28">
        <w:rPr>
          <w:rFonts w:ascii="Times New Roman" w:hAnsi="Times New Roman"/>
          <w:sz w:val="24"/>
          <w:szCs w:val="24"/>
        </w:rPr>
        <w:t> </w:t>
      </w:r>
      <w:r w:rsidRPr="005A3B28">
        <w:rPr>
          <w:rFonts w:ascii="Times New Roman" w:hAnsi="Times New Roman"/>
          <w:sz w:val="24"/>
          <w:szCs w:val="24"/>
          <w:lang w:val="ru-RU"/>
        </w:rPr>
        <w:t>м</w:t>
      </w:r>
      <w:r w:rsidRPr="005A3B28">
        <w:rPr>
          <w:rFonts w:ascii="Times New Roman" w:hAnsi="Times New Roman"/>
          <w:sz w:val="24"/>
          <w:szCs w:val="24"/>
          <w:vertAlign w:val="superscript"/>
          <w:lang w:val="ru-RU"/>
        </w:rPr>
        <w:t>3</w:t>
      </w:r>
      <w:r w:rsidRPr="005A3B28">
        <w:rPr>
          <w:rFonts w:ascii="Times New Roman" w:hAnsi="Times New Roman"/>
          <w:sz w:val="24"/>
          <w:szCs w:val="24"/>
          <w:lang w:val="ru-RU"/>
        </w:rPr>
        <w:t>/сут. Очистные сооружения спроектированы на полную биологическую очистку сточных вод с доведением качества сбрасываемых сточных вод по БПК до 6-8 мг/л, по взвешенным веществам до 4-6 мг/л. В период реконструкции первой очереди очистных сооружений был возведен новый комплекс очистных сточных вод, состоящий из механической и биологической очистки сточных вод были построены:</w:t>
      </w:r>
    </w:p>
    <w:p w:rsidR="005A3B28" w:rsidRPr="005A3B28" w:rsidRDefault="005A3B28" w:rsidP="00127EDD">
      <w:pPr>
        <w:numPr>
          <w:ilvl w:val="0"/>
          <w:numId w:val="85"/>
        </w:numPr>
        <w:spacing w:after="0" w:line="240" w:lineRule="auto"/>
        <w:contextualSpacing/>
        <w:jc w:val="both"/>
        <w:rPr>
          <w:rFonts w:ascii="Times New Roman" w:hAnsi="Times New Roman"/>
          <w:sz w:val="24"/>
          <w:szCs w:val="24"/>
          <w:lang w:val="ru-RU"/>
        </w:rPr>
      </w:pPr>
      <w:r w:rsidRPr="005A3B28">
        <w:rPr>
          <w:rFonts w:ascii="Times New Roman" w:hAnsi="Times New Roman"/>
          <w:sz w:val="24"/>
          <w:szCs w:val="24"/>
          <w:lang w:val="ru-RU"/>
        </w:rPr>
        <w:t>Здание решеток с механизированным удалением отбросов,</w:t>
      </w:r>
    </w:p>
    <w:p w:rsidR="005A3B28" w:rsidRPr="005A3B28" w:rsidRDefault="005A3B28" w:rsidP="00127EDD">
      <w:pPr>
        <w:numPr>
          <w:ilvl w:val="0"/>
          <w:numId w:val="85"/>
        </w:numPr>
        <w:spacing w:after="0" w:line="240" w:lineRule="auto"/>
        <w:contextualSpacing/>
        <w:jc w:val="both"/>
        <w:rPr>
          <w:rFonts w:ascii="Times New Roman" w:hAnsi="Times New Roman"/>
          <w:sz w:val="24"/>
          <w:szCs w:val="24"/>
          <w:lang w:val="ru-RU"/>
        </w:rPr>
      </w:pPr>
      <w:r w:rsidRPr="005A3B28">
        <w:rPr>
          <w:rFonts w:ascii="Times New Roman" w:hAnsi="Times New Roman"/>
          <w:sz w:val="24"/>
          <w:szCs w:val="24"/>
          <w:lang w:val="ru-RU"/>
        </w:rPr>
        <w:t>Песколовки горизонтального типа с круговым движением воды,</w:t>
      </w:r>
    </w:p>
    <w:p w:rsidR="005A3B28" w:rsidRPr="005A3B28" w:rsidRDefault="005A3B28" w:rsidP="00127EDD">
      <w:pPr>
        <w:numPr>
          <w:ilvl w:val="0"/>
          <w:numId w:val="85"/>
        </w:numPr>
        <w:spacing w:after="0" w:line="240" w:lineRule="auto"/>
        <w:contextualSpacing/>
        <w:jc w:val="both"/>
        <w:rPr>
          <w:rFonts w:ascii="Times New Roman" w:hAnsi="Times New Roman"/>
          <w:sz w:val="24"/>
          <w:szCs w:val="24"/>
        </w:rPr>
      </w:pPr>
      <w:r w:rsidRPr="005A3B28">
        <w:rPr>
          <w:rFonts w:ascii="Times New Roman" w:hAnsi="Times New Roman"/>
          <w:sz w:val="24"/>
          <w:szCs w:val="24"/>
        </w:rPr>
        <w:t>Песковые площадки,</w:t>
      </w:r>
    </w:p>
    <w:p w:rsidR="005A3B28" w:rsidRPr="005A3B28" w:rsidRDefault="005A3B28" w:rsidP="00127EDD">
      <w:pPr>
        <w:numPr>
          <w:ilvl w:val="0"/>
          <w:numId w:val="85"/>
        </w:numPr>
        <w:spacing w:after="0" w:line="240" w:lineRule="auto"/>
        <w:contextualSpacing/>
        <w:jc w:val="both"/>
        <w:rPr>
          <w:rFonts w:ascii="Times New Roman" w:hAnsi="Times New Roman"/>
          <w:sz w:val="24"/>
          <w:szCs w:val="24"/>
          <w:lang w:val="ru-RU"/>
        </w:rPr>
      </w:pPr>
      <w:r w:rsidRPr="005A3B28">
        <w:rPr>
          <w:rFonts w:ascii="Times New Roman" w:hAnsi="Times New Roman"/>
          <w:sz w:val="24"/>
          <w:szCs w:val="24"/>
          <w:lang w:val="ru-RU"/>
        </w:rPr>
        <w:t>Первичные отстойник с вертикальным движением воды,</w:t>
      </w:r>
    </w:p>
    <w:p w:rsidR="005A3B28" w:rsidRPr="005A3B28" w:rsidRDefault="005A3B28" w:rsidP="00127EDD">
      <w:pPr>
        <w:numPr>
          <w:ilvl w:val="0"/>
          <w:numId w:val="85"/>
        </w:numPr>
        <w:spacing w:after="0" w:line="240" w:lineRule="auto"/>
        <w:contextualSpacing/>
        <w:jc w:val="both"/>
        <w:rPr>
          <w:rFonts w:ascii="Times New Roman" w:hAnsi="Times New Roman"/>
          <w:sz w:val="24"/>
          <w:szCs w:val="24"/>
        </w:rPr>
      </w:pPr>
      <w:r w:rsidRPr="005A3B28">
        <w:rPr>
          <w:rFonts w:ascii="Times New Roman" w:hAnsi="Times New Roman"/>
          <w:sz w:val="24"/>
          <w:szCs w:val="24"/>
        </w:rPr>
        <w:t>Усреднители расхода сточных вод,</w:t>
      </w:r>
    </w:p>
    <w:p w:rsidR="005A3B28" w:rsidRPr="005A3B28" w:rsidRDefault="005A3B28" w:rsidP="00127EDD">
      <w:pPr>
        <w:numPr>
          <w:ilvl w:val="0"/>
          <w:numId w:val="86"/>
        </w:numPr>
        <w:spacing w:after="0" w:line="240" w:lineRule="auto"/>
        <w:ind w:left="1134"/>
        <w:contextualSpacing/>
        <w:jc w:val="both"/>
        <w:rPr>
          <w:rFonts w:ascii="Times New Roman" w:hAnsi="Times New Roman"/>
          <w:sz w:val="24"/>
          <w:szCs w:val="24"/>
        </w:rPr>
      </w:pPr>
      <w:r w:rsidRPr="005A3B28">
        <w:rPr>
          <w:rFonts w:ascii="Times New Roman" w:hAnsi="Times New Roman"/>
          <w:sz w:val="24"/>
          <w:szCs w:val="24"/>
        </w:rPr>
        <w:t>Биореакторы,</w:t>
      </w:r>
    </w:p>
    <w:p w:rsidR="005A3B28" w:rsidRPr="005A3B28" w:rsidRDefault="005A3B28" w:rsidP="00127EDD">
      <w:pPr>
        <w:numPr>
          <w:ilvl w:val="0"/>
          <w:numId w:val="86"/>
        </w:numPr>
        <w:spacing w:after="0" w:line="240" w:lineRule="auto"/>
        <w:ind w:left="1134"/>
        <w:contextualSpacing/>
        <w:jc w:val="both"/>
        <w:rPr>
          <w:rFonts w:ascii="Times New Roman" w:hAnsi="Times New Roman"/>
          <w:sz w:val="24"/>
          <w:szCs w:val="24"/>
        </w:rPr>
      </w:pPr>
      <w:r w:rsidRPr="005A3B28">
        <w:rPr>
          <w:rFonts w:ascii="Times New Roman" w:hAnsi="Times New Roman"/>
          <w:sz w:val="24"/>
          <w:szCs w:val="24"/>
        </w:rPr>
        <w:t>Анаэробные стабилизаторы,</w:t>
      </w:r>
    </w:p>
    <w:p w:rsidR="005A3B28" w:rsidRPr="005A3B28" w:rsidRDefault="005A3B28" w:rsidP="00127EDD">
      <w:pPr>
        <w:numPr>
          <w:ilvl w:val="0"/>
          <w:numId w:val="86"/>
        </w:numPr>
        <w:spacing w:after="0" w:line="240" w:lineRule="auto"/>
        <w:ind w:left="786"/>
        <w:contextualSpacing/>
        <w:jc w:val="both"/>
        <w:rPr>
          <w:rFonts w:ascii="Times New Roman" w:hAnsi="Times New Roman"/>
          <w:sz w:val="24"/>
          <w:szCs w:val="24"/>
        </w:rPr>
      </w:pPr>
      <w:r w:rsidRPr="005A3B28">
        <w:rPr>
          <w:rFonts w:ascii="Times New Roman" w:hAnsi="Times New Roman"/>
          <w:sz w:val="24"/>
          <w:szCs w:val="24"/>
        </w:rPr>
        <w:t>Седиментаторы</w:t>
      </w:r>
    </w:p>
    <w:p w:rsidR="005A3B28" w:rsidRPr="005A3B28" w:rsidRDefault="005A3B28" w:rsidP="00127EDD">
      <w:pPr>
        <w:numPr>
          <w:ilvl w:val="0"/>
          <w:numId w:val="86"/>
        </w:numPr>
        <w:spacing w:after="0" w:line="240" w:lineRule="auto"/>
        <w:ind w:left="786"/>
        <w:contextualSpacing/>
        <w:jc w:val="both"/>
        <w:rPr>
          <w:rFonts w:ascii="Times New Roman" w:hAnsi="Times New Roman"/>
          <w:sz w:val="24"/>
          <w:szCs w:val="24"/>
        </w:rPr>
      </w:pPr>
      <w:r w:rsidRPr="005A3B28">
        <w:rPr>
          <w:rFonts w:ascii="Times New Roman" w:hAnsi="Times New Roman"/>
          <w:sz w:val="24"/>
          <w:szCs w:val="24"/>
        </w:rPr>
        <w:t>Хлораторная,</w:t>
      </w:r>
    </w:p>
    <w:p w:rsidR="005A3B28" w:rsidRPr="005A3B28" w:rsidRDefault="005A3B28" w:rsidP="00127EDD">
      <w:pPr>
        <w:numPr>
          <w:ilvl w:val="0"/>
          <w:numId w:val="86"/>
        </w:numPr>
        <w:spacing w:after="0" w:line="240" w:lineRule="auto"/>
        <w:ind w:left="786"/>
        <w:contextualSpacing/>
        <w:jc w:val="both"/>
        <w:rPr>
          <w:rFonts w:ascii="Times New Roman" w:hAnsi="Times New Roman"/>
          <w:sz w:val="24"/>
          <w:szCs w:val="24"/>
        </w:rPr>
      </w:pPr>
      <w:r w:rsidRPr="005A3B28">
        <w:rPr>
          <w:rFonts w:ascii="Times New Roman" w:hAnsi="Times New Roman"/>
          <w:sz w:val="24"/>
          <w:szCs w:val="24"/>
        </w:rPr>
        <w:t>Контактный резервуар,</w:t>
      </w:r>
    </w:p>
    <w:p w:rsidR="005A3B28" w:rsidRPr="005A3B28" w:rsidRDefault="005A3B28" w:rsidP="00127EDD">
      <w:pPr>
        <w:numPr>
          <w:ilvl w:val="0"/>
          <w:numId w:val="86"/>
        </w:numPr>
        <w:spacing w:after="0" w:line="240" w:lineRule="auto"/>
        <w:ind w:left="786"/>
        <w:contextualSpacing/>
        <w:jc w:val="both"/>
        <w:rPr>
          <w:rFonts w:ascii="Times New Roman" w:hAnsi="Times New Roman"/>
          <w:sz w:val="24"/>
          <w:szCs w:val="24"/>
        </w:rPr>
      </w:pPr>
      <w:r w:rsidRPr="005A3B28">
        <w:rPr>
          <w:rFonts w:ascii="Times New Roman" w:hAnsi="Times New Roman"/>
          <w:sz w:val="24"/>
          <w:szCs w:val="24"/>
        </w:rPr>
        <w:t>Иловые площадки,</w:t>
      </w:r>
    </w:p>
    <w:p w:rsidR="005A3B28" w:rsidRPr="005A3B28" w:rsidRDefault="005A3B28" w:rsidP="00127EDD">
      <w:pPr>
        <w:numPr>
          <w:ilvl w:val="0"/>
          <w:numId w:val="86"/>
        </w:numPr>
        <w:spacing w:after="0" w:line="240" w:lineRule="auto"/>
        <w:ind w:left="786"/>
        <w:contextualSpacing/>
        <w:jc w:val="both"/>
        <w:rPr>
          <w:rFonts w:ascii="Times New Roman" w:hAnsi="Times New Roman"/>
          <w:sz w:val="24"/>
          <w:szCs w:val="24"/>
        </w:rPr>
      </w:pPr>
      <w:r w:rsidRPr="005A3B28">
        <w:rPr>
          <w:rFonts w:ascii="Times New Roman" w:hAnsi="Times New Roman"/>
          <w:sz w:val="24"/>
          <w:szCs w:val="24"/>
        </w:rPr>
        <w:t>Площадка временного хранения ила,</w:t>
      </w:r>
    </w:p>
    <w:p w:rsidR="005A3B28" w:rsidRPr="005A3B28" w:rsidRDefault="005A3B28" w:rsidP="00127EDD">
      <w:pPr>
        <w:numPr>
          <w:ilvl w:val="0"/>
          <w:numId w:val="86"/>
        </w:numPr>
        <w:spacing w:after="0" w:line="240" w:lineRule="auto"/>
        <w:ind w:left="786"/>
        <w:contextualSpacing/>
        <w:jc w:val="both"/>
        <w:rPr>
          <w:rFonts w:ascii="Times New Roman" w:hAnsi="Times New Roman"/>
          <w:sz w:val="24"/>
          <w:szCs w:val="24"/>
        </w:rPr>
      </w:pPr>
      <w:r w:rsidRPr="005A3B28">
        <w:rPr>
          <w:rFonts w:ascii="Times New Roman" w:hAnsi="Times New Roman"/>
          <w:sz w:val="24"/>
          <w:szCs w:val="24"/>
        </w:rPr>
        <w:t>Насосная станция.</w:t>
      </w:r>
    </w:p>
    <w:p w:rsidR="005A3B28" w:rsidRPr="005A3B28" w:rsidRDefault="005A3B28" w:rsidP="005A3B28">
      <w:pPr>
        <w:spacing w:after="0"/>
        <w:ind w:firstLine="567"/>
        <w:jc w:val="both"/>
        <w:rPr>
          <w:rFonts w:ascii="Times New Roman" w:hAnsi="Times New Roman"/>
          <w:sz w:val="24"/>
          <w:szCs w:val="24"/>
          <w:lang w:val="ru-RU"/>
        </w:rPr>
      </w:pPr>
      <w:r w:rsidRPr="005A3B28">
        <w:rPr>
          <w:rFonts w:ascii="Times New Roman" w:hAnsi="Times New Roman"/>
          <w:sz w:val="24"/>
          <w:szCs w:val="24"/>
          <w:lang w:val="ru-RU"/>
        </w:rPr>
        <w:t>В ходе проверки работы очистных сооружений п.</w:t>
      </w:r>
      <w:r w:rsidRPr="005A3B28">
        <w:rPr>
          <w:rFonts w:ascii="Times New Roman" w:hAnsi="Times New Roman"/>
          <w:sz w:val="24"/>
          <w:szCs w:val="24"/>
        </w:rPr>
        <w:t> </w:t>
      </w:r>
      <w:r w:rsidRPr="005A3B28">
        <w:rPr>
          <w:rFonts w:ascii="Times New Roman" w:hAnsi="Times New Roman"/>
          <w:sz w:val="24"/>
          <w:szCs w:val="24"/>
          <w:lang w:val="ru-RU"/>
        </w:rPr>
        <w:t>Чернянка выявлено:</w:t>
      </w:r>
    </w:p>
    <w:p w:rsidR="005A3B28" w:rsidRPr="005A3B28" w:rsidRDefault="005A3B28" w:rsidP="00127EDD">
      <w:pPr>
        <w:numPr>
          <w:ilvl w:val="0"/>
          <w:numId w:val="87"/>
        </w:numPr>
        <w:spacing w:after="0" w:line="240" w:lineRule="auto"/>
        <w:ind w:left="0" w:firstLine="567"/>
        <w:contextualSpacing/>
        <w:jc w:val="both"/>
        <w:rPr>
          <w:rFonts w:ascii="Times New Roman" w:hAnsi="Times New Roman"/>
          <w:sz w:val="24"/>
          <w:szCs w:val="24"/>
          <w:lang w:val="ru-RU"/>
        </w:rPr>
      </w:pPr>
      <w:r w:rsidRPr="005A3B28">
        <w:rPr>
          <w:rFonts w:ascii="Times New Roman" w:hAnsi="Times New Roman"/>
          <w:sz w:val="24"/>
          <w:szCs w:val="24"/>
          <w:lang w:val="ru-RU"/>
        </w:rPr>
        <w:t xml:space="preserve"> Технологическое оборудование в хорошем состоянии (2 года службы)</w:t>
      </w:r>
    </w:p>
    <w:p w:rsidR="005A3B28" w:rsidRPr="005A3B28" w:rsidRDefault="005A3B28" w:rsidP="005A3B28">
      <w:pPr>
        <w:spacing w:after="0"/>
        <w:ind w:left="567"/>
        <w:contextualSpacing/>
        <w:jc w:val="both"/>
        <w:rPr>
          <w:rFonts w:ascii="Times New Roman" w:hAnsi="Times New Roman"/>
          <w:sz w:val="24"/>
          <w:szCs w:val="24"/>
          <w:lang w:val="ru-RU"/>
        </w:rPr>
      </w:pPr>
      <w:r w:rsidRPr="005A3B28">
        <w:rPr>
          <w:rFonts w:ascii="Times New Roman" w:hAnsi="Times New Roman"/>
          <w:sz w:val="24"/>
          <w:szCs w:val="24"/>
          <w:lang w:val="ru-RU"/>
        </w:rPr>
        <w:t>Ввод в эксплуатацию после реконструкции ОСК декабрь 2015 года.</w:t>
      </w:r>
    </w:p>
    <w:p w:rsidR="005A3B28" w:rsidRPr="00671F5B" w:rsidRDefault="005A3B28" w:rsidP="002520E6">
      <w:pPr>
        <w:spacing w:after="0"/>
        <w:ind w:right="425" w:firstLine="567"/>
        <w:jc w:val="both"/>
        <w:rPr>
          <w:rFonts w:ascii="Times New Roman" w:hAnsi="Times New Roman"/>
          <w:sz w:val="24"/>
          <w:szCs w:val="24"/>
          <w:highlight w:val="lightGray"/>
          <w:lang w:val="ru-RU" w:eastAsia="ar-SA"/>
        </w:rPr>
      </w:pPr>
      <w:r w:rsidRPr="005A3B28">
        <w:rPr>
          <w:rFonts w:ascii="Times New Roman" w:hAnsi="Times New Roman"/>
          <w:sz w:val="24"/>
          <w:szCs w:val="24"/>
          <w:lang w:val="ru-RU" w:eastAsia="ar-SA"/>
        </w:rPr>
        <w:t xml:space="preserve">Качество сточных вод после очистки оценивается по основным показателям лабораторного контроля сточных вод. </w:t>
      </w:r>
    </w:p>
    <w:p w:rsidR="005A3B28" w:rsidRPr="005A3B28" w:rsidRDefault="005A3B28" w:rsidP="005A3B28">
      <w:pPr>
        <w:spacing w:after="0"/>
        <w:ind w:firstLine="567"/>
        <w:jc w:val="both"/>
        <w:rPr>
          <w:rFonts w:ascii="Times New Roman" w:hAnsi="Times New Roman"/>
          <w:sz w:val="24"/>
          <w:szCs w:val="24"/>
          <w:lang w:val="ru-RU" w:eastAsia="ar-SA"/>
        </w:rPr>
      </w:pPr>
      <w:r w:rsidRPr="005A3B28">
        <w:rPr>
          <w:rFonts w:ascii="Times New Roman" w:hAnsi="Times New Roman"/>
          <w:sz w:val="24"/>
          <w:szCs w:val="24"/>
          <w:lang w:val="ru-RU" w:eastAsia="ar-SA"/>
        </w:rPr>
        <w:t>Сводная таблица износа технологического оборудования ОСК представлена ниже.</w:t>
      </w:r>
    </w:p>
    <w:p w:rsidR="005A3B28" w:rsidRPr="005A3B28" w:rsidRDefault="005A3B28" w:rsidP="002520E6">
      <w:pPr>
        <w:spacing w:after="0"/>
        <w:ind w:right="425" w:firstLine="448"/>
        <w:jc w:val="right"/>
        <w:rPr>
          <w:rFonts w:ascii="Times New Roman" w:hAnsi="Times New Roman"/>
          <w:sz w:val="24"/>
          <w:szCs w:val="24"/>
        </w:rPr>
      </w:pPr>
      <w:r w:rsidRPr="005A3B28">
        <w:rPr>
          <w:rFonts w:ascii="Times New Roman" w:hAnsi="Times New Roman"/>
          <w:sz w:val="24"/>
          <w:szCs w:val="24"/>
        </w:rPr>
        <w:t>Таблица 24.6</w:t>
      </w:r>
    </w:p>
    <w:tbl>
      <w:tblPr>
        <w:tblW w:w="81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69"/>
        <w:gridCol w:w="2308"/>
        <w:gridCol w:w="2225"/>
        <w:gridCol w:w="2575"/>
      </w:tblGrid>
      <w:tr w:rsidR="005A3B28" w:rsidRPr="008F7EBA" w:rsidTr="00671F5B">
        <w:trPr>
          <w:jc w:val="center"/>
        </w:trPr>
        <w:tc>
          <w:tcPr>
            <w:tcW w:w="1069" w:type="dxa"/>
            <w:vAlign w:val="center"/>
          </w:tcPr>
          <w:p w:rsidR="005A3B28" w:rsidRPr="005A3B28" w:rsidRDefault="005A3B28" w:rsidP="005A3B28">
            <w:pPr>
              <w:suppressAutoHyphens/>
              <w:spacing w:after="0"/>
              <w:jc w:val="center"/>
              <w:rPr>
                <w:rFonts w:ascii="Times New Roman" w:hAnsi="Times New Roman"/>
                <w:b/>
                <w:sz w:val="24"/>
                <w:szCs w:val="24"/>
                <w:lang w:eastAsia="ar-SA"/>
              </w:rPr>
            </w:pPr>
            <w:r w:rsidRPr="005A3B28">
              <w:rPr>
                <w:rFonts w:ascii="Times New Roman" w:hAnsi="Times New Roman"/>
                <w:b/>
                <w:sz w:val="24"/>
                <w:szCs w:val="24"/>
                <w:lang w:eastAsia="ar-SA"/>
              </w:rPr>
              <w:t>№ п/п</w:t>
            </w:r>
          </w:p>
        </w:tc>
        <w:tc>
          <w:tcPr>
            <w:tcW w:w="2308" w:type="dxa"/>
            <w:vAlign w:val="center"/>
          </w:tcPr>
          <w:p w:rsidR="005A3B28" w:rsidRPr="005A3B28" w:rsidRDefault="005A3B28" w:rsidP="005A3B28">
            <w:pPr>
              <w:suppressAutoHyphens/>
              <w:spacing w:after="0"/>
              <w:jc w:val="center"/>
              <w:rPr>
                <w:rFonts w:ascii="Times New Roman" w:hAnsi="Times New Roman"/>
                <w:b/>
                <w:sz w:val="24"/>
                <w:szCs w:val="24"/>
                <w:lang w:eastAsia="ar-SA"/>
              </w:rPr>
            </w:pPr>
            <w:r w:rsidRPr="005A3B28">
              <w:rPr>
                <w:rFonts w:ascii="Times New Roman" w:hAnsi="Times New Roman"/>
                <w:b/>
                <w:sz w:val="24"/>
                <w:szCs w:val="24"/>
                <w:lang w:eastAsia="ar-SA"/>
              </w:rPr>
              <w:t>Критерий оценки, степень износа.</w:t>
            </w:r>
          </w:p>
        </w:tc>
        <w:tc>
          <w:tcPr>
            <w:tcW w:w="2225" w:type="dxa"/>
            <w:vAlign w:val="center"/>
          </w:tcPr>
          <w:p w:rsidR="005A3B28" w:rsidRPr="005A3B28" w:rsidRDefault="005A3B28" w:rsidP="005A3B28">
            <w:pPr>
              <w:suppressAutoHyphens/>
              <w:spacing w:after="0"/>
              <w:jc w:val="center"/>
              <w:rPr>
                <w:rFonts w:ascii="Times New Roman" w:hAnsi="Times New Roman"/>
                <w:b/>
                <w:sz w:val="24"/>
                <w:szCs w:val="24"/>
                <w:lang w:eastAsia="ar-SA"/>
              </w:rPr>
            </w:pPr>
            <w:r w:rsidRPr="005A3B28">
              <w:rPr>
                <w:rFonts w:ascii="Times New Roman" w:hAnsi="Times New Roman"/>
                <w:b/>
                <w:sz w:val="24"/>
                <w:szCs w:val="24"/>
                <w:lang w:eastAsia="ar-SA"/>
              </w:rPr>
              <w:t>Количество насосных агрегатов, шт</w:t>
            </w:r>
          </w:p>
        </w:tc>
        <w:tc>
          <w:tcPr>
            <w:tcW w:w="2575" w:type="dxa"/>
          </w:tcPr>
          <w:p w:rsidR="005A3B28" w:rsidRPr="005A3B28" w:rsidRDefault="005A3B28" w:rsidP="005A3B28">
            <w:pPr>
              <w:suppressAutoHyphens/>
              <w:spacing w:after="0"/>
              <w:jc w:val="center"/>
              <w:rPr>
                <w:rFonts w:ascii="Times New Roman" w:hAnsi="Times New Roman"/>
                <w:b/>
                <w:sz w:val="24"/>
                <w:szCs w:val="24"/>
                <w:lang w:val="ru-RU" w:eastAsia="ar-SA"/>
              </w:rPr>
            </w:pPr>
            <w:r w:rsidRPr="005A3B28">
              <w:rPr>
                <w:rFonts w:ascii="Times New Roman" w:hAnsi="Times New Roman"/>
                <w:b/>
                <w:sz w:val="24"/>
                <w:szCs w:val="24"/>
                <w:lang w:val="ru-RU" w:eastAsia="ar-SA"/>
              </w:rPr>
              <w:t>Показатель от общего количества оборудования, %</w:t>
            </w:r>
          </w:p>
        </w:tc>
      </w:tr>
      <w:tr w:rsidR="005A3B28" w:rsidRPr="005A3B28" w:rsidTr="00671F5B">
        <w:trPr>
          <w:jc w:val="center"/>
        </w:trPr>
        <w:tc>
          <w:tcPr>
            <w:tcW w:w="1069" w:type="dxa"/>
            <w:vAlign w:val="center"/>
          </w:tcPr>
          <w:p w:rsidR="005A3B28" w:rsidRPr="005A3B28" w:rsidRDefault="005A3B28" w:rsidP="005A3B28">
            <w:pPr>
              <w:suppressAutoHyphens/>
              <w:spacing w:after="0"/>
              <w:jc w:val="center"/>
              <w:rPr>
                <w:rFonts w:ascii="Times New Roman" w:hAnsi="Times New Roman"/>
                <w:sz w:val="24"/>
                <w:szCs w:val="24"/>
                <w:lang w:eastAsia="ar-SA"/>
              </w:rPr>
            </w:pPr>
            <w:r w:rsidRPr="005A3B28">
              <w:rPr>
                <w:rFonts w:ascii="Times New Roman" w:hAnsi="Times New Roman"/>
                <w:sz w:val="24"/>
                <w:szCs w:val="24"/>
                <w:lang w:eastAsia="ar-SA"/>
              </w:rPr>
              <w:t>1</w:t>
            </w:r>
          </w:p>
        </w:tc>
        <w:tc>
          <w:tcPr>
            <w:tcW w:w="2308" w:type="dxa"/>
            <w:vAlign w:val="center"/>
          </w:tcPr>
          <w:p w:rsidR="005A3B28" w:rsidRPr="005A3B28" w:rsidRDefault="005A3B28" w:rsidP="005A3B28">
            <w:pPr>
              <w:suppressAutoHyphens/>
              <w:spacing w:after="0"/>
              <w:jc w:val="center"/>
              <w:rPr>
                <w:rFonts w:ascii="Times New Roman" w:hAnsi="Times New Roman"/>
                <w:sz w:val="24"/>
                <w:szCs w:val="24"/>
                <w:lang w:eastAsia="ar-SA"/>
              </w:rPr>
            </w:pPr>
            <w:r w:rsidRPr="005A3B28">
              <w:rPr>
                <w:rFonts w:ascii="Times New Roman" w:hAnsi="Times New Roman"/>
                <w:sz w:val="24"/>
                <w:szCs w:val="24"/>
                <w:lang w:eastAsia="ar-SA"/>
              </w:rPr>
              <w:t>А (1-15%)</w:t>
            </w:r>
          </w:p>
        </w:tc>
        <w:tc>
          <w:tcPr>
            <w:tcW w:w="2225" w:type="dxa"/>
          </w:tcPr>
          <w:p w:rsidR="005A3B28" w:rsidRPr="005A3B28" w:rsidRDefault="005A3B28" w:rsidP="005A3B28">
            <w:pPr>
              <w:spacing w:after="0"/>
              <w:jc w:val="center"/>
              <w:rPr>
                <w:rFonts w:ascii="Times New Roman" w:hAnsi="Times New Roman"/>
                <w:sz w:val="24"/>
                <w:szCs w:val="24"/>
                <w:lang w:eastAsia="ar-SA"/>
              </w:rPr>
            </w:pPr>
            <w:r w:rsidRPr="005A3B28">
              <w:rPr>
                <w:rFonts w:ascii="Times New Roman" w:hAnsi="Times New Roman"/>
                <w:sz w:val="24"/>
                <w:szCs w:val="24"/>
                <w:lang w:eastAsia="ar-SA"/>
              </w:rPr>
              <w:t>0</w:t>
            </w:r>
          </w:p>
        </w:tc>
        <w:tc>
          <w:tcPr>
            <w:tcW w:w="2575" w:type="dxa"/>
            <w:vAlign w:val="center"/>
          </w:tcPr>
          <w:p w:rsidR="005A3B28" w:rsidRPr="005A3B28" w:rsidRDefault="005A3B28" w:rsidP="005A3B28">
            <w:pPr>
              <w:spacing w:after="0"/>
              <w:jc w:val="center"/>
              <w:rPr>
                <w:rFonts w:ascii="Times New Roman" w:hAnsi="Times New Roman"/>
                <w:sz w:val="24"/>
                <w:szCs w:val="24"/>
                <w:lang w:eastAsia="ar-SA"/>
              </w:rPr>
            </w:pPr>
            <w:r w:rsidRPr="005A3B28">
              <w:rPr>
                <w:rFonts w:ascii="Times New Roman" w:hAnsi="Times New Roman"/>
                <w:sz w:val="24"/>
                <w:szCs w:val="24"/>
                <w:lang w:eastAsia="ar-SA"/>
              </w:rPr>
              <w:t>100</w:t>
            </w:r>
          </w:p>
        </w:tc>
      </w:tr>
      <w:tr w:rsidR="005A3B28" w:rsidRPr="005A3B28" w:rsidTr="00671F5B">
        <w:trPr>
          <w:jc w:val="center"/>
        </w:trPr>
        <w:tc>
          <w:tcPr>
            <w:tcW w:w="1069" w:type="dxa"/>
            <w:vAlign w:val="center"/>
          </w:tcPr>
          <w:p w:rsidR="005A3B28" w:rsidRPr="005A3B28" w:rsidRDefault="005A3B28" w:rsidP="005A3B28">
            <w:pPr>
              <w:suppressAutoHyphens/>
              <w:spacing w:after="0"/>
              <w:jc w:val="center"/>
              <w:rPr>
                <w:rFonts w:ascii="Times New Roman" w:hAnsi="Times New Roman"/>
                <w:sz w:val="24"/>
                <w:szCs w:val="24"/>
                <w:lang w:eastAsia="ar-SA"/>
              </w:rPr>
            </w:pPr>
            <w:r w:rsidRPr="005A3B28">
              <w:rPr>
                <w:rFonts w:ascii="Times New Roman" w:hAnsi="Times New Roman"/>
                <w:sz w:val="24"/>
                <w:szCs w:val="24"/>
                <w:lang w:eastAsia="ar-SA"/>
              </w:rPr>
              <w:lastRenderedPageBreak/>
              <w:t>2</w:t>
            </w:r>
          </w:p>
        </w:tc>
        <w:tc>
          <w:tcPr>
            <w:tcW w:w="2308" w:type="dxa"/>
            <w:vAlign w:val="center"/>
          </w:tcPr>
          <w:p w:rsidR="005A3B28" w:rsidRPr="005A3B28" w:rsidRDefault="005A3B28" w:rsidP="005A3B28">
            <w:pPr>
              <w:suppressAutoHyphens/>
              <w:spacing w:after="0"/>
              <w:jc w:val="center"/>
              <w:rPr>
                <w:rFonts w:ascii="Times New Roman" w:hAnsi="Times New Roman"/>
                <w:sz w:val="24"/>
                <w:szCs w:val="24"/>
                <w:lang w:eastAsia="ar-SA"/>
              </w:rPr>
            </w:pPr>
            <w:r w:rsidRPr="005A3B28">
              <w:rPr>
                <w:rFonts w:ascii="Times New Roman" w:hAnsi="Times New Roman"/>
                <w:sz w:val="24"/>
                <w:szCs w:val="24"/>
                <w:lang w:eastAsia="ar-SA"/>
              </w:rPr>
              <w:t>Б (16-40%)</w:t>
            </w:r>
          </w:p>
        </w:tc>
        <w:tc>
          <w:tcPr>
            <w:tcW w:w="2225" w:type="dxa"/>
          </w:tcPr>
          <w:p w:rsidR="005A3B28" w:rsidRPr="005A3B28" w:rsidRDefault="005A3B28" w:rsidP="005A3B28">
            <w:pPr>
              <w:spacing w:after="0"/>
              <w:jc w:val="center"/>
              <w:rPr>
                <w:rFonts w:ascii="Times New Roman" w:hAnsi="Times New Roman"/>
                <w:sz w:val="24"/>
                <w:szCs w:val="24"/>
                <w:lang w:eastAsia="ar-SA"/>
              </w:rPr>
            </w:pPr>
            <w:r w:rsidRPr="005A3B28">
              <w:rPr>
                <w:rFonts w:ascii="Times New Roman" w:hAnsi="Times New Roman"/>
                <w:sz w:val="24"/>
                <w:szCs w:val="24"/>
                <w:lang w:eastAsia="ar-SA"/>
              </w:rPr>
              <w:t>0</w:t>
            </w:r>
          </w:p>
        </w:tc>
        <w:tc>
          <w:tcPr>
            <w:tcW w:w="2575" w:type="dxa"/>
            <w:vAlign w:val="center"/>
          </w:tcPr>
          <w:p w:rsidR="005A3B28" w:rsidRPr="005A3B28" w:rsidRDefault="005A3B28" w:rsidP="005A3B28">
            <w:pPr>
              <w:spacing w:after="0"/>
              <w:jc w:val="center"/>
              <w:rPr>
                <w:rFonts w:ascii="Times New Roman" w:hAnsi="Times New Roman"/>
                <w:sz w:val="24"/>
                <w:szCs w:val="24"/>
                <w:lang w:eastAsia="ar-SA"/>
              </w:rPr>
            </w:pPr>
            <w:r w:rsidRPr="005A3B28">
              <w:rPr>
                <w:rFonts w:ascii="Times New Roman" w:hAnsi="Times New Roman"/>
                <w:sz w:val="24"/>
                <w:szCs w:val="24"/>
                <w:lang w:eastAsia="ar-SA"/>
              </w:rPr>
              <w:t>0</w:t>
            </w:r>
          </w:p>
        </w:tc>
      </w:tr>
      <w:tr w:rsidR="005A3B28" w:rsidRPr="005A3B28" w:rsidTr="00671F5B">
        <w:trPr>
          <w:jc w:val="center"/>
        </w:trPr>
        <w:tc>
          <w:tcPr>
            <w:tcW w:w="1069" w:type="dxa"/>
            <w:vAlign w:val="center"/>
          </w:tcPr>
          <w:p w:rsidR="005A3B28" w:rsidRPr="005A3B28" w:rsidRDefault="005A3B28" w:rsidP="005A3B28">
            <w:pPr>
              <w:suppressAutoHyphens/>
              <w:spacing w:after="0"/>
              <w:jc w:val="center"/>
              <w:rPr>
                <w:rFonts w:ascii="Times New Roman" w:hAnsi="Times New Roman"/>
                <w:sz w:val="24"/>
                <w:szCs w:val="24"/>
                <w:lang w:eastAsia="ar-SA"/>
              </w:rPr>
            </w:pPr>
            <w:r w:rsidRPr="005A3B28">
              <w:rPr>
                <w:rFonts w:ascii="Times New Roman" w:hAnsi="Times New Roman"/>
                <w:sz w:val="24"/>
                <w:szCs w:val="24"/>
                <w:lang w:eastAsia="ar-SA"/>
              </w:rPr>
              <w:t>3</w:t>
            </w:r>
          </w:p>
        </w:tc>
        <w:tc>
          <w:tcPr>
            <w:tcW w:w="2308" w:type="dxa"/>
            <w:vAlign w:val="center"/>
          </w:tcPr>
          <w:p w:rsidR="005A3B28" w:rsidRPr="005A3B28" w:rsidRDefault="005A3B28" w:rsidP="005A3B28">
            <w:pPr>
              <w:suppressAutoHyphens/>
              <w:spacing w:after="0"/>
              <w:jc w:val="center"/>
              <w:rPr>
                <w:rFonts w:ascii="Times New Roman" w:hAnsi="Times New Roman"/>
                <w:sz w:val="24"/>
                <w:szCs w:val="24"/>
                <w:lang w:eastAsia="ar-SA"/>
              </w:rPr>
            </w:pPr>
            <w:r w:rsidRPr="005A3B28">
              <w:rPr>
                <w:rFonts w:ascii="Times New Roman" w:hAnsi="Times New Roman"/>
                <w:sz w:val="24"/>
                <w:szCs w:val="24"/>
                <w:lang w:eastAsia="ar-SA"/>
              </w:rPr>
              <w:t>В (41-60%)</w:t>
            </w:r>
          </w:p>
        </w:tc>
        <w:tc>
          <w:tcPr>
            <w:tcW w:w="2225" w:type="dxa"/>
          </w:tcPr>
          <w:p w:rsidR="005A3B28" w:rsidRPr="005A3B28" w:rsidRDefault="005A3B28" w:rsidP="005A3B28">
            <w:pPr>
              <w:spacing w:after="0"/>
              <w:jc w:val="center"/>
              <w:rPr>
                <w:rFonts w:ascii="Times New Roman" w:hAnsi="Times New Roman"/>
                <w:sz w:val="24"/>
                <w:szCs w:val="24"/>
                <w:lang w:eastAsia="ar-SA"/>
              </w:rPr>
            </w:pPr>
            <w:r w:rsidRPr="005A3B28">
              <w:rPr>
                <w:rFonts w:ascii="Times New Roman" w:hAnsi="Times New Roman"/>
                <w:sz w:val="24"/>
                <w:szCs w:val="24"/>
                <w:lang w:eastAsia="ar-SA"/>
              </w:rPr>
              <w:t>0</w:t>
            </w:r>
          </w:p>
        </w:tc>
        <w:tc>
          <w:tcPr>
            <w:tcW w:w="2575" w:type="dxa"/>
            <w:vAlign w:val="center"/>
          </w:tcPr>
          <w:p w:rsidR="005A3B28" w:rsidRPr="005A3B28" w:rsidRDefault="005A3B28" w:rsidP="005A3B28">
            <w:pPr>
              <w:spacing w:after="0"/>
              <w:jc w:val="center"/>
              <w:rPr>
                <w:rFonts w:ascii="Times New Roman" w:hAnsi="Times New Roman"/>
                <w:sz w:val="24"/>
                <w:szCs w:val="24"/>
                <w:lang w:eastAsia="ar-SA"/>
              </w:rPr>
            </w:pPr>
            <w:r w:rsidRPr="005A3B28">
              <w:rPr>
                <w:rFonts w:ascii="Times New Roman" w:hAnsi="Times New Roman"/>
                <w:sz w:val="24"/>
                <w:szCs w:val="24"/>
                <w:lang w:eastAsia="ar-SA"/>
              </w:rPr>
              <w:t>0</w:t>
            </w:r>
          </w:p>
        </w:tc>
      </w:tr>
      <w:tr w:rsidR="005A3B28" w:rsidRPr="005A3B28" w:rsidTr="00671F5B">
        <w:trPr>
          <w:jc w:val="center"/>
        </w:trPr>
        <w:tc>
          <w:tcPr>
            <w:tcW w:w="1069" w:type="dxa"/>
            <w:vAlign w:val="center"/>
          </w:tcPr>
          <w:p w:rsidR="005A3B28" w:rsidRPr="005A3B28" w:rsidRDefault="005A3B28" w:rsidP="005A3B28">
            <w:pPr>
              <w:suppressAutoHyphens/>
              <w:spacing w:after="0"/>
              <w:jc w:val="center"/>
              <w:rPr>
                <w:rFonts w:ascii="Times New Roman" w:hAnsi="Times New Roman"/>
                <w:sz w:val="24"/>
                <w:szCs w:val="24"/>
                <w:lang w:eastAsia="ar-SA"/>
              </w:rPr>
            </w:pPr>
            <w:r w:rsidRPr="005A3B28">
              <w:rPr>
                <w:rFonts w:ascii="Times New Roman" w:hAnsi="Times New Roman"/>
                <w:sz w:val="24"/>
                <w:szCs w:val="24"/>
                <w:lang w:eastAsia="ar-SA"/>
              </w:rPr>
              <w:t>4</w:t>
            </w:r>
          </w:p>
        </w:tc>
        <w:tc>
          <w:tcPr>
            <w:tcW w:w="2308" w:type="dxa"/>
            <w:vAlign w:val="center"/>
          </w:tcPr>
          <w:p w:rsidR="005A3B28" w:rsidRPr="005A3B28" w:rsidRDefault="005A3B28" w:rsidP="005A3B28">
            <w:pPr>
              <w:suppressAutoHyphens/>
              <w:spacing w:after="0"/>
              <w:jc w:val="center"/>
              <w:rPr>
                <w:rFonts w:ascii="Times New Roman" w:hAnsi="Times New Roman"/>
                <w:sz w:val="24"/>
                <w:szCs w:val="24"/>
                <w:lang w:eastAsia="ar-SA"/>
              </w:rPr>
            </w:pPr>
            <w:r w:rsidRPr="005A3B28">
              <w:rPr>
                <w:rFonts w:ascii="Times New Roman" w:hAnsi="Times New Roman"/>
                <w:sz w:val="24"/>
                <w:szCs w:val="24"/>
                <w:lang w:eastAsia="ar-SA"/>
              </w:rPr>
              <w:t>Г (61-80%)</w:t>
            </w:r>
          </w:p>
        </w:tc>
        <w:tc>
          <w:tcPr>
            <w:tcW w:w="2225" w:type="dxa"/>
          </w:tcPr>
          <w:p w:rsidR="005A3B28" w:rsidRPr="005A3B28" w:rsidRDefault="005A3B28" w:rsidP="005A3B28">
            <w:pPr>
              <w:spacing w:after="0"/>
              <w:jc w:val="center"/>
              <w:rPr>
                <w:rFonts w:ascii="Times New Roman" w:hAnsi="Times New Roman"/>
                <w:sz w:val="24"/>
                <w:szCs w:val="24"/>
                <w:lang w:eastAsia="ar-SA"/>
              </w:rPr>
            </w:pPr>
            <w:r w:rsidRPr="005A3B28">
              <w:rPr>
                <w:rFonts w:ascii="Times New Roman" w:hAnsi="Times New Roman"/>
                <w:sz w:val="24"/>
                <w:szCs w:val="24"/>
                <w:lang w:eastAsia="ar-SA"/>
              </w:rPr>
              <w:t>0</w:t>
            </w:r>
          </w:p>
        </w:tc>
        <w:tc>
          <w:tcPr>
            <w:tcW w:w="2575" w:type="dxa"/>
            <w:vAlign w:val="center"/>
          </w:tcPr>
          <w:p w:rsidR="005A3B28" w:rsidRPr="005A3B28" w:rsidRDefault="005A3B28" w:rsidP="005A3B28">
            <w:pPr>
              <w:spacing w:after="0"/>
              <w:jc w:val="center"/>
              <w:rPr>
                <w:rFonts w:ascii="Times New Roman" w:hAnsi="Times New Roman"/>
                <w:sz w:val="24"/>
                <w:szCs w:val="24"/>
                <w:lang w:eastAsia="ar-SA"/>
              </w:rPr>
            </w:pPr>
            <w:r w:rsidRPr="005A3B28">
              <w:rPr>
                <w:rFonts w:ascii="Times New Roman" w:hAnsi="Times New Roman"/>
                <w:sz w:val="24"/>
                <w:szCs w:val="24"/>
                <w:lang w:eastAsia="ar-SA"/>
              </w:rPr>
              <w:t>0</w:t>
            </w:r>
          </w:p>
        </w:tc>
      </w:tr>
      <w:tr w:rsidR="005A3B28" w:rsidRPr="005A3B28" w:rsidTr="00671F5B">
        <w:trPr>
          <w:jc w:val="center"/>
        </w:trPr>
        <w:tc>
          <w:tcPr>
            <w:tcW w:w="1069" w:type="dxa"/>
            <w:vAlign w:val="center"/>
          </w:tcPr>
          <w:p w:rsidR="005A3B28" w:rsidRPr="005A3B28" w:rsidRDefault="005A3B28" w:rsidP="005A3B28">
            <w:pPr>
              <w:suppressAutoHyphens/>
              <w:spacing w:after="0"/>
              <w:jc w:val="center"/>
              <w:rPr>
                <w:rFonts w:ascii="Times New Roman" w:hAnsi="Times New Roman"/>
                <w:sz w:val="24"/>
                <w:szCs w:val="24"/>
                <w:lang w:eastAsia="ar-SA"/>
              </w:rPr>
            </w:pPr>
            <w:r w:rsidRPr="005A3B28">
              <w:rPr>
                <w:rFonts w:ascii="Times New Roman" w:hAnsi="Times New Roman"/>
                <w:sz w:val="24"/>
                <w:szCs w:val="24"/>
                <w:lang w:eastAsia="ar-SA"/>
              </w:rPr>
              <w:t>5</w:t>
            </w:r>
          </w:p>
        </w:tc>
        <w:tc>
          <w:tcPr>
            <w:tcW w:w="2308" w:type="dxa"/>
            <w:vAlign w:val="center"/>
          </w:tcPr>
          <w:p w:rsidR="005A3B28" w:rsidRPr="005A3B28" w:rsidRDefault="005A3B28" w:rsidP="005A3B28">
            <w:pPr>
              <w:suppressAutoHyphens/>
              <w:spacing w:after="0"/>
              <w:jc w:val="center"/>
              <w:rPr>
                <w:rFonts w:ascii="Times New Roman" w:hAnsi="Times New Roman"/>
                <w:sz w:val="24"/>
                <w:szCs w:val="24"/>
                <w:lang w:eastAsia="ar-SA"/>
              </w:rPr>
            </w:pPr>
            <w:r w:rsidRPr="005A3B28">
              <w:rPr>
                <w:rFonts w:ascii="Times New Roman" w:hAnsi="Times New Roman"/>
                <w:sz w:val="24"/>
                <w:szCs w:val="24"/>
                <w:lang w:eastAsia="ar-SA"/>
              </w:rPr>
              <w:t>Д (81-100%)</w:t>
            </w:r>
          </w:p>
        </w:tc>
        <w:tc>
          <w:tcPr>
            <w:tcW w:w="2225" w:type="dxa"/>
          </w:tcPr>
          <w:p w:rsidR="005A3B28" w:rsidRPr="005A3B28" w:rsidRDefault="005A3B28" w:rsidP="005A3B28">
            <w:pPr>
              <w:spacing w:after="0"/>
              <w:jc w:val="center"/>
              <w:rPr>
                <w:rFonts w:ascii="Times New Roman" w:hAnsi="Times New Roman"/>
                <w:sz w:val="24"/>
                <w:szCs w:val="24"/>
                <w:lang w:eastAsia="ar-SA"/>
              </w:rPr>
            </w:pPr>
            <w:r w:rsidRPr="005A3B28">
              <w:rPr>
                <w:rFonts w:ascii="Times New Roman" w:hAnsi="Times New Roman"/>
                <w:sz w:val="24"/>
                <w:szCs w:val="24"/>
                <w:lang w:eastAsia="ar-SA"/>
              </w:rPr>
              <w:t>0</w:t>
            </w:r>
          </w:p>
        </w:tc>
        <w:tc>
          <w:tcPr>
            <w:tcW w:w="2575" w:type="dxa"/>
            <w:vAlign w:val="center"/>
          </w:tcPr>
          <w:p w:rsidR="005A3B28" w:rsidRPr="005A3B28" w:rsidRDefault="005A3B28" w:rsidP="005A3B28">
            <w:pPr>
              <w:spacing w:after="0"/>
              <w:jc w:val="center"/>
              <w:rPr>
                <w:rFonts w:ascii="Times New Roman" w:hAnsi="Times New Roman"/>
                <w:sz w:val="24"/>
                <w:szCs w:val="24"/>
                <w:lang w:eastAsia="ar-SA"/>
              </w:rPr>
            </w:pPr>
            <w:r w:rsidRPr="005A3B28">
              <w:rPr>
                <w:rFonts w:ascii="Times New Roman" w:hAnsi="Times New Roman"/>
                <w:sz w:val="24"/>
                <w:szCs w:val="24"/>
                <w:lang w:eastAsia="ar-SA"/>
              </w:rPr>
              <w:t>0</w:t>
            </w:r>
          </w:p>
        </w:tc>
      </w:tr>
    </w:tbl>
    <w:p w:rsidR="005A3B28" w:rsidRPr="005A3B28" w:rsidRDefault="005A3B28" w:rsidP="005A3B28">
      <w:pPr>
        <w:suppressAutoHyphens/>
        <w:spacing w:after="0"/>
        <w:ind w:left="450"/>
        <w:jc w:val="both"/>
        <w:rPr>
          <w:rFonts w:ascii="Times New Roman" w:hAnsi="Times New Roman"/>
          <w:b/>
          <w:sz w:val="24"/>
          <w:szCs w:val="24"/>
          <w:lang w:eastAsia="ar-SA"/>
        </w:rPr>
      </w:pPr>
    </w:p>
    <w:p w:rsidR="005A3B28" w:rsidRPr="005A3B28" w:rsidRDefault="005A3B28" w:rsidP="002520E6">
      <w:pPr>
        <w:spacing w:after="0"/>
        <w:ind w:right="425" w:firstLine="567"/>
        <w:jc w:val="both"/>
        <w:rPr>
          <w:rFonts w:ascii="Times New Roman" w:hAnsi="Times New Roman"/>
          <w:sz w:val="24"/>
          <w:szCs w:val="24"/>
          <w:lang w:val="ru-RU" w:eastAsia="ar-SA"/>
        </w:rPr>
      </w:pPr>
      <w:r w:rsidRPr="005A3B28">
        <w:rPr>
          <w:rFonts w:ascii="Times New Roman" w:hAnsi="Times New Roman"/>
          <w:sz w:val="24"/>
          <w:szCs w:val="24"/>
          <w:lang w:val="ru-RU" w:eastAsia="ar-SA"/>
        </w:rPr>
        <w:t>Сводная информация об износе строительных конструкций ОСК п. Чернянка представлена в таблице 24.7.</w:t>
      </w:r>
    </w:p>
    <w:p w:rsidR="005A3B28" w:rsidRPr="005A3B28" w:rsidRDefault="005A3B28" w:rsidP="002520E6">
      <w:pPr>
        <w:spacing w:after="0"/>
        <w:ind w:right="425" w:firstLine="567"/>
        <w:jc w:val="right"/>
        <w:rPr>
          <w:rFonts w:ascii="Times New Roman" w:hAnsi="Times New Roman"/>
          <w:sz w:val="24"/>
          <w:szCs w:val="24"/>
          <w:lang w:eastAsia="ar-SA"/>
        </w:rPr>
      </w:pPr>
      <w:r w:rsidRPr="005A3B28">
        <w:rPr>
          <w:rFonts w:ascii="Times New Roman" w:hAnsi="Times New Roman"/>
          <w:sz w:val="24"/>
          <w:szCs w:val="24"/>
          <w:lang w:eastAsia="ar-SA"/>
        </w:rPr>
        <w:t>Таблица 24.7.</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664"/>
        <w:gridCol w:w="2615"/>
        <w:gridCol w:w="3292"/>
      </w:tblGrid>
      <w:tr w:rsidR="005A3B28" w:rsidRPr="008F7EBA" w:rsidTr="00671F5B">
        <w:trPr>
          <w:jc w:val="center"/>
        </w:trPr>
        <w:tc>
          <w:tcPr>
            <w:tcW w:w="3664" w:type="dxa"/>
            <w:shd w:val="clear" w:color="auto" w:fill="auto"/>
            <w:vAlign w:val="center"/>
          </w:tcPr>
          <w:p w:rsidR="005A3B28" w:rsidRPr="005A3B28" w:rsidRDefault="005A3B28" w:rsidP="005A3B28">
            <w:pPr>
              <w:spacing w:after="0"/>
              <w:jc w:val="center"/>
              <w:rPr>
                <w:rFonts w:ascii="Times New Roman" w:eastAsia="Calibri" w:hAnsi="Times New Roman"/>
                <w:b/>
                <w:sz w:val="24"/>
                <w:szCs w:val="24"/>
                <w:lang w:eastAsia="ar-SA"/>
              </w:rPr>
            </w:pPr>
            <w:r w:rsidRPr="005A3B28">
              <w:rPr>
                <w:rFonts w:ascii="Times New Roman" w:eastAsia="Calibri" w:hAnsi="Times New Roman"/>
                <w:b/>
                <w:sz w:val="24"/>
                <w:szCs w:val="24"/>
                <w:lang w:eastAsia="ar-SA"/>
              </w:rPr>
              <w:t>Критерий оценки износа</w:t>
            </w:r>
          </w:p>
        </w:tc>
        <w:tc>
          <w:tcPr>
            <w:tcW w:w="2615" w:type="dxa"/>
            <w:shd w:val="clear" w:color="auto" w:fill="auto"/>
            <w:vAlign w:val="center"/>
          </w:tcPr>
          <w:p w:rsidR="005A3B28" w:rsidRPr="005A3B28" w:rsidRDefault="005A3B28" w:rsidP="005A3B28">
            <w:pPr>
              <w:spacing w:after="0"/>
              <w:jc w:val="center"/>
              <w:rPr>
                <w:rFonts w:ascii="Times New Roman" w:eastAsia="Calibri" w:hAnsi="Times New Roman"/>
                <w:b/>
                <w:sz w:val="24"/>
                <w:szCs w:val="24"/>
                <w:lang w:eastAsia="ar-SA"/>
              </w:rPr>
            </w:pPr>
            <w:r w:rsidRPr="005A3B28">
              <w:rPr>
                <w:rFonts w:ascii="Times New Roman" w:eastAsia="Calibri" w:hAnsi="Times New Roman"/>
                <w:b/>
                <w:sz w:val="24"/>
                <w:szCs w:val="24"/>
                <w:lang w:eastAsia="ar-SA"/>
              </w:rPr>
              <w:t>Процент износа</w:t>
            </w:r>
          </w:p>
        </w:tc>
        <w:tc>
          <w:tcPr>
            <w:tcW w:w="3292" w:type="dxa"/>
            <w:shd w:val="clear" w:color="auto" w:fill="auto"/>
          </w:tcPr>
          <w:p w:rsidR="005A3B28" w:rsidRPr="005A3B28" w:rsidRDefault="005A3B28" w:rsidP="005A3B28">
            <w:pPr>
              <w:spacing w:after="0"/>
              <w:jc w:val="center"/>
              <w:rPr>
                <w:rFonts w:ascii="Times New Roman" w:eastAsia="Calibri" w:hAnsi="Times New Roman"/>
                <w:b/>
                <w:sz w:val="24"/>
                <w:szCs w:val="24"/>
                <w:lang w:val="ru-RU" w:eastAsia="ar-SA"/>
              </w:rPr>
            </w:pPr>
            <w:r w:rsidRPr="005A3B28">
              <w:rPr>
                <w:rFonts w:ascii="Times New Roman" w:eastAsia="Calibri" w:hAnsi="Times New Roman"/>
                <w:b/>
                <w:sz w:val="24"/>
                <w:szCs w:val="24"/>
                <w:lang w:val="ru-RU" w:eastAsia="ar-SA"/>
              </w:rPr>
              <w:t>Показатель от общего количества зданий, %</w:t>
            </w:r>
          </w:p>
        </w:tc>
      </w:tr>
      <w:tr w:rsidR="005A3B28" w:rsidRPr="005A3B28" w:rsidTr="00671F5B">
        <w:trPr>
          <w:jc w:val="center"/>
        </w:trPr>
        <w:tc>
          <w:tcPr>
            <w:tcW w:w="3664" w:type="dxa"/>
            <w:shd w:val="clear" w:color="auto" w:fill="auto"/>
            <w:vAlign w:val="center"/>
          </w:tcPr>
          <w:p w:rsidR="005A3B28" w:rsidRPr="005A3B28" w:rsidRDefault="005A3B28" w:rsidP="005A3B28">
            <w:pPr>
              <w:spacing w:after="0"/>
              <w:rPr>
                <w:rFonts w:ascii="Times New Roman" w:eastAsia="Calibri" w:hAnsi="Times New Roman"/>
                <w:sz w:val="24"/>
                <w:szCs w:val="24"/>
                <w:lang w:eastAsia="ar-SA"/>
              </w:rPr>
            </w:pPr>
            <w:r w:rsidRPr="005A3B28">
              <w:rPr>
                <w:rFonts w:ascii="Times New Roman" w:eastAsia="Calibri" w:hAnsi="Times New Roman"/>
                <w:sz w:val="24"/>
                <w:szCs w:val="24"/>
                <w:lang w:eastAsia="ar-SA"/>
              </w:rPr>
              <w:t>хорошее</w:t>
            </w:r>
          </w:p>
        </w:tc>
        <w:tc>
          <w:tcPr>
            <w:tcW w:w="2615" w:type="dxa"/>
            <w:shd w:val="clear" w:color="auto" w:fill="auto"/>
            <w:vAlign w:val="center"/>
          </w:tcPr>
          <w:p w:rsidR="005A3B28" w:rsidRPr="005A3B28" w:rsidRDefault="005A3B28" w:rsidP="005A3B28">
            <w:pPr>
              <w:spacing w:after="0"/>
              <w:jc w:val="center"/>
              <w:rPr>
                <w:rFonts w:ascii="Times New Roman" w:eastAsia="Calibri" w:hAnsi="Times New Roman"/>
                <w:sz w:val="24"/>
                <w:szCs w:val="24"/>
                <w:lang w:eastAsia="ar-SA"/>
              </w:rPr>
            </w:pPr>
            <w:r w:rsidRPr="005A3B28">
              <w:rPr>
                <w:rFonts w:ascii="Times New Roman" w:eastAsia="Calibri" w:hAnsi="Times New Roman"/>
                <w:sz w:val="24"/>
                <w:szCs w:val="24"/>
                <w:lang w:eastAsia="ar-SA"/>
              </w:rPr>
              <w:t>менее 10% износа</w:t>
            </w:r>
          </w:p>
        </w:tc>
        <w:tc>
          <w:tcPr>
            <w:tcW w:w="3292" w:type="dxa"/>
            <w:shd w:val="clear" w:color="auto" w:fill="auto"/>
          </w:tcPr>
          <w:p w:rsidR="005A3B28" w:rsidRPr="005A3B28" w:rsidRDefault="005A3B28" w:rsidP="005A3B28">
            <w:pPr>
              <w:spacing w:after="0"/>
              <w:jc w:val="center"/>
              <w:rPr>
                <w:rFonts w:ascii="Times New Roman" w:eastAsia="Calibri" w:hAnsi="Times New Roman"/>
                <w:sz w:val="24"/>
                <w:szCs w:val="24"/>
                <w:lang w:eastAsia="ar-SA"/>
              </w:rPr>
            </w:pPr>
            <w:r w:rsidRPr="005A3B28">
              <w:rPr>
                <w:rFonts w:ascii="Times New Roman" w:eastAsia="Calibri" w:hAnsi="Times New Roman"/>
                <w:sz w:val="24"/>
                <w:szCs w:val="24"/>
                <w:lang w:eastAsia="ar-SA"/>
              </w:rPr>
              <w:t>100</w:t>
            </w:r>
          </w:p>
        </w:tc>
      </w:tr>
      <w:tr w:rsidR="005A3B28" w:rsidRPr="005A3B28" w:rsidTr="00671F5B">
        <w:trPr>
          <w:jc w:val="center"/>
        </w:trPr>
        <w:tc>
          <w:tcPr>
            <w:tcW w:w="3664" w:type="dxa"/>
            <w:shd w:val="clear" w:color="auto" w:fill="auto"/>
          </w:tcPr>
          <w:p w:rsidR="005A3B28" w:rsidRPr="005A3B28" w:rsidRDefault="005A3B28" w:rsidP="005A3B28">
            <w:pPr>
              <w:spacing w:after="0"/>
              <w:jc w:val="both"/>
              <w:rPr>
                <w:rFonts w:ascii="Times New Roman" w:eastAsia="Calibri" w:hAnsi="Times New Roman"/>
                <w:sz w:val="24"/>
                <w:szCs w:val="24"/>
                <w:lang w:eastAsia="ar-SA"/>
              </w:rPr>
            </w:pPr>
            <w:r w:rsidRPr="005A3B28">
              <w:rPr>
                <w:rFonts w:ascii="Times New Roman" w:eastAsia="Calibri" w:hAnsi="Times New Roman"/>
                <w:sz w:val="24"/>
                <w:szCs w:val="24"/>
                <w:lang w:eastAsia="ar-SA"/>
              </w:rPr>
              <w:t xml:space="preserve">вполне удовлетворительное </w:t>
            </w:r>
          </w:p>
        </w:tc>
        <w:tc>
          <w:tcPr>
            <w:tcW w:w="2615" w:type="dxa"/>
            <w:shd w:val="clear" w:color="auto" w:fill="auto"/>
          </w:tcPr>
          <w:p w:rsidR="005A3B28" w:rsidRPr="005A3B28" w:rsidRDefault="005A3B28" w:rsidP="005A3B28">
            <w:pPr>
              <w:spacing w:after="0"/>
              <w:jc w:val="center"/>
              <w:rPr>
                <w:rFonts w:ascii="Times New Roman" w:eastAsia="Calibri" w:hAnsi="Times New Roman"/>
                <w:sz w:val="24"/>
                <w:szCs w:val="24"/>
                <w:lang w:eastAsia="ar-SA"/>
              </w:rPr>
            </w:pPr>
            <w:r w:rsidRPr="005A3B28">
              <w:rPr>
                <w:rFonts w:ascii="Times New Roman" w:eastAsia="Calibri" w:hAnsi="Times New Roman"/>
                <w:sz w:val="24"/>
                <w:szCs w:val="24"/>
                <w:lang w:eastAsia="ar-SA"/>
              </w:rPr>
              <w:t>11-20%</w:t>
            </w:r>
          </w:p>
        </w:tc>
        <w:tc>
          <w:tcPr>
            <w:tcW w:w="3292" w:type="dxa"/>
            <w:shd w:val="clear" w:color="auto" w:fill="auto"/>
          </w:tcPr>
          <w:p w:rsidR="005A3B28" w:rsidRPr="005A3B28" w:rsidRDefault="005A3B28" w:rsidP="005A3B28">
            <w:pPr>
              <w:spacing w:after="0"/>
              <w:jc w:val="center"/>
              <w:rPr>
                <w:rFonts w:ascii="Times New Roman" w:eastAsia="Calibri" w:hAnsi="Times New Roman"/>
                <w:sz w:val="24"/>
                <w:szCs w:val="24"/>
                <w:lang w:eastAsia="ar-SA"/>
              </w:rPr>
            </w:pPr>
            <w:r w:rsidRPr="005A3B28">
              <w:rPr>
                <w:rFonts w:ascii="Times New Roman" w:eastAsia="Calibri" w:hAnsi="Times New Roman"/>
                <w:sz w:val="24"/>
                <w:szCs w:val="24"/>
                <w:lang w:eastAsia="ar-SA"/>
              </w:rPr>
              <w:t>0</w:t>
            </w:r>
          </w:p>
        </w:tc>
      </w:tr>
      <w:tr w:rsidR="005A3B28" w:rsidRPr="005A3B28" w:rsidTr="00671F5B">
        <w:trPr>
          <w:jc w:val="center"/>
        </w:trPr>
        <w:tc>
          <w:tcPr>
            <w:tcW w:w="3664" w:type="dxa"/>
            <w:shd w:val="clear" w:color="auto" w:fill="auto"/>
          </w:tcPr>
          <w:p w:rsidR="005A3B28" w:rsidRPr="005A3B28" w:rsidRDefault="005A3B28" w:rsidP="005A3B28">
            <w:pPr>
              <w:spacing w:after="0"/>
              <w:jc w:val="both"/>
              <w:rPr>
                <w:rFonts w:ascii="Times New Roman" w:eastAsia="Calibri" w:hAnsi="Times New Roman"/>
                <w:sz w:val="24"/>
                <w:szCs w:val="24"/>
                <w:lang w:eastAsia="ar-SA"/>
              </w:rPr>
            </w:pPr>
            <w:r w:rsidRPr="005A3B28">
              <w:rPr>
                <w:rFonts w:ascii="Times New Roman" w:eastAsia="Calibri" w:hAnsi="Times New Roman"/>
                <w:sz w:val="24"/>
                <w:szCs w:val="24"/>
                <w:lang w:eastAsia="ar-SA"/>
              </w:rPr>
              <w:t>удовлетворительное</w:t>
            </w:r>
          </w:p>
        </w:tc>
        <w:tc>
          <w:tcPr>
            <w:tcW w:w="2615" w:type="dxa"/>
            <w:shd w:val="clear" w:color="auto" w:fill="auto"/>
          </w:tcPr>
          <w:p w:rsidR="005A3B28" w:rsidRPr="005A3B28" w:rsidRDefault="005A3B28" w:rsidP="005A3B28">
            <w:pPr>
              <w:spacing w:after="0"/>
              <w:jc w:val="center"/>
              <w:rPr>
                <w:rFonts w:ascii="Times New Roman" w:eastAsia="Calibri" w:hAnsi="Times New Roman"/>
                <w:sz w:val="24"/>
                <w:szCs w:val="24"/>
                <w:lang w:eastAsia="ar-SA"/>
              </w:rPr>
            </w:pPr>
            <w:r w:rsidRPr="005A3B28">
              <w:rPr>
                <w:rFonts w:ascii="Times New Roman" w:eastAsia="Calibri" w:hAnsi="Times New Roman"/>
                <w:sz w:val="24"/>
                <w:szCs w:val="24"/>
                <w:lang w:eastAsia="ar-SA"/>
              </w:rPr>
              <w:t>21-30%</w:t>
            </w:r>
          </w:p>
        </w:tc>
        <w:tc>
          <w:tcPr>
            <w:tcW w:w="3292" w:type="dxa"/>
            <w:shd w:val="clear" w:color="auto" w:fill="auto"/>
          </w:tcPr>
          <w:p w:rsidR="005A3B28" w:rsidRPr="005A3B28" w:rsidRDefault="005A3B28" w:rsidP="005A3B28">
            <w:pPr>
              <w:spacing w:after="0"/>
              <w:jc w:val="center"/>
              <w:rPr>
                <w:rFonts w:ascii="Times New Roman" w:eastAsia="Calibri" w:hAnsi="Times New Roman"/>
                <w:sz w:val="24"/>
                <w:szCs w:val="24"/>
                <w:lang w:eastAsia="ar-SA"/>
              </w:rPr>
            </w:pPr>
            <w:r w:rsidRPr="005A3B28">
              <w:rPr>
                <w:rFonts w:ascii="Times New Roman" w:eastAsia="Calibri" w:hAnsi="Times New Roman"/>
                <w:sz w:val="24"/>
                <w:szCs w:val="24"/>
                <w:lang w:eastAsia="ar-SA"/>
              </w:rPr>
              <w:t>0</w:t>
            </w:r>
          </w:p>
        </w:tc>
      </w:tr>
      <w:tr w:rsidR="005A3B28" w:rsidRPr="005A3B28" w:rsidTr="00671F5B">
        <w:trPr>
          <w:jc w:val="center"/>
        </w:trPr>
        <w:tc>
          <w:tcPr>
            <w:tcW w:w="3664" w:type="dxa"/>
            <w:shd w:val="clear" w:color="auto" w:fill="auto"/>
          </w:tcPr>
          <w:p w:rsidR="005A3B28" w:rsidRPr="005A3B28" w:rsidRDefault="005A3B28" w:rsidP="005A3B28">
            <w:pPr>
              <w:spacing w:after="0"/>
              <w:jc w:val="both"/>
              <w:rPr>
                <w:rFonts w:ascii="Times New Roman" w:eastAsia="Calibri" w:hAnsi="Times New Roman"/>
                <w:sz w:val="24"/>
                <w:szCs w:val="24"/>
                <w:lang w:eastAsia="ar-SA"/>
              </w:rPr>
            </w:pPr>
            <w:r w:rsidRPr="005A3B28">
              <w:rPr>
                <w:rFonts w:ascii="Times New Roman" w:eastAsia="Calibri" w:hAnsi="Times New Roman"/>
                <w:sz w:val="24"/>
                <w:szCs w:val="24"/>
                <w:lang w:eastAsia="ar-SA"/>
              </w:rPr>
              <w:t xml:space="preserve">не вполне удовлетворительное </w:t>
            </w:r>
          </w:p>
        </w:tc>
        <w:tc>
          <w:tcPr>
            <w:tcW w:w="2615" w:type="dxa"/>
            <w:shd w:val="clear" w:color="auto" w:fill="auto"/>
          </w:tcPr>
          <w:p w:rsidR="005A3B28" w:rsidRPr="005A3B28" w:rsidRDefault="005A3B28" w:rsidP="005A3B28">
            <w:pPr>
              <w:spacing w:after="0"/>
              <w:jc w:val="center"/>
              <w:rPr>
                <w:rFonts w:ascii="Times New Roman" w:eastAsia="Calibri" w:hAnsi="Times New Roman"/>
                <w:sz w:val="24"/>
                <w:szCs w:val="24"/>
                <w:lang w:eastAsia="ar-SA"/>
              </w:rPr>
            </w:pPr>
            <w:r w:rsidRPr="005A3B28">
              <w:rPr>
                <w:rFonts w:ascii="Times New Roman" w:eastAsia="Calibri" w:hAnsi="Times New Roman"/>
                <w:sz w:val="24"/>
                <w:szCs w:val="24"/>
                <w:lang w:eastAsia="ar-SA"/>
              </w:rPr>
              <w:t>31-40%</w:t>
            </w:r>
          </w:p>
        </w:tc>
        <w:tc>
          <w:tcPr>
            <w:tcW w:w="3292" w:type="dxa"/>
            <w:shd w:val="clear" w:color="auto" w:fill="auto"/>
          </w:tcPr>
          <w:p w:rsidR="005A3B28" w:rsidRPr="005A3B28" w:rsidRDefault="005A3B28" w:rsidP="005A3B28">
            <w:pPr>
              <w:spacing w:after="0"/>
              <w:jc w:val="center"/>
              <w:rPr>
                <w:rFonts w:ascii="Times New Roman" w:eastAsia="Calibri" w:hAnsi="Times New Roman"/>
                <w:sz w:val="24"/>
                <w:szCs w:val="24"/>
                <w:lang w:eastAsia="ar-SA"/>
              </w:rPr>
            </w:pPr>
            <w:r w:rsidRPr="005A3B28">
              <w:rPr>
                <w:rFonts w:ascii="Times New Roman" w:eastAsia="Calibri" w:hAnsi="Times New Roman"/>
                <w:sz w:val="24"/>
                <w:szCs w:val="24"/>
                <w:lang w:eastAsia="ar-SA"/>
              </w:rPr>
              <w:t>0</w:t>
            </w:r>
          </w:p>
        </w:tc>
      </w:tr>
      <w:tr w:rsidR="005A3B28" w:rsidRPr="005A3B28" w:rsidTr="00671F5B">
        <w:trPr>
          <w:jc w:val="center"/>
        </w:trPr>
        <w:tc>
          <w:tcPr>
            <w:tcW w:w="3664" w:type="dxa"/>
            <w:shd w:val="clear" w:color="auto" w:fill="auto"/>
          </w:tcPr>
          <w:p w:rsidR="005A3B28" w:rsidRPr="005A3B28" w:rsidRDefault="005A3B28" w:rsidP="005A3B28">
            <w:pPr>
              <w:spacing w:after="0"/>
              <w:jc w:val="both"/>
              <w:rPr>
                <w:rFonts w:ascii="Times New Roman" w:eastAsia="Calibri" w:hAnsi="Times New Roman"/>
                <w:sz w:val="24"/>
                <w:szCs w:val="24"/>
                <w:lang w:eastAsia="ar-SA"/>
              </w:rPr>
            </w:pPr>
            <w:r w:rsidRPr="005A3B28">
              <w:rPr>
                <w:rFonts w:ascii="Times New Roman" w:eastAsia="Calibri" w:hAnsi="Times New Roman"/>
                <w:sz w:val="24"/>
                <w:szCs w:val="24"/>
                <w:lang w:eastAsia="ar-SA"/>
              </w:rPr>
              <w:t xml:space="preserve">неудовлетворительное </w:t>
            </w:r>
          </w:p>
        </w:tc>
        <w:tc>
          <w:tcPr>
            <w:tcW w:w="2615" w:type="dxa"/>
            <w:shd w:val="clear" w:color="auto" w:fill="auto"/>
          </w:tcPr>
          <w:p w:rsidR="005A3B28" w:rsidRPr="005A3B28" w:rsidRDefault="005A3B28" w:rsidP="005A3B28">
            <w:pPr>
              <w:spacing w:after="0"/>
              <w:jc w:val="center"/>
              <w:rPr>
                <w:rFonts w:ascii="Times New Roman" w:eastAsia="Calibri" w:hAnsi="Times New Roman"/>
                <w:sz w:val="24"/>
                <w:szCs w:val="24"/>
                <w:lang w:eastAsia="ar-SA"/>
              </w:rPr>
            </w:pPr>
            <w:r w:rsidRPr="005A3B28">
              <w:rPr>
                <w:rFonts w:ascii="Times New Roman" w:eastAsia="Calibri" w:hAnsi="Times New Roman"/>
                <w:sz w:val="24"/>
                <w:szCs w:val="24"/>
                <w:lang w:eastAsia="ar-SA"/>
              </w:rPr>
              <w:t>41-60%</w:t>
            </w:r>
          </w:p>
        </w:tc>
        <w:tc>
          <w:tcPr>
            <w:tcW w:w="3292" w:type="dxa"/>
            <w:shd w:val="clear" w:color="auto" w:fill="auto"/>
          </w:tcPr>
          <w:p w:rsidR="005A3B28" w:rsidRPr="005A3B28" w:rsidRDefault="005A3B28" w:rsidP="005A3B28">
            <w:pPr>
              <w:spacing w:after="0"/>
              <w:jc w:val="center"/>
              <w:rPr>
                <w:rFonts w:ascii="Times New Roman" w:eastAsia="Calibri" w:hAnsi="Times New Roman"/>
                <w:sz w:val="24"/>
                <w:szCs w:val="24"/>
                <w:lang w:eastAsia="ar-SA"/>
              </w:rPr>
            </w:pPr>
            <w:r w:rsidRPr="005A3B28">
              <w:rPr>
                <w:rFonts w:ascii="Times New Roman" w:eastAsia="Calibri" w:hAnsi="Times New Roman"/>
                <w:sz w:val="24"/>
                <w:szCs w:val="24"/>
                <w:lang w:eastAsia="ar-SA"/>
              </w:rPr>
              <w:t>0</w:t>
            </w:r>
          </w:p>
        </w:tc>
      </w:tr>
      <w:tr w:rsidR="005A3B28" w:rsidRPr="005A3B28" w:rsidTr="00671F5B">
        <w:trPr>
          <w:jc w:val="center"/>
        </w:trPr>
        <w:tc>
          <w:tcPr>
            <w:tcW w:w="3664" w:type="dxa"/>
            <w:shd w:val="clear" w:color="auto" w:fill="auto"/>
          </w:tcPr>
          <w:p w:rsidR="005A3B28" w:rsidRPr="005A3B28" w:rsidRDefault="005A3B28" w:rsidP="005A3B28">
            <w:pPr>
              <w:spacing w:after="0"/>
              <w:jc w:val="both"/>
              <w:rPr>
                <w:rFonts w:ascii="Times New Roman" w:eastAsia="Calibri" w:hAnsi="Times New Roman"/>
                <w:sz w:val="24"/>
                <w:szCs w:val="24"/>
                <w:lang w:eastAsia="ar-SA"/>
              </w:rPr>
            </w:pPr>
            <w:r w:rsidRPr="005A3B28">
              <w:rPr>
                <w:rFonts w:ascii="Times New Roman" w:eastAsia="Calibri" w:hAnsi="Times New Roman"/>
                <w:sz w:val="24"/>
                <w:szCs w:val="24"/>
                <w:lang w:eastAsia="ar-SA"/>
              </w:rPr>
              <w:t xml:space="preserve">ветхое </w:t>
            </w:r>
          </w:p>
        </w:tc>
        <w:tc>
          <w:tcPr>
            <w:tcW w:w="2615" w:type="dxa"/>
            <w:shd w:val="clear" w:color="auto" w:fill="auto"/>
          </w:tcPr>
          <w:p w:rsidR="005A3B28" w:rsidRPr="005A3B28" w:rsidRDefault="005A3B28" w:rsidP="005A3B28">
            <w:pPr>
              <w:spacing w:after="0"/>
              <w:jc w:val="center"/>
              <w:rPr>
                <w:rFonts w:ascii="Times New Roman" w:eastAsia="Calibri" w:hAnsi="Times New Roman"/>
                <w:sz w:val="24"/>
                <w:szCs w:val="24"/>
                <w:lang w:eastAsia="ar-SA"/>
              </w:rPr>
            </w:pPr>
            <w:r w:rsidRPr="005A3B28">
              <w:rPr>
                <w:rFonts w:ascii="Times New Roman" w:eastAsia="Calibri" w:hAnsi="Times New Roman"/>
                <w:sz w:val="24"/>
                <w:szCs w:val="24"/>
                <w:lang w:eastAsia="ar-SA"/>
              </w:rPr>
              <w:t>61-100%</w:t>
            </w:r>
          </w:p>
        </w:tc>
        <w:tc>
          <w:tcPr>
            <w:tcW w:w="3292" w:type="dxa"/>
            <w:shd w:val="clear" w:color="auto" w:fill="auto"/>
          </w:tcPr>
          <w:p w:rsidR="005A3B28" w:rsidRPr="005A3B28" w:rsidRDefault="005A3B28" w:rsidP="005A3B28">
            <w:pPr>
              <w:spacing w:after="0"/>
              <w:jc w:val="center"/>
              <w:rPr>
                <w:rFonts w:ascii="Times New Roman" w:eastAsia="Calibri" w:hAnsi="Times New Roman"/>
                <w:sz w:val="24"/>
                <w:szCs w:val="24"/>
                <w:lang w:eastAsia="ar-SA"/>
              </w:rPr>
            </w:pPr>
            <w:r w:rsidRPr="005A3B28">
              <w:rPr>
                <w:rFonts w:ascii="Times New Roman" w:eastAsia="Calibri" w:hAnsi="Times New Roman"/>
                <w:sz w:val="24"/>
                <w:szCs w:val="24"/>
                <w:lang w:eastAsia="ar-SA"/>
              </w:rPr>
              <w:t>0</w:t>
            </w:r>
          </w:p>
        </w:tc>
      </w:tr>
    </w:tbl>
    <w:p w:rsidR="005A3B28" w:rsidRPr="00671F5B" w:rsidRDefault="005A3B28" w:rsidP="005A3B28">
      <w:pPr>
        <w:suppressAutoHyphens/>
        <w:spacing w:after="0"/>
        <w:contextualSpacing/>
        <w:jc w:val="both"/>
        <w:rPr>
          <w:rFonts w:ascii="Times New Roman" w:hAnsi="Times New Roman"/>
          <w:sz w:val="24"/>
          <w:szCs w:val="24"/>
          <w:highlight w:val="lightGray"/>
          <w:lang w:eastAsia="ar-SA"/>
        </w:rPr>
      </w:pPr>
    </w:p>
    <w:p w:rsidR="005A3B28" w:rsidRPr="005A3B28" w:rsidRDefault="005A3B28" w:rsidP="005A3B28">
      <w:pPr>
        <w:suppressAutoHyphens/>
        <w:spacing w:after="0"/>
        <w:ind w:firstLine="709"/>
        <w:contextualSpacing/>
        <w:jc w:val="both"/>
        <w:rPr>
          <w:rFonts w:ascii="Times New Roman" w:hAnsi="Times New Roman"/>
          <w:b/>
          <w:i/>
          <w:sz w:val="24"/>
          <w:szCs w:val="24"/>
          <w:lang w:val="ru-RU" w:eastAsia="ar-SA"/>
        </w:rPr>
      </w:pPr>
      <w:r w:rsidRPr="005A3B28">
        <w:rPr>
          <w:rFonts w:ascii="Times New Roman" w:hAnsi="Times New Roman"/>
          <w:b/>
          <w:i/>
          <w:sz w:val="24"/>
          <w:szCs w:val="24"/>
          <w:lang w:val="ru-RU" w:eastAsia="ar-SA"/>
        </w:rPr>
        <w:t xml:space="preserve">Мероприятия по улучшения качества сбрасываемых сточных вод </w:t>
      </w:r>
    </w:p>
    <w:p w:rsidR="00C611D5" w:rsidRPr="005A3B28" w:rsidRDefault="005A3B28" w:rsidP="002520E6">
      <w:pPr>
        <w:pStyle w:val="11"/>
        <w:shd w:val="clear" w:color="auto" w:fill="auto"/>
        <w:tabs>
          <w:tab w:val="left" w:pos="993"/>
        </w:tabs>
        <w:spacing w:before="0" w:after="0"/>
        <w:ind w:left="20" w:right="284" w:firstLine="700"/>
        <w:jc w:val="both"/>
        <w:rPr>
          <w:sz w:val="24"/>
          <w:szCs w:val="24"/>
        </w:rPr>
      </w:pPr>
      <w:r w:rsidRPr="005A3B28">
        <w:rPr>
          <w:sz w:val="24"/>
          <w:szCs w:val="24"/>
          <w:lang w:eastAsia="ar-SA"/>
        </w:rPr>
        <w:t>В целях повышения качества очистки сточных вод, необходимо устойчивое, финансовое положение предприятия МУП «Ремводстрой» (своевременное приобретения коагулянтов и гипохлорита натрия).</w:t>
      </w:r>
    </w:p>
    <w:p w:rsidR="00C611D5" w:rsidRPr="002520E6" w:rsidRDefault="002520E6" w:rsidP="002520E6">
      <w:pPr>
        <w:pStyle w:val="1"/>
        <w:rPr>
          <w:lang w:val="ru-RU"/>
        </w:rPr>
      </w:pPr>
      <w:bookmarkStart w:id="186" w:name="_Toc499541570"/>
      <w:r>
        <w:rPr>
          <w:lang w:val="ru-RU"/>
        </w:rPr>
        <w:t xml:space="preserve">4.1.3 </w:t>
      </w:r>
      <w:r w:rsidR="00C611D5" w:rsidRPr="002520E6">
        <w:rPr>
          <w:lang w:val="ru-RU"/>
        </w:rPr>
        <w:t>Описание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централизованных систем водоотведения</w:t>
      </w:r>
      <w:bookmarkEnd w:id="186"/>
    </w:p>
    <w:p w:rsidR="00C611D5" w:rsidRPr="00C611D5" w:rsidRDefault="00C611D5" w:rsidP="00EB7EEF">
      <w:pPr>
        <w:pStyle w:val="11"/>
        <w:shd w:val="clear" w:color="auto" w:fill="auto"/>
        <w:spacing w:before="0" w:after="0"/>
        <w:ind w:left="20" w:right="284" w:firstLine="700"/>
        <w:jc w:val="both"/>
        <w:rPr>
          <w:sz w:val="24"/>
        </w:rPr>
      </w:pPr>
      <w:r w:rsidRPr="00C611D5">
        <w:rPr>
          <w:rStyle w:val="115pt"/>
          <w:sz w:val="24"/>
        </w:rPr>
        <w:t>Система централизованн</w:t>
      </w:r>
      <w:r w:rsidR="0020778D">
        <w:rPr>
          <w:rStyle w:val="115pt"/>
          <w:sz w:val="24"/>
        </w:rPr>
        <w:t xml:space="preserve">ого водоотведения в </w:t>
      </w:r>
      <w:r w:rsidR="0020778D" w:rsidRPr="0020778D">
        <w:rPr>
          <w:rStyle w:val="115pt"/>
          <w:sz w:val="24"/>
        </w:rPr>
        <w:t>г. Чернянка</w:t>
      </w:r>
      <w:r w:rsidRPr="00C611D5">
        <w:rPr>
          <w:rStyle w:val="115pt"/>
          <w:sz w:val="24"/>
        </w:rPr>
        <w:t xml:space="preserve"> охватывает следующие улицы:</w:t>
      </w:r>
      <w:r w:rsidR="005A3B28">
        <w:rPr>
          <w:rStyle w:val="115pt"/>
          <w:sz w:val="24"/>
        </w:rPr>
        <w:t xml:space="preserve"> Островского, </w:t>
      </w:r>
      <w:r w:rsidR="001162E9">
        <w:rPr>
          <w:rStyle w:val="115pt"/>
          <w:sz w:val="24"/>
        </w:rPr>
        <w:t>Лермонтова, Железнодорожная, Пионерская, Школьная, Строительная и МКД</w:t>
      </w:r>
      <w:r w:rsidRPr="00C611D5">
        <w:rPr>
          <w:rStyle w:val="115pt"/>
          <w:sz w:val="24"/>
        </w:rPr>
        <w:t>. На территориях, не охваченных централизованной системой водоотведения, производится вывоз сточных вод в виде жидких бытовых отходов транспортными средствами на очистные сооружения.</w:t>
      </w:r>
    </w:p>
    <w:p w:rsidR="00C611D5" w:rsidRPr="002520E6" w:rsidRDefault="002520E6" w:rsidP="002520E6">
      <w:pPr>
        <w:pStyle w:val="1"/>
        <w:rPr>
          <w:lang w:val="ru-RU"/>
        </w:rPr>
      </w:pPr>
      <w:bookmarkStart w:id="187" w:name="_Toc499541571"/>
      <w:r>
        <w:rPr>
          <w:lang w:val="ru-RU"/>
        </w:rPr>
        <w:t xml:space="preserve">4.1.4 </w:t>
      </w:r>
      <w:r w:rsidR="00C611D5" w:rsidRPr="002520E6">
        <w:rPr>
          <w:lang w:val="ru-RU"/>
        </w:rPr>
        <w:t>Описание технической возможности утилизации осадков сточных вод на очистных сооружениях существующей централизованной системы водоотведения</w:t>
      </w:r>
      <w:bookmarkEnd w:id="187"/>
    </w:p>
    <w:p w:rsidR="00C611D5" w:rsidRPr="00C611D5" w:rsidRDefault="0020778D" w:rsidP="00E07288">
      <w:pPr>
        <w:pStyle w:val="11"/>
        <w:shd w:val="clear" w:color="auto" w:fill="auto"/>
        <w:spacing w:before="0" w:after="0"/>
        <w:ind w:left="20" w:right="284" w:firstLine="700"/>
        <w:jc w:val="both"/>
        <w:rPr>
          <w:sz w:val="24"/>
        </w:rPr>
      </w:pPr>
      <w:r>
        <w:rPr>
          <w:rStyle w:val="115pt"/>
          <w:sz w:val="24"/>
        </w:rPr>
        <w:t>М</w:t>
      </w:r>
      <w:r w:rsidR="00C611D5" w:rsidRPr="00C611D5">
        <w:rPr>
          <w:rStyle w:val="115pt"/>
          <w:sz w:val="24"/>
        </w:rPr>
        <w:t>У</w:t>
      </w:r>
      <w:r>
        <w:rPr>
          <w:rStyle w:val="115pt"/>
          <w:sz w:val="24"/>
        </w:rPr>
        <w:t>П «Ремводстрой</w:t>
      </w:r>
      <w:r w:rsidR="00C611D5" w:rsidRPr="00C611D5">
        <w:rPr>
          <w:rStyle w:val="115pt"/>
          <w:sz w:val="24"/>
        </w:rPr>
        <w:t>» имеются специализированные площади для хранения и перегнивания иловых отложений (иловые площадки). Других специальных мероприятий по утилизации иловых отложений организацией не производится.</w:t>
      </w:r>
    </w:p>
    <w:p w:rsidR="00C611D5" w:rsidRPr="002520E6" w:rsidRDefault="002520E6" w:rsidP="002520E6">
      <w:pPr>
        <w:pStyle w:val="1"/>
        <w:ind w:right="142"/>
        <w:rPr>
          <w:lang w:val="ru-RU"/>
        </w:rPr>
      </w:pPr>
      <w:bookmarkStart w:id="188" w:name="_Toc499541572"/>
      <w:r>
        <w:rPr>
          <w:lang w:val="ru-RU"/>
        </w:rPr>
        <w:t xml:space="preserve">4.1.5 </w:t>
      </w:r>
      <w:r w:rsidR="00C611D5" w:rsidRPr="002520E6">
        <w:rPr>
          <w:lang w:val="ru-RU"/>
        </w:rPr>
        <w:t>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bookmarkEnd w:id="188"/>
    </w:p>
    <w:p w:rsidR="00C611D5" w:rsidRPr="00C611D5" w:rsidRDefault="00C611D5" w:rsidP="002520E6">
      <w:pPr>
        <w:pStyle w:val="11"/>
        <w:shd w:val="clear" w:color="auto" w:fill="auto"/>
        <w:spacing w:before="0" w:after="0"/>
        <w:ind w:left="20" w:right="425" w:firstLine="700"/>
        <w:jc w:val="both"/>
        <w:rPr>
          <w:sz w:val="24"/>
        </w:rPr>
      </w:pPr>
      <w:r w:rsidRPr="00C611D5">
        <w:rPr>
          <w:rStyle w:val="115pt"/>
          <w:sz w:val="24"/>
        </w:rPr>
        <w:t>Протяженность канализационной сети</w:t>
      </w:r>
      <w:r w:rsidR="00F418B8">
        <w:rPr>
          <w:rStyle w:val="115pt"/>
          <w:sz w:val="24"/>
        </w:rPr>
        <w:t xml:space="preserve"> составляет 28,7</w:t>
      </w:r>
      <w:r w:rsidRPr="00C611D5">
        <w:rPr>
          <w:rStyle w:val="115pt"/>
          <w:sz w:val="24"/>
        </w:rPr>
        <w:t xml:space="preserve"> км из асбестобетона и чугуна диаметром от 100 до 250 мм. Средний процент износа составляет 89 %.</w:t>
      </w:r>
    </w:p>
    <w:p w:rsidR="00C611D5" w:rsidRPr="002520E6" w:rsidRDefault="002520E6" w:rsidP="002520E6">
      <w:pPr>
        <w:pStyle w:val="1"/>
        <w:ind w:right="142"/>
        <w:rPr>
          <w:lang w:val="ru-RU"/>
        </w:rPr>
      </w:pPr>
      <w:bookmarkStart w:id="189" w:name="_Toc499541573"/>
      <w:r>
        <w:rPr>
          <w:lang w:val="ru-RU"/>
        </w:rPr>
        <w:lastRenderedPageBreak/>
        <w:t xml:space="preserve">4.1.6 </w:t>
      </w:r>
      <w:r w:rsidR="00C611D5" w:rsidRPr="002520E6">
        <w:rPr>
          <w:lang w:val="ru-RU"/>
        </w:rPr>
        <w:t>Оценка безопасности и надежности объектов централизованной системы водоотведения и их управляемости</w:t>
      </w:r>
      <w:bookmarkEnd w:id="189"/>
    </w:p>
    <w:p w:rsidR="00C611D5" w:rsidRPr="00C611D5" w:rsidRDefault="00C611D5" w:rsidP="00E07288">
      <w:pPr>
        <w:widowControl w:val="0"/>
        <w:autoSpaceDE w:val="0"/>
        <w:autoSpaceDN w:val="0"/>
        <w:adjustRightInd w:val="0"/>
        <w:spacing w:after="0" w:line="200" w:lineRule="exact"/>
        <w:ind w:left="20" w:right="425"/>
        <w:jc w:val="both"/>
        <w:rPr>
          <w:rStyle w:val="115pt"/>
          <w:sz w:val="24"/>
        </w:rPr>
      </w:pPr>
      <w:r w:rsidRPr="00C611D5">
        <w:rPr>
          <w:rStyle w:val="115pt"/>
          <w:sz w:val="24"/>
        </w:rPr>
        <w:t>Для достижения надежности системы централизованного водоотведения должны быть обеспечены наличием резервного электрического ввода</w:t>
      </w:r>
      <w:r w:rsidR="004748EC">
        <w:rPr>
          <w:rStyle w:val="115pt"/>
          <w:sz w:val="24"/>
        </w:rPr>
        <w:t xml:space="preserve">, автономного электрического источника питания </w:t>
      </w:r>
      <w:r w:rsidRPr="00C611D5">
        <w:rPr>
          <w:rStyle w:val="115pt"/>
          <w:sz w:val="24"/>
        </w:rPr>
        <w:t>и резервного насосного оборудования на канализационной насосной станции.</w:t>
      </w:r>
    </w:p>
    <w:p w:rsidR="00C611D5" w:rsidRPr="002520E6" w:rsidRDefault="002520E6" w:rsidP="002520E6">
      <w:pPr>
        <w:pStyle w:val="1"/>
        <w:rPr>
          <w:lang w:val="ru-RU"/>
        </w:rPr>
      </w:pPr>
      <w:bookmarkStart w:id="190" w:name="_Toc499541574"/>
      <w:r>
        <w:rPr>
          <w:lang w:val="ru-RU"/>
        </w:rPr>
        <w:t xml:space="preserve">4.1.7 </w:t>
      </w:r>
      <w:r w:rsidR="00C611D5" w:rsidRPr="002520E6">
        <w:rPr>
          <w:lang w:val="ru-RU"/>
        </w:rPr>
        <w:t>Оценка воздейств</w:t>
      </w:r>
      <w:r w:rsidR="004748EC" w:rsidRPr="002520E6">
        <w:rPr>
          <w:lang w:val="ru-RU"/>
        </w:rPr>
        <w:t>ия сбросов сточных вод</w:t>
      </w:r>
      <w:r w:rsidR="00C611D5" w:rsidRPr="002520E6">
        <w:rPr>
          <w:lang w:val="ru-RU"/>
        </w:rPr>
        <w:t xml:space="preserve"> на окружающую среду</w:t>
      </w:r>
      <w:r w:rsidR="004748EC" w:rsidRPr="002520E6">
        <w:rPr>
          <w:lang w:val="ru-RU"/>
        </w:rPr>
        <w:t>.</w:t>
      </w:r>
      <w:bookmarkEnd w:id="190"/>
    </w:p>
    <w:p w:rsidR="00C611D5" w:rsidRPr="00C611D5" w:rsidRDefault="00C611D5" w:rsidP="002520E6">
      <w:pPr>
        <w:pStyle w:val="11"/>
        <w:shd w:val="clear" w:color="auto" w:fill="auto"/>
        <w:spacing w:before="0" w:after="233"/>
        <w:ind w:left="20" w:right="425" w:firstLine="760"/>
        <w:jc w:val="both"/>
        <w:rPr>
          <w:sz w:val="24"/>
        </w:rPr>
      </w:pPr>
      <w:r w:rsidRPr="00C611D5">
        <w:rPr>
          <w:rStyle w:val="115pt"/>
          <w:sz w:val="24"/>
        </w:rPr>
        <w:t xml:space="preserve">Сточные воды, прошедшие через </w:t>
      </w:r>
      <w:r w:rsidR="00153598">
        <w:rPr>
          <w:rStyle w:val="115pt"/>
          <w:sz w:val="24"/>
        </w:rPr>
        <w:t xml:space="preserve">существующие </w:t>
      </w:r>
      <w:r w:rsidRPr="00C611D5">
        <w:rPr>
          <w:rStyle w:val="115pt"/>
          <w:sz w:val="24"/>
        </w:rPr>
        <w:t xml:space="preserve">очистные сооружения, </w:t>
      </w:r>
      <w:r w:rsidR="00153598">
        <w:rPr>
          <w:rStyle w:val="115pt"/>
          <w:sz w:val="24"/>
        </w:rPr>
        <w:t xml:space="preserve">не </w:t>
      </w:r>
      <w:r w:rsidRPr="00C611D5">
        <w:rPr>
          <w:rStyle w:val="115pt"/>
          <w:sz w:val="24"/>
        </w:rPr>
        <w:t>соответствуют нормам и требованиям действующего природоохранного законодательства РФ.</w:t>
      </w:r>
    </w:p>
    <w:p w:rsidR="00C611D5" w:rsidRPr="002520E6" w:rsidRDefault="002520E6" w:rsidP="002520E6">
      <w:pPr>
        <w:pStyle w:val="1"/>
        <w:rPr>
          <w:lang w:val="ru-RU"/>
        </w:rPr>
      </w:pPr>
      <w:bookmarkStart w:id="191" w:name="_Toc499541575"/>
      <w:r>
        <w:rPr>
          <w:lang w:val="ru-RU"/>
        </w:rPr>
        <w:t xml:space="preserve">4.1.8 </w:t>
      </w:r>
      <w:r w:rsidR="00C611D5" w:rsidRPr="002520E6">
        <w:rPr>
          <w:lang w:val="ru-RU"/>
        </w:rPr>
        <w:t>Описание территорий муниципального образования, не охваченных централизованной системой водоотведения.</w:t>
      </w:r>
      <w:bookmarkEnd w:id="191"/>
    </w:p>
    <w:p w:rsidR="00553C41" w:rsidRPr="00C611D5" w:rsidRDefault="00FF0215" w:rsidP="002520E6">
      <w:pPr>
        <w:pStyle w:val="11"/>
        <w:shd w:val="clear" w:color="auto" w:fill="auto"/>
        <w:spacing w:before="0" w:after="0"/>
        <w:ind w:left="20" w:right="425" w:firstLine="760"/>
        <w:jc w:val="both"/>
        <w:rPr>
          <w:sz w:val="24"/>
        </w:rPr>
      </w:pPr>
      <w:r>
        <w:rPr>
          <w:rStyle w:val="115pt"/>
          <w:sz w:val="24"/>
        </w:rPr>
        <w:t>В поселке</w:t>
      </w:r>
      <w:r w:rsidR="00F418B8">
        <w:rPr>
          <w:rStyle w:val="115pt"/>
          <w:sz w:val="24"/>
        </w:rPr>
        <w:t xml:space="preserve"> Чернянка</w:t>
      </w:r>
      <w:r w:rsidR="00C611D5" w:rsidRPr="00C611D5">
        <w:rPr>
          <w:rStyle w:val="115pt"/>
          <w:sz w:val="24"/>
        </w:rPr>
        <w:t xml:space="preserve"> есть территории, не охваченные централи</w:t>
      </w:r>
      <w:r w:rsidR="00153598">
        <w:rPr>
          <w:rStyle w:val="115pt"/>
          <w:sz w:val="24"/>
        </w:rPr>
        <w:t>з</w:t>
      </w:r>
      <w:r w:rsidR="00F45A3D">
        <w:rPr>
          <w:rStyle w:val="115pt"/>
          <w:sz w:val="24"/>
        </w:rPr>
        <w:t>ованной системой водоотведения</w:t>
      </w:r>
      <w:r>
        <w:rPr>
          <w:rStyle w:val="115pt"/>
          <w:sz w:val="24"/>
        </w:rPr>
        <w:t>,</w:t>
      </w:r>
      <w:r w:rsidR="00F45A3D">
        <w:rPr>
          <w:rStyle w:val="115pt"/>
          <w:sz w:val="24"/>
        </w:rPr>
        <w:t xml:space="preserve"> то есть</w:t>
      </w:r>
      <w:r>
        <w:rPr>
          <w:rStyle w:val="115pt"/>
          <w:sz w:val="24"/>
        </w:rPr>
        <w:t xml:space="preserve"> 95 процентов частного сектора.</w:t>
      </w:r>
      <w:r w:rsidR="00553C41">
        <w:rPr>
          <w:rStyle w:val="115pt"/>
          <w:sz w:val="24"/>
        </w:rPr>
        <w:t>В</w:t>
      </w:r>
      <w:r w:rsidR="00553C41" w:rsidRPr="00C611D5">
        <w:rPr>
          <w:rStyle w:val="115pt"/>
          <w:sz w:val="24"/>
        </w:rPr>
        <w:t xml:space="preserve">одоотведение производится путём вывоза сточных вод в виде жидких бытовых отходов транспортными средствами на очистные сооружения. </w:t>
      </w:r>
    </w:p>
    <w:p w:rsidR="00C611D5" w:rsidRDefault="00553C41" w:rsidP="002520E6">
      <w:pPr>
        <w:pStyle w:val="11"/>
        <w:shd w:val="clear" w:color="auto" w:fill="auto"/>
        <w:spacing w:before="0" w:after="0"/>
        <w:ind w:left="20" w:right="425" w:firstLine="760"/>
        <w:jc w:val="both"/>
        <w:rPr>
          <w:rStyle w:val="115pt"/>
          <w:sz w:val="24"/>
        </w:rPr>
      </w:pPr>
      <w:r>
        <w:rPr>
          <w:rStyle w:val="115pt"/>
          <w:sz w:val="24"/>
        </w:rPr>
        <w:t xml:space="preserve"> О</w:t>
      </w:r>
      <w:r w:rsidR="00F45A3D">
        <w:rPr>
          <w:rStyle w:val="115pt"/>
          <w:sz w:val="24"/>
        </w:rPr>
        <w:t>хваченные улицы</w:t>
      </w:r>
      <w:r>
        <w:rPr>
          <w:rStyle w:val="115pt"/>
          <w:sz w:val="24"/>
        </w:rPr>
        <w:t xml:space="preserve"> централизованной системой водоотведения:</w:t>
      </w:r>
      <w:r w:rsidR="00F45A3D">
        <w:rPr>
          <w:rStyle w:val="115pt"/>
          <w:sz w:val="24"/>
        </w:rPr>
        <w:t xml:space="preserve"> Островского,  Лермонтова, Железнодорожная, Пионерская, Школьная, Строительная и МКД.</w:t>
      </w:r>
    </w:p>
    <w:p w:rsidR="00C611D5" w:rsidRDefault="00C611D5" w:rsidP="00F45A3D">
      <w:pPr>
        <w:pStyle w:val="11"/>
        <w:shd w:val="clear" w:color="auto" w:fill="auto"/>
        <w:tabs>
          <w:tab w:val="center" w:pos="5148"/>
          <w:tab w:val="right" w:pos="10297"/>
        </w:tabs>
        <w:spacing w:before="0" w:after="0"/>
        <w:ind w:left="20" w:right="20"/>
        <w:jc w:val="both"/>
        <w:rPr>
          <w:sz w:val="24"/>
        </w:rPr>
      </w:pPr>
    </w:p>
    <w:p w:rsidR="00C611D5" w:rsidRPr="002520E6" w:rsidRDefault="002520E6" w:rsidP="002520E6">
      <w:pPr>
        <w:pStyle w:val="1"/>
        <w:rPr>
          <w:lang w:val="ru-RU"/>
        </w:rPr>
      </w:pPr>
      <w:bookmarkStart w:id="192" w:name="_Toc499541576"/>
      <w:r>
        <w:rPr>
          <w:lang w:val="ru-RU"/>
        </w:rPr>
        <w:t xml:space="preserve">4.1.9 </w:t>
      </w:r>
      <w:r w:rsidR="00C611D5" w:rsidRPr="002520E6">
        <w:rPr>
          <w:lang w:val="ru-RU"/>
        </w:rPr>
        <w:t>Описание существующих технических и технологических проблем системы водоотведения городского поселения</w:t>
      </w:r>
      <w:bookmarkEnd w:id="192"/>
    </w:p>
    <w:p w:rsidR="00FA3DE7" w:rsidRPr="00E07288" w:rsidRDefault="00FA3DE7" w:rsidP="002520E6">
      <w:pPr>
        <w:pStyle w:val="11"/>
        <w:shd w:val="clear" w:color="auto" w:fill="auto"/>
        <w:tabs>
          <w:tab w:val="left" w:pos="1276"/>
        </w:tabs>
        <w:spacing w:before="0" w:after="0"/>
        <w:ind w:right="284" w:firstLine="720"/>
        <w:rPr>
          <w:rStyle w:val="115pt"/>
          <w:sz w:val="24"/>
          <w:szCs w:val="24"/>
        </w:rPr>
      </w:pPr>
      <w:r w:rsidRPr="00E07288">
        <w:rPr>
          <w:rStyle w:val="115pt"/>
          <w:sz w:val="24"/>
          <w:szCs w:val="24"/>
        </w:rPr>
        <w:t>1. А</w:t>
      </w:r>
      <w:r w:rsidR="00F45A3D" w:rsidRPr="00E07288">
        <w:rPr>
          <w:rStyle w:val="115pt"/>
          <w:sz w:val="24"/>
          <w:szCs w:val="24"/>
        </w:rPr>
        <w:t xml:space="preserve">варийное состояния КНС по ул.Ленина и  </w:t>
      </w:r>
      <w:r w:rsidRPr="00E07288">
        <w:rPr>
          <w:rStyle w:val="115pt"/>
          <w:sz w:val="24"/>
          <w:szCs w:val="24"/>
        </w:rPr>
        <w:t>Щорса ;</w:t>
      </w:r>
    </w:p>
    <w:p w:rsidR="00FA3DE7" w:rsidRPr="00E07288" w:rsidRDefault="00FA3DE7" w:rsidP="002520E6">
      <w:pPr>
        <w:pStyle w:val="11"/>
        <w:shd w:val="clear" w:color="auto" w:fill="auto"/>
        <w:tabs>
          <w:tab w:val="left" w:pos="1276"/>
        </w:tabs>
        <w:spacing w:before="0" w:after="0"/>
        <w:ind w:right="284" w:firstLine="720"/>
        <w:rPr>
          <w:rStyle w:val="115pt"/>
          <w:sz w:val="24"/>
          <w:szCs w:val="24"/>
        </w:rPr>
      </w:pPr>
      <w:r w:rsidRPr="00E07288">
        <w:rPr>
          <w:rStyle w:val="115pt"/>
          <w:sz w:val="24"/>
          <w:szCs w:val="24"/>
        </w:rPr>
        <w:t>2.Перенаправить очистные стоки с КНС  по ул.Ленина и ул.Щорса на очистные сооружения.</w:t>
      </w:r>
    </w:p>
    <w:p w:rsidR="00484BBF" w:rsidRDefault="00484BBF" w:rsidP="002520E6">
      <w:pPr>
        <w:pStyle w:val="11"/>
        <w:shd w:val="clear" w:color="auto" w:fill="auto"/>
        <w:tabs>
          <w:tab w:val="left" w:pos="1276"/>
        </w:tabs>
        <w:spacing w:before="0" w:after="0"/>
        <w:ind w:right="284" w:firstLine="720"/>
        <w:rPr>
          <w:sz w:val="24"/>
          <w:szCs w:val="24"/>
        </w:rPr>
      </w:pPr>
      <w:r w:rsidRPr="00E07288">
        <w:rPr>
          <w:rStyle w:val="115pt"/>
          <w:sz w:val="24"/>
          <w:szCs w:val="24"/>
        </w:rPr>
        <w:t>3.</w:t>
      </w:r>
      <w:r w:rsidR="001162E9" w:rsidRPr="00E07288">
        <w:rPr>
          <w:rStyle w:val="115pt"/>
          <w:sz w:val="24"/>
          <w:szCs w:val="24"/>
        </w:rPr>
        <w:t>Реконструкция очистных сооружений с увеличением производительности до 25000</w:t>
      </w:r>
      <w:r w:rsidR="001162E9" w:rsidRPr="00E07288">
        <w:rPr>
          <w:sz w:val="24"/>
          <w:szCs w:val="24"/>
        </w:rPr>
        <w:t xml:space="preserve"> м</w:t>
      </w:r>
      <w:r w:rsidR="001162E9" w:rsidRPr="00E07288">
        <w:rPr>
          <w:sz w:val="24"/>
          <w:szCs w:val="24"/>
          <w:vertAlign w:val="superscript"/>
        </w:rPr>
        <w:t>3</w:t>
      </w:r>
      <w:r w:rsidR="005A3B28" w:rsidRPr="00E07288">
        <w:rPr>
          <w:sz w:val="24"/>
          <w:szCs w:val="24"/>
        </w:rPr>
        <w:t xml:space="preserve">/сутки с полной </w:t>
      </w:r>
      <w:r w:rsidR="001162E9" w:rsidRPr="00E07288">
        <w:rPr>
          <w:sz w:val="24"/>
          <w:szCs w:val="24"/>
        </w:rPr>
        <w:t>биологической очисткой.</w:t>
      </w:r>
    </w:p>
    <w:p w:rsidR="00C611D5" w:rsidRPr="002520E6" w:rsidRDefault="002520E6" w:rsidP="002520E6">
      <w:pPr>
        <w:pStyle w:val="1"/>
        <w:rPr>
          <w:lang w:val="ru-RU"/>
        </w:rPr>
      </w:pPr>
      <w:bookmarkStart w:id="193" w:name="_Toc499541577"/>
      <w:r>
        <w:rPr>
          <w:lang w:val="ru-RU"/>
        </w:rPr>
        <w:t xml:space="preserve">4.2 </w:t>
      </w:r>
      <w:r w:rsidR="00C611D5" w:rsidRPr="002520E6">
        <w:rPr>
          <w:lang w:val="ru-RU"/>
        </w:rPr>
        <w:t>Баланс поступления сточных вод в централизованную систему водоотведения и отведения стоков по технологическим зонам водоотведения</w:t>
      </w:r>
      <w:bookmarkEnd w:id="193"/>
    </w:p>
    <w:p w:rsidR="00C611D5" w:rsidRDefault="00C611D5" w:rsidP="00C611D5">
      <w:pPr>
        <w:pStyle w:val="11"/>
        <w:shd w:val="clear" w:color="auto" w:fill="auto"/>
        <w:tabs>
          <w:tab w:val="left" w:pos="1276"/>
        </w:tabs>
        <w:spacing w:before="0" w:after="194" w:line="230" w:lineRule="exact"/>
        <w:ind w:firstLine="720"/>
        <w:rPr>
          <w:rStyle w:val="115pt"/>
        </w:rPr>
      </w:pPr>
      <w:r>
        <w:rPr>
          <w:rStyle w:val="115pt"/>
        </w:rPr>
        <w:t>Баланс поступления сточных вод за 2014 г. приведен в таблице 25.</w:t>
      </w:r>
    </w:p>
    <w:tbl>
      <w:tblPr>
        <w:tblW w:w="0" w:type="auto"/>
        <w:tblLayout w:type="fixed"/>
        <w:tblCellMar>
          <w:left w:w="10" w:type="dxa"/>
          <w:right w:w="10" w:type="dxa"/>
        </w:tblCellMar>
        <w:tblLook w:val="04A0"/>
      </w:tblPr>
      <w:tblGrid>
        <w:gridCol w:w="797"/>
        <w:gridCol w:w="5702"/>
        <w:gridCol w:w="1277"/>
        <w:gridCol w:w="1622"/>
      </w:tblGrid>
      <w:tr w:rsidR="00C611D5" w:rsidTr="00C611D5">
        <w:trPr>
          <w:trHeight w:hRule="exact" w:val="1123"/>
        </w:trPr>
        <w:tc>
          <w:tcPr>
            <w:tcW w:w="797" w:type="dxa"/>
            <w:tcBorders>
              <w:top w:val="single" w:sz="4" w:space="0" w:color="auto"/>
              <w:left w:val="single" w:sz="4" w:space="0" w:color="auto"/>
            </w:tcBorders>
            <w:shd w:val="clear" w:color="auto" w:fill="FFFFFF"/>
          </w:tcPr>
          <w:p w:rsidR="00C611D5" w:rsidRDefault="00C611D5" w:rsidP="00C611D5">
            <w:pPr>
              <w:pStyle w:val="11"/>
              <w:shd w:val="clear" w:color="auto" w:fill="auto"/>
              <w:spacing w:before="0" w:after="0" w:line="240" w:lineRule="auto"/>
              <w:jc w:val="center"/>
            </w:pPr>
            <w:r>
              <w:rPr>
                <w:rStyle w:val="115pt0"/>
              </w:rPr>
              <w:t>№№</w:t>
            </w:r>
          </w:p>
          <w:p w:rsidR="00C611D5" w:rsidRDefault="00C611D5" w:rsidP="00C611D5">
            <w:pPr>
              <w:pStyle w:val="11"/>
              <w:shd w:val="clear" w:color="auto" w:fill="auto"/>
              <w:spacing w:before="0" w:after="0" w:line="240" w:lineRule="auto"/>
              <w:jc w:val="center"/>
            </w:pPr>
            <w:r>
              <w:rPr>
                <w:rStyle w:val="115pt0"/>
              </w:rPr>
              <w:t>п/п</w:t>
            </w:r>
          </w:p>
        </w:tc>
        <w:tc>
          <w:tcPr>
            <w:tcW w:w="5702" w:type="dxa"/>
            <w:tcBorders>
              <w:top w:val="single" w:sz="4" w:space="0" w:color="auto"/>
              <w:left w:val="single" w:sz="4" w:space="0" w:color="auto"/>
            </w:tcBorders>
            <w:shd w:val="clear" w:color="auto" w:fill="FFFFFF"/>
          </w:tcPr>
          <w:p w:rsidR="00C611D5" w:rsidRDefault="00C611D5" w:rsidP="00C611D5">
            <w:pPr>
              <w:pStyle w:val="11"/>
              <w:shd w:val="clear" w:color="auto" w:fill="auto"/>
              <w:spacing w:before="0" w:after="0" w:line="240" w:lineRule="auto"/>
              <w:jc w:val="center"/>
            </w:pPr>
            <w:r>
              <w:rPr>
                <w:rStyle w:val="115pt0"/>
              </w:rPr>
              <w:t>Наименование показателей производственной деятельности и статей затрат</w:t>
            </w:r>
          </w:p>
        </w:tc>
        <w:tc>
          <w:tcPr>
            <w:tcW w:w="1277" w:type="dxa"/>
            <w:tcBorders>
              <w:top w:val="single" w:sz="4" w:space="0" w:color="auto"/>
              <w:left w:val="single" w:sz="4" w:space="0" w:color="auto"/>
            </w:tcBorders>
            <w:shd w:val="clear" w:color="auto" w:fill="FFFFFF"/>
          </w:tcPr>
          <w:p w:rsidR="00C611D5" w:rsidRDefault="00C611D5" w:rsidP="00C611D5">
            <w:pPr>
              <w:pStyle w:val="11"/>
              <w:shd w:val="clear" w:color="auto" w:fill="auto"/>
              <w:spacing w:before="0" w:after="0" w:line="240" w:lineRule="auto"/>
              <w:jc w:val="center"/>
            </w:pPr>
            <w:r>
              <w:rPr>
                <w:rStyle w:val="115pt0"/>
              </w:rPr>
              <w:t>Ед.</w:t>
            </w:r>
          </w:p>
          <w:p w:rsidR="00C611D5" w:rsidRDefault="00C611D5" w:rsidP="00C611D5">
            <w:pPr>
              <w:pStyle w:val="11"/>
              <w:shd w:val="clear" w:color="auto" w:fill="auto"/>
              <w:spacing w:before="0" w:after="0" w:line="240" w:lineRule="auto"/>
              <w:jc w:val="center"/>
            </w:pPr>
            <w:r>
              <w:rPr>
                <w:rStyle w:val="115pt0"/>
              </w:rPr>
              <w:t>изм.</w:t>
            </w:r>
          </w:p>
        </w:tc>
        <w:tc>
          <w:tcPr>
            <w:tcW w:w="1622" w:type="dxa"/>
            <w:tcBorders>
              <w:top w:val="single" w:sz="4" w:space="0" w:color="auto"/>
              <w:left w:val="single" w:sz="4" w:space="0" w:color="auto"/>
              <w:right w:val="single" w:sz="4" w:space="0" w:color="auto"/>
            </w:tcBorders>
            <w:shd w:val="clear" w:color="auto" w:fill="FFFFFF"/>
          </w:tcPr>
          <w:p w:rsidR="00C611D5" w:rsidRDefault="00C611D5" w:rsidP="00C611D5">
            <w:pPr>
              <w:pStyle w:val="11"/>
              <w:shd w:val="clear" w:color="auto" w:fill="auto"/>
              <w:spacing w:before="0" w:after="0" w:line="240" w:lineRule="auto"/>
              <w:jc w:val="center"/>
            </w:pPr>
            <w:r>
              <w:rPr>
                <w:rStyle w:val="115pt0"/>
              </w:rPr>
              <w:t>Отчетный</w:t>
            </w:r>
          </w:p>
          <w:p w:rsidR="00C611D5" w:rsidRDefault="00C611D5" w:rsidP="00C611D5">
            <w:pPr>
              <w:pStyle w:val="11"/>
              <w:shd w:val="clear" w:color="auto" w:fill="auto"/>
              <w:spacing w:before="0" w:after="0" w:line="240" w:lineRule="auto"/>
              <w:jc w:val="center"/>
            </w:pPr>
            <w:r>
              <w:rPr>
                <w:rStyle w:val="115pt0"/>
              </w:rPr>
              <w:t>период 2014 год</w:t>
            </w:r>
          </w:p>
        </w:tc>
      </w:tr>
      <w:tr w:rsidR="00C611D5" w:rsidTr="00C611D5">
        <w:trPr>
          <w:trHeight w:hRule="exact" w:val="422"/>
        </w:trPr>
        <w:tc>
          <w:tcPr>
            <w:tcW w:w="797" w:type="dxa"/>
            <w:tcBorders>
              <w:top w:val="single" w:sz="4" w:space="0" w:color="auto"/>
              <w:left w:val="single" w:sz="4" w:space="0" w:color="auto"/>
            </w:tcBorders>
            <w:shd w:val="clear" w:color="auto" w:fill="FFFFFF"/>
          </w:tcPr>
          <w:p w:rsidR="00C611D5" w:rsidRDefault="00C611D5" w:rsidP="00C611D5">
            <w:pPr>
              <w:pStyle w:val="11"/>
              <w:shd w:val="clear" w:color="auto" w:fill="auto"/>
              <w:spacing w:before="0" w:after="0" w:line="240" w:lineRule="auto"/>
              <w:jc w:val="center"/>
            </w:pPr>
            <w:r>
              <w:rPr>
                <w:rStyle w:val="115pt"/>
              </w:rPr>
              <w:t>1</w:t>
            </w:r>
          </w:p>
        </w:tc>
        <w:tc>
          <w:tcPr>
            <w:tcW w:w="5702" w:type="dxa"/>
            <w:tcBorders>
              <w:top w:val="single" w:sz="4" w:space="0" w:color="auto"/>
              <w:left w:val="single" w:sz="4" w:space="0" w:color="auto"/>
            </w:tcBorders>
            <w:shd w:val="clear" w:color="auto" w:fill="FFFFFF"/>
          </w:tcPr>
          <w:p w:rsidR="00C611D5" w:rsidRDefault="00C611D5" w:rsidP="00C611D5">
            <w:pPr>
              <w:pStyle w:val="11"/>
              <w:shd w:val="clear" w:color="auto" w:fill="auto"/>
              <w:spacing w:before="0" w:after="0" w:line="240" w:lineRule="auto"/>
              <w:ind w:left="20"/>
            </w:pPr>
            <w:r>
              <w:rPr>
                <w:rStyle w:val="115pt"/>
              </w:rPr>
              <w:t>Объем реализации услуг всего, в т.ч.</w:t>
            </w:r>
          </w:p>
        </w:tc>
        <w:tc>
          <w:tcPr>
            <w:tcW w:w="1277" w:type="dxa"/>
            <w:tcBorders>
              <w:top w:val="single" w:sz="4" w:space="0" w:color="auto"/>
              <w:left w:val="single" w:sz="4" w:space="0" w:color="auto"/>
            </w:tcBorders>
            <w:shd w:val="clear" w:color="auto" w:fill="FFFFFF"/>
          </w:tcPr>
          <w:p w:rsidR="00C611D5" w:rsidRDefault="00C611D5" w:rsidP="00C611D5">
            <w:pPr>
              <w:pStyle w:val="11"/>
              <w:shd w:val="clear" w:color="auto" w:fill="auto"/>
              <w:spacing w:before="0" w:after="0" w:line="240" w:lineRule="auto"/>
              <w:jc w:val="center"/>
            </w:pPr>
            <w:r>
              <w:rPr>
                <w:rStyle w:val="115pt"/>
              </w:rPr>
              <w:t>тыс. м</w:t>
            </w:r>
            <w:r>
              <w:rPr>
                <w:rStyle w:val="115pt"/>
                <w:vertAlign w:val="superscript"/>
              </w:rPr>
              <w:t>3</w:t>
            </w:r>
          </w:p>
        </w:tc>
        <w:tc>
          <w:tcPr>
            <w:tcW w:w="1622" w:type="dxa"/>
            <w:tcBorders>
              <w:top w:val="single" w:sz="4" w:space="0" w:color="auto"/>
              <w:left w:val="single" w:sz="4" w:space="0" w:color="auto"/>
              <w:right w:val="single" w:sz="4" w:space="0" w:color="auto"/>
            </w:tcBorders>
            <w:shd w:val="clear" w:color="auto" w:fill="FFFFFF"/>
          </w:tcPr>
          <w:p w:rsidR="00C611D5" w:rsidRPr="00572FFF" w:rsidRDefault="00572FFF" w:rsidP="00C611D5">
            <w:pPr>
              <w:pStyle w:val="11"/>
              <w:shd w:val="clear" w:color="auto" w:fill="auto"/>
              <w:spacing w:before="0" w:after="0" w:line="240" w:lineRule="auto"/>
              <w:jc w:val="center"/>
              <w:rPr>
                <w:lang w:val="en-US"/>
              </w:rPr>
            </w:pPr>
            <w:r>
              <w:rPr>
                <w:rStyle w:val="115pt"/>
                <w:lang w:val="en-US"/>
              </w:rPr>
              <w:t>239.8</w:t>
            </w:r>
          </w:p>
        </w:tc>
      </w:tr>
      <w:tr w:rsidR="00C611D5" w:rsidTr="00C611D5">
        <w:trPr>
          <w:trHeight w:hRule="exact" w:val="432"/>
        </w:trPr>
        <w:tc>
          <w:tcPr>
            <w:tcW w:w="797" w:type="dxa"/>
            <w:tcBorders>
              <w:top w:val="single" w:sz="4" w:space="0" w:color="auto"/>
              <w:left w:val="single" w:sz="4" w:space="0" w:color="auto"/>
            </w:tcBorders>
            <w:shd w:val="clear" w:color="auto" w:fill="FFFFFF"/>
          </w:tcPr>
          <w:p w:rsidR="00C611D5" w:rsidRDefault="00C611D5" w:rsidP="00C611D5">
            <w:pPr>
              <w:pStyle w:val="11"/>
              <w:shd w:val="clear" w:color="auto" w:fill="auto"/>
              <w:spacing w:before="0" w:after="0" w:line="240" w:lineRule="auto"/>
              <w:jc w:val="center"/>
            </w:pPr>
            <w:r>
              <w:rPr>
                <w:rStyle w:val="115pt"/>
              </w:rPr>
              <w:t>1.1</w:t>
            </w:r>
          </w:p>
        </w:tc>
        <w:tc>
          <w:tcPr>
            <w:tcW w:w="5702" w:type="dxa"/>
            <w:tcBorders>
              <w:top w:val="single" w:sz="4" w:space="0" w:color="auto"/>
              <w:left w:val="single" w:sz="4" w:space="0" w:color="auto"/>
            </w:tcBorders>
            <w:shd w:val="clear" w:color="auto" w:fill="FFFFFF"/>
          </w:tcPr>
          <w:p w:rsidR="00C611D5" w:rsidRDefault="00C611D5" w:rsidP="00C611D5">
            <w:pPr>
              <w:pStyle w:val="11"/>
              <w:shd w:val="clear" w:color="auto" w:fill="auto"/>
              <w:spacing w:before="0" w:after="0" w:line="240" w:lineRule="auto"/>
              <w:ind w:left="20"/>
            </w:pPr>
            <w:r>
              <w:rPr>
                <w:rStyle w:val="115pt"/>
              </w:rPr>
              <w:t>- принято от других канализаций</w:t>
            </w:r>
          </w:p>
        </w:tc>
        <w:tc>
          <w:tcPr>
            <w:tcW w:w="1277" w:type="dxa"/>
            <w:tcBorders>
              <w:top w:val="single" w:sz="4" w:space="0" w:color="auto"/>
              <w:left w:val="single" w:sz="4" w:space="0" w:color="auto"/>
            </w:tcBorders>
            <w:shd w:val="clear" w:color="auto" w:fill="FFFFFF"/>
          </w:tcPr>
          <w:p w:rsidR="00C611D5" w:rsidRDefault="00C611D5" w:rsidP="00C611D5">
            <w:pPr>
              <w:pStyle w:val="11"/>
              <w:shd w:val="clear" w:color="auto" w:fill="auto"/>
              <w:spacing w:before="0" w:after="0" w:line="240" w:lineRule="auto"/>
              <w:jc w:val="center"/>
            </w:pPr>
            <w:r>
              <w:rPr>
                <w:rStyle w:val="115pt"/>
              </w:rPr>
              <w:t>тыс. м</w:t>
            </w:r>
            <w:r>
              <w:rPr>
                <w:rStyle w:val="115pt"/>
                <w:vertAlign w:val="superscript"/>
              </w:rPr>
              <w:t>3</w:t>
            </w:r>
          </w:p>
        </w:tc>
        <w:tc>
          <w:tcPr>
            <w:tcW w:w="1622" w:type="dxa"/>
            <w:tcBorders>
              <w:top w:val="single" w:sz="4" w:space="0" w:color="auto"/>
              <w:left w:val="single" w:sz="4" w:space="0" w:color="auto"/>
              <w:right w:val="single" w:sz="4" w:space="0" w:color="auto"/>
            </w:tcBorders>
            <w:shd w:val="clear" w:color="auto" w:fill="FFFFFF"/>
          </w:tcPr>
          <w:p w:rsidR="00C611D5" w:rsidRDefault="00C611D5" w:rsidP="00C611D5">
            <w:pPr>
              <w:pStyle w:val="11"/>
              <w:shd w:val="clear" w:color="auto" w:fill="auto"/>
              <w:spacing w:before="0" w:after="0" w:line="240" w:lineRule="auto"/>
              <w:jc w:val="center"/>
            </w:pPr>
            <w:r>
              <w:rPr>
                <w:rStyle w:val="115pt"/>
              </w:rPr>
              <w:t>-</w:t>
            </w:r>
          </w:p>
        </w:tc>
      </w:tr>
      <w:tr w:rsidR="00C611D5" w:rsidTr="00C611D5">
        <w:trPr>
          <w:trHeight w:hRule="exact" w:val="422"/>
        </w:trPr>
        <w:tc>
          <w:tcPr>
            <w:tcW w:w="797" w:type="dxa"/>
            <w:tcBorders>
              <w:top w:val="single" w:sz="4" w:space="0" w:color="auto"/>
              <w:left w:val="single" w:sz="4" w:space="0" w:color="auto"/>
            </w:tcBorders>
            <w:shd w:val="clear" w:color="auto" w:fill="FFFFFF"/>
          </w:tcPr>
          <w:p w:rsidR="00C611D5" w:rsidRDefault="00C611D5" w:rsidP="00C611D5">
            <w:pPr>
              <w:pStyle w:val="11"/>
              <w:shd w:val="clear" w:color="auto" w:fill="auto"/>
              <w:spacing w:before="0" w:after="0" w:line="240" w:lineRule="auto"/>
              <w:jc w:val="center"/>
            </w:pPr>
            <w:r>
              <w:rPr>
                <w:rStyle w:val="115pt"/>
              </w:rPr>
              <w:t>1.2</w:t>
            </w:r>
          </w:p>
        </w:tc>
        <w:tc>
          <w:tcPr>
            <w:tcW w:w="5702" w:type="dxa"/>
            <w:tcBorders>
              <w:top w:val="single" w:sz="4" w:space="0" w:color="auto"/>
              <w:left w:val="single" w:sz="4" w:space="0" w:color="auto"/>
            </w:tcBorders>
            <w:shd w:val="clear" w:color="auto" w:fill="FFFFFF"/>
          </w:tcPr>
          <w:p w:rsidR="00C611D5" w:rsidRDefault="00C611D5" w:rsidP="00C611D5">
            <w:pPr>
              <w:pStyle w:val="11"/>
              <w:shd w:val="clear" w:color="auto" w:fill="auto"/>
              <w:spacing w:before="0" w:after="0" w:line="240" w:lineRule="auto"/>
              <w:ind w:left="20"/>
            </w:pPr>
            <w:r>
              <w:rPr>
                <w:rStyle w:val="115pt"/>
              </w:rPr>
              <w:t>- населению</w:t>
            </w:r>
          </w:p>
        </w:tc>
        <w:tc>
          <w:tcPr>
            <w:tcW w:w="1277" w:type="dxa"/>
            <w:tcBorders>
              <w:top w:val="single" w:sz="4" w:space="0" w:color="auto"/>
              <w:left w:val="single" w:sz="4" w:space="0" w:color="auto"/>
            </w:tcBorders>
            <w:shd w:val="clear" w:color="auto" w:fill="FFFFFF"/>
          </w:tcPr>
          <w:p w:rsidR="00C611D5" w:rsidRDefault="00C611D5" w:rsidP="00C611D5">
            <w:pPr>
              <w:pStyle w:val="11"/>
              <w:shd w:val="clear" w:color="auto" w:fill="auto"/>
              <w:spacing w:before="0" w:after="0" w:line="240" w:lineRule="auto"/>
              <w:jc w:val="center"/>
            </w:pPr>
            <w:r>
              <w:rPr>
                <w:rStyle w:val="115pt"/>
              </w:rPr>
              <w:t>тыс. м</w:t>
            </w:r>
            <w:r>
              <w:rPr>
                <w:rStyle w:val="115pt"/>
                <w:vertAlign w:val="superscript"/>
              </w:rPr>
              <w:t>3</w:t>
            </w:r>
          </w:p>
        </w:tc>
        <w:tc>
          <w:tcPr>
            <w:tcW w:w="1622" w:type="dxa"/>
            <w:tcBorders>
              <w:top w:val="single" w:sz="4" w:space="0" w:color="auto"/>
              <w:left w:val="single" w:sz="4" w:space="0" w:color="auto"/>
              <w:right w:val="single" w:sz="4" w:space="0" w:color="auto"/>
            </w:tcBorders>
            <w:shd w:val="clear" w:color="auto" w:fill="FFFFFF"/>
          </w:tcPr>
          <w:p w:rsidR="00C611D5" w:rsidRPr="00572FFF" w:rsidRDefault="00572FFF" w:rsidP="00C611D5">
            <w:pPr>
              <w:pStyle w:val="11"/>
              <w:shd w:val="clear" w:color="auto" w:fill="auto"/>
              <w:spacing w:before="0" w:after="0" w:line="240" w:lineRule="auto"/>
              <w:jc w:val="center"/>
              <w:rPr>
                <w:lang w:val="en-US"/>
              </w:rPr>
            </w:pPr>
            <w:r>
              <w:rPr>
                <w:rStyle w:val="115pt"/>
                <w:lang w:val="en-US"/>
              </w:rPr>
              <w:t>161.9</w:t>
            </w:r>
          </w:p>
        </w:tc>
      </w:tr>
      <w:tr w:rsidR="00C611D5" w:rsidTr="00C611D5">
        <w:trPr>
          <w:trHeight w:hRule="exact" w:val="432"/>
        </w:trPr>
        <w:tc>
          <w:tcPr>
            <w:tcW w:w="797" w:type="dxa"/>
            <w:tcBorders>
              <w:top w:val="single" w:sz="4" w:space="0" w:color="auto"/>
              <w:left w:val="single" w:sz="4" w:space="0" w:color="auto"/>
            </w:tcBorders>
            <w:shd w:val="clear" w:color="auto" w:fill="FFFFFF"/>
          </w:tcPr>
          <w:p w:rsidR="00C611D5" w:rsidRDefault="00C611D5" w:rsidP="00C611D5">
            <w:pPr>
              <w:pStyle w:val="11"/>
              <w:shd w:val="clear" w:color="auto" w:fill="auto"/>
              <w:spacing w:before="0" w:after="0" w:line="240" w:lineRule="auto"/>
              <w:jc w:val="center"/>
            </w:pPr>
            <w:r>
              <w:rPr>
                <w:rStyle w:val="115pt"/>
              </w:rPr>
              <w:t>1.3</w:t>
            </w:r>
          </w:p>
        </w:tc>
        <w:tc>
          <w:tcPr>
            <w:tcW w:w="5702" w:type="dxa"/>
            <w:tcBorders>
              <w:top w:val="single" w:sz="4" w:space="0" w:color="auto"/>
              <w:left w:val="single" w:sz="4" w:space="0" w:color="auto"/>
            </w:tcBorders>
            <w:shd w:val="clear" w:color="auto" w:fill="FFFFFF"/>
          </w:tcPr>
          <w:p w:rsidR="00C611D5" w:rsidRDefault="00C611D5" w:rsidP="00C611D5">
            <w:pPr>
              <w:pStyle w:val="11"/>
              <w:shd w:val="clear" w:color="auto" w:fill="auto"/>
              <w:spacing w:before="0" w:after="0" w:line="240" w:lineRule="auto"/>
              <w:ind w:left="20"/>
            </w:pPr>
            <w:r>
              <w:rPr>
                <w:rStyle w:val="115pt"/>
              </w:rPr>
              <w:t>- бюджетным</w:t>
            </w:r>
          </w:p>
        </w:tc>
        <w:tc>
          <w:tcPr>
            <w:tcW w:w="1277" w:type="dxa"/>
            <w:tcBorders>
              <w:top w:val="single" w:sz="4" w:space="0" w:color="auto"/>
              <w:left w:val="single" w:sz="4" w:space="0" w:color="auto"/>
            </w:tcBorders>
            <w:shd w:val="clear" w:color="auto" w:fill="FFFFFF"/>
          </w:tcPr>
          <w:p w:rsidR="00C611D5" w:rsidRDefault="00C611D5" w:rsidP="00C611D5">
            <w:pPr>
              <w:pStyle w:val="11"/>
              <w:shd w:val="clear" w:color="auto" w:fill="auto"/>
              <w:spacing w:before="0" w:after="0" w:line="240" w:lineRule="auto"/>
              <w:jc w:val="center"/>
            </w:pPr>
            <w:r>
              <w:rPr>
                <w:rStyle w:val="115pt"/>
              </w:rPr>
              <w:t>тыс. м</w:t>
            </w:r>
            <w:r>
              <w:rPr>
                <w:rStyle w:val="115pt"/>
                <w:vertAlign w:val="superscript"/>
              </w:rPr>
              <w:t>3</w:t>
            </w:r>
          </w:p>
        </w:tc>
        <w:tc>
          <w:tcPr>
            <w:tcW w:w="1622" w:type="dxa"/>
            <w:tcBorders>
              <w:top w:val="single" w:sz="4" w:space="0" w:color="auto"/>
              <w:left w:val="single" w:sz="4" w:space="0" w:color="auto"/>
              <w:right w:val="single" w:sz="4" w:space="0" w:color="auto"/>
            </w:tcBorders>
            <w:shd w:val="clear" w:color="auto" w:fill="FFFFFF"/>
          </w:tcPr>
          <w:p w:rsidR="00C611D5" w:rsidRPr="00572FFF" w:rsidRDefault="00572FFF" w:rsidP="00C611D5">
            <w:pPr>
              <w:pStyle w:val="11"/>
              <w:shd w:val="clear" w:color="auto" w:fill="auto"/>
              <w:spacing w:before="0" w:after="0" w:line="240" w:lineRule="auto"/>
              <w:jc w:val="center"/>
              <w:rPr>
                <w:lang w:val="en-US"/>
              </w:rPr>
            </w:pPr>
            <w:r>
              <w:rPr>
                <w:rStyle w:val="115pt"/>
                <w:lang w:val="en-US"/>
              </w:rPr>
              <w:t>71.9</w:t>
            </w:r>
          </w:p>
        </w:tc>
      </w:tr>
      <w:tr w:rsidR="00C611D5" w:rsidTr="00C611D5">
        <w:trPr>
          <w:trHeight w:hRule="exact" w:val="422"/>
        </w:trPr>
        <w:tc>
          <w:tcPr>
            <w:tcW w:w="797" w:type="dxa"/>
            <w:tcBorders>
              <w:top w:val="single" w:sz="4" w:space="0" w:color="auto"/>
              <w:left w:val="single" w:sz="4" w:space="0" w:color="auto"/>
            </w:tcBorders>
            <w:shd w:val="clear" w:color="auto" w:fill="FFFFFF"/>
          </w:tcPr>
          <w:p w:rsidR="00C611D5" w:rsidRDefault="00C611D5" w:rsidP="00C611D5">
            <w:pPr>
              <w:pStyle w:val="11"/>
              <w:shd w:val="clear" w:color="auto" w:fill="auto"/>
              <w:spacing w:before="0" w:after="0" w:line="240" w:lineRule="auto"/>
              <w:jc w:val="center"/>
            </w:pPr>
            <w:r>
              <w:rPr>
                <w:rStyle w:val="115pt"/>
              </w:rPr>
              <w:t>1.4</w:t>
            </w:r>
          </w:p>
        </w:tc>
        <w:tc>
          <w:tcPr>
            <w:tcW w:w="5702" w:type="dxa"/>
            <w:tcBorders>
              <w:top w:val="single" w:sz="4" w:space="0" w:color="auto"/>
              <w:left w:val="single" w:sz="4" w:space="0" w:color="auto"/>
            </w:tcBorders>
            <w:shd w:val="clear" w:color="auto" w:fill="FFFFFF"/>
          </w:tcPr>
          <w:p w:rsidR="00C611D5" w:rsidRPr="00572FFF" w:rsidRDefault="00C611D5" w:rsidP="00572FFF">
            <w:pPr>
              <w:pStyle w:val="11"/>
              <w:shd w:val="clear" w:color="auto" w:fill="auto"/>
              <w:spacing w:before="0" w:after="0" w:line="240" w:lineRule="auto"/>
              <w:ind w:left="20"/>
            </w:pPr>
            <w:r>
              <w:rPr>
                <w:rStyle w:val="115pt"/>
              </w:rPr>
              <w:t xml:space="preserve">- </w:t>
            </w:r>
            <w:r w:rsidR="00572FFF">
              <w:rPr>
                <w:rStyle w:val="115pt"/>
              </w:rPr>
              <w:t>прочие</w:t>
            </w:r>
          </w:p>
        </w:tc>
        <w:tc>
          <w:tcPr>
            <w:tcW w:w="1277" w:type="dxa"/>
            <w:tcBorders>
              <w:top w:val="single" w:sz="4" w:space="0" w:color="auto"/>
              <w:left w:val="single" w:sz="4" w:space="0" w:color="auto"/>
            </w:tcBorders>
            <w:shd w:val="clear" w:color="auto" w:fill="FFFFFF"/>
          </w:tcPr>
          <w:p w:rsidR="00C611D5" w:rsidRDefault="00C611D5" w:rsidP="00C611D5">
            <w:pPr>
              <w:pStyle w:val="11"/>
              <w:shd w:val="clear" w:color="auto" w:fill="auto"/>
              <w:spacing w:before="0" w:after="0" w:line="240" w:lineRule="auto"/>
              <w:jc w:val="center"/>
            </w:pPr>
            <w:r>
              <w:rPr>
                <w:rStyle w:val="115pt"/>
              </w:rPr>
              <w:t>тыс. м</w:t>
            </w:r>
            <w:r>
              <w:rPr>
                <w:rStyle w:val="115pt"/>
                <w:vertAlign w:val="superscript"/>
              </w:rPr>
              <w:t>3</w:t>
            </w:r>
          </w:p>
        </w:tc>
        <w:tc>
          <w:tcPr>
            <w:tcW w:w="1622" w:type="dxa"/>
            <w:tcBorders>
              <w:top w:val="single" w:sz="4" w:space="0" w:color="auto"/>
              <w:left w:val="single" w:sz="4" w:space="0" w:color="auto"/>
              <w:right w:val="single" w:sz="4" w:space="0" w:color="auto"/>
            </w:tcBorders>
            <w:shd w:val="clear" w:color="auto" w:fill="FFFFFF"/>
          </w:tcPr>
          <w:p w:rsidR="00C611D5" w:rsidRPr="00572FFF" w:rsidRDefault="00572FFF" w:rsidP="00C611D5">
            <w:pPr>
              <w:pStyle w:val="11"/>
              <w:shd w:val="clear" w:color="auto" w:fill="auto"/>
              <w:spacing w:before="0" w:after="0" w:line="240" w:lineRule="auto"/>
              <w:jc w:val="center"/>
              <w:rPr>
                <w:lang w:val="en-US"/>
              </w:rPr>
            </w:pPr>
            <w:r>
              <w:rPr>
                <w:rStyle w:val="115pt"/>
                <w:lang w:val="en-US"/>
              </w:rPr>
              <w:t>6.0</w:t>
            </w:r>
          </w:p>
        </w:tc>
      </w:tr>
      <w:tr w:rsidR="00C611D5" w:rsidTr="00C611D5">
        <w:trPr>
          <w:trHeight w:hRule="exact" w:val="422"/>
        </w:trPr>
        <w:tc>
          <w:tcPr>
            <w:tcW w:w="797" w:type="dxa"/>
            <w:tcBorders>
              <w:top w:val="single" w:sz="4" w:space="0" w:color="auto"/>
              <w:left w:val="single" w:sz="4" w:space="0" w:color="auto"/>
            </w:tcBorders>
            <w:shd w:val="clear" w:color="auto" w:fill="FFFFFF"/>
          </w:tcPr>
          <w:p w:rsidR="00C611D5" w:rsidRDefault="00C611D5" w:rsidP="00C611D5">
            <w:pPr>
              <w:pStyle w:val="11"/>
              <w:shd w:val="clear" w:color="auto" w:fill="auto"/>
              <w:spacing w:before="0" w:after="0" w:line="240" w:lineRule="auto"/>
              <w:jc w:val="center"/>
            </w:pPr>
            <w:r>
              <w:rPr>
                <w:rStyle w:val="115pt"/>
              </w:rPr>
              <w:t>1.5</w:t>
            </w:r>
          </w:p>
        </w:tc>
        <w:tc>
          <w:tcPr>
            <w:tcW w:w="5702" w:type="dxa"/>
            <w:tcBorders>
              <w:top w:val="single" w:sz="4" w:space="0" w:color="auto"/>
              <w:left w:val="single" w:sz="4" w:space="0" w:color="auto"/>
            </w:tcBorders>
            <w:shd w:val="clear" w:color="auto" w:fill="FFFFFF"/>
          </w:tcPr>
          <w:p w:rsidR="00C611D5" w:rsidRDefault="00C611D5" w:rsidP="00C611D5">
            <w:pPr>
              <w:pStyle w:val="11"/>
              <w:shd w:val="clear" w:color="auto" w:fill="auto"/>
              <w:spacing w:before="0" w:after="0" w:line="240" w:lineRule="auto"/>
              <w:ind w:left="20"/>
            </w:pPr>
            <w:r>
              <w:rPr>
                <w:rStyle w:val="115pt"/>
              </w:rPr>
              <w:t>- собственные нужды предприятия</w:t>
            </w:r>
          </w:p>
        </w:tc>
        <w:tc>
          <w:tcPr>
            <w:tcW w:w="1277" w:type="dxa"/>
            <w:tcBorders>
              <w:top w:val="single" w:sz="4" w:space="0" w:color="auto"/>
              <w:left w:val="single" w:sz="4" w:space="0" w:color="auto"/>
            </w:tcBorders>
            <w:shd w:val="clear" w:color="auto" w:fill="FFFFFF"/>
          </w:tcPr>
          <w:p w:rsidR="00C611D5" w:rsidRDefault="00C611D5" w:rsidP="00C611D5">
            <w:pPr>
              <w:pStyle w:val="11"/>
              <w:shd w:val="clear" w:color="auto" w:fill="auto"/>
              <w:spacing w:before="0" w:after="0" w:line="240" w:lineRule="auto"/>
              <w:jc w:val="center"/>
            </w:pPr>
            <w:r>
              <w:rPr>
                <w:rStyle w:val="115pt"/>
              </w:rPr>
              <w:t>тыс. м</w:t>
            </w:r>
            <w:r>
              <w:rPr>
                <w:rStyle w:val="115pt"/>
                <w:vertAlign w:val="superscript"/>
              </w:rPr>
              <w:t>3</w:t>
            </w:r>
          </w:p>
        </w:tc>
        <w:tc>
          <w:tcPr>
            <w:tcW w:w="1622" w:type="dxa"/>
            <w:tcBorders>
              <w:top w:val="single" w:sz="4" w:space="0" w:color="auto"/>
              <w:left w:val="single" w:sz="4" w:space="0" w:color="auto"/>
              <w:right w:val="single" w:sz="4" w:space="0" w:color="auto"/>
            </w:tcBorders>
            <w:shd w:val="clear" w:color="auto" w:fill="FFFFFF"/>
          </w:tcPr>
          <w:p w:rsidR="00C611D5" w:rsidRDefault="00935CDB" w:rsidP="00C611D5">
            <w:pPr>
              <w:pStyle w:val="11"/>
              <w:shd w:val="clear" w:color="auto" w:fill="auto"/>
              <w:spacing w:before="0" w:after="0" w:line="240" w:lineRule="auto"/>
              <w:jc w:val="center"/>
            </w:pPr>
            <w:r>
              <w:t>-</w:t>
            </w:r>
          </w:p>
        </w:tc>
      </w:tr>
      <w:tr w:rsidR="00C611D5" w:rsidTr="00C611D5">
        <w:trPr>
          <w:trHeight w:hRule="exact" w:val="442"/>
        </w:trPr>
        <w:tc>
          <w:tcPr>
            <w:tcW w:w="797" w:type="dxa"/>
            <w:tcBorders>
              <w:top w:val="single" w:sz="4" w:space="0" w:color="auto"/>
              <w:left w:val="single" w:sz="4" w:space="0" w:color="auto"/>
              <w:bottom w:val="single" w:sz="4" w:space="0" w:color="auto"/>
            </w:tcBorders>
            <w:shd w:val="clear" w:color="auto" w:fill="FFFFFF"/>
          </w:tcPr>
          <w:p w:rsidR="00C611D5" w:rsidRDefault="00C611D5" w:rsidP="00C611D5">
            <w:pPr>
              <w:pStyle w:val="11"/>
              <w:shd w:val="clear" w:color="auto" w:fill="auto"/>
              <w:spacing w:before="0" w:after="0" w:line="240" w:lineRule="auto"/>
              <w:jc w:val="center"/>
            </w:pPr>
            <w:r>
              <w:rPr>
                <w:rStyle w:val="115pt"/>
              </w:rPr>
              <w:t>1.6</w:t>
            </w:r>
          </w:p>
        </w:tc>
        <w:tc>
          <w:tcPr>
            <w:tcW w:w="5702" w:type="dxa"/>
            <w:tcBorders>
              <w:top w:val="single" w:sz="4" w:space="0" w:color="auto"/>
              <w:left w:val="single" w:sz="4" w:space="0" w:color="auto"/>
              <w:bottom w:val="single" w:sz="4" w:space="0" w:color="auto"/>
            </w:tcBorders>
            <w:shd w:val="clear" w:color="auto" w:fill="FFFFFF"/>
          </w:tcPr>
          <w:p w:rsidR="00C611D5" w:rsidRDefault="00C611D5" w:rsidP="00C611D5">
            <w:pPr>
              <w:pStyle w:val="11"/>
              <w:shd w:val="clear" w:color="auto" w:fill="auto"/>
              <w:spacing w:before="0" w:after="0" w:line="240" w:lineRule="auto"/>
              <w:ind w:left="20"/>
            </w:pPr>
            <w:r>
              <w:rPr>
                <w:rStyle w:val="115pt"/>
              </w:rPr>
              <w:t>- ИТОГО принято</w:t>
            </w:r>
          </w:p>
        </w:tc>
        <w:tc>
          <w:tcPr>
            <w:tcW w:w="1277" w:type="dxa"/>
            <w:tcBorders>
              <w:top w:val="single" w:sz="4" w:space="0" w:color="auto"/>
              <w:left w:val="single" w:sz="4" w:space="0" w:color="auto"/>
              <w:bottom w:val="single" w:sz="4" w:space="0" w:color="auto"/>
            </w:tcBorders>
            <w:shd w:val="clear" w:color="auto" w:fill="FFFFFF"/>
          </w:tcPr>
          <w:p w:rsidR="00C611D5" w:rsidRDefault="00C611D5" w:rsidP="00C611D5">
            <w:pPr>
              <w:pStyle w:val="11"/>
              <w:shd w:val="clear" w:color="auto" w:fill="auto"/>
              <w:spacing w:before="0" w:after="0" w:line="240" w:lineRule="auto"/>
              <w:jc w:val="center"/>
            </w:pPr>
            <w:r>
              <w:rPr>
                <w:rStyle w:val="115pt"/>
              </w:rPr>
              <w:t>тыс. м</w:t>
            </w:r>
            <w:r>
              <w:rPr>
                <w:rStyle w:val="115pt"/>
                <w:vertAlign w:val="superscript"/>
              </w:rPr>
              <w:t>3</w:t>
            </w:r>
          </w:p>
        </w:tc>
        <w:tc>
          <w:tcPr>
            <w:tcW w:w="1622" w:type="dxa"/>
            <w:tcBorders>
              <w:top w:val="single" w:sz="4" w:space="0" w:color="auto"/>
              <w:left w:val="single" w:sz="4" w:space="0" w:color="auto"/>
              <w:bottom w:val="single" w:sz="4" w:space="0" w:color="auto"/>
              <w:right w:val="single" w:sz="4" w:space="0" w:color="auto"/>
            </w:tcBorders>
            <w:shd w:val="clear" w:color="auto" w:fill="FFFFFF"/>
          </w:tcPr>
          <w:p w:rsidR="00C611D5" w:rsidRDefault="00572FFF" w:rsidP="00C611D5">
            <w:pPr>
              <w:pStyle w:val="11"/>
              <w:shd w:val="clear" w:color="auto" w:fill="auto"/>
              <w:spacing w:before="0" w:after="0" w:line="240" w:lineRule="auto"/>
              <w:jc w:val="center"/>
            </w:pPr>
            <w:r>
              <w:rPr>
                <w:rStyle w:val="115pt"/>
              </w:rPr>
              <w:t>239,8</w:t>
            </w:r>
          </w:p>
        </w:tc>
      </w:tr>
    </w:tbl>
    <w:p w:rsidR="00C611D5" w:rsidRPr="002520E6" w:rsidRDefault="002520E6" w:rsidP="002520E6">
      <w:pPr>
        <w:pStyle w:val="1"/>
        <w:rPr>
          <w:lang w:val="ru-RU"/>
        </w:rPr>
      </w:pPr>
      <w:bookmarkStart w:id="194" w:name="_Toc499541578"/>
      <w:r>
        <w:rPr>
          <w:lang w:val="ru-RU"/>
        </w:rPr>
        <w:t xml:space="preserve">4.2.1 </w:t>
      </w:r>
      <w:r w:rsidR="00C611D5" w:rsidRPr="002520E6">
        <w:rPr>
          <w:lang w:val="ru-RU"/>
        </w:rPr>
        <w:t>Оценка фактического притока неорганизованного стока (сточных вод, поступающих по поверхности рельефа местности) по технологическим зонам водоотведения</w:t>
      </w:r>
      <w:bookmarkEnd w:id="194"/>
    </w:p>
    <w:p w:rsidR="00C611D5" w:rsidRPr="00E07288" w:rsidRDefault="00C611D5" w:rsidP="002520E6">
      <w:pPr>
        <w:pStyle w:val="11"/>
        <w:shd w:val="clear" w:color="auto" w:fill="auto"/>
        <w:spacing w:before="0" w:after="0" w:line="278" w:lineRule="exact"/>
        <w:ind w:right="560" w:firstLine="720"/>
        <w:jc w:val="both"/>
        <w:rPr>
          <w:sz w:val="24"/>
          <w:szCs w:val="24"/>
        </w:rPr>
      </w:pPr>
      <w:r w:rsidRPr="00E07288">
        <w:rPr>
          <w:rStyle w:val="115pt"/>
          <w:sz w:val="24"/>
          <w:szCs w:val="24"/>
        </w:rPr>
        <w:t xml:space="preserve">Информация о фактическом притоке неорганизованного стока в централизованную </w:t>
      </w:r>
      <w:r w:rsidRPr="00E07288">
        <w:rPr>
          <w:rStyle w:val="115pt"/>
          <w:sz w:val="24"/>
          <w:szCs w:val="24"/>
        </w:rPr>
        <w:lastRenderedPageBreak/>
        <w:t>систему водоотведения отсутствует.</w:t>
      </w:r>
    </w:p>
    <w:p w:rsidR="00C611D5" w:rsidRPr="002520E6" w:rsidRDefault="002520E6" w:rsidP="002520E6">
      <w:pPr>
        <w:pStyle w:val="1"/>
        <w:ind w:right="284"/>
        <w:rPr>
          <w:lang w:val="ru-RU"/>
        </w:rPr>
      </w:pPr>
      <w:bookmarkStart w:id="195" w:name="_Toc499541579"/>
      <w:r>
        <w:rPr>
          <w:lang w:val="ru-RU"/>
        </w:rPr>
        <w:t xml:space="preserve">4.2.2 </w:t>
      </w:r>
      <w:r w:rsidR="00C611D5" w:rsidRPr="002520E6">
        <w:rPr>
          <w:lang w:val="ru-RU"/>
        </w:rPr>
        <w:t>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r w:rsidR="00766419" w:rsidRPr="002520E6">
        <w:rPr>
          <w:lang w:val="ru-RU"/>
        </w:rPr>
        <w:t>.</w:t>
      </w:r>
      <w:bookmarkEnd w:id="195"/>
    </w:p>
    <w:p w:rsidR="002166D1" w:rsidRDefault="002166D1" w:rsidP="002520E6">
      <w:pPr>
        <w:pStyle w:val="23"/>
        <w:shd w:val="clear" w:color="auto" w:fill="auto"/>
        <w:spacing w:after="0" w:line="278" w:lineRule="exact"/>
        <w:ind w:left="709" w:right="560" w:firstLine="0"/>
        <w:jc w:val="both"/>
      </w:pPr>
    </w:p>
    <w:p w:rsidR="00C611D5" w:rsidRPr="00E07288" w:rsidRDefault="00C611D5" w:rsidP="00EB7EEF">
      <w:pPr>
        <w:pStyle w:val="11"/>
        <w:shd w:val="clear" w:color="auto" w:fill="auto"/>
        <w:spacing w:before="0" w:after="240"/>
        <w:ind w:right="560" w:firstLine="700"/>
        <w:jc w:val="both"/>
        <w:rPr>
          <w:sz w:val="24"/>
          <w:szCs w:val="24"/>
        </w:rPr>
      </w:pPr>
      <w:r w:rsidRPr="00E07288">
        <w:rPr>
          <w:rStyle w:val="115pt"/>
          <w:sz w:val="24"/>
          <w:szCs w:val="24"/>
        </w:rPr>
        <w:t>Коммерческий учет принимаемых сточных вод осуществляется на основании показаний приборов учета водоснабжения установленных на границах раздела балансовой принадлежности организаций, а также на основании утвержденных нормативов потребления воды для потребителей без приборов учёта. Приборы учёта принимаемых сточных вод отсутствуют.</w:t>
      </w:r>
    </w:p>
    <w:p w:rsidR="00C611D5" w:rsidRPr="002520E6" w:rsidRDefault="002520E6" w:rsidP="002520E6">
      <w:pPr>
        <w:pStyle w:val="1"/>
        <w:rPr>
          <w:lang w:val="ru-RU"/>
        </w:rPr>
      </w:pPr>
      <w:bookmarkStart w:id="196" w:name="_Toc499541580"/>
      <w:r>
        <w:rPr>
          <w:lang w:val="ru-RU"/>
        </w:rPr>
        <w:t xml:space="preserve">4.2.3 </w:t>
      </w:r>
      <w:r w:rsidR="00C611D5" w:rsidRPr="002520E6">
        <w:rPr>
          <w:lang w:val="ru-RU"/>
        </w:rPr>
        <w:t>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с выделением зон дефицитов и резервов производственных мощностей.</w:t>
      </w:r>
      <w:bookmarkEnd w:id="196"/>
    </w:p>
    <w:p w:rsidR="002166D1" w:rsidRDefault="002166D1" w:rsidP="002520E6">
      <w:pPr>
        <w:pStyle w:val="23"/>
        <w:shd w:val="clear" w:color="auto" w:fill="auto"/>
        <w:spacing w:after="0" w:line="274" w:lineRule="exact"/>
        <w:ind w:left="709" w:right="560" w:firstLine="0"/>
        <w:jc w:val="both"/>
      </w:pPr>
    </w:p>
    <w:p w:rsidR="00C611D5" w:rsidRPr="00E07288" w:rsidRDefault="00C611D5" w:rsidP="002520E6">
      <w:pPr>
        <w:pStyle w:val="11"/>
        <w:shd w:val="clear" w:color="auto" w:fill="auto"/>
        <w:spacing w:before="0" w:after="0" w:line="278" w:lineRule="exact"/>
        <w:ind w:right="560" w:firstLine="700"/>
        <w:jc w:val="both"/>
        <w:rPr>
          <w:sz w:val="24"/>
          <w:szCs w:val="24"/>
        </w:rPr>
      </w:pPr>
      <w:r w:rsidRPr="00E07288">
        <w:rPr>
          <w:rStyle w:val="115pt"/>
          <w:sz w:val="24"/>
          <w:szCs w:val="24"/>
        </w:rPr>
        <w:t>Ретроспективный анализ балансов поступления сточных вод в централизованную систему водоотведения представлены за 2012-2014 г. в таблице. Данные об объемах поступления сточных вод в период с 2004-2011 года отсутствуют.</w:t>
      </w:r>
    </w:p>
    <w:p w:rsidR="00C611D5" w:rsidRDefault="00C611D5" w:rsidP="002520E6">
      <w:pPr>
        <w:pStyle w:val="11"/>
        <w:shd w:val="clear" w:color="auto" w:fill="auto"/>
        <w:spacing w:before="0" w:after="184" w:line="278" w:lineRule="exact"/>
        <w:ind w:right="560"/>
        <w:jc w:val="both"/>
      </w:pPr>
      <w:r w:rsidRPr="00E07288">
        <w:rPr>
          <w:rStyle w:val="115pt"/>
          <w:sz w:val="24"/>
          <w:szCs w:val="24"/>
        </w:rPr>
        <w:t>Таблица 26</w:t>
      </w:r>
    </w:p>
    <w:p w:rsidR="00C611D5" w:rsidRPr="00C611D5" w:rsidRDefault="00C611D5" w:rsidP="002520E6">
      <w:pPr>
        <w:pStyle w:val="23"/>
        <w:shd w:val="clear" w:color="auto" w:fill="auto"/>
        <w:spacing w:after="0" w:line="274" w:lineRule="exact"/>
        <w:ind w:right="560" w:firstLine="0"/>
        <w:jc w:val="both"/>
        <w:rPr>
          <w:sz w:val="24"/>
        </w:rPr>
      </w:pPr>
    </w:p>
    <w:tbl>
      <w:tblPr>
        <w:tblW w:w="0" w:type="auto"/>
        <w:tblInd w:w="436" w:type="dxa"/>
        <w:tblLayout w:type="fixed"/>
        <w:tblCellMar>
          <w:left w:w="10" w:type="dxa"/>
          <w:right w:w="10" w:type="dxa"/>
        </w:tblCellMar>
        <w:tblLook w:val="04A0"/>
      </w:tblPr>
      <w:tblGrid>
        <w:gridCol w:w="691"/>
        <w:gridCol w:w="3658"/>
        <w:gridCol w:w="1008"/>
        <w:gridCol w:w="1584"/>
        <w:gridCol w:w="1219"/>
        <w:gridCol w:w="1238"/>
      </w:tblGrid>
      <w:tr w:rsidR="00E22EF3" w:rsidTr="00E22EF3">
        <w:trPr>
          <w:trHeight w:hRule="exact" w:val="989"/>
        </w:trPr>
        <w:tc>
          <w:tcPr>
            <w:tcW w:w="691" w:type="dxa"/>
            <w:tcBorders>
              <w:top w:val="single" w:sz="4" w:space="0" w:color="auto"/>
              <w:left w:val="single" w:sz="4" w:space="0" w:color="auto"/>
            </w:tcBorders>
            <w:shd w:val="clear" w:color="auto" w:fill="FFFFFF"/>
          </w:tcPr>
          <w:p w:rsidR="00E22EF3" w:rsidRDefault="00E22EF3" w:rsidP="002520E6">
            <w:pPr>
              <w:pStyle w:val="11"/>
              <w:shd w:val="clear" w:color="auto" w:fill="auto"/>
              <w:spacing w:before="0" w:after="180" w:line="230" w:lineRule="exact"/>
              <w:ind w:left="160" w:right="560"/>
              <w:jc w:val="both"/>
            </w:pPr>
            <w:r>
              <w:rPr>
                <w:rStyle w:val="115pt0"/>
              </w:rPr>
              <w:t>№№</w:t>
            </w:r>
          </w:p>
          <w:p w:rsidR="00E22EF3" w:rsidRDefault="00E22EF3" w:rsidP="002520E6">
            <w:pPr>
              <w:pStyle w:val="11"/>
              <w:shd w:val="clear" w:color="auto" w:fill="auto"/>
              <w:spacing w:before="180" w:after="0" w:line="230" w:lineRule="exact"/>
              <w:ind w:left="260" w:right="560"/>
              <w:jc w:val="both"/>
            </w:pPr>
            <w:r>
              <w:rPr>
                <w:rStyle w:val="115pt0"/>
              </w:rPr>
              <w:t>п/п</w:t>
            </w:r>
          </w:p>
        </w:tc>
        <w:tc>
          <w:tcPr>
            <w:tcW w:w="3658" w:type="dxa"/>
            <w:tcBorders>
              <w:top w:val="single" w:sz="4" w:space="0" w:color="auto"/>
              <w:left w:val="single" w:sz="4" w:space="0" w:color="auto"/>
            </w:tcBorders>
            <w:shd w:val="clear" w:color="auto" w:fill="FFFFFF"/>
          </w:tcPr>
          <w:p w:rsidR="00E22EF3" w:rsidRDefault="00E22EF3" w:rsidP="002520E6">
            <w:pPr>
              <w:pStyle w:val="11"/>
              <w:shd w:val="clear" w:color="auto" w:fill="auto"/>
              <w:spacing w:before="0" w:after="0"/>
              <w:ind w:right="560"/>
              <w:jc w:val="both"/>
            </w:pPr>
            <w:r>
              <w:rPr>
                <w:rStyle w:val="115pt0"/>
              </w:rPr>
              <w:t>Наименование показателей производственной деятельности и статей затрат</w:t>
            </w:r>
          </w:p>
        </w:tc>
        <w:tc>
          <w:tcPr>
            <w:tcW w:w="1008" w:type="dxa"/>
            <w:tcBorders>
              <w:top w:val="single" w:sz="4" w:space="0" w:color="auto"/>
              <w:left w:val="single" w:sz="4" w:space="0" w:color="auto"/>
            </w:tcBorders>
            <w:shd w:val="clear" w:color="auto" w:fill="FFFFFF"/>
          </w:tcPr>
          <w:p w:rsidR="00E22EF3" w:rsidRDefault="00E22EF3" w:rsidP="002520E6">
            <w:pPr>
              <w:pStyle w:val="11"/>
              <w:shd w:val="clear" w:color="auto" w:fill="auto"/>
              <w:spacing w:before="0" w:after="240" w:line="230" w:lineRule="exact"/>
              <w:ind w:right="560"/>
              <w:jc w:val="both"/>
            </w:pPr>
            <w:r>
              <w:rPr>
                <w:rStyle w:val="115pt0"/>
              </w:rPr>
              <w:t>Ед.</w:t>
            </w:r>
          </w:p>
          <w:p w:rsidR="00E22EF3" w:rsidRDefault="00E22EF3" w:rsidP="002520E6">
            <w:pPr>
              <w:pStyle w:val="11"/>
              <w:shd w:val="clear" w:color="auto" w:fill="auto"/>
              <w:spacing w:before="240" w:after="0" w:line="230" w:lineRule="exact"/>
              <w:ind w:right="560"/>
              <w:jc w:val="both"/>
            </w:pPr>
            <w:r>
              <w:rPr>
                <w:rStyle w:val="115pt0"/>
              </w:rPr>
              <w:t>изм.</w:t>
            </w:r>
          </w:p>
        </w:tc>
        <w:tc>
          <w:tcPr>
            <w:tcW w:w="1584" w:type="dxa"/>
            <w:tcBorders>
              <w:top w:val="single" w:sz="4" w:space="0" w:color="auto"/>
              <w:left w:val="single" w:sz="4" w:space="0" w:color="auto"/>
            </w:tcBorders>
            <w:shd w:val="clear" w:color="auto" w:fill="FFFFFF"/>
          </w:tcPr>
          <w:p w:rsidR="00E22EF3" w:rsidRDefault="00E22EF3" w:rsidP="002520E6">
            <w:pPr>
              <w:pStyle w:val="11"/>
              <w:shd w:val="clear" w:color="auto" w:fill="auto"/>
              <w:spacing w:before="0" w:after="0" w:line="230" w:lineRule="exact"/>
              <w:ind w:right="560"/>
              <w:jc w:val="both"/>
            </w:pPr>
            <w:r>
              <w:rPr>
                <w:rStyle w:val="115pt0"/>
              </w:rPr>
              <w:t>2012</w:t>
            </w:r>
          </w:p>
        </w:tc>
        <w:tc>
          <w:tcPr>
            <w:tcW w:w="1219" w:type="dxa"/>
            <w:tcBorders>
              <w:top w:val="single" w:sz="4" w:space="0" w:color="auto"/>
              <w:left w:val="single" w:sz="4" w:space="0" w:color="auto"/>
            </w:tcBorders>
            <w:shd w:val="clear" w:color="auto" w:fill="FFFFFF"/>
          </w:tcPr>
          <w:p w:rsidR="00E22EF3" w:rsidRDefault="00E22EF3" w:rsidP="002520E6">
            <w:pPr>
              <w:pStyle w:val="11"/>
              <w:shd w:val="clear" w:color="auto" w:fill="auto"/>
              <w:spacing w:before="0" w:after="0" w:line="230" w:lineRule="exact"/>
              <w:ind w:right="560"/>
              <w:jc w:val="both"/>
            </w:pPr>
            <w:r>
              <w:rPr>
                <w:rStyle w:val="115pt0"/>
              </w:rPr>
              <w:t>2013</w:t>
            </w:r>
          </w:p>
        </w:tc>
        <w:tc>
          <w:tcPr>
            <w:tcW w:w="1238" w:type="dxa"/>
            <w:tcBorders>
              <w:top w:val="single" w:sz="4" w:space="0" w:color="auto"/>
              <w:left w:val="single" w:sz="4" w:space="0" w:color="auto"/>
              <w:right w:val="single" w:sz="4" w:space="0" w:color="auto"/>
            </w:tcBorders>
            <w:shd w:val="clear" w:color="auto" w:fill="FFFFFF"/>
          </w:tcPr>
          <w:p w:rsidR="00E22EF3" w:rsidRDefault="00E22EF3" w:rsidP="002520E6">
            <w:pPr>
              <w:pStyle w:val="11"/>
              <w:shd w:val="clear" w:color="auto" w:fill="auto"/>
              <w:spacing w:before="0" w:after="0" w:line="230" w:lineRule="exact"/>
              <w:ind w:right="560"/>
              <w:jc w:val="both"/>
            </w:pPr>
            <w:r>
              <w:rPr>
                <w:rStyle w:val="115pt0"/>
              </w:rPr>
              <w:t>2014</w:t>
            </w:r>
          </w:p>
        </w:tc>
      </w:tr>
      <w:tr w:rsidR="00E22EF3" w:rsidTr="00E22EF3">
        <w:trPr>
          <w:trHeight w:hRule="exact" w:val="422"/>
        </w:trPr>
        <w:tc>
          <w:tcPr>
            <w:tcW w:w="691" w:type="dxa"/>
            <w:tcBorders>
              <w:top w:val="single" w:sz="4" w:space="0" w:color="auto"/>
              <w:left w:val="single" w:sz="4" w:space="0" w:color="auto"/>
            </w:tcBorders>
            <w:shd w:val="clear" w:color="auto" w:fill="FFFFFF"/>
          </w:tcPr>
          <w:p w:rsidR="00E22EF3" w:rsidRDefault="00E22EF3" w:rsidP="002520E6">
            <w:pPr>
              <w:pStyle w:val="11"/>
              <w:shd w:val="clear" w:color="auto" w:fill="auto"/>
              <w:spacing w:before="0" w:after="0" w:line="230" w:lineRule="exact"/>
              <w:ind w:left="260" w:right="560"/>
              <w:jc w:val="both"/>
            </w:pPr>
            <w:r>
              <w:rPr>
                <w:rStyle w:val="115pt"/>
              </w:rPr>
              <w:t>1</w:t>
            </w:r>
          </w:p>
        </w:tc>
        <w:tc>
          <w:tcPr>
            <w:tcW w:w="3658" w:type="dxa"/>
            <w:tcBorders>
              <w:top w:val="single" w:sz="4" w:space="0" w:color="auto"/>
              <w:left w:val="single" w:sz="4" w:space="0" w:color="auto"/>
            </w:tcBorders>
            <w:shd w:val="clear" w:color="auto" w:fill="FFFFFF"/>
          </w:tcPr>
          <w:p w:rsidR="00E22EF3" w:rsidRDefault="00E22EF3" w:rsidP="002520E6">
            <w:pPr>
              <w:pStyle w:val="11"/>
              <w:shd w:val="clear" w:color="auto" w:fill="auto"/>
              <w:spacing w:before="0" w:after="0" w:line="230" w:lineRule="exact"/>
              <w:ind w:right="560"/>
              <w:jc w:val="both"/>
            </w:pPr>
            <w:r>
              <w:rPr>
                <w:rStyle w:val="115pt"/>
              </w:rPr>
              <w:t>Принято сточных вод</w:t>
            </w:r>
          </w:p>
        </w:tc>
        <w:tc>
          <w:tcPr>
            <w:tcW w:w="1008" w:type="dxa"/>
            <w:tcBorders>
              <w:top w:val="single" w:sz="4" w:space="0" w:color="auto"/>
              <w:left w:val="single" w:sz="4" w:space="0" w:color="auto"/>
            </w:tcBorders>
            <w:shd w:val="clear" w:color="auto" w:fill="FFFFFF"/>
          </w:tcPr>
          <w:p w:rsidR="00E22EF3" w:rsidRDefault="00E22EF3" w:rsidP="002520E6">
            <w:pPr>
              <w:pStyle w:val="11"/>
              <w:shd w:val="clear" w:color="auto" w:fill="auto"/>
              <w:spacing w:before="0" w:after="0" w:line="230" w:lineRule="exact"/>
              <w:ind w:right="560"/>
              <w:jc w:val="both"/>
            </w:pPr>
            <w:r>
              <w:rPr>
                <w:rStyle w:val="115pt"/>
              </w:rPr>
              <w:t>тыс. м</w:t>
            </w:r>
            <w:r>
              <w:rPr>
                <w:rStyle w:val="115pt"/>
                <w:vertAlign w:val="superscript"/>
              </w:rPr>
              <w:t>3</w:t>
            </w:r>
          </w:p>
        </w:tc>
        <w:tc>
          <w:tcPr>
            <w:tcW w:w="1584" w:type="dxa"/>
            <w:tcBorders>
              <w:top w:val="single" w:sz="4" w:space="0" w:color="auto"/>
              <w:left w:val="single" w:sz="4" w:space="0" w:color="auto"/>
            </w:tcBorders>
            <w:shd w:val="clear" w:color="auto" w:fill="FFFFFF"/>
          </w:tcPr>
          <w:p w:rsidR="00E22EF3" w:rsidRDefault="00572FFF" w:rsidP="002520E6">
            <w:pPr>
              <w:pStyle w:val="11"/>
              <w:shd w:val="clear" w:color="auto" w:fill="auto"/>
              <w:spacing w:before="0" w:after="0" w:line="230" w:lineRule="exact"/>
              <w:ind w:right="560"/>
              <w:jc w:val="both"/>
            </w:pPr>
            <w:r>
              <w:rPr>
                <w:rStyle w:val="115pt"/>
              </w:rPr>
              <w:t>235,7</w:t>
            </w:r>
          </w:p>
        </w:tc>
        <w:tc>
          <w:tcPr>
            <w:tcW w:w="1219" w:type="dxa"/>
            <w:tcBorders>
              <w:top w:val="single" w:sz="4" w:space="0" w:color="auto"/>
              <w:left w:val="single" w:sz="4" w:space="0" w:color="auto"/>
            </w:tcBorders>
            <w:shd w:val="clear" w:color="auto" w:fill="FFFFFF"/>
          </w:tcPr>
          <w:p w:rsidR="00E22EF3" w:rsidRDefault="00572FFF" w:rsidP="002520E6">
            <w:pPr>
              <w:pStyle w:val="11"/>
              <w:shd w:val="clear" w:color="auto" w:fill="auto"/>
              <w:spacing w:before="0" w:after="0" w:line="230" w:lineRule="exact"/>
              <w:ind w:right="560"/>
              <w:jc w:val="both"/>
            </w:pPr>
            <w:r>
              <w:rPr>
                <w:rStyle w:val="115pt"/>
              </w:rPr>
              <w:t>241,6</w:t>
            </w:r>
          </w:p>
        </w:tc>
        <w:tc>
          <w:tcPr>
            <w:tcW w:w="1238" w:type="dxa"/>
            <w:tcBorders>
              <w:top w:val="single" w:sz="4" w:space="0" w:color="auto"/>
              <w:left w:val="single" w:sz="4" w:space="0" w:color="auto"/>
              <w:right w:val="single" w:sz="4" w:space="0" w:color="auto"/>
            </w:tcBorders>
            <w:shd w:val="clear" w:color="auto" w:fill="FFFFFF"/>
          </w:tcPr>
          <w:p w:rsidR="00E22EF3" w:rsidRDefault="00572FFF" w:rsidP="002520E6">
            <w:pPr>
              <w:pStyle w:val="11"/>
              <w:shd w:val="clear" w:color="auto" w:fill="auto"/>
              <w:spacing w:before="0" w:after="0" w:line="230" w:lineRule="exact"/>
              <w:ind w:right="560"/>
              <w:jc w:val="both"/>
            </w:pPr>
            <w:r>
              <w:rPr>
                <w:rStyle w:val="115pt"/>
              </w:rPr>
              <w:t>239,8</w:t>
            </w:r>
          </w:p>
        </w:tc>
      </w:tr>
      <w:tr w:rsidR="00E22EF3" w:rsidTr="00E22EF3">
        <w:trPr>
          <w:trHeight w:hRule="exact" w:val="979"/>
        </w:trPr>
        <w:tc>
          <w:tcPr>
            <w:tcW w:w="691" w:type="dxa"/>
            <w:tcBorders>
              <w:top w:val="single" w:sz="4" w:space="0" w:color="auto"/>
              <w:left w:val="single" w:sz="4" w:space="0" w:color="auto"/>
            </w:tcBorders>
            <w:shd w:val="clear" w:color="auto" w:fill="FFFFFF"/>
          </w:tcPr>
          <w:p w:rsidR="00E22EF3" w:rsidRDefault="00E22EF3" w:rsidP="002520E6">
            <w:pPr>
              <w:pStyle w:val="11"/>
              <w:shd w:val="clear" w:color="auto" w:fill="auto"/>
              <w:spacing w:before="0" w:after="0" w:line="230" w:lineRule="exact"/>
              <w:ind w:left="260" w:right="560"/>
              <w:jc w:val="both"/>
            </w:pPr>
            <w:r>
              <w:rPr>
                <w:rStyle w:val="115pt"/>
              </w:rPr>
              <w:t>2</w:t>
            </w:r>
          </w:p>
        </w:tc>
        <w:tc>
          <w:tcPr>
            <w:tcW w:w="3658" w:type="dxa"/>
            <w:tcBorders>
              <w:top w:val="single" w:sz="4" w:space="0" w:color="auto"/>
              <w:left w:val="single" w:sz="4" w:space="0" w:color="auto"/>
            </w:tcBorders>
            <w:shd w:val="clear" w:color="auto" w:fill="FFFFFF"/>
          </w:tcPr>
          <w:p w:rsidR="00E22EF3" w:rsidRDefault="00E22EF3" w:rsidP="002520E6">
            <w:pPr>
              <w:pStyle w:val="11"/>
              <w:shd w:val="clear" w:color="auto" w:fill="auto"/>
              <w:spacing w:before="0" w:after="0" w:line="278" w:lineRule="exact"/>
              <w:ind w:right="560"/>
              <w:jc w:val="both"/>
            </w:pPr>
            <w:r>
              <w:rPr>
                <w:rStyle w:val="115pt"/>
              </w:rPr>
              <w:t>Объем сточных вод, пропущенных через собственные очистные сооружения</w:t>
            </w:r>
          </w:p>
        </w:tc>
        <w:tc>
          <w:tcPr>
            <w:tcW w:w="1008" w:type="dxa"/>
            <w:tcBorders>
              <w:top w:val="single" w:sz="4" w:space="0" w:color="auto"/>
              <w:left w:val="single" w:sz="4" w:space="0" w:color="auto"/>
            </w:tcBorders>
            <w:shd w:val="clear" w:color="auto" w:fill="FFFFFF"/>
          </w:tcPr>
          <w:p w:rsidR="00E22EF3" w:rsidRDefault="00E22EF3" w:rsidP="002520E6">
            <w:pPr>
              <w:pStyle w:val="11"/>
              <w:shd w:val="clear" w:color="auto" w:fill="auto"/>
              <w:spacing w:before="0" w:after="0" w:line="230" w:lineRule="exact"/>
              <w:ind w:right="560"/>
              <w:jc w:val="both"/>
            </w:pPr>
            <w:r>
              <w:rPr>
                <w:rStyle w:val="115pt"/>
              </w:rPr>
              <w:t>тыс. м</w:t>
            </w:r>
            <w:r>
              <w:rPr>
                <w:rStyle w:val="115pt"/>
                <w:vertAlign w:val="superscript"/>
              </w:rPr>
              <w:t>3</w:t>
            </w:r>
          </w:p>
        </w:tc>
        <w:tc>
          <w:tcPr>
            <w:tcW w:w="1584" w:type="dxa"/>
            <w:tcBorders>
              <w:top w:val="single" w:sz="4" w:space="0" w:color="auto"/>
              <w:left w:val="single" w:sz="4" w:space="0" w:color="auto"/>
            </w:tcBorders>
            <w:shd w:val="clear" w:color="auto" w:fill="FFFFFF"/>
          </w:tcPr>
          <w:p w:rsidR="00E22EF3" w:rsidRDefault="00572FFF" w:rsidP="002520E6">
            <w:pPr>
              <w:pStyle w:val="11"/>
              <w:shd w:val="clear" w:color="auto" w:fill="auto"/>
              <w:spacing w:before="0" w:after="0" w:line="230" w:lineRule="exact"/>
              <w:ind w:right="560"/>
              <w:jc w:val="both"/>
            </w:pPr>
            <w:r>
              <w:t>235,7</w:t>
            </w:r>
          </w:p>
        </w:tc>
        <w:tc>
          <w:tcPr>
            <w:tcW w:w="1219" w:type="dxa"/>
            <w:tcBorders>
              <w:top w:val="single" w:sz="4" w:space="0" w:color="auto"/>
              <w:left w:val="single" w:sz="4" w:space="0" w:color="auto"/>
            </w:tcBorders>
            <w:shd w:val="clear" w:color="auto" w:fill="FFFFFF"/>
          </w:tcPr>
          <w:p w:rsidR="00E22EF3" w:rsidRDefault="00935CDB" w:rsidP="002520E6">
            <w:pPr>
              <w:pStyle w:val="11"/>
              <w:shd w:val="clear" w:color="auto" w:fill="auto"/>
              <w:spacing w:before="0" w:after="0" w:line="230" w:lineRule="exact"/>
              <w:ind w:right="560"/>
              <w:jc w:val="both"/>
            </w:pPr>
            <w:r>
              <w:rPr>
                <w:rStyle w:val="115pt"/>
              </w:rPr>
              <w:t>241,6</w:t>
            </w:r>
          </w:p>
        </w:tc>
        <w:tc>
          <w:tcPr>
            <w:tcW w:w="1238" w:type="dxa"/>
            <w:tcBorders>
              <w:top w:val="single" w:sz="4" w:space="0" w:color="auto"/>
              <w:left w:val="single" w:sz="4" w:space="0" w:color="auto"/>
              <w:right w:val="single" w:sz="4" w:space="0" w:color="auto"/>
            </w:tcBorders>
            <w:shd w:val="clear" w:color="auto" w:fill="FFFFFF"/>
          </w:tcPr>
          <w:p w:rsidR="00E22EF3" w:rsidRDefault="00935CDB" w:rsidP="002520E6">
            <w:pPr>
              <w:pStyle w:val="11"/>
              <w:shd w:val="clear" w:color="auto" w:fill="auto"/>
              <w:spacing w:before="0" w:after="0" w:line="230" w:lineRule="exact"/>
              <w:ind w:right="560"/>
              <w:jc w:val="both"/>
            </w:pPr>
            <w:r>
              <w:rPr>
                <w:rStyle w:val="115pt"/>
              </w:rPr>
              <w:t>239,8</w:t>
            </w:r>
          </w:p>
        </w:tc>
      </w:tr>
      <w:tr w:rsidR="00E22EF3" w:rsidTr="00E22EF3">
        <w:trPr>
          <w:trHeight w:hRule="exact" w:val="701"/>
        </w:trPr>
        <w:tc>
          <w:tcPr>
            <w:tcW w:w="691" w:type="dxa"/>
            <w:tcBorders>
              <w:top w:val="single" w:sz="4" w:space="0" w:color="auto"/>
              <w:left w:val="single" w:sz="4" w:space="0" w:color="auto"/>
            </w:tcBorders>
            <w:shd w:val="clear" w:color="auto" w:fill="FFFFFF"/>
          </w:tcPr>
          <w:p w:rsidR="00E22EF3" w:rsidRDefault="00E22EF3" w:rsidP="002520E6">
            <w:pPr>
              <w:pStyle w:val="11"/>
              <w:shd w:val="clear" w:color="auto" w:fill="auto"/>
              <w:spacing w:before="0" w:after="0" w:line="230" w:lineRule="exact"/>
              <w:ind w:left="260" w:right="560"/>
              <w:jc w:val="both"/>
            </w:pPr>
            <w:r>
              <w:rPr>
                <w:rStyle w:val="115pt"/>
              </w:rPr>
              <w:t>3</w:t>
            </w:r>
          </w:p>
        </w:tc>
        <w:tc>
          <w:tcPr>
            <w:tcW w:w="3658" w:type="dxa"/>
            <w:tcBorders>
              <w:top w:val="single" w:sz="4" w:space="0" w:color="auto"/>
              <w:left w:val="single" w:sz="4" w:space="0" w:color="auto"/>
            </w:tcBorders>
            <w:shd w:val="clear" w:color="auto" w:fill="FFFFFF"/>
          </w:tcPr>
          <w:p w:rsidR="00E22EF3" w:rsidRDefault="00E22EF3" w:rsidP="002520E6">
            <w:pPr>
              <w:pStyle w:val="11"/>
              <w:shd w:val="clear" w:color="auto" w:fill="auto"/>
              <w:spacing w:before="0" w:after="0" w:line="278" w:lineRule="exact"/>
              <w:ind w:right="560"/>
              <w:jc w:val="both"/>
            </w:pPr>
            <w:r>
              <w:rPr>
                <w:rStyle w:val="115pt"/>
              </w:rPr>
              <w:t>Объем сточных вод, переданных на очистку другим организациям</w:t>
            </w:r>
          </w:p>
        </w:tc>
        <w:tc>
          <w:tcPr>
            <w:tcW w:w="1008" w:type="dxa"/>
            <w:tcBorders>
              <w:top w:val="single" w:sz="4" w:space="0" w:color="auto"/>
              <w:left w:val="single" w:sz="4" w:space="0" w:color="auto"/>
            </w:tcBorders>
            <w:shd w:val="clear" w:color="auto" w:fill="FFFFFF"/>
          </w:tcPr>
          <w:p w:rsidR="00E22EF3" w:rsidRDefault="00E22EF3" w:rsidP="002520E6">
            <w:pPr>
              <w:pStyle w:val="11"/>
              <w:shd w:val="clear" w:color="auto" w:fill="auto"/>
              <w:spacing w:before="0" w:after="0" w:line="230" w:lineRule="exact"/>
              <w:ind w:right="560"/>
              <w:jc w:val="both"/>
            </w:pPr>
            <w:r>
              <w:rPr>
                <w:rStyle w:val="115pt"/>
              </w:rPr>
              <w:t>тыс. м</w:t>
            </w:r>
            <w:r>
              <w:rPr>
                <w:rStyle w:val="115pt"/>
                <w:vertAlign w:val="superscript"/>
              </w:rPr>
              <w:t>3</w:t>
            </w:r>
          </w:p>
        </w:tc>
        <w:tc>
          <w:tcPr>
            <w:tcW w:w="1584" w:type="dxa"/>
            <w:tcBorders>
              <w:top w:val="single" w:sz="4" w:space="0" w:color="auto"/>
              <w:left w:val="single" w:sz="4" w:space="0" w:color="auto"/>
            </w:tcBorders>
            <w:shd w:val="clear" w:color="auto" w:fill="FFFFFF"/>
          </w:tcPr>
          <w:p w:rsidR="00E22EF3" w:rsidRDefault="00E22EF3" w:rsidP="002520E6">
            <w:pPr>
              <w:pStyle w:val="11"/>
              <w:shd w:val="clear" w:color="auto" w:fill="auto"/>
              <w:spacing w:before="0" w:after="0" w:line="230" w:lineRule="exact"/>
              <w:ind w:right="560"/>
              <w:jc w:val="both"/>
            </w:pPr>
            <w:r>
              <w:rPr>
                <w:rStyle w:val="115pt"/>
              </w:rPr>
              <w:t>-</w:t>
            </w:r>
          </w:p>
        </w:tc>
        <w:tc>
          <w:tcPr>
            <w:tcW w:w="1219" w:type="dxa"/>
            <w:tcBorders>
              <w:top w:val="single" w:sz="4" w:space="0" w:color="auto"/>
              <w:left w:val="single" w:sz="4" w:space="0" w:color="auto"/>
            </w:tcBorders>
            <w:shd w:val="clear" w:color="auto" w:fill="FFFFFF"/>
          </w:tcPr>
          <w:p w:rsidR="00E22EF3" w:rsidRDefault="00E22EF3" w:rsidP="002520E6">
            <w:pPr>
              <w:pStyle w:val="11"/>
              <w:shd w:val="clear" w:color="auto" w:fill="auto"/>
              <w:spacing w:before="0" w:after="0" w:line="230" w:lineRule="exact"/>
              <w:ind w:right="560"/>
              <w:jc w:val="both"/>
            </w:pPr>
            <w:r>
              <w:rPr>
                <w:rStyle w:val="115pt"/>
              </w:rPr>
              <w:t>-</w:t>
            </w:r>
          </w:p>
        </w:tc>
        <w:tc>
          <w:tcPr>
            <w:tcW w:w="1238" w:type="dxa"/>
            <w:tcBorders>
              <w:top w:val="single" w:sz="4" w:space="0" w:color="auto"/>
              <w:left w:val="single" w:sz="4" w:space="0" w:color="auto"/>
              <w:right w:val="single" w:sz="4" w:space="0" w:color="auto"/>
            </w:tcBorders>
            <w:shd w:val="clear" w:color="auto" w:fill="FFFFFF"/>
          </w:tcPr>
          <w:p w:rsidR="00E22EF3" w:rsidRDefault="00E22EF3" w:rsidP="002520E6">
            <w:pPr>
              <w:pStyle w:val="11"/>
              <w:shd w:val="clear" w:color="auto" w:fill="auto"/>
              <w:spacing w:before="0" w:after="0" w:line="230" w:lineRule="exact"/>
              <w:ind w:right="560"/>
              <w:jc w:val="both"/>
            </w:pPr>
            <w:r>
              <w:rPr>
                <w:rStyle w:val="115pt"/>
              </w:rPr>
              <w:t>-</w:t>
            </w:r>
          </w:p>
        </w:tc>
      </w:tr>
      <w:tr w:rsidR="00E22EF3" w:rsidTr="00E22EF3">
        <w:trPr>
          <w:trHeight w:hRule="exact" w:val="701"/>
        </w:trPr>
        <w:tc>
          <w:tcPr>
            <w:tcW w:w="691" w:type="dxa"/>
            <w:tcBorders>
              <w:top w:val="single" w:sz="4" w:space="0" w:color="auto"/>
              <w:left w:val="single" w:sz="4" w:space="0" w:color="auto"/>
            </w:tcBorders>
            <w:shd w:val="clear" w:color="auto" w:fill="FFFFFF"/>
          </w:tcPr>
          <w:p w:rsidR="00E22EF3" w:rsidRDefault="00E22EF3" w:rsidP="002520E6">
            <w:pPr>
              <w:pStyle w:val="11"/>
              <w:shd w:val="clear" w:color="auto" w:fill="auto"/>
              <w:spacing w:before="0" w:after="0" w:line="230" w:lineRule="exact"/>
              <w:ind w:left="260" w:right="560"/>
              <w:jc w:val="both"/>
            </w:pPr>
            <w:r>
              <w:rPr>
                <w:rStyle w:val="115pt"/>
              </w:rPr>
              <w:t>4</w:t>
            </w:r>
          </w:p>
        </w:tc>
        <w:tc>
          <w:tcPr>
            <w:tcW w:w="3658" w:type="dxa"/>
            <w:tcBorders>
              <w:top w:val="single" w:sz="4" w:space="0" w:color="auto"/>
              <w:left w:val="single" w:sz="4" w:space="0" w:color="auto"/>
            </w:tcBorders>
            <w:shd w:val="clear" w:color="auto" w:fill="FFFFFF"/>
          </w:tcPr>
          <w:p w:rsidR="00E22EF3" w:rsidRDefault="00E22EF3" w:rsidP="002520E6">
            <w:pPr>
              <w:pStyle w:val="11"/>
              <w:shd w:val="clear" w:color="auto" w:fill="auto"/>
              <w:spacing w:before="0" w:after="0" w:line="278" w:lineRule="exact"/>
              <w:ind w:right="560"/>
              <w:jc w:val="both"/>
            </w:pPr>
            <w:r>
              <w:rPr>
                <w:rStyle w:val="115pt"/>
              </w:rPr>
              <w:t>Объем реализации услуг всего, в т.ч.</w:t>
            </w:r>
          </w:p>
        </w:tc>
        <w:tc>
          <w:tcPr>
            <w:tcW w:w="1008" w:type="dxa"/>
            <w:tcBorders>
              <w:top w:val="single" w:sz="4" w:space="0" w:color="auto"/>
              <w:left w:val="single" w:sz="4" w:space="0" w:color="auto"/>
            </w:tcBorders>
            <w:shd w:val="clear" w:color="auto" w:fill="FFFFFF"/>
          </w:tcPr>
          <w:p w:rsidR="00E22EF3" w:rsidRDefault="00E22EF3" w:rsidP="002520E6">
            <w:pPr>
              <w:pStyle w:val="11"/>
              <w:shd w:val="clear" w:color="auto" w:fill="auto"/>
              <w:spacing w:before="0" w:after="0" w:line="230" w:lineRule="exact"/>
              <w:ind w:right="560"/>
              <w:jc w:val="both"/>
            </w:pPr>
            <w:r>
              <w:rPr>
                <w:rStyle w:val="115pt"/>
              </w:rPr>
              <w:t>тыс. м</w:t>
            </w:r>
            <w:r>
              <w:rPr>
                <w:rStyle w:val="115pt"/>
                <w:vertAlign w:val="superscript"/>
              </w:rPr>
              <w:t>3</w:t>
            </w:r>
          </w:p>
        </w:tc>
        <w:tc>
          <w:tcPr>
            <w:tcW w:w="1584" w:type="dxa"/>
            <w:tcBorders>
              <w:top w:val="single" w:sz="4" w:space="0" w:color="auto"/>
              <w:left w:val="single" w:sz="4" w:space="0" w:color="auto"/>
            </w:tcBorders>
            <w:shd w:val="clear" w:color="auto" w:fill="FFFFFF"/>
          </w:tcPr>
          <w:p w:rsidR="00E22EF3" w:rsidRDefault="00572FFF" w:rsidP="002520E6">
            <w:pPr>
              <w:pStyle w:val="11"/>
              <w:shd w:val="clear" w:color="auto" w:fill="auto"/>
              <w:spacing w:before="0" w:after="0" w:line="230" w:lineRule="exact"/>
              <w:ind w:right="560"/>
              <w:jc w:val="both"/>
            </w:pPr>
            <w:r>
              <w:t>235,7</w:t>
            </w:r>
          </w:p>
        </w:tc>
        <w:tc>
          <w:tcPr>
            <w:tcW w:w="1219" w:type="dxa"/>
            <w:tcBorders>
              <w:top w:val="single" w:sz="4" w:space="0" w:color="auto"/>
              <w:left w:val="single" w:sz="4" w:space="0" w:color="auto"/>
            </w:tcBorders>
            <w:shd w:val="clear" w:color="auto" w:fill="FFFFFF"/>
          </w:tcPr>
          <w:p w:rsidR="00E22EF3" w:rsidRDefault="00935CDB" w:rsidP="002520E6">
            <w:pPr>
              <w:pStyle w:val="11"/>
              <w:shd w:val="clear" w:color="auto" w:fill="auto"/>
              <w:spacing w:before="0" w:after="0" w:line="230" w:lineRule="exact"/>
              <w:ind w:right="560"/>
              <w:jc w:val="both"/>
            </w:pPr>
            <w:r>
              <w:rPr>
                <w:rStyle w:val="115pt"/>
              </w:rPr>
              <w:t>241,6</w:t>
            </w:r>
          </w:p>
        </w:tc>
        <w:tc>
          <w:tcPr>
            <w:tcW w:w="1238" w:type="dxa"/>
            <w:tcBorders>
              <w:top w:val="single" w:sz="4" w:space="0" w:color="auto"/>
              <w:left w:val="single" w:sz="4" w:space="0" w:color="auto"/>
              <w:right w:val="single" w:sz="4" w:space="0" w:color="auto"/>
            </w:tcBorders>
            <w:shd w:val="clear" w:color="auto" w:fill="FFFFFF"/>
          </w:tcPr>
          <w:p w:rsidR="00E22EF3" w:rsidRDefault="00935CDB" w:rsidP="002520E6">
            <w:pPr>
              <w:pStyle w:val="11"/>
              <w:shd w:val="clear" w:color="auto" w:fill="auto"/>
              <w:spacing w:before="0" w:after="0" w:line="230" w:lineRule="exact"/>
              <w:ind w:right="560"/>
              <w:jc w:val="both"/>
            </w:pPr>
            <w:r>
              <w:rPr>
                <w:rStyle w:val="115pt"/>
              </w:rPr>
              <w:t>239,8</w:t>
            </w:r>
          </w:p>
        </w:tc>
      </w:tr>
      <w:tr w:rsidR="00E22EF3" w:rsidTr="00E22EF3">
        <w:trPr>
          <w:trHeight w:hRule="exact" w:val="432"/>
        </w:trPr>
        <w:tc>
          <w:tcPr>
            <w:tcW w:w="691" w:type="dxa"/>
            <w:tcBorders>
              <w:top w:val="single" w:sz="4" w:space="0" w:color="auto"/>
              <w:left w:val="single" w:sz="4" w:space="0" w:color="auto"/>
            </w:tcBorders>
            <w:shd w:val="clear" w:color="auto" w:fill="FFFFFF"/>
          </w:tcPr>
          <w:p w:rsidR="00E22EF3" w:rsidRDefault="00E22EF3" w:rsidP="002520E6">
            <w:pPr>
              <w:pStyle w:val="11"/>
              <w:shd w:val="clear" w:color="auto" w:fill="auto"/>
              <w:spacing w:before="0" w:after="0" w:line="230" w:lineRule="exact"/>
              <w:ind w:left="260" w:right="560"/>
              <w:jc w:val="both"/>
            </w:pPr>
            <w:r>
              <w:rPr>
                <w:rStyle w:val="115pt"/>
              </w:rPr>
              <w:t>4.1</w:t>
            </w:r>
          </w:p>
        </w:tc>
        <w:tc>
          <w:tcPr>
            <w:tcW w:w="3658" w:type="dxa"/>
            <w:tcBorders>
              <w:top w:val="single" w:sz="4" w:space="0" w:color="auto"/>
              <w:left w:val="single" w:sz="4" w:space="0" w:color="auto"/>
            </w:tcBorders>
            <w:shd w:val="clear" w:color="auto" w:fill="FFFFFF"/>
          </w:tcPr>
          <w:p w:rsidR="00E22EF3" w:rsidRDefault="00E22EF3" w:rsidP="002520E6">
            <w:pPr>
              <w:pStyle w:val="11"/>
              <w:shd w:val="clear" w:color="auto" w:fill="auto"/>
              <w:spacing w:before="0" w:after="0" w:line="230" w:lineRule="exact"/>
              <w:ind w:right="560"/>
              <w:jc w:val="both"/>
            </w:pPr>
            <w:r>
              <w:rPr>
                <w:rStyle w:val="115pt"/>
              </w:rPr>
              <w:t>- принято от других канализаций</w:t>
            </w:r>
          </w:p>
        </w:tc>
        <w:tc>
          <w:tcPr>
            <w:tcW w:w="1008" w:type="dxa"/>
            <w:tcBorders>
              <w:top w:val="single" w:sz="4" w:space="0" w:color="auto"/>
              <w:left w:val="single" w:sz="4" w:space="0" w:color="auto"/>
            </w:tcBorders>
            <w:shd w:val="clear" w:color="auto" w:fill="FFFFFF"/>
          </w:tcPr>
          <w:p w:rsidR="00E22EF3" w:rsidRDefault="00E22EF3" w:rsidP="002520E6">
            <w:pPr>
              <w:pStyle w:val="11"/>
              <w:shd w:val="clear" w:color="auto" w:fill="auto"/>
              <w:spacing w:before="0" w:after="0" w:line="230" w:lineRule="exact"/>
              <w:ind w:right="560"/>
              <w:jc w:val="both"/>
            </w:pPr>
            <w:r>
              <w:rPr>
                <w:rStyle w:val="115pt"/>
              </w:rPr>
              <w:t>тыс. м</w:t>
            </w:r>
            <w:r>
              <w:rPr>
                <w:rStyle w:val="115pt"/>
                <w:vertAlign w:val="superscript"/>
              </w:rPr>
              <w:t>3</w:t>
            </w:r>
          </w:p>
        </w:tc>
        <w:tc>
          <w:tcPr>
            <w:tcW w:w="1584" w:type="dxa"/>
            <w:tcBorders>
              <w:top w:val="single" w:sz="4" w:space="0" w:color="auto"/>
              <w:left w:val="single" w:sz="4" w:space="0" w:color="auto"/>
            </w:tcBorders>
            <w:shd w:val="clear" w:color="auto" w:fill="FFFFFF"/>
          </w:tcPr>
          <w:p w:rsidR="00E22EF3" w:rsidRDefault="00E22EF3" w:rsidP="002520E6">
            <w:pPr>
              <w:pStyle w:val="11"/>
              <w:shd w:val="clear" w:color="auto" w:fill="auto"/>
              <w:spacing w:before="0" w:after="0" w:line="230" w:lineRule="exact"/>
              <w:ind w:right="560"/>
              <w:jc w:val="both"/>
            </w:pPr>
            <w:r>
              <w:rPr>
                <w:rStyle w:val="115pt"/>
              </w:rPr>
              <w:t>-</w:t>
            </w:r>
          </w:p>
        </w:tc>
        <w:tc>
          <w:tcPr>
            <w:tcW w:w="1219" w:type="dxa"/>
            <w:tcBorders>
              <w:top w:val="single" w:sz="4" w:space="0" w:color="auto"/>
              <w:left w:val="single" w:sz="4" w:space="0" w:color="auto"/>
            </w:tcBorders>
            <w:shd w:val="clear" w:color="auto" w:fill="FFFFFF"/>
          </w:tcPr>
          <w:p w:rsidR="00E22EF3" w:rsidRDefault="00E22EF3" w:rsidP="002520E6">
            <w:pPr>
              <w:pStyle w:val="11"/>
              <w:shd w:val="clear" w:color="auto" w:fill="auto"/>
              <w:spacing w:before="0" w:after="0" w:line="230" w:lineRule="exact"/>
              <w:ind w:right="560"/>
              <w:jc w:val="both"/>
            </w:pPr>
            <w:r>
              <w:rPr>
                <w:rStyle w:val="115pt"/>
              </w:rPr>
              <w:t>-</w:t>
            </w:r>
          </w:p>
        </w:tc>
        <w:tc>
          <w:tcPr>
            <w:tcW w:w="1238" w:type="dxa"/>
            <w:tcBorders>
              <w:top w:val="single" w:sz="4" w:space="0" w:color="auto"/>
              <w:left w:val="single" w:sz="4" w:space="0" w:color="auto"/>
              <w:right w:val="single" w:sz="4" w:space="0" w:color="auto"/>
            </w:tcBorders>
            <w:shd w:val="clear" w:color="auto" w:fill="FFFFFF"/>
          </w:tcPr>
          <w:p w:rsidR="00E22EF3" w:rsidRDefault="00E22EF3" w:rsidP="002520E6">
            <w:pPr>
              <w:pStyle w:val="11"/>
              <w:shd w:val="clear" w:color="auto" w:fill="auto"/>
              <w:spacing w:before="0" w:after="0" w:line="230" w:lineRule="exact"/>
              <w:ind w:right="560"/>
              <w:jc w:val="both"/>
            </w:pPr>
            <w:r>
              <w:rPr>
                <w:rStyle w:val="115pt"/>
              </w:rPr>
              <w:t>-</w:t>
            </w:r>
          </w:p>
        </w:tc>
      </w:tr>
      <w:tr w:rsidR="00E22EF3" w:rsidTr="00E22EF3">
        <w:trPr>
          <w:trHeight w:hRule="exact" w:val="422"/>
        </w:trPr>
        <w:tc>
          <w:tcPr>
            <w:tcW w:w="691" w:type="dxa"/>
            <w:tcBorders>
              <w:top w:val="single" w:sz="4" w:space="0" w:color="auto"/>
              <w:left w:val="single" w:sz="4" w:space="0" w:color="auto"/>
            </w:tcBorders>
            <w:shd w:val="clear" w:color="auto" w:fill="FFFFFF"/>
          </w:tcPr>
          <w:p w:rsidR="00E22EF3" w:rsidRDefault="00E22EF3" w:rsidP="002520E6">
            <w:pPr>
              <w:pStyle w:val="11"/>
              <w:shd w:val="clear" w:color="auto" w:fill="auto"/>
              <w:spacing w:before="0" w:after="0" w:line="230" w:lineRule="exact"/>
              <w:ind w:left="260" w:right="560"/>
              <w:jc w:val="both"/>
            </w:pPr>
            <w:r>
              <w:rPr>
                <w:rStyle w:val="115pt"/>
              </w:rPr>
              <w:t>4.2</w:t>
            </w:r>
          </w:p>
        </w:tc>
        <w:tc>
          <w:tcPr>
            <w:tcW w:w="3658" w:type="dxa"/>
            <w:tcBorders>
              <w:top w:val="single" w:sz="4" w:space="0" w:color="auto"/>
              <w:left w:val="single" w:sz="4" w:space="0" w:color="auto"/>
            </w:tcBorders>
            <w:shd w:val="clear" w:color="auto" w:fill="FFFFFF"/>
          </w:tcPr>
          <w:p w:rsidR="00E22EF3" w:rsidRDefault="00E22EF3" w:rsidP="002520E6">
            <w:pPr>
              <w:pStyle w:val="11"/>
              <w:shd w:val="clear" w:color="auto" w:fill="auto"/>
              <w:spacing w:before="0" w:after="0" w:line="230" w:lineRule="exact"/>
              <w:ind w:right="560"/>
              <w:jc w:val="both"/>
            </w:pPr>
            <w:r>
              <w:rPr>
                <w:rStyle w:val="115pt"/>
              </w:rPr>
              <w:t>- населению</w:t>
            </w:r>
          </w:p>
        </w:tc>
        <w:tc>
          <w:tcPr>
            <w:tcW w:w="1008" w:type="dxa"/>
            <w:tcBorders>
              <w:top w:val="single" w:sz="4" w:space="0" w:color="auto"/>
              <w:left w:val="single" w:sz="4" w:space="0" w:color="auto"/>
            </w:tcBorders>
            <w:shd w:val="clear" w:color="auto" w:fill="FFFFFF"/>
          </w:tcPr>
          <w:p w:rsidR="00E22EF3" w:rsidRDefault="00E22EF3" w:rsidP="002520E6">
            <w:pPr>
              <w:pStyle w:val="11"/>
              <w:shd w:val="clear" w:color="auto" w:fill="auto"/>
              <w:spacing w:before="0" w:after="0" w:line="230" w:lineRule="exact"/>
              <w:ind w:right="560"/>
              <w:jc w:val="both"/>
            </w:pPr>
            <w:r>
              <w:rPr>
                <w:rStyle w:val="115pt"/>
              </w:rPr>
              <w:t>тыс. м</w:t>
            </w:r>
            <w:r>
              <w:rPr>
                <w:rStyle w:val="115pt"/>
                <w:vertAlign w:val="superscript"/>
              </w:rPr>
              <w:t>3</w:t>
            </w:r>
          </w:p>
        </w:tc>
        <w:tc>
          <w:tcPr>
            <w:tcW w:w="1584" w:type="dxa"/>
            <w:tcBorders>
              <w:top w:val="single" w:sz="4" w:space="0" w:color="auto"/>
              <w:left w:val="single" w:sz="4" w:space="0" w:color="auto"/>
            </w:tcBorders>
            <w:shd w:val="clear" w:color="auto" w:fill="FFFFFF"/>
          </w:tcPr>
          <w:p w:rsidR="00E22EF3" w:rsidRDefault="00572FFF" w:rsidP="002520E6">
            <w:pPr>
              <w:pStyle w:val="11"/>
              <w:shd w:val="clear" w:color="auto" w:fill="auto"/>
              <w:spacing w:before="0" w:after="0" w:line="230" w:lineRule="exact"/>
              <w:ind w:right="560"/>
              <w:jc w:val="both"/>
            </w:pPr>
            <w:r>
              <w:rPr>
                <w:rStyle w:val="115pt"/>
              </w:rPr>
              <w:t>136,0</w:t>
            </w:r>
          </w:p>
        </w:tc>
        <w:tc>
          <w:tcPr>
            <w:tcW w:w="1219" w:type="dxa"/>
            <w:tcBorders>
              <w:top w:val="single" w:sz="4" w:space="0" w:color="auto"/>
              <w:left w:val="single" w:sz="4" w:space="0" w:color="auto"/>
            </w:tcBorders>
            <w:shd w:val="clear" w:color="auto" w:fill="FFFFFF"/>
          </w:tcPr>
          <w:p w:rsidR="00E22EF3" w:rsidRDefault="00572FFF" w:rsidP="002520E6">
            <w:pPr>
              <w:pStyle w:val="11"/>
              <w:shd w:val="clear" w:color="auto" w:fill="auto"/>
              <w:spacing w:before="0" w:after="0" w:line="230" w:lineRule="exact"/>
              <w:ind w:right="560"/>
              <w:jc w:val="both"/>
            </w:pPr>
            <w:r>
              <w:t>168,3</w:t>
            </w:r>
          </w:p>
        </w:tc>
        <w:tc>
          <w:tcPr>
            <w:tcW w:w="1238" w:type="dxa"/>
            <w:tcBorders>
              <w:top w:val="single" w:sz="4" w:space="0" w:color="auto"/>
              <w:left w:val="single" w:sz="4" w:space="0" w:color="auto"/>
              <w:right w:val="single" w:sz="4" w:space="0" w:color="auto"/>
            </w:tcBorders>
            <w:shd w:val="clear" w:color="auto" w:fill="FFFFFF"/>
          </w:tcPr>
          <w:p w:rsidR="00E22EF3" w:rsidRDefault="00935CDB" w:rsidP="002520E6">
            <w:pPr>
              <w:pStyle w:val="11"/>
              <w:shd w:val="clear" w:color="auto" w:fill="auto"/>
              <w:spacing w:before="0" w:after="0" w:line="230" w:lineRule="exact"/>
              <w:ind w:right="560"/>
              <w:jc w:val="both"/>
            </w:pPr>
            <w:r>
              <w:t>161,9</w:t>
            </w:r>
          </w:p>
        </w:tc>
      </w:tr>
      <w:tr w:rsidR="00E22EF3" w:rsidTr="00E22EF3">
        <w:trPr>
          <w:trHeight w:hRule="exact" w:val="432"/>
        </w:trPr>
        <w:tc>
          <w:tcPr>
            <w:tcW w:w="691" w:type="dxa"/>
            <w:tcBorders>
              <w:top w:val="single" w:sz="4" w:space="0" w:color="auto"/>
              <w:left w:val="single" w:sz="4" w:space="0" w:color="auto"/>
            </w:tcBorders>
            <w:shd w:val="clear" w:color="auto" w:fill="FFFFFF"/>
          </w:tcPr>
          <w:p w:rsidR="00E22EF3" w:rsidRDefault="00E22EF3" w:rsidP="002520E6">
            <w:pPr>
              <w:pStyle w:val="11"/>
              <w:shd w:val="clear" w:color="auto" w:fill="auto"/>
              <w:spacing w:before="0" w:after="0" w:line="230" w:lineRule="exact"/>
              <w:ind w:left="260" w:right="560"/>
              <w:jc w:val="both"/>
            </w:pPr>
            <w:r>
              <w:rPr>
                <w:rStyle w:val="115pt"/>
              </w:rPr>
              <w:t>4.3</w:t>
            </w:r>
          </w:p>
        </w:tc>
        <w:tc>
          <w:tcPr>
            <w:tcW w:w="3658" w:type="dxa"/>
            <w:tcBorders>
              <w:top w:val="single" w:sz="4" w:space="0" w:color="auto"/>
              <w:left w:val="single" w:sz="4" w:space="0" w:color="auto"/>
            </w:tcBorders>
            <w:shd w:val="clear" w:color="auto" w:fill="FFFFFF"/>
          </w:tcPr>
          <w:p w:rsidR="00E22EF3" w:rsidRDefault="00E22EF3" w:rsidP="002520E6">
            <w:pPr>
              <w:pStyle w:val="11"/>
              <w:shd w:val="clear" w:color="auto" w:fill="auto"/>
              <w:spacing w:before="0" w:after="0" w:line="230" w:lineRule="exact"/>
              <w:ind w:right="560"/>
              <w:jc w:val="both"/>
            </w:pPr>
            <w:r>
              <w:rPr>
                <w:rStyle w:val="115pt"/>
              </w:rPr>
              <w:t>- бюджетным</w:t>
            </w:r>
          </w:p>
        </w:tc>
        <w:tc>
          <w:tcPr>
            <w:tcW w:w="1008" w:type="dxa"/>
            <w:tcBorders>
              <w:top w:val="single" w:sz="4" w:space="0" w:color="auto"/>
              <w:left w:val="single" w:sz="4" w:space="0" w:color="auto"/>
            </w:tcBorders>
            <w:shd w:val="clear" w:color="auto" w:fill="FFFFFF"/>
          </w:tcPr>
          <w:p w:rsidR="00E22EF3" w:rsidRDefault="00E22EF3" w:rsidP="002520E6">
            <w:pPr>
              <w:pStyle w:val="11"/>
              <w:shd w:val="clear" w:color="auto" w:fill="auto"/>
              <w:spacing w:before="0" w:after="0" w:line="230" w:lineRule="exact"/>
              <w:ind w:right="560"/>
              <w:jc w:val="both"/>
            </w:pPr>
            <w:r>
              <w:rPr>
                <w:rStyle w:val="115pt"/>
              </w:rPr>
              <w:t>тыс. м</w:t>
            </w:r>
            <w:r>
              <w:rPr>
                <w:rStyle w:val="115pt"/>
                <w:vertAlign w:val="superscript"/>
              </w:rPr>
              <w:t>3</w:t>
            </w:r>
          </w:p>
        </w:tc>
        <w:tc>
          <w:tcPr>
            <w:tcW w:w="1584" w:type="dxa"/>
            <w:tcBorders>
              <w:top w:val="single" w:sz="4" w:space="0" w:color="auto"/>
              <w:left w:val="single" w:sz="4" w:space="0" w:color="auto"/>
            </w:tcBorders>
            <w:shd w:val="clear" w:color="auto" w:fill="FFFFFF"/>
          </w:tcPr>
          <w:p w:rsidR="00E22EF3" w:rsidRDefault="00572FFF" w:rsidP="002520E6">
            <w:pPr>
              <w:pStyle w:val="11"/>
              <w:shd w:val="clear" w:color="auto" w:fill="auto"/>
              <w:spacing w:before="0" w:after="0" w:line="230" w:lineRule="exact"/>
              <w:ind w:right="560"/>
              <w:jc w:val="both"/>
            </w:pPr>
            <w:r>
              <w:rPr>
                <w:rStyle w:val="115pt"/>
              </w:rPr>
              <w:t>91,9</w:t>
            </w:r>
          </w:p>
        </w:tc>
        <w:tc>
          <w:tcPr>
            <w:tcW w:w="1219" w:type="dxa"/>
            <w:tcBorders>
              <w:top w:val="single" w:sz="4" w:space="0" w:color="auto"/>
              <w:left w:val="single" w:sz="4" w:space="0" w:color="auto"/>
            </w:tcBorders>
            <w:shd w:val="clear" w:color="auto" w:fill="FFFFFF"/>
          </w:tcPr>
          <w:p w:rsidR="00E22EF3" w:rsidRDefault="00572FFF" w:rsidP="002520E6">
            <w:pPr>
              <w:pStyle w:val="11"/>
              <w:shd w:val="clear" w:color="auto" w:fill="auto"/>
              <w:spacing w:before="0" w:after="0" w:line="230" w:lineRule="exact"/>
              <w:ind w:right="560"/>
              <w:jc w:val="both"/>
            </w:pPr>
            <w:r>
              <w:rPr>
                <w:rStyle w:val="115pt"/>
              </w:rPr>
              <w:t>67,</w:t>
            </w:r>
            <w:r w:rsidR="00935CDB">
              <w:rPr>
                <w:rStyle w:val="115pt"/>
              </w:rPr>
              <w:t>5</w:t>
            </w:r>
          </w:p>
        </w:tc>
        <w:tc>
          <w:tcPr>
            <w:tcW w:w="1238" w:type="dxa"/>
            <w:tcBorders>
              <w:top w:val="single" w:sz="4" w:space="0" w:color="auto"/>
              <w:left w:val="single" w:sz="4" w:space="0" w:color="auto"/>
              <w:right w:val="single" w:sz="4" w:space="0" w:color="auto"/>
            </w:tcBorders>
            <w:shd w:val="clear" w:color="auto" w:fill="FFFFFF"/>
          </w:tcPr>
          <w:p w:rsidR="00E22EF3" w:rsidRDefault="00935CDB" w:rsidP="002520E6">
            <w:pPr>
              <w:pStyle w:val="11"/>
              <w:shd w:val="clear" w:color="auto" w:fill="auto"/>
              <w:spacing w:before="0" w:after="0" w:line="230" w:lineRule="exact"/>
              <w:ind w:right="560"/>
              <w:jc w:val="both"/>
            </w:pPr>
            <w:r>
              <w:rPr>
                <w:rStyle w:val="115pt"/>
              </w:rPr>
              <w:t>71,9</w:t>
            </w:r>
          </w:p>
        </w:tc>
      </w:tr>
      <w:tr w:rsidR="00E22EF3" w:rsidTr="00E22EF3">
        <w:trPr>
          <w:trHeight w:hRule="exact" w:val="422"/>
        </w:trPr>
        <w:tc>
          <w:tcPr>
            <w:tcW w:w="691" w:type="dxa"/>
            <w:tcBorders>
              <w:top w:val="single" w:sz="4" w:space="0" w:color="auto"/>
              <w:left w:val="single" w:sz="4" w:space="0" w:color="auto"/>
            </w:tcBorders>
            <w:shd w:val="clear" w:color="auto" w:fill="FFFFFF"/>
          </w:tcPr>
          <w:p w:rsidR="00E22EF3" w:rsidRDefault="00E22EF3" w:rsidP="002520E6">
            <w:pPr>
              <w:pStyle w:val="11"/>
              <w:shd w:val="clear" w:color="auto" w:fill="auto"/>
              <w:spacing w:before="0" w:after="0" w:line="230" w:lineRule="exact"/>
              <w:ind w:left="260" w:right="560"/>
              <w:jc w:val="both"/>
            </w:pPr>
            <w:r>
              <w:rPr>
                <w:rStyle w:val="115pt"/>
              </w:rPr>
              <w:t>4.4</w:t>
            </w:r>
          </w:p>
        </w:tc>
        <w:tc>
          <w:tcPr>
            <w:tcW w:w="3658" w:type="dxa"/>
            <w:tcBorders>
              <w:top w:val="single" w:sz="4" w:space="0" w:color="auto"/>
              <w:left w:val="single" w:sz="4" w:space="0" w:color="auto"/>
            </w:tcBorders>
            <w:shd w:val="clear" w:color="auto" w:fill="FFFFFF"/>
          </w:tcPr>
          <w:p w:rsidR="00E22EF3" w:rsidRDefault="00E22EF3" w:rsidP="002520E6">
            <w:pPr>
              <w:pStyle w:val="11"/>
              <w:shd w:val="clear" w:color="auto" w:fill="auto"/>
              <w:spacing w:before="0" w:after="0" w:line="230" w:lineRule="exact"/>
              <w:ind w:right="560"/>
              <w:jc w:val="both"/>
            </w:pPr>
            <w:r>
              <w:rPr>
                <w:rStyle w:val="115pt"/>
              </w:rPr>
              <w:t>- п</w:t>
            </w:r>
            <w:r w:rsidR="00935CDB">
              <w:rPr>
                <w:rStyle w:val="115pt"/>
              </w:rPr>
              <w:t>рочие</w:t>
            </w:r>
          </w:p>
        </w:tc>
        <w:tc>
          <w:tcPr>
            <w:tcW w:w="1008" w:type="dxa"/>
            <w:tcBorders>
              <w:top w:val="single" w:sz="4" w:space="0" w:color="auto"/>
              <w:left w:val="single" w:sz="4" w:space="0" w:color="auto"/>
            </w:tcBorders>
            <w:shd w:val="clear" w:color="auto" w:fill="FFFFFF"/>
          </w:tcPr>
          <w:p w:rsidR="00E22EF3" w:rsidRDefault="00E22EF3" w:rsidP="002520E6">
            <w:pPr>
              <w:pStyle w:val="11"/>
              <w:shd w:val="clear" w:color="auto" w:fill="auto"/>
              <w:spacing w:before="0" w:after="0" w:line="230" w:lineRule="exact"/>
              <w:ind w:right="560"/>
              <w:jc w:val="both"/>
            </w:pPr>
            <w:r>
              <w:rPr>
                <w:rStyle w:val="115pt"/>
              </w:rPr>
              <w:t>тыс. м</w:t>
            </w:r>
            <w:r>
              <w:rPr>
                <w:rStyle w:val="115pt"/>
                <w:vertAlign w:val="superscript"/>
              </w:rPr>
              <w:t>3</w:t>
            </w:r>
          </w:p>
        </w:tc>
        <w:tc>
          <w:tcPr>
            <w:tcW w:w="1584" w:type="dxa"/>
            <w:tcBorders>
              <w:top w:val="single" w:sz="4" w:space="0" w:color="auto"/>
              <w:left w:val="single" w:sz="4" w:space="0" w:color="auto"/>
            </w:tcBorders>
            <w:shd w:val="clear" w:color="auto" w:fill="FFFFFF"/>
          </w:tcPr>
          <w:p w:rsidR="00E22EF3" w:rsidRDefault="00572FFF" w:rsidP="002520E6">
            <w:pPr>
              <w:pStyle w:val="11"/>
              <w:shd w:val="clear" w:color="auto" w:fill="auto"/>
              <w:spacing w:before="0" w:after="0" w:line="230" w:lineRule="exact"/>
              <w:ind w:right="560"/>
              <w:jc w:val="both"/>
            </w:pPr>
            <w:r>
              <w:rPr>
                <w:rStyle w:val="115pt"/>
              </w:rPr>
              <w:t>7,8</w:t>
            </w:r>
          </w:p>
        </w:tc>
        <w:tc>
          <w:tcPr>
            <w:tcW w:w="1219" w:type="dxa"/>
            <w:tcBorders>
              <w:top w:val="single" w:sz="4" w:space="0" w:color="auto"/>
              <w:left w:val="single" w:sz="4" w:space="0" w:color="auto"/>
            </w:tcBorders>
            <w:shd w:val="clear" w:color="auto" w:fill="FFFFFF"/>
          </w:tcPr>
          <w:p w:rsidR="00E22EF3" w:rsidRDefault="00572FFF" w:rsidP="002520E6">
            <w:pPr>
              <w:pStyle w:val="11"/>
              <w:shd w:val="clear" w:color="auto" w:fill="auto"/>
              <w:spacing w:before="0" w:after="0" w:line="230" w:lineRule="exact"/>
              <w:ind w:right="560"/>
              <w:jc w:val="both"/>
            </w:pPr>
            <w:r>
              <w:rPr>
                <w:rStyle w:val="115pt"/>
              </w:rPr>
              <w:t>5,8</w:t>
            </w:r>
          </w:p>
        </w:tc>
        <w:tc>
          <w:tcPr>
            <w:tcW w:w="1238" w:type="dxa"/>
            <w:tcBorders>
              <w:top w:val="single" w:sz="4" w:space="0" w:color="auto"/>
              <w:left w:val="single" w:sz="4" w:space="0" w:color="auto"/>
              <w:right w:val="single" w:sz="4" w:space="0" w:color="auto"/>
            </w:tcBorders>
            <w:shd w:val="clear" w:color="auto" w:fill="FFFFFF"/>
          </w:tcPr>
          <w:p w:rsidR="00E22EF3" w:rsidRDefault="00935CDB" w:rsidP="002520E6">
            <w:pPr>
              <w:pStyle w:val="11"/>
              <w:shd w:val="clear" w:color="auto" w:fill="auto"/>
              <w:spacing w:before="0" w:after="0" w:line="230" w:lineRule="exact"/>
              <w:ind w:right="560"/>
              <w:jc w:val="both"/>
            </w:pPr>
            <w:r>
              <w:rPr>
                <w:rStyle w:val="115pt"/>
              </w:rPr>
              <w:t>6,0</w:t>
            </w:r>
          </w:p>
        </w:tc>
      </w:tr>
      <w:tr w:rsidR="00E22EF3" w:rsidTr="00E22EF3">
        <w:trPr>
          <w:trHeight w:hRule="exact" w:val="422"/>
        </w:trPr>
        <w:tc>
          <w:tcPr>
            <w:tcW w:w="691" w:type="dxa"/>
            <w:tcBorders>
              <w:top w:val="single" w:sz="4" w:space="0" w:color="auto"/>
              <w:left w:val="single" w:sz="4" w:space="0" w:color="auto"/>
            </w:tcBorders>
            <w:shd w:val="clear" w:color="auto" w:fill="FFFFFF"/>
          </w:tcPr>
          <w:p w:rsidR="00E22EF3" w:rsidRDefault="00E22EF3" w:rsidP="002520E6">
            <w:pPr>
              <w:pStyle w:val="11"/>
              <w:shd w:val="clear" w:color="auto" w:fill="auto"/>
              <w:spacing w:before="0" w:after="0" w:line="230" w:lineRule="exact"/>
              <w:ind w:left="260" w:right="560"/>
              <w:jc w:val="both"/>
            </w:pPr>
            <w:r>
              <w:rPr>
                <w:rStyle w:val="115pt"/>
              </w:rPr>
              <w:t>4.5</w:t>
            </w:r>
          </w:p>
        </w:tc>
        <w:tc>
          <w:tcPr>
            <w:tcW w:w="3658" w:type="dxa"/>
            <w:tcBorders>
              <w:top w:val="single" w:sz="4" w:space="0" w:color="auto"/>
              <w:left w:val="single" w:sz="4" w:space="0" w:color="auto"/>
            </w:tcBorders>
            <w:shd w:val="clear" w:color="auto" w:fill="FFFFFF"/>
          </w:tcPr>
          <w:p w:rsidR="00E22EF3" w:rsidRDefault="00E22EF3" w:rsidP="002520E6">
            <w:pPr>
              <w:pStyle w:val="11"/>
              <w:shd w:val="clear" w:color="auto" w:fill="auto"/>
              <w:spacing w:before="0" w:after="0" w:line="230" w:lineRule="exact"/>
              <w:ind w:right="560"/>
              <w:jc w:val="both"/>
            </w:pPr>
            <w:r>
              <w:rPr>
                <w:rStyle w:val="115pt"/>
              </w:rPr>
              <w:t>- собственные нужды предприятия</w:t>
            </w:r>
          </w:p>
        </w:tc>
        <w:tc>
          <w:tcPr>
            <w:tcW w:w="1008" w:type="dxa"/>
            <w:tcBorders>
              <w:top w:val="single" w:sz="4" w:space="0" w:color="auto"/>
              <w:left w:val="single" w:sz="4" w:space="0" w:color="auto"/>
            </w:tcBorders>
            <w:shd w:val="clear" w:color="auto" w:fill="FFFFFF"/>
          </w:tcPr>
          <w:p w:rsidR="00E22EF3" w:rsidRDefault="00E22EF3" w:rsidP="002520E6">
            <w:pPr>
              <w:pStyle w:val="11"/>
              <w:shd w:val="clear" w:color="auto" w:fill="auto"/>
              <w:spacing w:before="0" w:after="0" w:line="230" w:lineRule="exact"/>
              <w:ind w:right="560"/>
              <w:jc w:val="both"/>
            </w:pPr>
            <w:r>
              <w:rPr>
                <w:rStyle w:val="115pt"/>
              </w:rPr>
              <w:t>тыс. м</w:t>
            </w:r>
            <w:r>
              <w:rPr>
                <w:rStyle w:val="115pt"/>
                <w:vertAlign w:val="superscript"/>
              </w:rPr>
              <w:t>3</w:t>
            </w:r>
          </w:p>
        </w:tc>
        <w:tc>
          <w:tcPr>
            <w:tcW w:w="1584" w:type="dxa"/>
            <w:tcBorders>
              <w:top w:val="single" w:sz="4" w:space="0" w:color="auto"/>
              <w:left w:val="single" w:sz="4" w:space="0" w:color="auto"/>
            </w:tcBorders>
            <w:shd w:val="clear" w:color="auto" w:fill="FFFFFF"/>
          </w:tcPr>
          <w:p w:rsidR="00E22EF3" w:rsidRDefault="00E22EF3" w:rsidP="002520E6">
            <w:pPr>
              <w:pStyle w:val="11"/>
              <w:shd w:val="clear" w:color="auto" w:fill="auto"/>
              <w:spacing w:before="0" w:after="0" w:line="230" w:lineRule="exact"/>
              <w:ind w:right="560"/>
              <w:jc w:val="both"/>
            </w:pPr>
            <w:r>
              <w:rPr>
                <w:rStyle w:val="115pt"/>
              </w:rPr>
              <w:t>-</w:t>
            </w:r>
          </w:p>
        </w:tc>
        <w:tc>
          <w:tcPr>
            <w:tcW w:w="1219" w:type="dxa"/>
            <w:tcBorders>
              <w:top w:val="single" w:sz="4" w:space="0" w:color="auto"/>
              <w:left w:val="single" w:sz="4" w:space="0" w:color="auto"/>
            </w:tcBorders>
            <w:shd w:val="clear" w:color="auto" w:fill="FFFFFF"/>
          </w:tcPr>
          <w:p w:rsidR="00E22EF3" w:rsidRDefault="00E22EF3" w:rsidP="002520E6">
            <w:pPr>
              <w:pStyle w:val="11"/>
              <w:shd w:val="clear" w:color="auto" w:fill="auto"/>
              <w:spacing w:before="0" w:after="0" w:line="230" w:lineRule="exact"/>
              <w:ind w:right="560"/>
              <w:jc w:val="both"/>
            </w:pPr>
            <w:r>
              <w:rPr>
                <w:rStyle w:val="115pt"/>
              </w:rPr>
              <w:t>-</w:t>
            </w:r>
          </w:p>
        </w:tc>
        <w:tc>
          <w:tcPr>
            <w:tcW w:w="1238" w:type="dxa"/>
            <w:tcBorders>
              <w:top w:val="single" w:sz="4" w:space="0" w:color="auto"/>
              <w:left w:val="single" w:sz="4" w:space="0" w:color="auto"/>
              <w:right w:val="single" w:sz="4" w:space="0" w:color="auto"/>
            </w:tcBorders>
            <w:shd w:val="clear" w:color="auto" w:fill="FFFFFF"/>
          </w:tcPr>
          <w:p w:rsidR="00E22EF3" w:rsidRDefault="00E22EF3" w:rsidP="002520E6">
            <w:pPr>
              <w:pStyle w:val="11"/>
              <w:shd w:val="clear" w:color="auto" w:fill="auto"/>
              <w:spacing w:before="0" w:after="0" w:line="230" w:lineRule="exact"/>
              <w:ind w:right="560"/>
              <w:jc w:val="both"/>
            </w:pPr>
            <w:r>
              <w:rPr>
                <w:rStyle w:val="115pt"/>
              </w:rPr>
              <w:t>-</w:t>
            </w:r>
          </w:p>
        </w:tc>
      </w:tr>
      <w:tr w:rsidR="00E22EF3" w:rsidTr="00E22EF3">
        <w:trPr>
          <w:trHeight w:hRule="exact" w:val="442"/>
        </w:trPr>
        <w:tc>
          <w:tcPr>
            <w:tcW w:w="691" w:type="dxa"/>
            <w:tcBorders>
              <w:top w:val="single" w:sz="4" w:space="0" w:color="auto"/>
              <w:left w:val="single" w:sz="4" w:space="0" w:color="auto"/>
              <w:bottom w:val="single" w:sz="4" w:space="0" w:color="auto"/>
            </w:tcBorders>
            <w:shd w:val="clear" w:color="auto" w:fill="FFFFFF"/>
          </w:tcPr>
          <w:p w:rsidR="00E22EF3" w:rsidRDefault="00E22EF3" w:rsidP="002520E6">
            <w:pPr>
              <w:pStyle w:val="11"/>
              <w:shd w:val="clear" w:color="auto" w:fill="auto"/>
              <w:spacing w:before="0" w:after="0" w:line="230" w:lineRule="exact"/>
              <w:ind w:left="260" w:right="560"/>
              <w:jc w:val="both"/>
            </w:pPr>
            <w:r>
              <w:rPr>
                <w:rStyle w:val="115pt"/>
              </w:rPr>
              <w:t>4.6</w:t>
            </w:r>
          </w:p>
        </w:tc>
        <w:tc>
          <w:tcPr>
            <w:tcW w:w="3658" w:type="dxa"/>
            <w:tcBorders>
              <w:top w:val="single" w:sz="4" w:space="0" w:color="auto"/>
              <w:left w:val="single" w:sz="4" w:space="0" w:color="auto"/>
              <w:bottom w:val="single" w:sz="4" w:space="0" w:color="auto"/>
            </w:tcBorders>
            <w:shd w:val="clear" w:color="auto" w:fill="FFFFFF"/>
          </w:tcPr>
          <w:p w:rsidR="00E22EF3" w:rsidRDefault="00E22EF3" w:rsidP="002520E6">
            <w:pPr>
              <w:pStyle w:val="11"/>
              <w:shd w:val="clear" w:color="auto" w:fill="auto"/>
              <w:spacing w:before="0" w:after="0" w:line="230" w:lineRule="exact"/>
              <w:ind w:right="560"/>
              <w:jc w:val="both"/>
            </w:pPr>
            <w:r>
              <w:rPr>
                <w:rStyle w:val="115pt"/>
              </w:rPr>
              <w:t>-ИТОГО принято</w:t>
            </w:r>
          </w:p>
        </w:tc>
        <w:tc>
          <w:tcPr>
            <w:tcW w:w="1008" w:type="dxa"/>
            <w:tcBorders>
              <w:top w:val="single" w:sz="4" w:space="0" w:color="auto"/>
              <w:left w:val="single" w:sz="4" w:space="0" w:color="auto"/>
              <w:bottom w:val="single" w:sz="4" w:space="0" w:color="auto"/>
            </w:tcBorders>
            <w:shd w:val="clear" w:color="auto" w:fill="FFFFFF"/>
          </w:tcPr>
          <w:p w:rsidR="00E22EF3" w:rsidRDefault="00E22EF3" w:rsidP="002520E6">
            <w:pPr>
              <w:pStyle w:val="11"/>
              <w:shd w:val="clear" w:color="auto" w:fill="auto"/>
              <w:spacing w:before="0" w:after="0" w:line="230" w:lineRule="exact"/>
              <w:ind w:right="560"/>
              <w:jc w:val="both"/>
            </w:pPr>
            <w:r>
              <w:rPr>
                <w:rStyle w:val="115pt"/>
              </w:rPr>
              <w:t>тыс. м</w:t>
            </w:r>
            <w:r>
              <w:rPr>
                <w:rStyle w:val="115pt"/>
                <w:vertAlign w:val="superscript"/>
              </w:rPr>
              <w:t>3</w:t>
            </w:r>
          </w:p>
        </w:tc>
        <w:tc>
          <w:tcPr>
            <w:tcW w:w="1584" w:type="dxa"/>
            <w:tcBorders>
              <w:top w:val="single" w:sz="4" w:space="0" w:color="auto"/>
              <w:left w:val="single" w:sz="4" w:space="0" w:color="auto"/>
              <w:bottom w:val="single" w:sz="4" w:space="0" w:color="auto"/>
            </w:tcBorders>
            <w:shd w:val="clear" w:color="auto" w:fill="FFFFFF"/>
          </w:tcPr>
          <w:p w:rsidR="00E22EF3" w:rsidRDefault="00935CDB" w:rsidP="002520E6">
            <w:pPr>
              <w:pStyle w:val="11"/>
              <w:shd w:val="clear" w:color="auto" w:fill="auto"/>
              <w:spacing w:before="0" w:after="0" w:line="230" w:lineRule="exact"/>
              <w:ind w:right="560"/>
              <w:jc w:val="both"/>
            </w:pPr>
            <w:r>
              <w:rPr>
                <w:rStyle w:val="115pt"/>
              </w:rPr>
              <w:t>235,7</w:t>
            </w:r>
          </w:p>
        </w:tc>
        <w:tc>
          <w:tcPr>
            <w:tcW w:w="1219" w:type="dxa"/>
            <w:tcBorders>
              <w:top w:val="single" w:sz="4" w:space="0" w:color="auto"/>
              <w:left w:val="single" w:sz="4" w:space="0" w:color="auto"/>
              <w:bottom w:val="single" w:sz="4" w:space="0" w:color="auto"/>
            </w:tcBorders>
            <w:shd w:val="clear" w:color="auto" w:fill="FFFFFF"/>
          </w:tcPr>
          <w:p w:rsidR="00E22EF3" w:rsidRDefault="00935CDB" w:rsidP="002520E6">
            <w:pPr>
              <w:pStyle w:val="11"/>
              <w:shd w:val="clear" w:color="auto" w:fill="auto"/>
              <w:spacing w:before="0" w:after="0" w:line="230" w:lineRule="exact"/>
              <w:ind w:right="560"/>
              <w:jc w:val="both"/>
            </w:pPr>
            <w:r>
              <w:t>241,6</w:t>
            </w:r>
          </w:p>
        </w:tc>
        <w:tc>
          <w:tcPr>
            <w:tcW w:w="1238" w:type="dxa"/>
            <w:tcBorders>
              <w:top w:val="single" w:sz="4" w:space="0" w:color="auto"/>
              <w:left w:val="single" w:sz="4" w:space="0" w:color="auto"/>
              <w:bottom w:val="single" w:sz="4" w:space="0" w:color="auto"/>
              <w:right w:val="single" w:sz="4" w:space="0" w:color="auto"/>
            </w:tcBorders>
            <w:shd w:val="clear" w:color="auto" w:fill="FFFFFF"/>
          </w:tcPr>
          <w:p w:rsidR="00E22EF3" w:rsidRDefault="00935CDB" w:rsidP="002520E6">
            <w:pPr>
              <w:pStyle w:val="11"/>
              <w:shd w:val="clear" w:color="auto" w:fill="auto"/>
              <w:spacing w:before="0" w:after="0" w:line="230" w:lineRule="exact"/>
              <w:ind w:right="560"/>
              <w:jc w:val="both"/>
            </w:pPr>
            <w:r>
              <w:rPr>
                <w:rStyle w:val="115pt"/>
              </w:rPr>
              <w:t>239,8</w:t>
            </w:r>
          </w:p>
        </w:tc>
      </w:tr>
    </w:tbl>
    <w:p w:rsidR="002166D1" w:rsidRPr="00BA6255" w:rsidRDefault="002166D1" w:rsidP="002520E6">
      <w:pPr>
        <w:widowControl w:val="0"/>
        <w:autoSpaceDE w:val="0"/>
        <w:autoSpaceDN w:val="0"/>
        <w:adjustRightInd w:val="0"/>
        <w:spacing w:after="0" w:line="240" w:lineRule="auto"/>
        <w:ind w:right="560" w:firstLine="709"/>
        <w:jc w:val="both"/>
        <w:rPr>
          <w:rStyle w:val="115pt"/>
          <w:sz w:val="24"/>
          <w:szCs w:val="24"/>
        </w:rPr>
      </w:pPr>
    </w:p>
    <w:p w:rsidR="002166D1" w:rsidRPr="002520E6" w:rsidRDefault="002520E6" w:rsidP="002520E6">
      <w:pPr>
        <w:pStyle w:val="1"/>
        <w:rPr>
          <w:lang w:val="ru-RU"/>
        </w:rPr>
      </w:pPr>
      <w:bookmarkStart w:id="197" w:name="_Toc499541581"/>
      <w:r>
        <w:rPr>
          <w:lang w:val="ru-RU"/>
        </w:rPr>
        <w:t xml:space="preserve">4.2.3 </w:t>
      </w:r>
      <w:r w:rsidR="002166D1" w:rsidRPr="002520E6">
        <w:rPr>
          <w:lang w:val="ru-RU"/>
        </w:rPr>
        <w:t>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поселений, городских округов</w:t>
      </w:r>
      <w:bookmarkEnd w:id="197"/>
    </w:p>
    <w:p w:rsidR="000E62C6" w:rsidRPr="00BA6255" w:rsidRDefault="000E62C6" w:rsidP="002520E6">
      <w:pPr>
        <w:pStyle w:val="23"/>
        <w:shd w:val="clear" w:color="auto" w:fill="auto"/>
        <w:spacing w:after="0" w:line="274" w:lineRule="exact"/>
        <w:ind w:right="560" w:firstLine="0"/>
        <w:jc w:val="both"/>
        <w:rPr>
          <w:sz w:val="24"/>
          <w:szCs w:val="24"/>
        </w:rPr>
      </w:pPr>
    </w:p>
    <w:p w:rsidR="002166D1" w:rsidRPr="00BA6255" w:rsidRDefault="002166D1" w:rsidP="002520E6">
      <w:pPr>
        <w:pStyle w:val="11"/>
        <w:shd w:val="clear" w:color="auto" w:fill="auto"/>
        <w:spacing w:before="0" w:after="5"/>
        <w:ind w:right="560"/>
        <w:jc w:val="both"/>
        <w:rPr>
          <w:rStyle w:val="115pt"/>
          <w:sz w:val="24"/>
          <w:szCs w:val="24"/>
        </w:rPr>
      </w:pPr>
      <w:r w:rsidRPr="00BA6255">
        <w:rPr>
          <w:rStyle w:val="115pt"/>
          <w:sz w:val="24"/>
          <w:szCs w:val="24"/>
        </w:rPr>
        <w:lastRenderedPageBreak/>
        <w:t>Прогнозируемое водоотведение представлено в таблице 27.</w:t>
      </w:r>
    </w:p>
    <w:p w:rsidR="002166D1" w:rsidRPr="00BA6255" w:rsidRDefault="002166D1" w:rsidP="002520E6">
      <w:pPr>
        <w:pStyle w:val="11"/>
        <w:shd w:val="clear" w:color="auto" w:fill="auto"/>
        <w:spacing w:before="0" w:after="5"/>
        <w:ind w:right="560"/>
        <w:jc w:val="both"/>
        <w:rPr>
          <w:sz w:val="24"/>
          <w:szCs w:val="24"/>
        </w:rPr>
      </w:pPr>
      <w:r w:rsidRPr="00BA6255">
        <w:rPr>
          <w:sz w:val="24"/>
          <w:szCs w:val="24"/>
        </w:rPr>
        <w:t>Таблица 27</w:t>
      </w:r>
    </w:p>
    <w:tbl>
      <w:tblPr>
        <w:tblW w:w="9933" w:type="dxa"/>
        <w:tblLayout w:type="fixed"/>
        <w:tblCellMar>
          <w:left w:w="10" w:type="dxa"/>
          <w:right w:w="10" w:type="dxa"/>
        </w:tblCellMar>
        <w:tblLook w:val="04A0"/>
      </w:tblPr>
      <w:tblGrid>
        <w:gridCol w:w="672"/>
        <w:gridCol w:w="4016"/>
        <w:gridCol w:w="851"/>
        <w:gridCol w:w="1114"/>
        <w:gridCol w:w="1075"/>
        <w:gridCol w:w="1071"/>
        <w:gridCol w:w="1134"/>
      </w:tblGrid>
      <w:tr w:rsidR="00AA7312" w:rsidRPr="00BA6255" w:rsidTr="002520E6">
        <w:trPr>
          <w:trHeight w:hRule="exact" w:val="998"/>
        </w:trPr>
        <w:tc>
          <w:tcPr>
            <w:tcW w:w="672" w:type="dxa"/>
            <w:tcBorders>
              <w:top w:val="single" w:sz="4" w:space="0" w:color="auto"/>
              <w:left w:val="single" w:sz="4" w:space="0" w:color="auto"/>
            </w:tcBorders>
            <w:shd w:val="clear" w:color="auto" w:fill="FFFFFF"/>
          </w:tcPr>
          <w:p w:rsidR="00AA7312" w:rsidRPr="00BA6255" w:rsidRDefault="00AA7312" w:rsidP="002520E6">
            <w:pPr>
              <w:pStyle w:val="11"/>
              <w:shd w:val="clear" w:color="auto" w:fill="auto"/>
              <w:spacing w:before="0" w:after="180" w:line="230" w:lineRule="exact"/>
              <w:ind w:left="140" w:right="560"/>
              <w:jc w:val="both"/>
              <w:rPr>
                <w:sz w:val="24"/>
                <w:szCs w:val="24"/>
              </w:rPr>
            </w:pPr>
            <w:r w:rsidRPr="00BA6255">
              <w:rPr>
                <w:rStyle w:val="115pt0"/>
                <w:sz w:val="24"/>
                <w:szCs w:val="24"/>
              </w:rPr>
              <w:t>№№</w:t>
            </w:r>
          </w:p>
          <w:p w:rsidR="00AA7312" w:rsidRPr="00BA6255" w:rsidRDefault="00AA7312" w:rsidP="002520E6">
            <w:pPr>
              <w:pStyle w:val="11"/>
              <w:shd w:val="clear" w:color="auto" w:fill="auto"/>
              <w:spacing w:before="180" w:after="0" w:line="230" w:lineRule="exact"/>
              <w:ind w:left="240" w:right="560"/>
              <w:jc w:val="both"/>
              <w:rPr>
                <w:sz w:val="24"/>
                <w:szCs w:val="24"/>
              </w:rPr>
            </w:pPr>
            <w:r w:rsidRPr="00BA6255">
              <w:rPr>
                <w:rStyle w:val="115pt0"/>
                <w:sz w:val="24"/>
                <w:szCs w:val="24"/>
              </w:rPr>
              <w:t>п/п</w:t>
            </w:r>
          </w:p>
        </w:tc>
        <w:tc>
          <w:tcPr>
            <w:tcW w:w="4016" w:type="dxa"/>
            <w:tcBorders>
              <w:top w:val="single" w:sz="4" w:space="0" w:color="auto"/>
              <w:left w:val="single" w:sz="4" w:space="0" w:color="auto"/>
            </w:tcBorders>
            <w:shd w:val="clear" w:color="auto" w:fill="FFFFFF"/>
          </w:tcPr>
          <w:p w:rsidR="00AA7312" w:rsidRPr="00BA6255" w:rsidRDefault="00AA7312" w:rsidP="002520E6">
            <w:pPr>
              <w:pStyle w:val="11"/>
              <w:shd w:val="clear" w:color="auto" w:fill="auto"/>
              <w:spacing w:before="0" w:after="0"/>
              <w:ind w:right="560"/>
              <w:jc w:val="both"/>
              <w:rPr>
                <w:sz w:val="24"/>
                <w:szCs w:val="24"/>
              </w:rPr>
            </w:pPr>
            <w:r w:rsidRPr="00BA6255">
              <w:rPr>
                <w:rStyle w:val="115pt0"/>
                <w:sz w:val="24"/>
                <w:szCs w:val="24"/>
              </w:rPr>
              <w:t>Наименование показателей производственной деятельности и статей затрат</w:t>
            </w:r>
          </w:p>
        </w:tc>
        <w:tc>
          <w:tcPr>
            <w:tcW w:w="851" w:type="dxa"/>
            <w:tcBorders>
              <w:top w:val="single" w:sz="4" w:space="0" w:color="auto"/>
              <w:left w:val="single" w:sz="4" w:space="0" w:color="auto"/>
            </w:tcBorders>
            <w:shd w:val="clear" w:color="auto" w:fill="FFFFFF"/>
          </w:tcPr>
          <w:p w:rsidR="00AA7312" w:rsidRPr="00BA6255" w:rsidRDefault="00AA7312" w:rsidP="002520E6">
            <w:pPr>
              <w:pStyle w:val="11"/>
              <w:shd w:val="clear" w:color="auto" w:fill="auto"/>
              <w:spacing w:before="0" w:after="240" w:line="230" w:lineRule="exact"/>
              <w:jc w:val="both"/>
              <w:rPr>
                <w:sz w:val="24"/>
                <w:szCs w:val="24"/>
              </w:rPr>
            </w:pPr>
            <w:r w:rsidRPr="00BA6255">
              <w:rPr>
                <w:rStyle w:val="115pt0"/>
                <w:sz w:val="24"/>
                <w:szCs w:val="24"/>
              </w:rPr>
              <w:t>Ед.</w:t>
            </w:r>
          </w:p>
          <w:p w:rsidR="00AA7312" w:rsidRPr="00BA6255" w:rsidRDefault="00AA7312" w:rsidP="002520E6">
            <w:pPr>
              <w:pStyle w:val="11"/>
              <w:shd w:val="clear" w:color="auto" w:fill="auto"/>
              <w:spacing w:before="240" w:after="0" w:line="230" w:lineRule="exact"/>
              <w:ind w:right="560"/>
              <w:jc w:val="both"/>
              <w:rPr>
                <w:sz w:val="24"/>
                <w:szCs w:val="24"/>
              </w:rPr>
            </w:pPr>
            <w:r w:rsidRPr="00BA6255">
              <w:rPr>
                <w:rStyle w:val="115pt0"/>
                <w:sz w:val="24"/>
                <w:szCs w:val="24"/>
              </w:rPr>
              <w:t>изм.</w:t>
            </w:r>
          </w:p>
        </w:tc>
        <w:tc>
          <w:tcPr>
            <w:tcW w:w="1114" w:type="dxa"/>
            <w:tcBorders>
              <w:top w:val="single" w:sz="4" w:space="0" w:color="auto"/>
              <w:left w:val="single" w:sz="4" w:space="0" w:color="auto"/>
            </w:tcBorders>
            <w:shd w:val="clear" w:color="auto" w:fill="FFFFFF"/>
          </w:tcPr>
          <w:p w:rsidR="00AA7312" w:rsidRPr="00BA6255" w:rsidRDefault="00AA7312" w:rsidP="002520E6">
            <w:pPr>
              <w:pStyle w:val="11"/>
              <w:shd w:val="clear" w:color="auto" w:fill="auto"/>
              <w:spacing w:before="0" w:after="0" w:line="230" w:lineRule="exact"/>
              <w:ind w:right="560"/>
              <w:jc w:val="both"/>
              <w:rPr>
                <w:sz w:val="24"/>
                <w:szCs w:val="24"/>
              </w:rPr>
            </w:pPr>
            <w:r w:rsidRPr="00BA6255">
              <w:rPr>
                <w:rStyle w:val="115pt0"/>
                <w:sz w:val="24"/>
                <w:szCs w:val="24"/>
              </w:rPr>
              <w:t>2015</w:t>
            </w:r>
          </w:p>
        </w:tc>
        <w:tc>
          <w:tcPr>
            <w:tcW w:w="1075" w:type="dxa"/>
            <w:tcBorders>
              <w:top w:val="single" w:sz="4" w:space="0" w:color="auto"/>
              <w:left w:val="single" w:sz="4" w:space="0" w:color="auto"/>
            </w:tcBorders>
            <w:shd w:val="clear" w:color="auto" w:fill="FFFFFF"/>
          </w:tcPr>
          <w:p w:rsidR="00AA7312" w:rsidRPr="00BA6255" w:rsidRDefault="00AA7312" w:rsidP="002520E6">
            <w:pPr>
              <w:pStyle w:val="11"/>
              <w:shd w:val="clear" w:color="auto" w:fill="auto"/>
              <w:spacing w:before="0" w:after="0" w:line="230" w:lineRule="exact"/>
              <w:ind w:right="560"/>
              <w:jc w:val="both"/>
              <w:rPr>
                <w:sz w:val="24"/>
                <w:szCs w:val="24"/>
              </w:rPr>
            </w:pPr>
            <w:r w:rsidRPr="00BA6255">
              <w:rPr>
                <w:rStyle w:val="115pt0"/>
                <w:sz w:val="24"/>
                <w:szCs w:val="24"/>
              </w:rPr>
              <w:t>2018</w:t>
            </w:r>
          </w:p>
        </w:tc>
        <w:tc>
          <w:tcPr>
            <w:tcW w:w="1071" w:type="dxa"/>
            <w:tcBorders>
              <w:top w:val="single" w:sz="4" w:space="0" w:color="auto"/>
              <w:left w:val="single" w:sz="4" w:space="0" w:color="auto"/>
            </w:tcBorders>
            <w:shd w:val="clear" w:color="auto" w:fill="FFFFFF"/>
          </w:tcPr>
          <w:p w:rsidR="00AA7312" w:rsidRPr="00BA6255" w:rsidRDefault="00AA7312" w:rsidP="002520E6">
            <w:pPr>
              <w:pStyle w:val="11"/>
              <w:shd w:val="clear" w:color="auto" w:fill="auto"/>
              <w:spacing w:before="0" w:after="0" w:line="230" w:lineRule="exact"/>
              <w:ind w:right="560"/>
              <w:jc w:val="both"/>
              <w:rPr>
                <w:sz w:val="24"/>
                <w:szCs w:val="24"/>
              </w:rPr>
            </w:pPr>
            <w:r w:rsidRPr="00BA6255">
              <w:rPr>
                <w:rStyle w:val="115pt0"/>
                <w:sz w:val="24"/>
                <w:szCs w:val="24"/>
              </w:rPr>
              <w:t>2021</w:t>
            </w:r>
          </w:p>
        </w:tc>
        <w:tc>
          <w:tcPr>
            <w:tcW w:w="1134" w:type="dxa"/>
            <w:tcBorders>
              <w:top w:val="single" w:sz="4" w:space="0" w:color="auto"/>
              <w:left w:val="single" w:sz="4" w:space="0" w:color="auto"/>
              <w:right w:val="single" w:sz="4" w:space="0" w:color="auto"/>
            </w:tcBorders>
            <w:shd w:val="clear" w:color="auto" w:fill="FFFFFF"/>
          </w:tcPr>
          <w:p w:rsidR="00AA7312" w:rsidRPr="00BA6255" w:rsidRDefault="00AA7312" w:rsidP="002520E6">
            <w:pPr>
              <w:pStyle w:val="11"/>
              <w:shd w:val="clear" w:color="auto" w:fill="auto"/>
              <w:spacing w:before="0" w:after="0" w:line="230" w:lineRule="exact"/>
              <w:ind w:right="560"/>
              <w:jc w:val="both"/>
              <w:rPr>
                <w:sz w:val="24"/>
                <w:szCs w:val="24"/>
              </w:rPr>
            </w:pPr>
            <w:r w:rsidRPr="00BA6255">
              <w:rPr>
                <w:rStyle w:val="115pt0"/>
                <w:sz w:val="24"/>
                <w:szCs w:val="24"/>
              </w:rPr>
              <w:t>2024</w:t>
            </w:r>
          </w:p>
        </w:tc>
      </w:tr>
      <w:tr w:rsidR="00AA7312" w:rsidRPr="00BA6255" w:rsidTr="000F5482">
        <w:trPr>
          <w:trHeight w:hRule="exact" w:val="422"/>
        </w:trPr>
        <w:tc>
          <w:tcPr>
            <w:tcW w:w="672" w:type="dxa"/>
            <w:tcBorders>
              <w:top w:val="single" w:sz="4" w:space="0" w:color="auto"/>
              <w:left w:val="single" w:sz="4" w:space="0" w:color="auto"/>
              <w:bottom w:val="single" w:sz="4" w:space="0" w:color="auto"/>
            </w:tcBorders>
            <w:shd w:val="clear" w:color="auto" w:fill="FFFFFF"/>
          </w:tcPr>
          <w:p w:rsidR="00AA7312" w:rsidRPr="00BA6255" w:rsidRDefault="00AA7312" w:rsidP="002520E6">
            <w:pPr>
              <w:pStyle w:val="11"/>
              <w:shd w:val="clear" w:color="auto" w:fill="auto"/>
              <w:spacing w:before="0" w:after="0" w:line="230" w:lineRule="exact"/>
              <w:ind w:left="240" w:right="560"/>
              <w:jc w:val="both"/>
              <w:rPr>
                <w:sz w:val="24"/>
                <w:szCs w:val="24"/>
              </w:rPr>
            </w:pPr>
            <w:r w:rsidRPr="00BA6255">
              <w:rPr>
                <w:rStyle w:val="115pt"/>
                <w:sz w:val="24"/>
                <w:szCs w:val="24"/>
              </w:rPr>
              <w:t>1</w:t>
            </w:r>
          </w:p>
        </w:tc>
        <w:tc>
          <w:tcPr>
            <w:tcW w:w="4016" w:type="dxa"/>
            <w:tcBorders>
              <w:top w:val="single" w:sz="4" w:space="0" w:color="auto"/>
              <w:left w:val="single" w:sz="4" w:space="0" w:color="auto"/>
              <w:bottom w:val="single" w:sz="4" w:space="0" w:color="auto"/>
            </w:tcBorders>
            <w:shd w:val="clear" w:color="auto" w:fill="FFFFFF"/>
          </w:tcPr>
          <w:p w:rsidR="00AA7312" w:rsidRPr="00BA6255" w:rsidRDefault="00AA7312" w:rsidP="002520E6">
            <w:pPr>
              <w:pStyle w:val="11"/>
              <w:shd w:val="clear" w:color="auto" w:fill="auto"/>
              <w:spacing w:before="0" w:after="0" w:line="230" w:lineRule="exact"/>
              <w:ind w:left="40" w:right="560"/>
              <w:jc w:val="both"/>
              <w:rPr>
                <w:sz w:val="24"/>
                <w:szCs w:val="24"/>
              </w:rPr>
            </w:pPr>
            <w:r w:rsidRPr="00BA6255">
              <w:rPr>
                <w:rStyle w:val="115pt"/>
                <w:sz w:val="24"/>
                <w:szCs w:val="24"/>
              </w:rPr>
              <w:t>Принято сточных вод</w:t>
            </w:r>
          </w:p>
        </w:tc>
        <w:tc>
          <w:tcPr>
            <w:tcW w:w="851" w:type="dxa"/>
            <w:tcBorders>
              <w:top w:val="single" w:sz="4" w:space="0" w:color="auto"/>
              <w:left w:val="single" w:sz="4" w:space="0" w:color="auto"/>
              <w:bottom w:val="single" w:sz="4" w:space="0" w:color="auto"/>
            </w:tcBorders>
            <w:shd w:val="clear" w:color="auto" w:fill="FFFFFF"/>
          </w:tcPr>
          <w:p w:rsidR="00AA7312" w:rsidRPr="00BA6255" w:rsidRDefault="00AA7312" w:rsidP="002520E6">
            <w:pPr>
              <w:pStyle w:val="11"/>
              <w:shd w:val="clear" w:color="auto" w:fill="auto"/>
              <w:spacing w:before="0" w:after="0" w:line="230" w:lineRule="exact"/>
              <w:ind w:right="560"/>
              <w:jc w:val="both"/>
              <w:rPr>
                <w:sz w:val="24"/>
                <w:szCs w:val="24"/>
              </w:rPr>
            </w:pPr>
            <w:r w:rsidRPr="00BA6255">
              <w:rPr>
                <w:rStyle w:val="115pt"/>
                <w:sz w:val="24"/>
                <w:szCs w:val="24"/>
              </w:rPr>
              <w:t>тыс. м</w:t>
            </w:r>
            <w:r w:rsidRPr="00BA6255">
              <w:rPr>
                <w:rStyle w:val="115pt"/>
                <w:sz w:val="24"/>
                <w:szCs w:val="24"/>
                <w:vertAlign w:val="superscript"/>
              </w:rPr>
              <w:t>3</w:t>
            </w:r>
          </w:p>
        </w:tc>
        <w:tc>
          <w:tcPr>
            <w:tcW w:w="1114" w:type="dxa"/>
            <w:tcBorders>
              <w:top w:val="single" w:sz="4" w:space="0" w:color="auto"/>
              <w:left w:val="single" w:sz="4" w:space="0" w:color="auto"/>
              <w:bottom w:val="single" w:sz="4" w:space="0" w:color="auto"/>
            </w:tcBorders>
            <w:shd w:val="clear" w:color="auto" w:fill="FFFFFF"/>
          </w:tcPr>
          <w:p w:rsidR="00AA7312" w:rsidRPr="00BA6255" w:rsidRDefault="00C254A8" w:rsidP="002520E6">
            <w:pPr>
              <w:pStyle w:val="11"/>
              <w:shd w:val="clear" w:color="auto" w:fill="auto"/>
              <w:spacing w:before="0" w:after="0" w:line="230" w:lineRule="exact"/>
              <w:ind w:right="560"/>
              <w:jc w:val="both"/>
              <w:rPr>
                <w:sz w:val="24"/>
                <w:szCs w:val="24"/>
              </w:rPr>
            </w:pPr>
            <w:r>
              <w:rPr>
                <w:rStyle w:val="115pt"/>
              </w:rPr>
              <w:t>233,8</w:t>
            </w:r>
          </w:p>
        </w:tc>
        <w:tc>
          <w:tcPr>
            <w:tcW w:w="1075" w:type="dxa"/>
            <w:tcBorders>
              <w:top w:val="single" w:sz="4" w:space="0" w:color="auto"/>
              <w:left w:val="single" w:sz="4" w:space="0" w:color="auto"/>
              <w:bottom w:val="single" w:sz="4" w:space="0" w:color="auto"/>
            </w:tcBorders>
            <w:shd w:val="clear" w:color="auto" w:fill="FFFFFF"/>
          </w:tcPr>
          <w:p w:rsidR="00AA7312" w:rsidRPr="00BA6255" w:rsidRDefault="00F84E86" w:rsidP="002520E6">
            <w:pPr>
              <w:pStyle w:val="11"/>
              <w:shd w:val="clear" w:color="auto" w:fill="auto"/>
              <w:spacing w:before="0" w:after="0" w:line="230" w:lineRule="exact"/>
              <w:ind w:right="560"/>
              <w:jc w:val="both"/>
              <w:rPr>
                <w:sz w:val="24"/>
                <w:szCs w:val="24"/>
              </w:rPr>
            </w:pPr>
            <w:r>
              <w:rPr>
                <w:rStyle w:val="115pt"/>
              </w:rPr>
              <w:t>234,</w:t>
            </w:r>
            <w:r w:rsidR="00594450">
              <w:rPr>
                <w:rStyle w:val="115pt"/>
              </w:rPr>
              <w:t>7</w:t>
            </w:r>
          </w:p>
        </w:tc>
        <w:tc>
          <w:tcPr>
            <w:tcW w:w="1071" w:type="dxa"/>
            <w:tcBorders>
              <w:top w:val="single" w:sz="4" w:space="0" w:color="auto"/>
              <w:left w:val="single" w:sz="4" w:space="0" w:color="auto"/>
              <w:bottom w:val="single" w:sz="4" w:space="0" w:color="auto"/>
            </w:tcBorders>
            <w:shd w:val="clear" w:color="auto" w:fill="FFFFFF"/>
          </w:tcPr>
          <w:p w:rsidR="00AA7312" w:rsidRPr="00BA6255" w:rsidRDefault="00F84E86" w:rsidP="002520E6">
            <w:pPr>
              <w:pStyle w:val="11"/>
              <w:shd w:val="clear" w:color="auto" w:fill="auto"/>
              <w:spacing w:before="0" w:after="0" w:line="230" w:lineRule="exact"/>
              <w:ind w:right="560"/>
              <w:jc w:val="both"/>
              <w:rPr>
                <w:sz w:val="24"/>
                <w:szCs w:val="24"/>
              </w:rPr>
            </w:pPr>
            <w:r>
              <w:rPr>
                <w:rStyle w:val="115pt"/>
              </w:rPr>
              <w:t>235,8</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AA7312" w:rsidRPr="00BA6255" w:rsidRDefault="00F84E86" w:rsidP="002520E6">
            <w:pPr>
              <w:pStyle w:val="11"/>
              <w:shd w:val="clear" w:color="auto" w:fill="auto"/>
              <w:spacing w:before="0" w:after="0" w:line="230" w:lineRule="exact"/>
              <w:ind w:right="560"/>
              <w:jc w:val="both"/>
              <w:rPr>
                <w:sz w:val="24"/>
                <w:szCs w:val="24"/>
              </w:rPr>
            </w:pPr>
            <w:r>
              <w:rPr>
                <w:rStyle w:val="115pt"/>
              </w:rPr>
              <w:t>236,</w:t>
            </w:r>
            <w:r w:rsidR="00594450">
              <w:rPr>
                <w:rStyle w:val="115pt"/>
              </w:rPr>
              <w:t>9</w:t>
            </w:r>
          </w:p>
        </w:tc>
      </w:tr>
      <w:tr w:rsidR="00AA7312" w:rsidRPr="00BA6255" w:rsidTr="000F5482">
        <w:trPr>
          <w:trHeight w:hRule="exact" w:val="1171"/>
        </w:trPr>
        <w:tc>
          <w:tcPr>
            <w:tcW w:w="672" w:type="dxa"/>
            <w:tcBorders>
              <w:top w:val="single" w:sz="4" w:space="0" w:color="auto"/>
              <w:left w:val="single" w:sz="4" w:space="0" w:color="auto"/>
              <w:bottom w:val="single" w:sz="4" w:space="0" w:color="auto"/>
              <w:right w:val="single" w:sz="4" w:space="0" w:color="auto"/>
            </w:tcBorders>
            <w:shd w:val="clear" w:color="auto" w:fill="FFFFFF"/>
          </w:tcPr>
          <w:p w:rsidR="00AA7312" w:rsidRPr="00BA6255" w:rsidRDefault="00AA7312" w:rsidP="002520E6">
            <w:pPr>
              <w:pStyle w:val="11"/>
              <w:shd w:val="clear" w:color="auto" w:fill="auto"/>
              <w:spacing w:before="0" w:after="0" w:line="230" w:lineRule="exact"/>
              <w:ind w:left="240" w:right="560"/>
              <w:jc w:val="both"/>
              <w:rPr>
                <w:sz w:val="24"/>
                <w:szCs w:val="24"/>
              </w:rPr>
            </w:pPr>
            <w:r w:rsidRPr="00BA6255">
              <w:rPr>
                <w:rStyle w:val="115pt"/>
                <w:sz w:val="24"/>
                <w:szCs w:val="24"/>
              </w:rPr>
              <w:t>2</w:t>
            </w:r>
          </w:p>
        </w:tc>
        <w:tc>
          <w:tcPr>
            <w:tcW w:w="4016" w:type="dxa"/>
            <w:tcBorders>
              <w:top w:val="single" w:sz="4" w:space="0" w:color="auto"/>
              <w:left w:val="single" w:sz="4" w:space="0" w:color="auto"/>
              <w:bottom w:val="single" w:sz="4" w:space="0" w:color="auto"/>
              <w:right w:val="single" w:sz="4" w:space="0" w:color="auto"/>
            </w:tcBorders>
            <w:shd w:val="clear" w:color="auto" w:fill="FFFFFF"/>
          </w:tcPr>
          <w:p w:rsidR="00AA7312" w:rsidRPr="00BA6255" w:rsidRDefault="00AA7312" w:rsidP="002520E6">
            <w:pPr>
              <w:pStyle w:val="11"/>
              <w:shd w:val="clear" w:color="auto" w:fill="auto"/>
              <w:spacing w:before="0" w:after="0"/>
              <w:ind w:left="40" w:right="560"/>
              <w:jc w:val="both"/>
              <w:rPr>
                <w:sz w:val="24"/>
                <w:szCs w:val="24"/>
              </w:rPr>
            </w:pPr>
            <w:r w:rsidRPr="00BA6255">
              <w:rPr>
                <w:rStyle w:val="115pt"/>
                <w:sz w:val="24"/>
                <w:szCs w:val="24"/>
              </w:rPr>
              <w:t>Объем сточных вод, пропущенных через собственные очистные сооружения</w:t>
            </w:r>
          </w:p>
        </w:tc>
        <w:tc>
          <w:tcPr>
            <w:tcW w:w="851" w:type="dxa"/>
            <w:tcBorders>
              <w:top w:val="single" w:sz="4" w:space="0" w:color="auto"/>
              <w:left w:val="single" w:sz="4" w:space="0" w:color="auto"/>
              <w:bottom w:val="single" w:sz="4" w:space="0" w:color="auto"/>
              <w:right w:val="single" w:sz="4" w:space="0" w:color="auto"/>
            </w:tcBorders>
            <w:shd w:val="clear" w:color="auto" w:fill="FFFFFF"/>
          </w:tcPr>
          <w:p w:rsidR="00AA7312" w:rsidRPr="00BA6255" w:rsidRDefault="00AA7312" w:rsidP="002520E6">
            <w:pPr>
              <w:pStyle w:val="11"/>
              <w:shd w:val="clear" w:color="auto" w:fill="auto"/>
              <w:spacing w:before="0" w:after="0" w:line="230" w:lineRule="exact"/>
              <w:ind w:right="560"/>
              <w:jc w:val="both"/>
              <w:rPr>
                <w:sz w:val="24"/>
                <w:szCs w:val="24"/>
              </w:rPr>
            </w:pPr>
            <w:r w:rsidRPr="00BA6255">
              <w:rPr>
                <w:rStyle w:val="115pt"/>
                <w:sz w:val="24"/>
                <w:szCs w:val="24"/>
              </w:rPr>
              <w:t>тыс. м</w:t>
            </w:r>
            <w:r w:rsidRPr="00BA6255">
              <w:rPr>
                <w:rStyle w:val="115pt"/>
                <w:sz w:val="24"/>
                <w:szCs w:val="24"/>
                <w:vertAlign w:val="superscript"/>
              </w:rPr>
              <w:t>3</w:t>
            </w:r>
          </w:p>
        </w:tc>
        <w:tc>
          <w:tcPr>
            <w:tcW w:w="1114" w:type="dxa"/>
            <w:tcBorders>
              <w:top w:val="single" w:sz="4" w:space="0" w:color="auto"/>
              <w:left w:val="single" w:sz="4" w:space="0" w:color="auto"/>
              <w:bottom w:val="single" w:sz="4" w:space="0" w:color="auto"/>
              <w:right w:val="single" w:sz="4" w:space="0" w:color="auto"/>
            </w:tcBorders>
            <w:shd w:val="clear" w:color="auto" w:fill="FFFFFF"/>
          </w:tcPr>
          <w:p w:rsidR="00AA7312" w:rsidRPr="00BA6255" w:rsidRDefault="00C254A8" w:rsidP="002520E6">
            <w:pPr>
              <w:pStyle w:val="11"/>
              <w:shd w:val="clear" w:color="auto" w:fill="auto"/>
              <w:spacing w:before="0" w:after="0" w:line="230" w:lineRule="exact"/>
              <w:ind w:right="560"/>
              <w:jc w:val="both"/>
              <w:rPr>
                <w:sz w:val="24"/>
                <w:szCs w:val="24"/>
              </w:rPr>
            </w:pPr>
            <w:r>
              <w:rPr>
                <w:rStyle w:val="115pt"/>
              </w:rPr>
              <w:t>233,8</w:t>
            </w:r>
          </w:p>
        </w:tc>
        <w:tc>
          <w:tcPr>
            <w:tcW w:w="1075" w:type="dxa"/>
            <w:tcBorders>
              <w:top w:val="single" w:sz="4" w:space="0" w:color="auto"/>
              <w:left w:val="single" w:sz="4" w:space="0" w:color="auto"/>
              <w:bottom w:val="single" w:sz="4" w:space="0" w:color="auto"/>
              <w:right w:val="single" w:sz="4" w:space="0" w:color="auto"/>
            </w:tcBorders>
            <w:shd w:val="clear" w:color="auto" w:fill="FFFFFF"/>
          </w:tcPr>
          <w:p w:rsidR="00AA7312" w:rsidRPr="00BA6255" w:rsidRDefault="00F84E86" w:rsidP="002520E6">
            <w:pPr>
              <w:pStyle w:val="11"/>
              <w:shd w:val="clear" w:color="auto" w:fill="auto"/>
              <w:spacing w:before="0" w:after="0" w:line="230" w:lineRule="exact"/>
              <w:ind w:right="560"/>
              <w:jc w:val="both"/>
              <w:rPr>
                <w:sz w:val="24"/>
                <w:szCs w:val="24"/>
              </w:rPr>
            </w:pPr>
            <w:r>
              <w:rPr>
                <w:rStyle w:val="115pt"/>
              </w:rPr>
              <w:t>234,</w:t>
            </w:r>
            <w:r w:rsidR="00594450">
              <w:rPr>
                <w:rStyle w:val="115pt"/>
              </w:rPr>
              <w:t>7</w:t>
            </w:r>
          </w:p>
        </w:tc>
        <w:tc>
          <w:tcPr>
            <w:tcW w:w="1071" w:type="dxa"/>
            <w:tcBorders>
              <w:top w:val="single" w:sz="4" w:space="0" w:color="auto"/>
              <w:left w:val="single" w:sz="4" w:space="0" w:color="auto"/>
              <w:bottom w:val="single" w:sz="4" w:space="0" w:color="auto"/>
              <w:right w:val="single" w:sz="4" w:space="0" w:color="auto"/>
            </w:tcBorders>
            <w:shd w:val="clear" w:color="auto" w:fill="FFFFFF"/>
          </w:tcPr>
          <w:p w:rsidR="00AA7312" w:rsidRPr="00BA6255" w:rsidRDefault="00F84E86" w:rsidP="002520E6">
            <w:pPr>
              <w:pStyle w:val="11"/>
              <w:shd w:val="clear" w:color="auto" w:fill="auto"/>
              <w:spacing w:before="0" w:after="0" w:line="230" w:lineRule="exact"/>
              <w:ind w:right="560"/>
              <w:jc w:val="both"/>
              <w:rPr>
                <w:sz w:val="24"/>
                <w:szCs w:val="24"/>
              </w:rPr>
            </w:pPr>
            <w:r>
              <w:rPr>
                <w:rStyle w:val="115pt"/>
              </w:rPr>
              <w:t>235,8</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AA7312" w:rsidRPr="00BA6255" w:rsidRDefault="00F84E86" w:rsidP="002520E6">
            <w:pPr>
              <w:pStyle w:val="11"/>
              <w:shd w:val="clear" w:color="auto" w:fill="auto"/>
              <w:spacing w:before="0" w:after="0" w:line="230" w:lineRule="exact"/>
              <w:ind w:right="560"/>
              <w:jc w:val="both"/>
              <w:rPr>
                <w:sz w:val="24"/>
                <w:szCs w:val="24"/>
              </w:rPr>
            </w:pPr>
            <w:r>
              <w:rPr>
                <w:rStyle w:val="115pt"/>
              </w:rPr>
              <w:t>236,</w:t>
            </w:r>
            <w:r w:rsidR="00594450">
              <w:rPr>
                <w:rStyle w:val="115pt"/>
              </w:rPr>
              <w:t>9</w:t>
            </w:r>
          </w:p>
        </w:tc>
      </w:tr>
      <w:tr w:rsidR="00AA7312" w:rsidRPr="00BA6255" w:rsidTr="000F5482">
        <w:trPr>
          <w:trHeight w:hRule="exact" w:val="701"/>
        </w:trPr>
        <w:tc>
          <w:tcPr>
            <w:tcW w:w="672" w:type="dxa"/>
            <w:tcBorders>
              <w:top w:val="single" w:sz="4" w:space="0" w:color="auto"/>
              <w:left w:val="single" w:sz="4" w:space="0" w:color="auto"/>
            </w:tcBorders>
            <w:shd w:val="clear" w:color="auto" w:fill="FFFFFF"/>
          </w:tcPr>
          <w:p w:rsidR="00AA7312" w:rsidRPr="00BA6255" w:rsidRDefault="00AA7312" w:rsidP="002520E6">
            <w:pPr>
              <w:pStyle w:val="11"/>
              <w:shd w:val="clear" w:color="auto" w:fill="auto"/>
              <w:spacing w:before="0" w:after="0" w:line="230" w:lineRule="exact"/>
              <w:ind w:left="240" w:right="560"/>
              <w:jc w:val="both"/>
              <w:rPr>
                <w:sz w:val="24"/>
                <w:szCs w:val="24"/>
              </w:rPr>
            </w:pPr>
            <w:r w:rsidRPr="00BA6255">
              <w:rPr>
                <w:rStyle w:val="115pt"/>
                <w:sz w:val="24"/>
                <w:szCs w:val="24"/>
              </w:rPr>
              <w:t>3</w:t>
            </w:r>
          </w:p>
        </w:tc>
        <w:tc>
          <w:tcPr>
            <w:tcW w:w="4016" w:type="dxa"/>
            <w:tcBorders>
              <w:top w:val="single" w:sz="4" w:space="0" w:color="auto"/>
              <w:left w:val="single" w:sz="4" w:space="0" w:color="auto"/>
            </w:tcBorders>
            <w:shd w:val="clear" w:color="auto" w:fill="FFFFFF"/>
          </w:tcPr>
          <w:p w:rsidR="00AA7312" w:rsidRPr="00BA6255" w:rsidRDefault="00AA7312" w:rsidP="002520E6">
            <w:pPr>
              <w:pStyle w:val="11"/>
              <w:shd w:val="clear" w:color="auto" w:fill="auto"/>
              <w:spacing w:before="0" w:after="0" w:line="278" w:lineRule="exact"/>
              <w:ind w:right="560"/>
              <w:jc w:val="both"/>
              <w:rPr>
                <w:sz w:val="24"/>
                <w:szCs w:val="24"/>
              </w:rPr>
            </w:pPr>
            <w:r w:rsidRPr="00BA6255">
              <w:rPr>
                <w:rStyle w:val="115pt"/>
                <w:sz w:val="24"/>
                <w:szCs w:val="24"/>
              </w:rPr>
              <w:t>Объем сточных вод, переданных на очистку другим организациям</w:t>
            </w:r>
          </w:p>
        </w:tc>
        <w:tc>
          <w:tcPr>
            <w:tcW w:w="851" w:type="dxa"/>
            <w:tcBorders>
              <w:top w:val="single" w:sz="4" w:space="0" w:color="auto"/>
              <w:left w:val="single" w:sz="4" w:space="0" w:color="auto"/>
            </w:tcBorders>
            <w:shd w:val="clear" w:color="auto" w:fill="FFFFFF"/>
          </w:tcPr>
          <w:p w:rsidR="00AA7312" w:rsidRPr="00BA6255" w:rsidRDefault="00AA7312" w:rsidP="002520E6">
            <w:pPr>
              <w:pStyle w:val="11"/>
              <w:shd w:val="clear" w:color="auto" w:fill="auto"/>
              <w:spacing w:before="0" w:after="0" w:line="230" w:lineRule="exact"/>
              <w:ind w:right="560"/>
              <w:jc w:val="both"/>
              <w:rPr>
                <w:sz w:val="24"/>
                <w:szCs w:val="24"/>
              </w:rPr>
            </w:pPr>
            <w:r w:rsidRPr="00BA6255">
              <w:rPr>
                <w:rStyle w:val="115pt"/>
                <w:sz w:val="24"/>
                <w:szCs w:val="24"/>
              </w:rPr>
              <w:t>тыс. м</w:t>
            </w:r>
            <w:r w:rsidRPr="00BA6255">
              <w:rPr>
                <w:rStyle w:val="115pt"/>
                <w:sz w:val="24"/>
                <w:szCs w:val="24"/>
                <w:vertAlign w:val="superscript"/>
              </w:rPr>
              <w:t>3</w:t>
            </w:r>
          </w:p>
        </w:tc>
        <w:tc>
          <w:tcPr>
            <w:tcW w:w="1114" w:type="dxa"/>
            <w:tcBorders>
              <w:top w:val="single" w:sz="4" w:space="0" w:color="auto"/>
              <w:left w:val="single" w:sz="4" w:space="0" w:color="auto"/>
            </w:tcBorders>
            <w:shd w:val="clear" w:color="auto" w:fill="FFFFFF"/>
          </w:tcPr>
          <w:p w:rsidR="00AA7312" w:rsidRPr="00BA6255" w:rsidRDefault="00AA7312" w:rsidP="002520E6">
            <w:pPr>
              <w:pStyle w:val="11"/>
              <w:shd w:val="clear" w:color="auto" w:fill="auto"/>
              <w:spacing w:before="0" w:after="0" w:line="230" w:lineRule="exact"/>
              <w:ind w:right="560"/>
              <w:jc w:val="both"/>
              <w:rPr>
                <w:sz w:val="24"/>
                <w:szCs w:val="24"/>
              </w:rPr>
            </w:pPr>
            <w:r w:rsidRPr="00BA6255">
              <w:rPr>
                <w:rStyle w:val="115pt"/>
                <w:sz w:val="24"/>
                <w:szCs w:val="24"/>
              </w:rPr>
              <w:t>-</w:t>
            </w:r>
          </w:p>
        </w:tc>
        <w:tc>
          <w:tcPr>
            <w:tcW w:w="1075" w:type="dxa"/>
            <w:tcBorders>
              <w:top w:val="single" w:sz="4" w:space="0" w:color="auto"/>
              <w:left w:val="single" w:sz="4" w:space="0" w:color="auto"/>
            </w:tcBorders>
            <w:shd w:val="clear" w:color="auto" w:fill="FFFFFF"/>
          </w:tcPr>
          <w:p w:rsidR="00AA7312" w:rsidRPr="00BA6255" w:rsidRDefault="00AA7312" w:rsidP="002520E6">
            <w:pPr>
              <w:pStyle w:val="11"/>
              <w:shd w:val="clear" w:color="auto" w:fill="auto"/>
              <w:spacing w:before="0" w:after="0" w:line="230" w:lineRule="exact"/>
              <w:ind w:right="560"/>
              <w:jc w:val="both"/>
              <w:rPr>
                <w:sz w:val="24"/>
                <w:szCs w:val="24"/>
              </w:rPr>
            </w:pPr>
            <w:r w:rsidRPr="00BA6255">
              <w:rPr>
                <w:rStyle w:val="115pt"/>
                <w:sz w:val="24"/>
                <w:szCs w:val="24"/>
              </w:rPr>
              <w:t>-</w:t>
            </w:r>
          </w:p>
        </w:tc>
        <w:tc>
          <w:tcPr>
            <w:tcW w:w="1071" w:type="dxa"/>
            <w:tcBorders>
              <w:top w:val="single" w:sz="4" w:space="0" w:color="auto"/>
              <w:left w:val="single" w:sz="4" w:space="0" w:color="auto"/>
            </w:tcBorders>
            <w:shd w:val="clear" w:color="auto" w:fill="FFFFFF"/>
          </w:tcPr>
          <w:p w:rsidR="00AA7312" w:rsidRPr="00BA6255" w:rsidRDefault="00AA7312" w:rsidP="002520E6">
            <w:pPr>
              <w:pStyle w:val="11"/>
              <w:shd w:val="clear" w:color="auto" w:fill="auto"/>
              <w:spacing w:before="0" w:after="0" w:line="230" w:lineRule="exact"/>
              <w:ind w:right="560"/>
              <w:jc w:val="both"/>
              <w:rPr>
                <w:sz w:val="24"/>
                <w:szCs w:val="24"/>
              </w:rPr>
            </w:pPr>
            <w:r w:rsidRPr="00BA6255">
              <w:rPr>
                <w:rStyle w:val="115pt"/>
                <w:sz w:val="24"/>
                <w:szCs w:val="24"/>
              </w:rPr>
              <w:t>-</w:t>
            </w:r>
          </w:p>
        </w:tc>
        <w:tc>
          <w:tcPr>
            <w:tcW w:w="1134" w:type="dxa"/>
            <w:tcBorders>
              <w:top w:val="single" w:sz="4" w:space="0" w:color="auto"/>
              <w:left w:val="single" w:sz="4" w:space="0" w:color="auto"/>
              <w:right w:val="single" w:sz="4" w:space="0" w:color="auto"/>
            </w:tcBorders>
            <w:shd w:val="clear" w:color="auto" w:fill="FFFFFF"/>
          </w:tcPr>
          <w:p w:rsidR="00AA7312" w:rsidRPr="00BA6255" w:rsidRDefault="00AA7312" w:rsidP="002520E6">
            <w:pPr>
              <w:pStyle w:val="11"/>
              <w:shd w:val="clear" w:color="auto" w:fill="auto"/>
              <w:spacing w:before="0" w:after="0" w:line="230" w:lineRule="exact"/>
              <w:ind w:right="560"/>
              <w:jc w:val="both"/>
              <w:rPr>
                <w:sz w:val="24"/>
                <w:szCs w:val="24"/>
              </w:rPr>
            </w:pPr>
            <w:r w:rsidRPr="00BA6255">
              <w:rPr>
                <w:rStyle w:val="115pt"/>
                <w:sz w:val="24"/>
                <w:szCs w:val="24"/>
              </w:rPr>
              <w:t>-</w:t>
            </w:r>
          </w:p>
        </w:tc>
      </w:tr>
      <w:tr w:rsidR="00AA7312" w:rsidRPr="00BA6255" w:rsidTr="002520E6">
        <w:trPr>
          <w:trHeight w:hRule="exact" w:val="701"/>
        </w:trPr>
        <w:tc>
          <w:tcPr>
            <w:tcW w:w="672" w:type="dxa"/>
            <w:tcBorders>
              <w:top w:val="single" w:sz="4" w:space="0" w:color="auto"/>
              <w:left w:val="single" w:sz="4" w:space="0" w:color="auto"/>
            </w:tcBorders>
            <w:shd w:val="clear" w:color="auto" w:fill="FFFFFF"/>
          </w:tcPr>
          <w:p w:rsidR="00AA7312" w:rsidRPr="00BA6255" w:rsidRDefault="00AA7312" w:rsidP="002520E6">
            <w:pPr>
              <w:pStyle w:val="11"/>
              <w:shd w:val="clear" w:color="auto" w:fill="auto"/>
              <w:spacing w:before="0" w:after="0" w:line="230" w:lineRule="exact"/>
              <w:ind w:left="240" w:right="560"/>
              <w:jc w:val="both"/>
              <w:rPr>
                <w:sz w:val="24"/>
                <w:szCs w:val="24"/>
              </w:rPr>
            </w:pPr>
            <w:r w:rsidRPr="00BA6255">
              <w:rPr>
                <w:rStyle w:val="115pt"/>
                <w:sz w:val="24"/>
                <w:szCs w:val="24"/>
              </w:rPr>
              <w:t>4</w:t>
            </w:r>
          </w:p>
        </w:tc>
        <w:tc>
          <w:tcPr>
            <w:tcW w:w="4016" w:type="dxa"/>
            <w:tcBorders>
              <w:top w:val="single" w:sz="4" w:space="0" w:color="auto"/>
              <w:left w:val="single" w:sz="4" w:space="0" w:color="auto"/>
            </w:tcBorders>
            <w:shd w:val="clear" w:color="auto" w:fill="FFFFFF"/>
          </w:tcPr>
          <w:p w:rsidR="00AA7312" w:rsidRPr="00BA6255" w:rsidRDefault="00AA7312" w:rsidP="002520E6">
            <w:pPr>
              <w:pStyle w:val="11"/>
              <w:shd w:val="clear" w:color="auto" w:fill="auto"/>
              <w:spacing w:before="0" w:after="0" w:line="278" w:lineRule="exact"/>
              <w:ind w:left="40" w:right="560"/>
              <w:jc w:val="both"/>
              <w:rPr>
                <w:sz w:val="24"/>
                <w:szCs w:val="24"/>
              </w:rPr>
            </w:pPr>
            <w:r w:rsidRPr="00BA6255">
              <w:rPr>
                <w:rStyle w:val="115pt"/>
                <w:sz w:val="24"/>
                <w:szCs w:val="24"/>
              </w:rPr>
              <w:t>Объем реализации услуг всего, в т.ч.</w:t>
            </w:r>
          </w:p>
        </w:tc>
        <w:tc>
          <w:tcPr>
            <w:tcW w:w="851" w:type="dxa"/>
            <w:tcBorders>
              <w:top w:val="single" w:sz="4" w:space="0" w:color="auto"/>
              <w:left w:val="single" w:sz="4" w:space="0" w:color="auto"/>
            </w:tcBorders>
            <w:shd w:val="clear" w:color="auto" w:fill="FFFFFF"/>
          </w:tcPr>
          <w:p w:rsidR="00AA7312" w:rsidRPr="00BA6255" w:rsidRDefault="00AA7312" w:rsidP="002520E6">
            <w:pPr>
              <w:pStyle w:val="11"/>
              <w:shd w:val="clear" w:color="auto" w:fill="auto"/>
              <w:spacing w:before="0" w:after="0" w:line="230" w:lineRule="exact"/>
              <w:ind w:right="560"/>
              <w:jc w:val="both"/>
              <w:rPr>
                <w:sz w:val="24"/>
                <w:szCs w:val="24"/>
              </w:rPr>
            </w:pPr>
            <w:r w:rsidRPr="00BA6255">
              <w:rPr>
                <w:rStyle w:val="115pt"/>
                <w:sz w:val="24"/>
                <w:szCs w:val="24"/>
              </w:rPr>
              <w:t>тыс. м</w:t>
            </w:r>
            <w:r w:rsidRPr="00BA6255">
              <w:rPr>
                <w:rStyle w:val="115pt"/>
                <w:sz w:val="24"/>
                <w:szCs w:val="24"/>
                <w:vertAlign w:val="superscript"/>
              </w:rPr>
              <w:t>3</w:t>
            </w:r>
          </w:p>
        </w:tc>
        <w:tc>
          <w:tcPr>
            <w:tcW w:w="1114" w:type="dxa"/>
            <w:tcBorders>
              <w:top w:val="single" w:sz="4" w:space="0" w:color="auto"/>
              <w:left w:val="single" w:sz="4" w:space="0" w:color="auto"/>
            </w:tcBorders>
            <w:shd w:val="clear" w:color="auto" w:fill="FFFFFF"/>
          </w:tcPr>
          <w:p w:rsidR="00AA7312" w:rsidRPr="00BA6255" w:rsidRDefault="00F84E86" w:rsidP="002520E6">
            <w:pPr>
              <w:pStyle w:val="11"/>
              <w:shd w:val="clear" w:color="auto" w:fill="auto"/>
              <w:spacing w:before="0" w:after="0" w:line="230" w:lineRule="exact"/>
              <w:ind w:right="560"/>
              <w:jc w:val="both"/>
              <w:rPr>
                <w:sz w:val="24"/>
                <w:szCs w:val="24"/>
              </w:rPr>
            </w:pPr>
            <w:r>
              <w:rPr>
                <w:rStyle w:val="115pt"/>
              </w:rPr>
              <w:t>233,8</w:t>
            </w:r>
          </w:p>
        </w:tc>
        <w:tc>
          <w:tcPr>
            <w:tcW w:w="1075" w:type="dxa"/>
            <w:tcBorders>
              <w:top w:val="single" w:sz="4" w:space="0" w:color="auto"/>
              <w:left w:val="single" w:sz="4" w:space="0" w:color="auto"/>
            </w:tcBorders>
            <w:shd w:val="clear" w:color="auto" w:fill="FFFFFF"/>
          </w:tcPr>
          <w:p w:rsidR="00AA7312" w:rsidRPr="00BA6255" w:rsidRDefault="00F84E86" w:rsidP="002520E6">
            <w:pPr>
              <w:pStyle w:val="11"/>
              <w:shd w:val="clear" w:color="auto" w:fill="auto"/>
              <w:spacing w:before="0" w:after="0" w:line="230" w:lineRule="exact"/>
              <w:ind w:right="560"/>
              <w:jc w:val="both"/>
              <w:rPr>
                <w:sz w:val="24"/>
                <w:szCs w:val="24"/>
              </w:rPr>
            </w:pPr>
            <w:r>
              <w:rPr>
                <w:rStyle w:val="115pt"/>
              </w:rPr>
              <w:t>234,</w:t>
            </w:r>
            <w:r w:rsidR="00594450">
              <w:rPr>
                <w:rStyle w:val="115pt"/>
              </w:rPr>
              <w:t>7</w:t>
            </w:r>
          </w:p>
        </w:tc>
        <w:tc>
          <w:tcPr>
            <w:tcW w:w="1071" w:type="dxa"/>
            <w:tcBorders>
              <w:top w:val="single" w:sz="4" w:space="0" w:color="auto"/>
              <w:left w:val="single" w:sz="4" w:space="0" w:color="auto"/>
            </w:tcBorders>
            <w:shd w:val="clear" w:color="auto" w:fill="FFFFFF"/>
          </w:tcPr>
          <w:p w:rsidR="00AA7312" w:rsidRPr="00BA6255" w:rsidRDefault="00F84E86" w:rsidP="002520E6">
            <w:pPr>
              <w:pStyle w:val="11"/>
              <w:shd w:val="clear" w:color="auto" w:fill="auto"/>
              <w:spacing w:before="0" w:after="0" w:line="230" w:lineRule="exact"/>
              <w:ind w:right="560"/>
              <w:jc w:val="both"/>
              <w:rPr>
                <w:sz w:val="24"/>
                <w:szCs w:val="24"/>
              </w:rPr>
            </w:pPr>
            <w:r>
              <w:rPr>
                <w:rStyle w:val="115pt"/>
              </w:rPr>
              <w:t>235,8</w:t>
            </w:r>
          </w:p>
        </w:tc>
        <w:tc>
          <w:tcPr>
            <w:tcW w:w="1134" w:type="dxa"/>
            <w:tcBorders>
              <w:top w:val="single" w:sz="4" w:space="0" w:color="auto"/>
              <w:left w:val="single" w:sz="4" w:space="0" w:color="auto"/>
              <w:right w:val="single" w:sz="4" w:space="0" w:color="auto"/>
            </w:tcBorders>
            <w:shd w:val="clear" w:color="auto" w:fill="FFFFFF"/>
          </w:tcPr>
          <w:p w:rsidR="00AA7312" w:rsidRPr="00BA6255" w:rsidRDefault="00F84E86" w:rsidP="002520E6">
            <w:pPr>
              <w:pStyle w:val="11"/>
              <w:shd w:val="clear" w:color="auto" w:fill="auto"/>
              <w:spacing w:before="0" w:after="0" w:line="230" w:lineRule="exact"/>
              <w:ind w:right="560"/>
              <w:jc w:val="both"/>
              <w:rPr>
                <w:sz w:val="24"/>
                <w:szCs w:val="24"/>
              </w:rPr>
            </w:pPr>
            <w:r>
              <w:rPr>
                <w:rStyle w:val="115pt"/>
              </w:rPr>
              <w:t>236,</w:t>
            </w:r>
            <w:r w:rsidR="00594450">
              <w:rPr>
                <w:rStyle w:val="115pt"/>
              </w:rPr>
              <w:t>9</w:t>
            </w:r>
          </w:p>
        </w:tc>
      </w:tr>
      <w:tr w:rsidR="00AA7312" w:rsidRPr="00BA6255" w:rsidTr="002520E6">
        <w:trPr>
          <w:trHeight w:hRule="exact" w:val="432"/>
        </w:trPr>
        <w:tc>
          <w:tcPr>
            <w:tcW w:w="672" w:type="dxa"/>
            <w:tcBorders>
              <w:top w:val="single" w:sz="4" w:space="0" w:color="auto"/>
              <w:left w:val="single" w:sz="4" w:space="0" w:color="auto"/>
            </w:tcBorders>
            <w:shd w:val="clear" w:color="auto" w:fill="FFFFFF"/>
          </w:tcPr>
          <w:p w:rsidR="00AA7312" w:rsidRPr="00BA6255" w:rsidRDefault="00AA7312" w:rsidP="002520E6">
            <w:pPr>
              <w:pStyle w:val="11"/>
              <w:shd w:val="clear" w:color="auto" w:fill="auto"/>
              <w:spacing w:before="0" w:after="0" w:line="230" w:lineRule="exact"/>
              <w:ind w:left="240" w:right="560"/>
              <w:jc w:val="both"/>
              <w:rPr>
                <w:sz w:val="24"/>
                <w:szCs w:val="24"/>
              </w:rPr>
            </w:pPr>
            <w:r w:rsidRPr="00BA6255">
              <w:rPr>
                <w:rStyle w:val="115pt"/>
                <w:sz w:val="24"/>
                <w:szCs w:val="24"/>
              </w:rPr>
              <w:t>4.1</w:t>
            </w:r>
          </w:p>
        </w:tc>
        <w:tc>
          <w:tcPr>
            <w:tcW w:w="4016" w:type="dxa"/>
            <w:tcBorders>
              <w:top w:val="single" w:sz="4" w:space="0" w:color="auto"/>
              <w:left w:val="single" w:sz="4" w:space="0" w:color="auto"/>
            </w:tcBorders>
            <w:shd w:val="clear" w:color="auto" w:fill="FFFFFF"/>
          </w:tcPr>
          <w:p w:rsidR="00AA7312" w:rsidRPr="00BA6255" w:rsidRDefault="00AA7312" w:rsidP="002520E6">
            <w:pPr>
              <w:pStyle w:val="11"/>
              <w:shd w:val="clear" w:color="auto" w:fill="auto"/>
              <w:spacing w:before="0" w:after="0" w:line="230" w:lineRule="exact"/>
              <w:ind w:right="560"/>
              <w:jc w:val="both"/>
              <w:rPr>
                <w:sz w:val="24"/>
                <w:szCs w:val="24"/>
              </w:rPr>
            </w:pPr>
            <w:r w:rsidRPr="00BA6255">
              <w:rPr>
                <w:rStyle w:val="115pt"/>
                <w:sz w:val="24"/>
                <w:szCs w:val="24"/>
              </w:rPr>
              <w:t>- принято от других канализаций</w:t>
            </w:r>
          </w:p>
        </w:tc>
        <w:tc>
          <w:tcPr>
            <w:tcW w:w="851" w:type="dxa"/>
            <w:tcBorders>
              <w:top w:val="single" w:sz="4" w:space="0" w:color="auto"/>
              <w:left w:val="single" w:sz="4" w:space="0" w:color="auto"/>
            </w:tcBorders>
            <w:shd w:val="clear" w:color="auto" w:fill="FFFFFF"/>
          </w:tcPr>
          <w:p w:rsidR="00AA7312" w:rsidRPr="00BA6255" w:rsidRDefault="00AA7312" w:rsidP="002520E6">
            <w:pPr>
              <w:pStyle w:val="11"/>
              <w:shd w:val="clear" w:color="auto" w:fill="auto"/>
              <w:spacing w:before="0" w:after="0" w:line="230" w:lineRule="exact"/>
              <w:ind w:right="560"/>
              <w:jc w:val="both"/>
              <w:rPr>
                <w:sz w:val="24"/>
                <w:szCs w:val="24"/>
              </w:rPr>
            </w:pPr>
            <w:r w:rsidRPr="00BA6255">
              <w:rPr>
                <w:rStyle w:val="115pt"/>
                <w:sz w:val="24"/>
                <w:szCs w:val="24"/>
              </w:rPr>
              <w:t>тыс. м</w:t>
            </w:r>
            <w:r w:rsidRPr="00BA6255">
              <w:rPr>
                <w:rStyle w:val="115pt"/>
                <w:sz w:val="24"/>
                <w:szCs w:val="24"/>
                <w:vertAlign w:val="superscript"/>
              </w:rPr>
              <w:t>3</w:t>
            </w:r>
          </w:p>
        </w:tc>
        <w:tc>
          <w:tcPr>
            <w:tcW w:w="1114" w:type="dxa"/>
            <w:tcBorders>
              <w:top w:val="single" w:sz="4" w:space="0" w:color="auto"/>
              <w:left w:val="single" w:sz="4" w:space="0" w:color="auto"/>
            </w:tcBorders>
            <w:shd w:val="clear" w:color="auto" w:fill="FFFFFF"/>
          </w:tcPr>
          <w:p w:rsidR="00AA7312" w:rsidRPr="00BA6255" w:rsidRDefault="00AA7312" w:rsidP="002520E6">
            <w:pPr>
              <w:pStyle w:val="11"/>
              <w:shd w:val="clear" w:color="auto" w:fill="auto"/>
              <w:spacing w:before="0" w:after="0" w:line="230" w:lineRule="exact"/>
              <w:ind w:right="560"/>
              <w:jc w:val="both"/>
              <w:rPr>
                <w:sz w:val="24"/>
                <w:szCs w:val="24"/>
              </w:rPr>
            </w:pPr>
            <w:r w:rsidRPr="00BA6255">
              <w:rPr>
                <w:rStyle w:val="115pt"/>
                <w:sz w:val="24"/>
                <w:szCs w:val="24"/>
              </w:rPr>
              <w:t>-</w:t>
            </w:r>
          </w:p>
        </w:tc>
        <w:tc>
          <w:tcPr>
            <w:tcW w:w="1075" w:type="dxa"/>
            <w:tcBorders>
              <w:top w:val="single" w:sz="4" w:space="0" w:color="auto"/>
              <w:left w:val="single" w:sz="4" w:space="0" w:color="auto"/>
            </w:tcBorders>
            <w:shd w:val="clear" w:color="auto" w:fill="FFFFFF"/>
          </w:tcPr>
          <w:p w:rsidR="00AA7312" w:rsidRPr="00BA6255" w:rsidRDefault="00AA7312" w:rsidP="002520E6">
            <w:pPr>
              <w:pStyle w:val="11"/>
              <w:shd w:val="clear" w:color="auto" w:fill="auto"/>
              <w:spacing w:before="0" w:after="0" w:line="230" w:lineRule="exact"/>
              <w:ind w:right="560"/>
              <w:jc w:val="both"/>
              <w:rPr>
                <w:sz w:val="24"/>
                <w:szCs w:val="24"/>
              </w:rPr>
            </w:pPr>
            <w:r w:rsidRPr="00BA6255">
              <w:rPr>
                <w:rStyle w:val="115pt"/>
                <w:sz w:val="24"/>
                <w:szCs w:val="24"/>
              </w:rPr>
              <w:t>-</w:t>
            </w:r>
          </w:p>
        </w:tc>
        <w:tc>
          <w:tcPr>
            <w:tcW w:w="1071" w:type="dxa"/>
            <w:tcBorders>
              <w:top w:val="single" w:sz="4" w:space="0" w:color="auto"/>
              <w:left w:val="single" w:sz="4" w:space="0" w:color="auto"/>
            </w:tcBorders>
            <w:shd w:val="clear" w:color="auto" w:fill="FFFFFF"/>
          </w:tcPr>
          <w:p w:rsidR="00AA7312" w:rsidRPr="00BA6255" w:rsidRDefault="00AA7312" w:rsidP="002520E6">
            <w:pPr>
              <w:pStyle w:val="11"/>
              <w:shd w:val="clear" w:color="auto" w:fill="auto"/>
              <w:spacing w:before="0" w:after="0" w:line="230" w:lineRule="exact"/>
              <w:ind w:right="560"/>
              <w:jc w:val="both"/>
              <w:rPr>
                <w:sz w:val="24"/>
                <w:szCs w:val="24"/>
              </w:rPr>
            </w:pPr>
            <w:r w:rsidRPr="00BA6255">
              <w:rPr>
                <w:rStyle w:val="115pt"/>
                <w:sz w:val="24"/>
                <w:szCs w:val="24"/>
              </w:rPr>
              <w:t>-</w:t>
            </w:r>
          </w:p>
        </w:tc>
        <w:tc>
          <w:tcPr>
            <w:tcW w:w="1134" w:type="dxa"/>
            <w:tcBorders>
              <w:top w:val="single" w:sz="4" w:space="0" w:color="auto"/>
              <w:left w:val="single" w:sz="4" w:space="0" w:color="auto"/>
              <w:right w:val="single" w:sz="4" w:space="0" w:color="auto"/>
            </w:tcBorders>
            <w:shd w:val="clear" w:color="auto" w:fill="FFFFFF"/>
          </w:tcPr>
          <w:p w:rsidR="00AA7312" w:rsidRPr="00BA6255" w:rsidRDefault="00AA7312" w:rsidP="002520E6">
            <w:pPr>
              <w:pStyle w:val="11"/>
              <w:shd w:val="clear" w:color="auto" w:fill="auto"/>
              <w:spacing w:before="0" w:after="0" w:line="230" w:lineRule="exact"/>
              <w:ind w:right="560"/>
              <w:jc w:val="both"/>
              <w:rPr>
                <w:sz w:val="24"/>
                <w:szCs w:val="24"/>
              </w:rPr>
            </w:pPr>
            <w:r w:rsidRPr="00BA6255">
              <w:rPr>
                <w:rStyle w:val="115pt"/>
                <w:sz w:val="24"/>
                <w:szCs w:val="24"/>
              </w:rPr>
              <w:t>-</w:t>
            </w:r>
          </w:p>
        </w:tc>
      </w:tr>
      <w:tr w:rsidR="00AA7312" w:rsidRPr="00BA6255" w:rsidTr="002520E6">
        <w:trPr>
          <w:trHeight w:hRule="exact" w:val="422"/>
        </w:trPr>
        <w:tc>
          <w:tcPr>
            <w:tcW w:w="672" w:type="dxa"/>
            <w:tcBorders>
              <w:top w:val="single" w:sz="4" w:space="0" w:color="auto"/>
              <w:left w:val="single" w:sz="4" w:space="0" w:color="auto"/>
            </w:tcBorders>
            <w:shd w:val="clear" w:color="auto" w:fill="FFFFFF"/>
          </w:tcPr>
          <w:p w:rsidR="00AA7312" w:rsidRPr="00BA6255" w:rsidRDefault="00AA7312" w:rsidP="002520E6">
            <w:pPr>
              <w:pStyle w:val="11"/>
              <w:shd w:val="clear" w:color="auto" w:fill="auto"/>
              <w:spacing w:before="0" w:after="0" w:line="230" w:lineRule="exact"/>
              <w:ind w:left="240" w:right="560"/>
              <w:jc w:val="both"/>
              <w:rPr>
                <w:sz w:val="24"/>
                <w:szCs w:val="24"/>
              </w:rPr>
            </w:pPr>
            <w:r w:rsidRPr="00BA6255">
              <w:rPr>
                <w:rStyle w:val="115pt"/>
                <w:sz w:val="24"/>
                <w:szCs w:val="24"/>
              </w:rPr>
              <w:t>4.2</w:t>
            </w:r>
          </w:p>
        </w:tc>
        <w:tc>
          <w:tcPr>
            <w:tcW w:w="4016" w:type="dxa"/>
            <w:tcBorders>
              <w:top w:val="single" w:sz="4" w:space="0" w:color="auto"/>
              <w:left w:val="single" w:sz="4" w:space="0" w:color="auto"/>
            </w:tcBorders>
            <w:shd w:val="clear" w:color="auto" w:fill="FFFFFF"/>
          </w:tcPr>
          <w:p w:rsidR="00AA7312" w:rsidRPr="00BA6255" w:rsidRDefault="00AA7312" w:rsidP="002520E6">
            <w:pPr>
              <w:pStyle w:val="11"/>
              <w:shd w:val="clear" w:color="auto" w:fill="auto"/>
              <w:spacing w:before="0" w:after="0" w:line="230" w:lineRule="exact"/>
              <w:ind w:left="40" w:right="560"/>
              <w:jc w:val="both"/>
              <w:rPr>
                <w:sz w:val="24"/>
                <w:szCs w:val="24"/>
              </w:rPr>
            </w:pPr>
            <w:r w:rsidRPr="00BA6255">
              <w:rPr>
                <w:rStyle w:val="115pt"/>
                <w:sz w:val="24"/>
                <w:szCs w:val="24"/>
              </w:rPr>
              <w:t>- населению</w:t>
            </w:r>
          </w:p>
        </w:tc>
        <w:tc>
          <w:tcPr>
            <w:tcW w:w="851" w:type="dxa"/>
            <w:tcBorders>
              <w:top w:val="single" w:sz="4" w:space="0" w:color="auto"/>
              <w:left w:val="single" w:sz="4" w:space="0" w:color="auto"/>
            </w:tcBorders>
            <w:shd w:val="clear" w:color="auto" w:fill="FFFFFF"/>
          </w:tcPr>
          <w:p w:rsidR="00AA7312" w:rsidRPr="00BA6255" w:rsidRDefault="00AA7312" w:rsidP="002520E6">
            <w:pPr>
              <w:pStyle w:val="11"/>
              <w:shd w:val="clear" w:color="auto" w:fill="auto"/>
              <w:spacing w:before="0" w:after="0" w:line="230" w:lineRule="exact"/>
              <w:ind w:right="560"/>
              <w:jc w:val="both"/>
              <w:rPr>
                <w:sz w:val="24"/>
                <w:szCs w:val="24"/>
              </w:rPr>
            </w:pPr>
            <w:r w:rsidRPr="00BA6255">
              <w:rPr>
                <w:rStyle w:val="115pt"/>
                <w:sz w:val="24"/>
                <w:szCs w:val="24"/>
              </w:rPr>
              <w:t>тыс. м</w:t>
            </w:r>
            <w:r w:rsidRPr="00BA6255">
              <w:rPr>
                <w:rStyle w:val="115pt"/>
                <w:sz w:val="24"/>
                <w:szCs w:val="24"/>
                <w:vertAlign w:val="superscript"/>
              </w:rPr>
              <w:t>3</w:t>
            </w:r>
          </w:p>
        </w:tc>
        <w:tc>
          <w:tcPr>
            <w:tcW w:w="1114" w:type="dxa"/>
            <w:tcBorders>
              <w:top w:val="single" w:sz="4" w:space="0" w:color="auto"/>
              <w:left w:val="single" w:sz="4" w:space="0" w:color="auto"/>
            </w:tcBorders>
            <w:shd w:val="clear" w:color="auto" w:fill="FFFFFF"/>
          </w:tcPr>
          <w:p w:rsidR="00AA7312" w:rsidRPr="00BA6255" w:rsidRDefault="00C254A8" w:rsidP="002520E6">
            <w:pPr>
              <w:pStyle w:val="11"/>
              <w:shd w:val="clear" w:color="auto" w:fill="auto"/>
              <w:spacing w:before="0" w:after="0" w:line="230" w:lineRule="exact"/>
              <w:ind w:right="560"/>
              <w:jc w:val="both"/>
              <w:rPr>
                <w:sz w:val="24"/>
                <w:szCs w:val="24"/>
              </w:rPr>
            </w:pPr>
            <w:r>
              <w:rPr>
                <w:sz w:val="24"/>
                <w:szCs w:val="24"/>
              </w:rPr>
              <w:t>158,4</w:t>
            </w:r>
          </w:p>
        </w:tc>
        <w:tc>
          <w:tcPr>
            <w:tcW w:w="1075" w:type="dxa"/>
            <w:tcBorders>
              <w:top w:val="single" w:sz="4" w:space="0" w:color="auto"/>
              <w:left w:val="single" w:sz="4" w:space="0" w:color="auto"/>
            </w:tcBorders>
            <w:shd w:val="clear" w:color="auto" w:fill="FFFFFF"/>
          </w:tcPr>
          <w:p w:rsidR="00AA7312" w:rsidRPr="00BA6255" w:rsidRDefault="00F84E86" w:rsidP="002520E6">
            <w:pPr>
              <w:pStyle w:val="11"/>
              <w:shd w:val="clear" w:color="auto" w:fill="auto"/>
              <w:spacing w:before="0" w:after="0" w:line="230" w:lineRule="exact"/>
              <w:ind w:right="560"/>
              <w:jc w:val="both"/>
              <w:rPr>
                <w:sz w:val="24"/>
                <w:szCs w:val="24"/>
              </w:rPr>
            </w:pPr>
            <w:r>
              <w:rPr>
                <w:rStyle w:val="115pt"/>
                <w:sz w:val="24"/>
                <w:szCs w:val="24"/>
              </w:rPr>
              <w:t>159</w:t>
            </w:r>
          </w:p>
        </w:tc>
        <w:tc>
          <w:tcPr>
            <w:tcW w:w="1071" w:type="dxa"/>
            <w:tcBorders>
              <w:top w:val="single" w:sz="4" w:space="0" w:color="auto"/>
              <w:left w:val="single" w:sz="4" w:space="0" w:color="auto"/>
            </w:tcBorders>
            <w:shd w:val="clear" w:color="auto" w:fill="FFFFFF"/>
          </w:tcPr>
          <w:p w:rsidR="00AA7312" w:rsidRPr="00BA6255" w:rsidRDefault="00F84E86" w:rsidP="002520E6">
            <w:pPr>
              <w:pStyle w:val="11"/>
              <w:shd w:val="clear" w:color="auto" w:fill="auto"/>
              <w:spacing w:before="0" w:after="0" w:line="230" w:lineRule="exact"/>
              <w:ind w:right="560"/>
              <w:jc w:val="both"/>
              <w:rPr>
                <w:sz w:val="24"/>
                <w:szCs w:val="24"/>
              </w:rPr>
            </w:pPr>
            <w:r>
              <w:rPr>
                <w:rStyle w:val="115pt"/>
              </w:rPr>
              <w:t>159,5</w:t>
            </w:r>
          </w:p>
        </w:tc>
        <w:tc>
          <w:tcPr>
            <w:tcW w:w="1134" w:type="dxa"/>
            <w:tcBorders>
              <w:top w:val="single" w:sz="4" w:space="0" w:color="auto"/>
              <w:left w:val="single" w:sz="4" w:space="0" w:color="auto"/>
              <w:right w:val="single" w:sz="4" w:space="0" w:color="auto"/>
            </w:tcBorders>
            <w:shd w:val="clear" w:color="auto" w:fill="FFFFFF"/>
          </w:tcPr>
          <w:p w:rsidR="00AA7312" w:rsidRPr="00BA6255" w:rsidRDefault="00F84E86" w:rsidP="002520E6">
            <w:pPr>
              <w:pStyle w:val="11"/>
              <w:shd w:val="clear" w:color="auto" w:fill="auto"/>
              <w:spacing w:before="0" w:after="0" w:line="230" w:lineRule="exact"/>
              <w:ind w:right="560"/>
              <w:jc w:val="both"/>
              <w:rPr>
                <w:sz w:val="24"/>
                <w:szCs w:val="24"/>
              </w:rPr>
            </w:pPr>
            <w:r>
              <w:rPr>
                <w:rStyle w:val="115pt"/>
              </w:rPr>
              <w:t>160</w:t>
            </w:r>
          </w:p>
        </w:tc>
      </w:tr>
      <w:tr w:rsidR="00AA7312" w:rsidRPr="00BA6255" w:rsidTr="002520E6">
        <w:trPr>
          <w:trHeight w:hRule="exact" w:val="432"/>
        </w:trPr>
        <w:tc>
          <w:tcPr>
            <w:tcW w:w="672" w:type="dxa"/>
            <w:tcBorders>
              <w:top w:val="single" w:sz="4" w:space="0" w:color="auto"/>
              <w:left w:val="single" w:sz="4" w:space="0" w:color="auto"/>
            </w:tcBorders>
            <w:shd w:val="clear" w:color="auto" w:fill="FFFFFF"/>
          </w:tcPr>
          <w:p w:rsidR="00AA7312" w:rsidRPr="00BA6255" w:rsidRDefault="00AA7312" w:rsidP="002520E6">
            <w:pPr>
              <w:pStyle w:val="11"/>
              <w:shd w:val="clear" w:color="auto" w:fill="auto"/>
              <w:spacing w:before="0" w:after="0" w:line="230" w:lineRule="exact"/>
              <w:ind w:left="240" w:right="560"/>
              <w:jc w:val="both"/>
              <w:rPr>
                <w:sz w:val="24"/>
                <w:szCs w:val="24"/>
              </w:rPr>
            </w:pPr>
            <w:r w:rsidRPr="00BA6255">
              <w:rPr>
                <w:rStyle w:val="115pt"/>
                <w:sz w:val="24"/>
                <w:szCs w:val="24"/>
              </w:rPr>
              <w:t>4.3</w:t>
            </w:r>
          </w:p>
        </w:tc>
        <w:tc>
          <w:tcPr>
            <w:tcW w:w="4016" w:type="dxa"/>
            <w:tcBorders>
              <w:top w:val="single" w:sz="4" w:space="0" w:color="auto"/>
              <w:left w:val="single" w:sz="4" w:space="0" w:color="auto"/>
            </w:tcBorders>
            <w:shd w:val="clear" w:color="auto" w:fill="FFFFFF"/>
          </w:tcPr>
          <w:p w:rsidR="00AA7312" w:rsidRPr="00BA6255" w:rsidRDefault="00AA7312" w:rsidP="002520E6">
            <w:pPr>
              <w:pStyle w:val="11"/>
              <w:shd w:val="clear" w:color="auto" w:fill="auto"/>
              <w:spacing w:before="0" w:after="0" w:line="230" w:lineRule="exact"/>
              <w:ind w:left="40" w:right="560"/>
              <w:jc w:val="both"/>
              <w:rPr>
                <w:sz w:val="24"/>
                <w:szCs w:val="24"/>
              </w:rPr>
            </w:pPr>
            <w:r w:rsidRPr="00BA6255">
              <w:rPr>
                <w:rStyle w:val="115pt"/>
                <w:sz w:val="24"/>
                <w:szCs w:val="24"/>
              </w:rPr>
              <w:t>- бюджетным</w:t>
            </w:r>
          </w:p>
        </w:tc>
        <w:tc>
          <w:tcPr>
            <w:tcW w:w="851" w:type="dxa"/>
            <w:tcBorders>
              <w:top w:val="single" w:sz="4" w:space="0" w:color="auto"/>
              <w:left w:val="single" w:sz="4" w:space="0" w:color="auto"/>
            </w:tcBorders>
            <w:shd w:val="clear" w:color="auto" w:fill="FFFFFF"/>
          </w:tcPr>
          <w:p w:rsidR="00AA7312" w:rsidRPr="00BA6255" w:rsidRDefault="00AA7312" w:rsidP="002520E6">
            <w:pPr>
              <w:pStyle w:val="11"/>
              <w:shd w:val="clear" w:color="auto" w:fill="auto"/>
              <w:spacing w:before="0" w:after="0" w:line="230" w:lineRule="exact"/>
              <w:ind w:right="560"/>
              <w:jc w:val="both"/>
              <w:rPr>
                <w:sz w:val="24"/>
                <w:szCs w:val="24"/>
              </w:rPr>
            </w:pPr>
            <w:r w:rsidRPr="00BA6255">
              <w:rPr>
                <w:rStyle w:val="115pt"/>
                <w:sz w:val="24"/>
                <w:szCs w:val="24"/>
              </w:rPr>
              <w:t>тыс. м</w:t>
            </w:r>
            <w:r w:rsidRPr="00BA6255">
              <w:rPr>
                <w:rStyle w:val="115pt"/>
                <w:sz w:val="24"/>
                <w:szCs w:val="24"/>
                <w:vertAlign w:val="superscript"/>
              </w:rPr>
              <w:t>3</w:t>
            </w:r>
          </w:p>
        </w:tc>
        <w:tc>
          <w:tcPr>
            <w:tcW w:w="1114" w:type="dxa"/>
            <w:tcBorders>
              <w:top w:val="single" w:sz="4" w:space="0" w:color="auto"/>
              <w:left w:val="single" w:sz="4" w:space="0" w:color="auto"/>
            </w:tcBorders>
            <w:shd w:val="clear" w:color="auto" w:fill="FFFFFF"/>
          </w:tcPr>
          <w:p w:rsidR="00AA7312" w:rsidRPr="00BA6255" w:rsidRDefault="00C254A8" w:rsidP="002520E6">
            <w:pPr>
              <w:pStyle w:val="11"/>
              <w:shd w:val="clear" w:color="auto" w:fill="auto"/>
              <w:spacing w:before="0" w:after="0" w:line="230" w:lineRule="exact"/>
              <w:ind w:right="560"/>
              <w:jc w:val="both"/>
              <w:rPr>
                <w:sz w:val="24"/>
                <w:szCs w:val="24"/>
              </w:rPr>
            </w:pPr>
            <w:r>
              <w:rPr>
                <w:sz w:val="24"/>
                <w:szCs w:val="24"/>
              </w:rPr>
              <w:t>70,8</w:t>
            </w:r>
          </w:p>
        </w:tc>
        <w:tc>
          <w:tcPr>
            <w:tcW w:w="1075" w:type="dxa"/>
            <w:tcBorders>
              <w:top w:val="single" w:sz="4" w:space="0" w:color="auto"/>
              <w:left w:val="single" w:sz="4" w:space="0" w:color="auto"/>
            </w:tcBorders>
            <w:shd w:val="clear" w:color="auto" w:fill="FFFFFF"/>
          </w:tcPr>
          <w:p w:rsidR="00AA7312" w:rsidRPr="00BA6255" w:rsidRDefault="00F84E86" w:rsidP="002520E6">
            <w:pPr>
              <w:pStyle w:val="11"/>
              <w:shd w:val="clear" w:color="auto" w:fill="auto"/>
              <w:spacing w:before="0" w:after="0" w:line="230" w:lineRule="exact"/>
              <w:ind w:right="560"/>
              <w:jc w:val="both"/>
              <w:rPr>
                <w:sz w:val="24"/>
                <w:szCs w:val="24"/>
              </w:rPr>
            </w:pPr>
            <w:r>
              <w:rPr>
                <w:rStyle w:val="115pt"/>
              </w:rPr>
              <w:t>71</w:t>
            </w:r>
          </w:p>
        </w:tc>
        <w:tc>
          <w:tcPr>
            <w:tcW w:w="1071" w:type="dxa"/>
            <w:tcBorders>
              <w:top w:val="single" w:sz="4" w:space="0" w:color="auto"/>
              <w:left w:val="single" w:sz="4" w:space="0" w:color="auto"/>
            </w:tcBorders>
            <w:shd w:val="clear" w:color="auto" w:fill="FFFFFF"/>
          </w:tcPr>
          <w:p w:rsidR="00AA7312" w:rsidRPr="00BA6255" w:rsidRDefault="00F84E86" w:rsidP="002520E6">
            <w:pPr>
              <w:pStyle w:val="11"/>
              <w:shd w:val="clear" w:color="auto" w:fill="auto"/>
              <w:spacing w:before="0" w:after="0" w:line="230" w:lineRule="exact"/>
              <w:ind w:right="560"/>
              <w:jc w:val="both"/>
              <w:rPr>
                <w:sz w:val="24"/>
                <w:szCs w:val="24"/>
              </w:rPr>
            </w:pPr>
            <w:r>
              <w:rPr>
                <w:rStyle w:val="115pt"/>
              </w:rPr>
              <w:t>71,5</w:t>
            </w:r>
          </w:p>
        </w:tc>
        <w:tc>
          <w:tcPr>
            <w:tcW w:w="1134" w:type="dxa"/>
            <w:tcBorders>
              <w:top w:val="single" w:sz="4" w:space="0" w:color="auto"/>
              <w:left w:val="single" w:sz="4" w:space="0" w:color="auto"/>
              <w:right w:val="single" w:sz="4" w:space="0" w:color="auto"/>
            </w:tcBorders>
            <w:shd w:val="clear" w:color="auto" w:fill="FFFFFF"/>
          </w:tcPr>
          <w:p w:rsidR="00AA7312" w:rsidRPr="00BA6255" w:rsidRDefault="00F84E86" w:rsidP="002520E6">
            <w:pPr>
              <w:pStyle w:val="11"/>
              <w:shd w:val="clear" w:color="auto" w:fill="auto"/>
              <w:spacing w:before="0" w:after="0" w:line="230" w:lineRule="exact"/>
              <w:ind w:right="560"/>
              <w:jc w:val="both"/>
              <w:rPr>
                <w:sz w:val="24"/>
                <w:szCs w:val="24"/>
              </w:rPr>
            </w:pPr>
            <w:r>
              <w:rPr>
                <w:rStyle w:val="115pt"/>
              </w:rPr>
              <w:t>72</w:t>
            </w:r>
          </w:p>
        </w:tc>
      </w:tr>
      <w:tr w:rsidR="00AA7312" w:rsidRPr="00BA6255" w:rsidTr="002520E6">
        <w:trPr>
          <w:trHeight w:hRule="exact" w:val="422"/>
        </w:trPr>
        <w:tc>
          <w:tcPr>
            <w:tcW w:w="672" w:type="dxa"/>
            <w:tcBorders>
              <w:top w:val="single" w:sz="4" w:space="0" w:color="auto"/>
              <w:left w:val="single" w:sz="4" w:space="0" w:color="auto"/>
            </w:tcBorders>
            <w:shd w:val="clear" w:color="auto" w:fill="FFFFFF"/>
          </w:tcPr>
          <w:p w:rsidR="00AA7312" w:rsidRPr="00BA6255" w:rsidRDefault="00AA7312" w:rsidP="002520E6">
            <w:pPr>
              <w:pStyle w:val="11"/>
              <w:shd w:val="clear" w:color="auto" w:fill="auto"/>
              <w:spacing w:before="0" w:after="0" w:line="230" w:lineRule="exact"/>
              <w:ind w:left="240" w:right="560"/>
              <w:jc w:val="both"/>
              <w:rPr>
                <w:sz w:val="24"/>
                <w:szCs w:val="24"/>
              </w:rPr>
            </w:pPr>
            <w:r w:rsidRPr="00BA6255">
              <w:rPr>
                <w:rStyle w:val="115pt"/>
                <w:sz w:val="24"/>
                <w:szCs w:val="24"/>
              </w:rPr>
              <w:t>4.4</w:t>
            </w:r>
          </w:p>
        </w:tc>
        <w:tc>
          <w:tcPr>
            <w:tcW w:w="4016" w:type="dxa"/>
            <w:tcBorders>
              <w:top w:val="single" w:sz="4" w:space="0" w:color="auto"/>
              <w:left w:val="single" w:sz="4" w:space="0" w:color="auto"/>
            </w:tcBorders>
            <w:shd w:val="clear" w:color="auto" w:fill="FFFFFF"/>
          </w:tcPr>
          <w:p w:rsidR="00AA7312" w:rsidRPr="00BA6255" w:rsidRDefault="00C254A8" w:rsidP="002520E6">
            <w:pPr>
              <w:pStyle w:val="11"/>
              <w:shd w:val="clear" w:color="auto" w:fill="auto"/>
              <w:spacing w:before="0" w:after="0" w:line="230" w:lineRule="exact"/>
              <w:ind w:right="560"/>
              <w:jc w:val="both"/>
              <w:rPr>
                <w:sz w:val="24"/>
                <w:szCs w:val="24"/>
              </w:rPr>
            </w:pPr>
            <w:r>
              <w:rPr>
                <w:rStyle w:val="115pt"/>
                <w:sz w:val="24"/>
                <w:szCs w:val="24"/>
              </w:rPr>
              <w:t xml:space="preserve">- </w:t>
            </w:r>
            <w:r w:rsidR="00F84E86">
              <w:rPr>
                <w:rStyle w:val="115pt"/>
                <w:sz w:val="24"/>
                <w:szCs w:val="24"/>
              </w:rPr>
              <w:t>прочие</w:t>
            </w:r>
          </w:p>
        </w:tc>
        <w:tc>
          <w:tcPr>
            <w:tcW w:w="851" w:type="dxa"/>
            <w:tcBorders>
              <w:top w:val="single" w:sz="4" w:space="0" w:color="auto"/>
              <w:left w:val="single" w:sz="4" w:space="0" w:color="auto"/>
            </w:tcBorders>
            <w:shd w:val="clear" w:color="auto" w:fill="FFFFFF"/>
          </w:tcPr>
          <w:p w:rsidR="00AA7312" w:rsidRPr="00BA6255" w:rsidRDefault="00AA7312" w:rsidP="002520E6">
            <w:pPr>
              <w:pStyle w:val="11"/>
              <w:shd w:val="clear" w:color="auto" w:fill="auto"/>
              <w:spacing w:before="0" w:after="0" w:line="230" w:lineRule="exact"/>
              <w:ind w:right="560"/>
              <w:jc w:val="both"/>
              <w:rPr>
                <w:sz w:val="24"/>
                <w:szCs w:val="24"/>
              </w:rPr>
            </w:pPr>
            <w:r w:rsidRPr="00BA6255">
              <w:rPr>
                <w:rStyle w:val="115pt"/>
                <w:sz w:val="24"/>
                <w:szCs w:val="24"/>
              </w:rPr>
              <w:t>тыс. м</w:t>
            </w:r>
            <w:r w:rsidRPr="00BA6255">
              <w:rPr>
                <w:rStyle w:val="115pt"/>
                <w:sz w:val="24"/>
                <w:szCs w:val="24"/>
                <w:vertAlign w:val="superscript"/>
              </w:rPr>
              <w:t>3</w:t>
            </w:r>
          </w:p>
        </w:tc>
        <w:tc>
          <w:tcPr>
            <w:tcW w:w="1114" w:type="dxa"/>
            <w:tcBorders>
              <w:top w:val="single" w:sz="4" w:space="0" w:color="auto"/>
              <w:left w:val="single" w:sz="4" w:space="0" w:color="auto"/>
            </w:tcBorders>
            <w:shd w:val="clear" w:color="auto" w:fill="FFFFFF"/>
          </w:tcPr>
          <w:p w:rsidR="00AA7312" w:rsidRPr="00BA6255" w:rsidRDefault="00C254A8" w:rsidP="002520E6">
            <w:pPr>
              <w:pStyle w:val="11"/>
              <w:shd w:val="clear" w:color="auto" w:fill="auto"/>
              <w:spacing w:before="0" w:after="0" w:line="230" w:lineRule="exact"/>
              <w:ind w:right="560"/>
              <w:jc w:val="both"/>
              <w:rPr>
                <w:sz w:val="24"/>
                <w:szCs w:val="24"/>
              </w:rPr>
            </w:pPr>
            <w:r>
              <w:rPr>
                <w:sz w:val="24"/>
                <w:szCs w:val="24"/>
              </w:rPr>
              <w:t>4,</w:t>
            </w:r>
            <w:r w:rsidR="00F84E86">
              <w:rPr>
                <w:sz w:val="24"/>
                <w:szCs w:val="24"/>
              </w:rPr>
              <w:t>6</w:t>
            </w:r>
          </w:p>
        </w:tc>
        <w:tc>
          <w:tcPr>
            <w:tcW w:w="1075" w:type="dxa"/>
            <w:tcBorders>
              <w:top w:val="single" w:sz="4" w:space="0" w:color="auto"/>
              <w:left w:val="single" w:sz="4" w:space="0" w:color="auto"/>
            </w:tcBorders>
            <w:shd w:val="clear" w:color="auto" w:fill="FFFFFF"/>
          </w:tcPr>
          <w:p w:rsidR="00AA7312" w:rsidRPr="00BA6255" w:rsidRDefault="00594450" w:rsidP="002520E6">
            <w:pPr>
              <w:pStyle w:val="11"/>
              <w:shd w:val="clear" w:color="auto" w:fill="auto"/>
              <w:spacing w:before="0" w:after="0" w:line="230" w:lineRule="exact"/>
              <w:ind w:right="560"/>
              <w:jc w:val="both"/>
              <w:rPr>
                <w:sz w:val="24"/>
                <w:szCs w:val="24"/>
              </w:rPr>
            </w:pPr>
            <w:r>
              <w:rPr>
                <w:sz w:val="24"/>
                <w:szCs w:val="24"/>
              </w:rPr>
              <w:t>4,7</w:t>
            </w:r>
          </w:p>
        </w:tc>
        <w:tc>
          <w:tcPr>
            <w:tcW w:w="1071" w:type="dxa"/>
            <w:tcBorders>
              <w:top w:val="single" w:sz="4" w:space="0" w:color="auto"/>
              <w:left w:val="single" w:sz="4" w:space="0" w:color="auto"/>
            </w:tcBorders>
            <w:shd w:val="clear" w:color="auto" w:fill="FFFFFF"/>
          </w:tcPr>
          <w:p w:rsidR="00AA7312" w:rsidRPr="00BA6255" w:rsidRDefault="00594450" w:rsidP="002520E6">
            <w:pPr>
              <w:pStyle w:val="11"/>
              <w:shd w:val="clear" w:color="auto" w:fill="auto"/>
              <w:spacing w:before="0" w:after="0" w:line="230" w:lineRule="exact"/>
              <w:ind w:right="560"/>
              <w:jc w:val="both"/>
              <w:rPr>
                <w:sz w:val="24"/>
                <w:szCs w:val="24"/>
              </w:rPr>
            </w:pPr>
            <w:r>
              <w:rPr>
                <w:rStyle w:val="115pt"/>
                <w:sz w:val="24"/>
                <w:szCs w:val="24"/>
              </w:rPr>
              <w:t>4,8</w:t>
            </w:r>
          </w:p>
        </w:tc>
        <w:tc>
          <w:tcPr>
            <w:tcW w:w="1134" w:type="dxa"/>
            <w:tcBorders>
              <w:top w:val="single" w:sz="4" w:space="0" w:color="auto"/>
              <w:left w:val="single" w:sz="4" w:space="0" w:color="auto"/>
              <w:right w:val="single" w:sz="4" w:space="0" w:color="auto"/>
            </w:tcBorders>
            <w:shd w:val="clear" w:color="auto" w:fill="FFFFFF"/>
          </w:tcPr>
          <w:p w:rsidR="00AA7312" w:rsidRPr="00BA6255" w:rsidRDefault="00594450" w:rsidP="002520E6">
            <w:pPr>
              <w:pStyle w:val="11"/>
              <w:shd w:val="clear" w:color="auto" w:fill="auto"/>
              <w:spacing w:before="0" w:after="0" w:line="230" w:lineRule="exact"/>
              <w:ind w:right="560"/>
              <w:jc w:val="both"/>
              <w:rPr>
                <w:sz w:val="24"/>
                <w:szCs w:val="24"/>
              </w:rPr>
            </w:pPr>
            <w:r>
              <w:rPr>
                <w:sz w:val="24"/>
                <w:szCs w:val="24"/>
              </w:rPr>
              <w:t>4,9</w:t>
            </w:r>
          </w:p>
        </w:tc>
      </w:tr>
      <w:tr w:rsidR="00AA7312" w:rsidRPr="00BA6255" w:rsidTr="002520E6">
        <w:trPr>
          <w:trHeight w:hRule="exact" w:val="701"/>
        </w:trPr>
        <w:tc>
          <w:tcPr>
            <w:tcW w:w="672" w:type="dxa"/>
            <w:tcBorders>
              <w:top w:val="single" w:sz="4" w:space="0" w:color="auto"/>
              <w:left w:val="single" w:sz="4" w:space="0" w:color="auto"/>
            </w:tcBorders>
            <w:shd w:val="clear" w:color="auto" w:fill="FFFFFF"/>
          </w:tcPr>
          <w:p w:rsidR="00AA7312" w:rsidRPr="00BA6255" w:rsidRDefault="00AA7312" w:rsidP="002520E6">
            <w:pPr>
              <w:pStyle w:val="11"/>
              <w:shd w:val="clear" w:color="auto" w:fill="auto"/>
              <w:spacing w:before="0" w:after="0" w:line="230" w:lineRule="exact"/>
              <w:ind w:left="240" w:right="560"/>
              <w:jc w:val="both"/>
              <w:rPr>
                <w:sz w:val="24"/>
                <w:szCs w:val="24"/>
              </w:rPr>
            </w:pPr>
            <w:r w:rsidRPr="00BA6255">
              <w:rPr>
                <w:rStyle w:val="115pt"/>
                <w:sz w:val="24"/>
                <w:szCs w:val="24"/>
              </w:rPr>
              <w:t>4.5</w:t>
            </w:r>
          </w:p>
        </w:tc>
        <w:tc>
          <w:tcPr>
            <w:tcW w:w="4016" w:type="dxa"/>
            <w:tcBorders>
              <w:top w:val="single" w:sz="4" w:space="0" w:color="auto"/>
              <w:left w:val="single" w:sz="4" w:space="0" w:color="auto"/>
            </w:tcBorders>
            <w:shd w:val="clear" w:color="auto" w:fill="FFFFFF"/>
          </w:tcPr>
          <w:p w:rsidR="00AA7312" w:rsidRPr="00BA6255" w:rsidRDefault="00AA7312" w:rsidP="002520E6">
            <w:pPr>
              <w:pStyle w:val="11"/>
              <w:shd w:val="clear" w:color="auto" w:fill="auto"/>
              <w:spacing w:before="0" w:after="0"/>
              <w:ind w:left="40" w:right="560"/>
              <w:jc w:val="both"/>
              <w:rPr>
                <w:sz w:val="24"/>
                <w:szCs w:val="24"/>
              </w:rPr>
            </w:pPr>
            <w:r w:rsidRPr="00BA6255">
              <w:rPr>
                <w:rStyle w:val="115pt"/>
                <w:sz w:val="24"/>
                <w:szCs w:val="24"/>
              </w:rPr>
              <w:t>- собственные нужды предприятия</w:t>
            </w:r>
          </w:p>
        </w:tc>
        <w:tc>
          <w:tcPr>
            <w:tcW w:w="851" w:type="dxa"/>
            <w:tcBorders>
              <w:top w:val="single" w:sz="4" w:space="0" w:color="auto"/>
              <w:left w:val="single" w:sz="4" w:space="0" w:color="auto"/>
            </w:tcBorders>
            <w:shd w:val="clear" w:color="auto" w:fill="FFFFFF"/>
          </w:tcPr>
          <w:p w:rsidR="00AA7312" w:rsidRPr="00BA6255" w:rsidRDefault="00AA7312" w:rsidP="002520E6">
            <w:pPr>
              <w:pStyle w:val="11"/>
              <w:shd w:val="clear" w:color="auto" w:fill="auto"/>
              <w:spacing w:before="0" w:after="0" w:line="230" w:lineRule="exact"/>
              <w:ind w:right="560"/>
              <w:jc w:val="both"/>
              <w:rPr>
                <w:sz w:val="24"/>
                <w:szCs w:val="24"/>
              </w:rPr>
            </w:pPr>
            <w:r w:rsidRPr="00BA6255">
              <w:rPr>
                <w:rStyle w:val="115pt"/>
                <w:sz w:val="24"/>
                <w:szCs w:val="24"/>
              </w:rPr>
              <w:t>тыс. м</w:t>
            </w:r>
            <w:r w:rsidRPr="00BA6255">
              <w:rPr>
                <w:rStyle w:val="115pt"/>
                <w:sz w:val="24"/>
                <w:szCs w:val="24"/>
                <w:vertAlign w:val="superscript"/>
              </w:rPr>
              <w:t>3</w:t>
            </w:r>
          </w:p>
        </w:tc>
        <w:tc>
          <w:tcPr>
            <w:tcW w:w="1114" w:type="dxa"/>
            <w:tcBorders>
              <w:top w:val="single" w:sz="4" w:space="0" w:color="auto"/>
              <w:left w:val="single" w:sz="4" w:space="0" w:color="auto"/>
            </w:tcBorders>
            <w:shd w:val="clear" w:color="auto" w:fill="FFFFFF"/>
          </w:tcPr>
          <w:p w:rsidR="00AA7312" w:rsidRPr="00BA6255" w:rsidRDefault="00AA7312" w:rsidP="002520E6">
            <w:pPr>
              <w:pStyle w:val="11"/>
              <w:shd w:val="clear" w:color="auto" w:fill="auto"/>
              <w:spacing w:before="0" w:after="0" w:line="230" w:lineRule="exact"/>
              <w:ind w:right="560"/>
              <w:jc w:val="both"/>
              <w:rPr>
                <w:sz w:val="24"/>
                <w:szCs w:val="24"/>
              </w:rPr>
            </w:pPr>
            <w:r w:rsidRPr="00BA6255">
              <w:rPr>
                <w:rStyle w:val="115pt"/>
                <w:sz w:val="24"/>
                <w:szCs w:val="24"/>
              </w:rPr>
              <w:t>-</w:t>
            </w:r>
          </w:p>
        </w:tc>
        <w:tc>
          <w:tcPr>
            <w:tcW w:w="1075" w:type="dxa"/>
            <w:tcBorders>
              <w:top w:val="single" w:sz="4" w:space="0" w:color="auto"/>
              <w:left w:val="single" w:sz="4" w:space="0" w:color="auto"/>
            </w:tcBorders>
            <w:shd w:val="clear" w:color="auto" w:fill="FFFFFF"/>
          </w:tcPr>
          <w:p w:rsidR="00AA7312" w:rsidRPr="00BA6255" w:rsidRDefault="00AA7312" w:rsidP="002520E6">
            <w:pPr>
              <w:pStyle w:val="11"/>
              <w:shd w:val="clear" w:color="auto" w:fill="auto"/>
              <w:spacing w:before="0" w:after="0" w:line="230" w:lineRule="exact"/>
              <w:ind w:right="560"/>
              <w:jc w:val="both"/>
              <w:rPr>
                <w:sz w:val="24"/>
                <w:szCs w:val="24"/>
              </w:rPr>
            </w:pPr>
            <w:r w:rsidRPr="00BA6255">
              <w:rPr>
                <w:rStyle w:val="115pt"/>
                <w:sz w:val="24"/>
                <w:szCs w:val="24"/>
              </w:rPr>
              <w:t>-</w:t>
            </w:r>
          </w:p>
        </w:tc>
        <w:tc>
          <w:tcPr>
            <w:tcW w:w="1071" w:type="dxa"/>
            <w:tcBorders>
              <w:top w:val="single" w:sz="4" w:space="0" w:color="auto"/>
              <w:left w:val="single" w:sz="4" w:space="0" w:color="auto"/>
            </w:tcBorders>
            <w:shd w:val="clear" w:color="auto" w:fill="FFFFFF"/>
          </w:tcPr>
          <w:p w:rsidR="00AA7312" w:rsidRPr="00BA6255" w:rsidRDefault="00AA7312" w:rsidP="002520E6">
            <w:pPr>
              <w:pStyle w:val="11"/>
              <w:shd w:val="clear" w:color="auto" w:fill="auto"/>
              <w:spacing w:before="0" w:after="0" w:line="230" w:lineRule="exact"/>
              <w:ind w:right="560"/>
              <w:jc w:val="both"/>
              <w:rPr>
                <w:sz w:val="24"/>
                <w:szCs w:val="24"/>
              </w:rPr>
            </w:pPr>
            <w:r w:rsidRPr="00BA6255">
              <w:rPr>
                <w:rStyle w:val="115pt"/>
                <w:sz w:val="24"/>
                <w:szCs w:val="24"/>
              </w:rPr>
              <w:t>-</w:t>
            </w:r>
          </w:p>
        </w:tc>
        <w:tc>
          <w:tcPr>
            <w:tcW w:w="1134" w:type="dxa"/>
            <w:tcBorders>
              <w:top w:val="single" w:sz="4" w:space="0" w:color="auto"/>
              <w:left w:val="single" w:sz="4" w:space="0" w:color="auto"/>
              <w:right w:val="single" w:sz="4" w:space="0" w:color="auto"/>
            </w:tcBorders>
            <w:shd w:val="clear" w:color="auto" w:fill="FFFFFF"/>
          </w:tcPr>
          <w:p w:rsidR="00AA7312" w:rsidRPr="00BA6255" w:rsidRDefault="00AA7312" w:rsidP="002520E6">
            <w:pPr>
              <w:pStyle w:val="11"/>
              <w:shd w:val="clear" w:color="auto" w:fill="auto"/>
              <w:spacing w:before="0" w:after="0" w:line="230" w:lineRule="exact"/>
              <w:ind w:right="560"/>
              <w:jc w:val="both"/>
              <w:rPr>
                <w:sz w:val="24"/>
                <w:szCs w:val="24"/>
              </w:rPr>
            </w:pPr>
            <w:r w:rsidRPr="00BA6255">
              <w:rPr>
                <w:rStyle w:val="115pt"/>
                <w:sz w:val="24"/>
                <w:szCs w:val="24"/>
              </w:rPr>
              <w:t>-</w:t>
            </w:r>
          </w:p>
        </w:tc>
      </w:tr>
      <w:tr w:rsidR="00AA7312" w:rsidRPr="00BA6255" w:rsidTr="002520E6">
        <w:trPr>
          <w:trHeight w:hRule="exact" w:val="442"/>
        </w:trPr>
        <w:tc>
          <w:tcPr>
            <w:tcW w:w="672" w:type="dxa"/>
            <w:tcBorders>
              <w:top w:val="single" w:sz="4" w:space="0" w:color="auto"/>
              <w:left w:val="single" w:sz="4" w:space="0" w:color="auto"/>
              <w:bottom w:val="single" w:sz="4" w:space="0" w:color="auto"/>
            </w:tcBorders>
            <w:shd w:val="clear" w:color="auto" w:fill="FFFFFF"/>
          </w:tcPr>
          <w:p w:rsidR="00AA7312" w:rsidRPr="00BA6255" w:rsidRDefault="00AA7312" w:rsidP="002520E6">
            <w:pPr>
              <w:pStyle w:val="11"/>
              <w:shd w:val="clear" w:color="auto" w:fill="auto"/>
              <w:spacing w:before="0" w:after="0" w:line="230" w:lineRule="exact"/>
              <w:ind w:left="240" w:right="560"/>
              <w:jc w:val="both"/>
              <w:rPr>
                <w:sz w:val="24"/>
                <w:szCs w:val="24"/>
              </w:rPr>
            </w:pPr>
            <w:r w:rsidRPr="00BA6255">
              <w:rPr>
                <w:rStyle w:val="115pt"/>
                <w:sz w:val="24"/>
                <w:szCs w:val="24"/>
              </w:rPr>
              <w:t>4.6</w:t>
            </w:r>
          </w:p>
        </w:tc>
        <w:tc>
          <w:tcPr>
            <w:tcW w:w="4016" w:type="dxa"/>
            <w:tcBorders>
              <w:top w:val="single" w:sz="4" w:space="0" w:color="auto"/>
              <w:left w:val="single" w:sz="4" w:space="0" w:color="auto"/>
              <w:bottom w:val="single" w:sz="4" w:space="0" w:color="auto"/>
            </w:tcBorders>
            <w:shd w:val="clear" w:color="auto" w:fill="FFFFFF"/>
          </w:tcPr>
          <w:p w:rsidR="00AA7312" w:rsidRPr="00BA6255" w:rsidRDefault="00AA7312" w:rsidP="002520E6">
            <w:pPr>
              <w:pStyle w:val="11"/>
              <w:shd w:val="clear" w:color="auto" w:fill="auto"/>
              <w:spacing w:before="0" w:after="0" w:line="230" w:lineRule="exact"/>
              <w:ind w:left="40" w:right="560"/>
              <w:jc w:val="both"/>
              <w:rPr>
                <w:sz w:val="24"/>
                <w:szCs w:val="24"/>
              </w:rPr>
            </w:pPr>
            <w:r w:rsidRPr="00BA6255">
              <w:rPr>
                <w:rStyle w:val="115pt"/>
                <w:sz w:val="24"/>
                <w:szCs w:val="24"/>
              </w:rPr>
              <w:t>-ИТОГО принято</w:t>
            </w:r>
          </w:p>
        </w:tc>
        <w:tc>
          <w:tcPr>
            <w:tcW w:w="851" w:type="dxa"/>
            <w:tcBorders>
              <w:top w:val="single" w:sz="4" w:space="0" w:color="auto"/>
              <w:left w:val="single" w:sz="4" w:space="0" w:color="auto"/>
              <w:bottom w:val="single" w:sz="4" w:space="0" w:color="auto"/>
            </w:tcBorders>
            <w:shd w:val="clear" w:color="auto" w:fill="FFFFFF"/>
          </w:tcPr>
          <w:p w:rsidR="00AA7312" w:rsidRPr="00BA6255" w:rsidRDefault="00AA7312" w:rsidP="002520E6">
            <w:pPr>
              <w:pStyle w:val="11"/>
              <w:shd w:val="clear" w:color="auto" w:fill="auto"/>
              <w:spacing w:before="0" w:after="0" w:line="230" w:lineRule="exact"/>
              <w:ind w:right="560"/>
              <w:jc w:val="both"/>
              <w:rPr>
                <w:sz w:val="24"/>
                <w:szCs w:val="24"/>
              </w:rPr>
            </w:pPr>
            <w:r w:rsidRPr="00BA6255">
              <w:rPr>
                <w:rStyle w:val="115pt"/>
                <w:sz w:val="24"/>
                <w:szCs w:val="24"/>
              </w:rPr>
              <w:t>тыс. м</w:t>
            </w:r>
            <w:r w:rsidRPr="00BA6255">
              <w:rPr>
                <w:rStyle w:val="115pt"/>
                <w:sz w:val="24"/>
                <w:szCs w:val="24"/>
                <w:vertAlign w:val="superscript"/>
              </w:rPr>
              <w:t>3</w:t>
            </w:r>
          </w:p>
        </w:tc>
        <w:tc>
          <w:tcPr>
            <w:tcW w:w="1114" w:type="dxa"/>
            <w:tcBorders>
              <w:top w:val="single" w:sz="4" w:space="0" w:color="auto"/>
              <w:left w:val="single" w:sz="4" w:space="0" w:color="auto"/>
              <w:bottom w:val="single" w:sz="4" w:space="0" w:color="auto"/>
            </w:tcBorders>
            <w:shd w:val="clear" w:color="auto" w:fill="FFFFFF"/>
          </w:tcPr>
          <w:p w:rsidR="00AA7312" w:rsidRPr="00BA6255" w:rsidRDefault="00F84E86" w:rsidP="002520E6">
            <w:pPr>
              <w:pStyle w:val="11"/>
              <w:shd w:val="clear" w:color="auto" w:fill="auto"/>
              <w:spacing w:before="0" w:after="0" w:line="230" w:lineRule="exact"/>
              <w:ind w:right="560"/>
              <w:jc w:val="both"/>
              <w:rPr>
                <w:sz w:val="24"/>
                <w:szCs w:val="24"/>
              </w:rPr>
            </w:pPr>
            <w:r>
              <w:rPr>
                <w:rStyle w:val="115pt"/>
              </w:rPr>
              <w:t>233,8</w:t>
            </w:r>
          </w:p>
        </w:tc>
        <w:tc>
          <w:tcPr>
            <w:tcW w:w="1075" w:type="dxa"/>
            <w:tcBorders>
              <w:top w:val="single" w:sz="4" w:space="0" w:color="auto"/>
              <w:left w:val="single" w:sz="4" w:space="0" w:color="auto"/>
              <w:bottom w:val="single" w:sz="4" w:space="0" w:color="auto"/>
            </w:tcBorders>
            <w:shd w:val="clear" w:color="auto" w:fill="FFFFFF"/>
          </w:tcPr>
          <w:p w:rsidR="00AA7312" w:rsidRPr="00BA6255" w:rsidRDefault="00594450" w:rsidP="002520E6">
            <w:pPr>
              <w:pStyle w:val="11"/>
              <w:shd w:val="clear" w:color="auto" w:fill="auto"/>
              <w:spacing w:before="0" w:after="0" w:line="230" w:lineRule="exact"/>
              <w:ind w:right="560"/>
              <w:jc w:val="both"/>
              <w:rPr>
                <w:sz w:val="24"/>
                <w:szCs w:val="24"/>
              </w:rPr>
            </w:pPr>
            <w:r>
              <w:rPr>
                <w:rStyle w:val="115pt"/>
              </w:rPr>
              <w:t>234,7</w:t>
            </w:r>
          </w:p>
        </w:tc>
        <w:tc>
          <w:tcPr>
            <w:tcW w:w="1071" w:type="dxa"/>
            <w:tcBorders>
              <w:top w:val="single" w:sz="4" w:space="0" w:color="auto"/>
              <w:left w:val="single" w:sz="4" w:space="0" w:color="auto"/>
              <w:bottom w:val="single" w:sz="4" w:space="0" w:color="auto"/>
            </w:tcBorders>
            <w:shd w:val="clear" w:color="auto" w:fill="FFFFFF"/>
          </w:tcPr>
          <w:p w:rsidR="00AA7312" w:rsidRPr="00BA6255" w:rsidRDefault="00594450" w:rsidP="002520E6">
            <w:pPr>
              <w:pStyle w:val="11"/>
              <w:shd w:val="clear" w:color="auto" w:fill="auto"/>
              <w:spacing w:before="0" w:after="0" w:line="230" w:lineRule="exact"/>
              <w:ind w:right="560"/>
              <w:jc w:val="both"/>
              <w:rPr>
                <w:sz w:val="24"/>
                <w:szCs w:val="24"/>
              </w:rPr>
            </w:pPr>
            <w:r>
              <w:rPr>
                <w:rStyle w:val="115pt"/>
              </w:rPr>
              <w:t>235,8</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AA7312" w:rsidRPr="00BA6255" w:rsidRDefault="00594450" w:rsidP="002520E6">
            <w:pPr>
              <w:pStyle w:val="11"/>
              <w:shd w:val="clear" w:color="auto" w:fill="auto"/>
              <w:spacing w:before="0" w:after="0" w:line="230" w:lineRule="exact"/>
              <w:ind w:right="560"/>
              <w:jc w:val="both"/>
              <w:rPr>
                <w:sz w:val="24"/>
                <w:szCs w:val="24"/>
              </w:rPr>
            </w:pPr>
            <w:r>
              <w:rPr>
                <w:rStyle w:val="115pt"/>
              </w:rPr>
              <w:t>236,9</w:t>
            </w:r>
          </w:p>
        </w:tc>
      </w:tr>
    </w:tbl>
    <w:p w:rsidR="004D7103" w:rsidRPr="00BA6255" w:rsidRDefault="002520E6" w:rsidP="002520E6">
      <w:pPr>
        <w:pStyle w:val="1"/>
      </w:pPr>
      <w:bookmarkStart w:id="198" w:name="_Toc499541582"/>
      <w:r>
        <w:rPr>
          <w:lang w:val="ru-RU"/>
        </w:rPr>
        <w:t xml:space="preserve">4.3 </w:t>
      </w:r>
      <w:r w:rsidR="004D7103" w:rsidRPr="00BA6255">
        <w:t>Прогноз объема сточных вод</w:t>
      </w:r>
      <w:bookmarkEnd w:id="198"/>
    </w:p>
    <w:p w:rsidR="004D7103" w:rsidRPr="002520E6" w:rsidRDefault="002520E6" w:rsidP="002520E6">
      <w:pPr>
        <w:pStyle w:val="1"/>
        <w:rPr>
          <w:lang w:val="ru-RU"/>
        </w:rPr>
      </w:pPr>
      <w:bookmarkStart w:id="199" w:name="_Toc499541583"/>
      <w:r>
        <w:rPr>
          <w:lang w:val="ru-RU"/>
        </w:rPr>
        <w:t xml:space="preserve">4.3.1 </w:t>
      </w:r>
      <w:r w:rsidR="004D7103" w:rsidRPr="002520E6">
        <w:rPr>
          <w:lang w:val="ru-RU"/>
        </w:rPr>
        <w:t>Сведения о фактическом и ожидаемом поступлении сточных вод в централизованную систему водоотведения</w:t>
      </w:r>
      <w:bookmarkEnd w:id="199"/>
    </w:p>
    <w:p w:rsidR="004D7103" w:rsidRPr="00BA6255" w:rsidRDefault="004D7103" w:rsidP="002520E6">
      <w:pPr>
        <w:pStyle w:val="11"/>
        <w:shd w:val="clear" w:color="auto" w:fill="auto"/>
        <w:spacing w:before="0" w:after="0"/>
        <w:ind w:right="560" w:firstLine="720"/>
        <w:jc w:val="both"/>
        <w:rPr>
          <w:rStyle w:val="115pt"/>
          <w:sz w:val="24"/>
          <w:szCs w:val="24"/>
        </w:rPr>
      </w:pPr>
      <w:r w:rsidRPr="00BA6255">
        <w:rPr>
          <w:rStyle w:val="115pt"/>
          <w:sz w:val="24"/>
          <w:szCs w:val="24"/>
        </w:rPr>
        <w:t>Сведения о фактическом и ожидаемом поступлении сточных вод приведены в таблице 28.</w:t>
      </w:r>
    </w:p>
    <w:p w:rsidR="004D7103" w:rsidRPr="00BA6255" w:rsidRDefault="004D7103" w:rsidP="002520E6">
      <w:pPr>
        <w:pStyle w:val="11"/>
        <w:shd w:val="clear" w:color="auto" w:fill="auto"/>
        <w:spacing w:before="0" w:after="245"/>
        <w:ind w:right="560"/>
        <w:jc w:val="right"/>
        <w:rPr>
          <w:rStyle w:val="115pt"/>
          <w:sz w:val="24"/>
          <w:szCs w:val="24"/>
        </w:rPr>
      </w:pPr>
      <w:r w:rsidRPr="00BA6255">
        <w:rPr>
          <w:rStyle w:val="115pt"/>
          <w:sz w:val="24"/>
          <w:szCs w:val="24"/>
        </w:rPr>
        <w:t>Таблица 28</w:t>
      </w:r>
    </w:p>
    <w:tbl>
      <w:tblPr>
        <w:tblW w:w="0" w:type="auto"/>
        <w:tblInd w:w="577" w:type="dxa"/>
        <w:tblLayout w:type="fixed"/>
        <w:tblCellMar>
          <w:left w:w="10" w:type="dxa"/>
          <w:right w:w="10" w:type="dxa"/>
        </w:tblCellMar>
        <w:tblLook w:val="04A0"/>
      </w:tblPr>
      <w:tblGrid>
        <w:gridCol w:w="835"/>
        <w:gridCol w:w="4723"/>
        <w:gridCol w:w="950"/>
        <w:gridCol w:w="1248"/>
        <w:gridCol w:w="1738"/>
      </w:tblGrid>
      <w:tr w:rsidR="004D7103" w:rsidRPr="00BA6255" w:rsidTr="004D7103">
        <w:trPr>
          <w:trHeight w:hRule="exact" w:val="998"/>
        </w:trPr>
        <w:tc>
          <w:tcPr>
            <w:tcW w:w="835" w:type="dxa"/>
            <w:tcBorders>
              <w:top w:val="single" w:sz="4" w:space="0" w:color="auto"/>
              <w:left w:val="single" w:sz="4" w:space="0" w:color="auto"/>
            </w:tcBorders>
            <w:shd w:val="clear" w:color="auto" w:fill="FFFFFF"/>
          </w:tcPr>
          <w:p w:rsidR="004D7103" w:rsidRPr="00BA6255" w:rsidRDefault="004D7103" w:rsidP="002520E6">
            <w:pPr>
              <w:pStyle w:val="11"/>
              <w:shd w:val="clear" w:color="auto" w:fill="auto"/>
              <w:spacing w:before="0" w:after="180" w:line="230" w:lineRule="exact"/>
              <w:ind w:left="320" w:right="560"/>
              <w:jc w:val="both"/>
              <w:rPr>
                <w:sz w:val="24"/>
                <w:szCs w:val="24"/>
              </w:rPr>
            </w:pPr>
            <w:r w:rsidRPr="00BA6255">
              <w:rPr>
                <w:rStyle w:val="115pt"/>
                <w:sz w:val="24"/>
                <w:szCs w:val="24"/>
              </w:rPr>
              <w:t>№№</w:t>
            </w:r>
          </w:p>
          <w:p w:rsidR="004D7103" w:rsidRPr="00BA6255" w:rsidRDefault="004D7103" w:rsidP="002520E6">
            <w:pPr>
              <w:pStyle w:val="11"/>
              <w:shd w:val="clear" w:color="auto" w:fill="auto"/>
              <w:spacing w:before="180" w:after="0" w:line="230" w:lineRule="exact"/>
              <w:ind w:left="320" w:right="560"/>
              <w:jc w:val="both"/>
              <w:rPr>
                <w:sz w:val="24"/>
                <w:szCs w:val="24"/>
              </w:rPr>
            </w:pPr>
            <w:r w:rsidRPr="00BA6255">
              <w:rPr>
                <w:rStyle w:val="115pt"/>
                <w:sz w:val="24"/>
                <w:szCs w:val="24"/>
              </w:rPr>
              <w:t>п/п</w:t>
            </w:r>
          </w:p>
        </w:tc>
        <w:tc>
          <w:tcPr>
            <w:tcW w:w="4723" w:type="dxa"/>
            <w:tcBorders>
              <w:top w:val="single" w:sz="4" w:space="0" w:color="auto"/>
              <w:left w:val="single" w:sz="4" w:space="0" w:color="auto"/>
            </w:tcBorders>
            <w:shd w:val="clear" w:color="auto" w:fill="FFFFFF"/>
          </w:tcPr>
          <w:p w:rsidR="004D7103" w:rsidRPr="00BA6255" w:rsidRDefault="004D7103" w:rsidP="002520E6">
            <w:pPr>
              <w:pStyle w:val="11"/>
              <w:shd w:val="clear" w:color="auto" w:fill="auto"/>
              <w:spacing w:before="0" w:after="0"/>
              <w:ind w:right="560"/>
              <w:jc w:val="both"/>
              <w:rPr>
                <w:sz w:val="24"/>
                <w:szCs w:val="24"/>
              </w:rPr>
            </w:pPr>
            <w:r w:rsidRPr="00BA6255">
              <w:rPr>
                <w:rStyle w:val="115pt"/>
                <w:sz w:val="24"/>
                <w:szCs w:val="24"/>
              </w:rPr>
              <w:t>Наименование показателей производственной деятельности и статей затрат</w:t>
            </w:r>
          </w:p>
        </w:tc>
        <w:tc>
          <w:tcPr>
            <w:tcW w:w="950" w:type="dxa"/>
            <w:tcBorders>
              <w:top w:val="single" w:sz="4" w:space="0" w:color="auto"/>
              <w:left w:val="single" w:sz="4" w:space="0" w:color="auto"/>
            </w:tcBorders>
            <w:shd w:val="clear" w:color="auto" w:fill="FFFFFF"/>
          </w:tcPr>
          <w:p w:rsidR="004D7103" w:rsidRPr="00BA6255" w:rsidRDefault="004D7103" w:rsidP="002520E6">
            <w:pPr>
              <w:pStyle w:val="11"/>
              <w:shd w:val="clear" w:color="auto" w:fill="auto"/>
              <w:spacing w:before="0" w:after="240" w:line="230" w:lineRule="exact"/>
              <w:ind w:right="560"/>
              <w:jc w:val="both"/>
              <w:rPr>
                <w:sz w:val="24"/>
                <w:szCs w:val="24"/>
              </w:rPr>
            </w:pPr>
            <w:r w:rsidRPr="00BA6255">
              <w:rPr>
                <w:rStyle w:val="115pt"/>
                <w:sz w:val="24"/>
                <w:szCs w:val="24"/>
              </w:rPr>
              <w:t>Ед.</w:t>
            </w:r>
          </w:p>
          <w:p w:rsidR="004D7103" w:rsidRPr="00BA6255" w:rsidRDefault="004D7103" w:rsidP="002520E6">
            <w:pPr>
              <w:pStyle w:val="11"/>
              <w:shd w:val="clear" w:color="auto" w:fill="auto"/>
              <w:spacing w:before="240" w:after="0" w:line="230" w:lineRule="exact"/>
              <w:ind w:right="560"/>
              <w:jc w:val="both"/>
              <w:rPr>
                <w:sz w:val="24"/>
                <w:szCs w:val="24"/>
              </w:rPr>
            </w:pPr>
            <w:r w:rsidRPr="00BA6255">
              <w:rPr>
                <w:rStyle w:val="115pt"/>
                <w:sz w:val="24"/>
                <w:szCs w:val="24"/>
              </w:rPr>
              <w:t>изм.</w:t>
            </w:r>
          </w:p>
        </w:tc>
        <w:tc>
          <w:tcPr>
            <w:tcW w:w="1248" w:type="dxa"/>
            <w:tcBorders>
              <w:top w:val="single" w:sz="4" w:space="0" w:color="auto"/>
              <w:left w:val="single" w:sz="4" w:space="0" w:color="auto"/>
            </w:tcBorders>
            <w:shd w:val="clear" w:color="auto" w:fill="FFFFFF"/>
          </w:tcPr>
          <w:p w:rsidR="004D7103" w:rsidRPr="00BA6255" w:rsidRDefault="004D7103" w:rsidP="002520E6">
            <w:pPr>
              <w:pStyle w:val="11"/>
              <w:shd w:val="clear" w:color="auto" w:fill="auto"/>
              <w:spacing w:before="0" w:after="120" w:line="230" w:lineRule="exact"/>
              <w:ind w:right="560"/>
              <w:jc w:val="both"/>
              <w:rPr>
                <w:sz w:val="24"/>
                <w:szCs w:val="24"/>
              </w:rPr>
            </w:pPr>
            <w:r w:rsidRPr="00BA6255">
              <w:rPr>
                <w:rStyle w:val="115pt"/>
                <w:sz w:val="24"/>
                <w:szCs w:val="24"/>
              </w:rPr>
              <w:t>Базовый</w:t>
            </w:r>
          </w:p>
          <w:p w:rsidR="004D7103" w:rsidRPr="00BA6255" w:rsidRDefault="004D7103" w:rsidP="002520E6">
            <w:pPr>
              <w:pStyle w:val="11"/>
              <w:shd w:val="clear" w:color="auto" w:fill="auto"/>
              <w:spacing w:before="120" w:after="0" w:line="230" w:lineRule="exact"/>
              <w:ind w:right="560"/>
              <w:jc w:val="both"/>
              <w:rPr>
                <w:sz w:val="24"/>
                <w:szCs w:val="24"/>
              </w:rPr>
            </w:pPr>
            <w:r w:rsidRPr="00BA6255">
              <w:rPr>
                <w:rStyle w:val="115pt"/>
                <w:sz w:val="24"/>
                <w:szCs w:val="24"/>
              </w:rPr>
              <w:t>год</w:t>
            </w:r>
          </w:p>
        </w:tc>
        <w:tc>
          <w:tcPr>
            <w:tcW w:w="1738" w:type="dxa"/>
            <w:tcBorders>
              <w:top w:val="single" w:sz="4" w:space="0" w:color="auto"/>
              <w:left w:val="single" w:sz="4" w:space="0" w:color="auto"/>
              <w:right w:val="single" w:sz="4" w:space="0" w:color="auto"/>
            </w:tcBorders>
            <w:shd w:val="clear" w:color="auto" w:fill="FFFFFF"/>
          </w:tcPr>
          <w:p w:rsidR="004D7103" w:rsidRPr="00BA6255" w:rsidRDefault="004D7103" w:rsidP="002520E6">
            <w:pPr>
              <w:pStyle w:val="11"/>
              <w:shd w:val="clear" w:color="auto" w:fill="auto"/>
              <w:spacing w:before="0" w:after="120" w:line="230" w:lineRule="exact"/>
              <w:ind w:right="560"/>
              <w:jc w:val="both"/>
              <w:rPr>
                <w:sz w:val="24"/>
                <w:szCs w:val="24"/>
              </w:rPr>
            </w:pPr>
            <w:r w:rsidRPr="00BA6255">
              <w:rPr>
                <w:rStyle w:val="115pt"/>
                <w:sz w:val="24"/>
                <w:szCs w:val="24"/>
              </w:rPr>
              <w:t>Прогнозируемое</w:t>
            </w:r>
          </w:p>
          <w:p w:rsidR="004D7103" w:rsidRPr="00BA6255" w:rsidRDefault="004D7103" w:rsidP="002520E6">
            <w:pPr>
              <w:pStyle w:val="11"/>
              <w:shd w:val="clear" w:color="auto" w:fill="auto"/>
              <w:spacing w:before="120" w:after="0" w:line="230" w:lineRule="exact"/>
              <w:ind w:right="560"/>
              <w:jc w:val="both"/>
              <w:rPr>
                <w:sz w:val="24"/>
                <w:szCs w:val="24"/>
              </w:rPr>
            </w:pPr>
            <w:r w:rsidRPr="00BA6255">
              <w:rPr>
                <w:rStyle w:val="115pt"/>
                <w:sz w:val="24"/>
                <w:szCs w:val="24"/>
              </w:rPr>
              <w:t>водоотведение</w:t>
            </w:r>
          </w:p>
        </w:tc>
      </w:tr>
      <w:tr w:rsidR="00BC2C79" w:rsidRPr="00BA6255" w:rsidTr="004D7103">
        <w:trPr>
          <w:trHeight w:hRule="exact" w:val="422"/>
        </w:trPr>
        <w:tc>
          <w:tcPr>
            <w:tcW w:w="835" w:type="dxa"/>
            <w:tcBorders>
              <w:top w:val="single" w:sz="4" w:space="0" w:color="auto"/>
              <w:left w:val="single" w:sz="4" w:space="0" w:color="auto"/>
            </w:tcBorders>
            <w:shd w:val="clear" w:color="auto" w:fill="FFFFFF"/>
          </w:tcPr>
          <w:p w:rsidR="00BC2C79" w:rsidRPr="00BA6255" w:rsidRDefault="00BC2C79" w:rsidP="002520E6">
            <w:pPr>
              <w:pStyle w:val="11"/>
              <w:shd w:val="clear" w:color="auto" w:fill="auto"/>
              <w:spacing w:before="0" w:after="0" w:line="230" w:lineRule="exact"/>
              <w:ind w:right="560"/>
              <w:jc w:val="both"/>
              <w:rPr>
                <w:sz w:val="24"/>
                <w:szCs w:val="24"/>
              </w:rPr>
            </w:pPr>
            <w:r w:rsidRPr="00BA6255">
              <w:rPr>
                <w:rStyle w:val="115pt"/>
                <w:sz w:val="24"/>
                <w:szCs w:val="24"/>
              </w:rPr>
              <w:t>1</w:t>
            </w:r>
          </w:p>
        </w:tc>
        <w:tc>
          <w:tcPr>
            <w:tcW w:w="4723" w:type="dxa"/>
            <w:tcBorders>
              <w:top w:val="single" w:sz="4" w:space="0" w:color="auto"/>
              <w:left w:val="single" w:sz="4" w:space="0" w:color="auto"/>
            </w:tcBorders>
            <w:shd w:val="clear" w:color="auto" w:fill="FFFFFF"/>
          </w:tcPr>
          <w:p w:rsidR="00BC2C79" w:rsidRPr="00BA6255" w:rsidRDefault="00BC2C79" w:rsidP="002520E6">
            <w:pPr>
              <w:pStyle w:val="11"/>
              <w:shd w:val="clear" w:color="auto" w:fill="auto"/>
              <w:spacing w:before="0" w:after="0" w:line="230" w:lineRule="exact"/>
              <w:ind w:right="560"/>
              <w:jc w:val="both"/>
              <w:rPr>
                <w:sz w:val="24"/>
                <w:szCs w:val="24"/>
              </w:rPr>
            </w:pPr>
            <w:r w:rsidRPr="00BA6255">
              <w:rPr>
                <w:rStyle w:val="115pt"/>
                <w:sz w:val="24"/>
                <w:szCs w:val="24"/>
              </w:rPr>
              <w:t>Принято сточных вод</w:t>
            </w:r>
          </w:p>
        </w:tc>
        <w:tc>
          <w:tcPr>
            <w:tcW w:w="950" w:type="dxa"/>
            <w:tcBorders>
              <w:top w:val="single" w:sz="4" w:space="0" w:color="auto"/>
              <w:left w:val="single" w:sz="4" w:space="0" w:color="auto"/>
            </w:tcBorders>
            <w:shd w:val="clear" w:color="auto" w:fill="FFFFFF"/>
          </w:tcPr>
          <w:p w:rsidR="00BC2C79" w:rsidRPr="00BA6255" w:rsidRDefault="00BC2C79" w:rsidP="002520E6">
            <w:pPr>
              <w:pStyle w:val="11"/>
              <w:shd w:val="clear" w:color="auto" w:fill="auto"/>
              <w:spacing w:before="0" w:after="0" w:line="230" w:lineRule="exact"/>
              <w:ind w:right="560"/>
              <w:jc w:val="both"/>
              <w:rPr>
                <w:sz w:val="24"/>
                <w:szCs w:val="24"/>
              </w:rPr>
            </w:pPr>
            <w:r w:rsidRPr="00BA6255">
              <w:rPr>
                <w:rStyle w:val="115pt"/>
                <w:sz w:val="24"/>
                <w:szCs w:val="24"/>
              </w:rPr>
              <w:t>тыс. м</w:t>
            </w:r>
            <w:r w:rsidRPr="00BA6255">
              <w:rPr>
                <w:rStyle w:val="115pt"/>
                <w:sz w:val="24"/>
                <w:szCs w:val="24"/>
                <w:vertAlign w:val="superscript"/>
              </w:rPr>
              <w:t>3</w:t>
            </w:r>
          </w:p>
        </w:tc>
        <w:tc>
          <w:tcPr>
            <w:tcW w:w="1248" w:type="dxa"/>
            <w:tcBorders>
              <w:top w:val="single" w:sz="4" w:space="0" w:color="auto"/>
              <w:left w:val="single" w:sz="4" w:space="0" w:color="auto"/>
            </w:tcBorders>
            <w:shd w:val="clear" w:color="auto" w:fill="FFFFFF"/>
          </w:tcPr>
          <w:p w:rsidR="00BC2C79" w:rsidRDefault="00BC2C79" w:rsidP="002520E6">
            <w:pPr>
              <w:pStyle w:val="11"/>
              <w:shd w:val="clear" w:color="auto" w:fill="auto"/>
              <w:spacing w:before="0" w:after="0" w:line="230" w:lineRule="exact"/>
              <w:ind w:right="560"/>
              <w:jc w:val="both"/>
            </w:pPr>
            <w:r>
              <w:rPr>
                <w:rStyle w:val="115pt"/>
              </w:rPr>
              <w:t>239,8</w:t>
            </w:r>
          </w:p>
        </w:tc>
        <w:tc>
          <w:tcPr>
            <w:tcW w:w="1738" w:type="dxa"/>
            <w:tcBorders>
              <w:top w:val="single" w:sz="4" w:space="0" w:color="auto"/>
              <w:left w:val="single" w:sz="4" w:space="0" w:color="auto"/>
              <w:right w:val="single" w:sz="4" w:space="0" w:color="auto"/>
            </w:tcBorders>
            <w:shd w:val="clear" w:color="auto" w:fill="FFFFFF"/>
          </w:tcPr>
          <w:p w:rsidR="00BC2C79" w:rsidRPr="00BA6255" w:rsidRDefault="001633CB" w:rsidP="002520E6">
            <w:pPr>
              <w:pStyle w:val="11"/>
              <w:shd w:val="clear" w:color="auto" w:fill="auto"/>
              <w:spacing w:before="0" w:after="0" w:line="230" w:lineRule="exact"/>
              <w:ind w:right="560"/>
              <w:jc w:val="both"/>
              <w:rPr>
                <w:sz w:val="24"/>
                <w:szCs w:val="24"/>
              </w:rPr>
            </w:pPr>
            <w:r>
              <w:rPr>
                <w:rStyle w:val="115pt"/>
              </w:rPr>
              <w:t>24</w:t>
            </w:r>
            <w:r w:rsidR="00BC2C79">
              <w:rPr>
                <w:rStyle w:val="115pt"/>
              </w:rPr>
              <w:t>3,8</w:t>
            </w:r>
          </w:p>
        </w:tc>
      </w:tr>
      <w:tr w:rsidR="00BC2C79" w:rsidRPr="00BA6255" w:rsidTr="004D7103">
        <w:trPr>
          <w:trHeight w:hRule="exact" w:val="701"/>
        </w:trPr>
        <w:tc>
          <w:tcPr>
            <w:tcW w:w="835" w:type="dxa"/>
            <w:tcBorders>
              <w:top w:val="single" w:sz="4" w:space="0" w:color="auto"/>
              <w:left w:val="single" w:sz="4" w:space="0" w:color="auto"/>
            </w:tcBorders>
            <w:shd w:val="clear" w:color="auto" w:fill="FFFFFF"/>
          </w:tcPr>
          <w:p w:rsidR="00BC2C79" w:rsidRPr="00BA6255" w:rsidRDefault="00BC2C79" w:rsidP="002520E6">
            <w:pPr>
              <w:pStyle w:val="11"/>
              <w:shd w:val="clear" w:color="auto" w:fill="auto"/>
              <w:spacing w:before="0" w:after="0" w:line="230" w:lineRule="exact"/>
              <w:ind w:right="560"/>
              <w:jc w:val="both"/>
              <w:rPr>
                <w:sz w:val="24"/>
                <w:szCs w:val="24"/>
              </w:rPr>
            </w:pPr>
            <w:r w:rsidRPr="00BA6255">
              <w:rPr>
                <w:rStyle w:val="115pt"/>
                <w:sz w:val="24"/>
                <w:szCs w:val="24"/>
              </w:rPr>
              <w:t>2</w:t>
            </w:r>
          </w:p>
        </w:tc>
        <w:tc>
          <w:tcPr>
            <w:tcW w:w="4723" w:type="dxa"/>
            <w:tcBorders>
              <w:top w:val="single" w:sz="4" w:space="0" w:color="auto"/>
              <w:left w:val="single" w:sz="4" w:space="0" w:color="auto"/>
            </w:tcBorders>
            <w:shd w:val="clear" w:color="auto" w:fill="FFFFFF"/>
          </w:tcPr>
          <w:p w:rsidR="00BC2C79" w:rsidRPr="00BA6255" w:rsidRDefault="00BC2C79" w:rsidP="002520E6">
            <w:pPr>
              <w:pStyle w:val="11"/>
              <w:shd w:val="clear" w:color="auto" w:fill="auto"/>
              <w:spacing w:before="0" w:after="0" w:line="278" w:lineRule="exact"/>
              <w:ind w:left="20" w:right="560"/>
              <w:jc w:val="both"/>
              <w:rPr>
                <w:sz w:val="24"/>
                <w:szCs w:val="24"/>
              </w:rPr>
            </w:pPr>
            <w:r w:rsidRPr="00BA6255">
              <w:rPr>
                <w:rStyle w:val="115pt"/>
                <w:sz w:val="24"/>
                <w:szCs w:val="24"/>
              </w:rPr>
              <w:t>Объем сточных вод, пропущенных через собственные очистные сооружения</w:t>
            </w:r>
          </w:p>
        </w:tc>
        <w:tc>
          <w:tcPr>
            <w:tcW w:w="950" w:type="dxa"/>
            <w:tcBorders>
              <w:top w:val="single" w:sz="4" w:space="0" w:color="auto"/>
              <w:left w:val="single" w:sz="4" w:space="0" w:color="auto"/>
            </w:tcBorders>
            <w:shd w:val="clear" w:color="auto" w:fill="FFFFFF"/>
          </w:tcPr>
          <w:p w:rsidR="00BC2C79" w:rsidRPr="00BA6255" w:rsidRDefault="00BC2C79" w:rsidP="002520E6">
            <w:pPr>
              <w:pStyle w:val="11"/>
              <w:shd w:val="clear" w:color="auto" w:fill="auto"/>
              <w:spacing w:before="0" w:after="0" w:line="230" w:lineRule="exact"/>
              <w:ind w:right="560"/>
              <w:jc w:val="both"/>
              <w:rPr>
                <w:sz w:val="24"/>
                <w:szCs w:val="24"/>
              </w:rPr>
            </w:pPr>
            <w:r w:rsidRPr="00BA6255">
              <w:rPr>
                <w:rStyle w:val="115pt"/>
                <w:sz w:val="24"/>
                <w:szCs w:val="24"/>
              </w:rPr>
              <w:t>тыс. м</w:t>
            </w:r>
            <w:r w:rsidRPr="00BA6255">
              <w:rPr>
                <w:rStyle w:val="115pt"/>
                <w:sz w:val="24"/>
                <w:szCs w:val="24"/>
                <w:vertAlign w:val="superscript"/>
              </w:rPr>
              <w:t>3</w:t>
            </w:r>
          </w:p>
        </w:tc>
        <w:tc>
          <w:tcPr>
            <w:tcW w:w="1248" w:type="dxa"/>
            <w:tcBorders>
              <w:top w:val="single" w:sz="4" w:space="0" w:color="auto"/>
              <w:left w:val="single" w:sz="4" w:space="0" w:color="auto"/>
            </w:tcBorders>
            <w:shd w:val="clear" w:color="auto" w:fill="FFFFFF"/>
          </w:tcPr>
          <w:p w:rsidR="00BC2C79" w:rsidRDefault="00BC2C79" w:rsidP="002520E6">
            <w:pPr>
              <w:pStyle w:val="11"/>
              <w:shd w:val="clear" w:color="auto" w:fill="auto"/>
              <w:spacing w:before="0" w:after="0" w:line="230" w:lineRule="exact"/>
              <w:ind w:right="560"/>
              <w:jc w:val="both"/>
            </w:pPr>
            <w:r>
              <w:rPr>
                <w:rStyle w:val="115pt"/>
              </w:rPr>
              <w:t>239,8</w:t>
            </w:r>
          </w:p>
        </w:tc>
        <w:tc>
          <w:tcPr>
            <w:tcW w:w="1738" w:type="dxa"/>
            <w:tcBorders>
              <w:top w:val="single" w:sz="4" w:space="0" w:color="auto"/>
              <w:left w:val="single" w:sz="4" w:space="0" w:color="auto"/>
              <w:right w:val="single" w:sz="4" w:space="0" w:color="auto"/>
            </w:tcBorders>
            <w:shd w:val="clear" w:color="auto" w:fill="FFFFFF"/>
          </w:tcPr>
          <w:p w:rsidR="00BC2C79" w:rsidRPr="00BA6255" w:rsidRDefault="001633CB" w:rsidP="002520E6">
            <w:pPr>
              <w:pStyle w:val="11"/>
              <w:shd w:val="clear" w:color="auto" w:fill="auto"/>
              <w:spacing w:before="0" w:after="0" w:line="230" w:lineRule="exact"/>
              <w:ind w:right="560"/>
              <w:jc w:val="both"/>
              <w:rPr>
                <w:sz w:val="24"/>
                <w:szCs w:val="24"/>
              </w:rPr>
            </w:pPr>
            <w:r>
              <w:rPr>
                <w:rStyle w:val="115pt"/>
              </w:rPr>
              <w:t>24</w:t>
            </w:r>
            <w:r w:rsidR="00BC2C79">
              <w:rPr>
                <w:rStyle w:val="115pt"/>
              </w:rPr>
              <w:t>3,8</w:t>
            </w:r>
          </w:p>
        </w:tc>
      </w:tr>
      <w:tr w:rsidR="00BC2C79" w:rsidRPr="00BA6255" w:rsidTr="004D7103">
        <w:trPr>
          <w:trHeight w:hRule="exact" w:val="710"/>
        </w:trPr>
        <w:tc>
          <w:tcPr>
            <w:tcW w:w="835" w:type="dxa"/>
            <w:tcBorders>
              <w:top w:val="single" w:sz="4" w:space="0" w:color="auto"/>
              <w:left w:val="single" w:sz="4" w:space="0" w:color="auto"/>
            </w:tcBorders>
            <w:shd w:val="clear" w:color="auto" w:fill="FFFFFF"/>
          </w:tcPr>
          <w:p w:rsidR="00BC2C79" w:rsidRPr="00BA6255" w:rsidRDefault="00BC2C79" w:rsidP="002520E6">
            <w:pPr>
              <w:pStyle w:val="11"/>
              <w:shd w:val="clear" w:color="auto" w:fill="auto"/>
              <w:spacing w:before="0" w:after="0" w:line="230" w:lineRule="exact"/>
              <w:ind w:right="560"/>
              <w:jc w:val="both"/>
              <w:rPr>
                <w:sz w:val="24"/>
                <w:szCs w:val="24"/>
              </w:rPr>
            </w:pPr>
            <w:r w:rsidRPr="00BA6255">
              <w:rPr>
                <w:rStyle w:val="115pt"/>
                <w:sz w:val="24"/>
                <w:szCs w:val="24"/>
              </w:rPr>
              <w:t>3</w:t>
            </w:r>
          </w:p>
        </w:tc>
        <w:tc>
          <w:tcPr>
            <w:tcW w:w="4723" w:type="dxa"/>
            <w:tcBorders>
              <w:top w:val="single" w:sz="4" w:space="0" w:color="auto"/>
              <w:left w:val="single" w:sz="4" w:space="0" w:color="auto"/>
            </w:tcBorders>
            <w:shd w:val="clear" w:color="auto" w:fill="FFFFFF"/>
          </w:tcPr>
          <w:p w:rsidR="00BC2C79" w:rsidRPr="00BA6255" w:rsidRDefault="00BC2C79" w:rsidP="002520E6">
            <w:pPr>
              <w:pStyle w:val="11"/>
              <w:shd w:val="clear" w:color="auto" w:fill="auto"/>
              <w:spacing w:before="0" w:after="0"/>
              <w:ind w:left="20" w:right="560"/>
              <w:jc w:val="both"/>
              <w:rPr>
                <w:sz w:val="24"/>
                <w:szCs w:val="24"/>
              </w:rPr>
            </w:pPr>
            <w:r w:rsidRPr="00BA6255">
              <w:rPr>
                <w:rStyle w:val="115pt"/>
                <w:sz w:val="24"/>
                <w:szCs w:val="24"/>
              </w:rPr>
              <w:t>Объем сточных вод, переданных на очистку другим организациям</w:t>
            </w:r>
          </w:p>
        </w:tc>
        <w:tc>
          <w:tcPr>
            <w:tcW w:w="950" w:type="dxa"/>
            <w:tcBorders>
              <w:top w:val="single" w:sz="4" w:space="0" w:color="auto"/>
              <w:left w:val="single" w:sz="4" w:space="0" w:color="auto"/>
            </w:tcBorders>
            <w:shd w:val="clear" w:color="auto" w:fill="FFFFFF"/>
          </w:tcPr>
          <w:p w:rsidR="00BC2C79" w:rsidRPr="00BA6255" w:rsidRDefault="00BC2C79" w:rsidP="002520E6">
            <w:pPr>
              <w:pStyle w:val="11"/>
              <w:shd w:val="clear" w:color="auto" w:fill="auto"/>
              <w:spacing w:before="0" w:after="0" w:line="230" w:lineRule="exact"/>
              <w:ind w:right="560"/>
              <w:jc w:val="both"/>
              <w:rPr>
                <w:sz w:val="24"/>
                <w:szCs w:val="24"/>
              </w:rPr>
            </w:pPr>
            <w:r w:rsidRPr="00BA6255">
              <w:rPr>
                <w:rStyle w:val="115pt"/>
                <w:sz w:val="24"/>
                <w:szCs w:val="24"/>
              </w:rPr>
              <w:t>тыс. м</w:t>
            </w:r>
            <w:r w:rsidRPr="00BA6255">
              <w:rPr>
                <w:rStyle w:val="115pt"/>
                <w:sz w:val="24"/>
                <w:szCs w:val="24"/>
                <w:vertAlign w:val="superscript"/>
              </w:rPr>
              <w:t>3</w:t>
            </w:r>
          </w:p>
        </w:tc>
        <w:tc>
          <w:tcPr>
            <w:tcW w:w="1248" w:type="dxa"/>
            <w:tcBorders>
              <w:top w:val="single" w:sz="4" w:space="0" w:color="auto"/>
              <w:left w:val="single" w:sz="4" w:space="0" w:color="auto"/>
            </w:tcBorders>
            <w:shd w:val="clear" w:color="auto" w:fill="FFFFFF"/>
          </w:tcPr>
          <w:p w:rsidR="00BC2C79" w:rsidRDefault="00BC2C79" w:rsidP="002520E6">
            <w:pPr>
              <w:pStyle w:val="11"/>
              <w:shd w:val="clear" w:color="auto" w:fill="auto"/>
              <w:spacing w:before="0" w:after="0" w:line="230" w:lineRule="exact"/>
              <w:ind w:right="560"/>
              <w:jc w:val="both"/>
            </w:pPr>
            <w:r>
              <w:rPr>
                <w:rStyle w:val="115pt"/>
              </w:rPr>
              <w:t>-</w:t>
            </w:r>
          </w:p>
        </w:tc>
        <w:tc>
          <w:tcPr>
            <w:tcW w:w="1738" w:type="dxa"/>
            <w:tcBorders>
              <w:top w:val="single" w:sz="4" w:space="0" w:color="auto"/>
              <w:left w:val="single" w:sz="4" w:space="0" w:color="auto"/>
              <w:right w:val="single" w:sz="4" w:space="0" w:color="auto"/>
            </w:tcBorders>
            <w:shd w:val="clear" w:color="auto" w:fill="FFFFFF"/>
          </w:tcPr>
          <w:p w:rsidR="00BC2C79" w:rsidRPr="00BA6255" w:rsidRDefault="00BC2C79" w:rsidP="002520E6">
            <w:pPr>
              <w:pStyle w:val="11"/>
              <w:shd w:val="clear" w:color="auto" w:fill="auto"/>
              <w:spacing w:before="0" w:after="0" w:line="230" w:lineRule="exact"/>
              <w:ind w:right="560"/>
              <w:jc w:val="both"/>
              <w:rPr>
                <w:sz w:val="24"/>
                <w:szCs w:val="24"/>
              </w:rPr>
            </w:pPr>
            <w:r w:rsidRPr="00BA6255">
              <w:rPr>
                <w:rStyle w:val="115pt"/>
                <w:sz w:val="24"/>
                <w:szCs w:val="24"/>
              </w:rPr>
              <w:t>-</w:t>
            </w:r>
          </w:p>
        </w:tc>
      </w:tr>
      <w:tr w:rsidR="00BC2C79" w:rsidRPr="00BA6255" w:rsidTr="004D7103">
        <w:trPr>
          <w:trHeight w:hRule="exact" w:val="422"/>
        </w:trPr>
        <w:tc>
          <w:tcPr>
            <w:tcW w:w="835" w:type="dxa"/>
            <w:tcBorders>
              <w:top w:val="single" w:sz="4" w:space="0" w:color="auto"/>
              <w:left w:val="single" w:sz="4" w:space="0" w:color="auto"/>
            </w:tcBorders>
            <w:shd w:val="clear" w:color="auto" w:fill="FFFFFF"/>
          </w:tcPr>
          <w:p w:rsidR="00BC2C79" w:rsidRPr="00BA6255" w:rsidRDefault="00BC2C79" w:rsidP="002520E6">
            <w:pPr>
              <w:pStyle w:val="11"/>
              <w:shd w:val="clear" w:color="auto" w:fill="auto"/>
              <w:spacing w:before="0" w:after="0" w:line="230" w:lineRule="exact"/>
              <w:ind w:right="560"/>
              <w:jc w:val="both"/>
              <w:rPr>
                <w:sz w:val="24"/>
                <w:szCs w:val="24"/>
              </w:rPr>
            </w:pPr>
            <w:r w:rsidRPr="00BA6255">
              <w:rPr>
                <w:rStyle w:val="115pt"/>
                <w:sz w:val="24"/>
                <w:szCs w:val="24"/>
              </w:rPr>
              <w:t>4</w:t>
            </w:r>
          </w:p>
        </w:tc>
        <w:tc>
          <w:tcPr>
            <w:tcW w:w="4723" w:type="dxa"/>
            <w:tcBorders>
              <w:top w:val="single" w:sz="4" w:space="0" w:color="auto"/>
              <w:left w:val="single" w:sz="4" w:space="0" w:color="auto"/>
            </w:tcBorders>
            <w:shd w:val="clear" w:color="auto" w:fill="FFFFFF"/>
          </w:tcPr>
          <w:p w:rsidR="00BC2C79" w:rsidRPr="00BA6255" w:rsidRDefault="00BC2C79" w:rsidP="002520E6">
            <w:pPr>
              <w:pStyle w:val="11"/>
              <w:shd w:val="clear" w:color="auto" w:fill="auto"/>
              <w:spacing w:before="0" w:after="0" w:line="230" w:lineRule="exact"/>
              <w:ind w:left="20" w:right="560"/>
              <w:jc w:val="both"/>
              <w:rPr>
                <w:sz w:val="24"/>
                <w:szCs w:val="24"/>
              </w:rPr>
            </w:pPr>
            <w:r w:rsidRPr="00BA6255">
              <w:rPr>
                <w:rStyle w:val="115pt"/>
                <w:sz w:val="24"/>
                <w:szCs w:val="24"/>
              </w:rPr>
              <w:t>Объем реализации услуг всего, в т.ч.</w:t>
            </w:r>
          </w:p>
        </w:tc>
        <w:tc>
          <w:tcPr>
            <w:tcW w:w="950" w:type="dxa"/>
            <w:tcBorders>
              <w:top w:val="single" w:sz="4" w:space="0" w:color="auto"/>
              <w:left w:val="single" w:sz="4" w:space="0" w:color="auto"/>
            </w:tcBorders>
            <w:shd w:val="clear" w:color="auto" w:fill="FFFFFF"/>
          </w:tcPr>
          <w:p w:rsidR="00BC2C79" w:rsidRPr="00BA6255" w:rsidRDefault="00BC2C79" w:rsidP="002520E6">
            <w:pPr>
              <w:pStyle w:val="11"/>
              <w:shd w:val="clear" w:color="auto" w:fill="auto"/>
              <w:spacing w:before="0" w:after="0" w:line="230" w:lineRule="exact"/>
              <w:ind w:right="560"/>
              <w:jc w:val="both"/>
              <w:rPr>
                <w:sz w:val="24"/>
                <w:szCs w:val="24"/>
              </w:rPr>
            </w:pPr>
            <w:r w:rsidRPr="00BA6255">
              <w:rPr>
                <w:rStyle w:val="115pt"/>
                <w:sz w:val="24"/>
                <w:szCs w:val="24"/>
              </w:rPr>
              <w:t>тыс. м</w:t>
            </w:r>
            <w:r w:rsidRPr="00BA6255">
              <w:rPr>
                <w:rStyle w:val="115pt"/>
                <w:sz w:val="24"/>
                <w:szCs w:val="24"/>
                <w:vertAlign w:val="superscript"/>
              </w:rPr>
              <w:t>3</w:t>
            </w:r>
          </w:p>
        </w:tc>
        <w:tc>
          <w:tcPr>
            <w:tcW w:w="1248" w:type="dxa"/>
            <w:tcBorders>
              <w:top w:val="single" w:sz="4" w:space="0" w:color="auto"/>
              <w:left w:val="single" w:sz="4" w:space="0" w:color="auto"/>
            </w:tcBorders>
            <w:shd w:val="clear" w:color="auto" w:fill="FFFFFF"/>
          </w:tcPr>
          <w:p w:rsidR="00BC2C79" w:rsidRDefault="00BC2C79" w:rsidP="002520E6">
            <w:pPr>
              <w:pStyle w:val="11"/>
              <w:shd w:val="clear" w:color="auto" w:fill="auto"/>
              <w:spacing w:before="0" w:after="0" w:line="230" w:lineRule="exact"/>
              <w:ind w:right="560"/>
              <w:jc w:val="both"/>
            </w:pPr>
            <w:r>
              <w:rPr>
                <w:rStyle w:val="115pt"/>
              </w:rPr>
              <w:t>239,8</w:t>
            </w:r>
          </w:p>
        </w:tc>
        <w:tc>
          <w:tcPr>
            <w:tcW w:w="1738" w:type="dxa"/>
            <w:tcBorders>
              <w:top w:val="single" w:sz="4" w:space="0" w:color="auto"/>
              <w:left w:val="single" w:sz="4" w:space="0" w:color="auto"/>
              <w:right w:val="single" w:sz="4" w:space="0" w:color="auto"/>
            </w:tcBorders>
            <w:shd w:val="clear" w:color="auto" w:fill="FFFFFF"/>
          </w:tcPr>
          <w:p w:rsidR="00BC2C79" w:rsidRPr="00BA6255" w:rsidRDefault="001633CB" w:rsidP="002520E6">
            <w:pPr>
              <w:pStyle w:val="11"/>
              <w:shd w:val="clear" w:color="auto" w:fill="auto"/>
              <w:spacing w:before="0" w:after="0" w:line="230" w:lineRule="exact"/>
              <w:ind w:right="560"/>
              <w:jc w:val="both"/>
              <w:rPr>
                <w:sz w:val="24"/>
                <w:szCs w:val="24"/>
              </w:rPr>
            </w:pPr>
            <w:r>
              <w:rPr>
                <w:rStyle w:val="115pt"/>
              </w:rPr>
              <w:t>24</w:t>
            </w:r>
            <w:r w:rsidR="00BC2C79">
              <w:rPr>
                <w:rStyle w:val="115pt"/>
              </w:rPr>
              <w:t>3,8</w:t>
            </w:r>
          </w:p>
        </w:tc>
      </w:tr>
      <w:tr w:rsidR="00BC2C79" w:rsidRPr="00BA6255" w:rsidTr="004D7103">
        <w:trPr>
          <w:trHeight w:hRule="exact" w:val="422"/>
        </w:trPr>
        <w:tc>
          <w:tcPr>
            <w:tcW w:w="835" w:type="dxa"/>
            <w:tcBorders>
              <w:top w:val="single" w:sz="4" w:space="0" w:color="auto"/>
              <w:left w:val="single" w:sz="4" w:space="0" w:color="auto"/>
            </w:tcBorders>
            <w:shd w:val="clear" w:color="auto" w:fill="FFFFFF"/>
          </w:tcPr>
          <w:p w:rsidR="00BC2C79" w:rsidRPr="00BA6255" w:rsidRDefault="00BC2C79" w:rsidP="002520E6">
            <w:pPr>
              <w:pStyle w:val="11"/>
              <w:shd w:val="clear" w:color="auto" w:fill="auto"/>
              <w:spacing w:before="0" w:after="0" w:line="230" w:lineRule="exact"/>
              <w:ind w:left="320" w:right="560"/>
              <w:jc w:val="both"/>
              <w:rPr>
                <w:sz w:val="24"/>
                <w:szCs w:val="24"/>
              </w:rPr>
            </w:pPr>
            <w:r w:rsidRPr="00BA6255">
              <w:rPr>
                <w:rStyle w:val="115pt"/>
                <w:sz w:val="24"/>
                <w:szCs w:val="24"/>
              </w:rPr>
              <w:t>4.1</w:t>
            </w:r>
          </w:p>
        </w:tc>
        <w:tc>
          <w:tcPr>
            <w:tcW w:w="4723" w:type="dxa"/>
            <w:tcBorders>
              <w:top w:val="single" w:sz="4" w:space="0" w:color="auto"/>
              <w:left w:val="single" w:sz="4" w:space="0" w:color="auto"/>
            </w:tcBorders>
            <w:shd w:val="clear" w:color="auto" w:fill="FFFFFF"/>
          </w:tcPr>
          <w:p w:rsidR="00BC2C79" w:rsidRPr="00BA6255" w:rsidRDefault="00BC2C79" w:rsidP="002520E6">
            <w:pPr>
              <w:pStyle w:val="11"/>
              <w:shd w:val="clear" w:color="auto" w:fill="auto"/>
              <w:spacing w:before="0" w:after="0" w:line="230" w:lineRule="exact"/>
              <w:ind w:left="20" w:right="560"/>
              <w:jc w:val="both"/>
              <w:rPr>
                <w:sz w:val="24"/>
                <w:szCs w:val="24"/>
              </w:rPr>
            </w:pPr>
            <w:r w:rsidRPr="00BA6255">
              <w:rPr>
                <w:rStyle w:val="115pt"/>
                <w:sz w:val="24"/>
                <w:szCs w:val="24"/>
              </w:rPr>
              <w:t>- принято от других канализаций</w:t>
            </w:r>
          </w:p>
        </w:tc>
        <w:tc>
          <w:tcPr>
            <w:tcW w:w="950" w:type="dxa"/>
            <w:tcBorders>
              <w:top w:val="single" w:sz="4" w:space="0" w:color="auto"/>
              <w:left w:val="single" w:sz="4" w:space="0" w:color="auto"/>
            </w:tcBorders>
            <w:shd w:val="clear" w:color="auto" w:fill="FFFFFF"/>
          </w:tcPr>
          <w:p w:rsidR="00BC2C79" w:rsidRPr="00BA6255" w:rsidRDefault="00BC2C79" w:rsidP="002520E6">
            <w:pPr>
              <w:pStyle w:val="11"/>
              <w:shd w:val="clear" w:color="auto" w:fill="auto"/>
              <w:spacing w:before="0" w:after="0" w:line="230" w:lineRule="exact"/>
              <w:ind w:right="560"/>
              <w:jc w:val="both"/>
              <w:rPr>
                <w:sz w:val="24"/>
                <w:szCs w:val="24"/>
              </w:rPr>
            </w:pPr>
            <w:r w:rsidRPr="00BA6255">
              <w:rPr>
                <w:rStyle w:val="115pt"/>
                <w:sz w:val="24"/>
                <w:szCs w:val="24"/>
              </w:rPr>
              <w:t>тыс. м</w:t>
            </w:r>
            <w:r w:rsidRPr="00BA6255">
              <w:rPr>
                <w:rStyle w:val="115pt"/>
                <w:sz w:val="24"/>
                <w:szCs w:val="24"/>
                <w:vertAlign w:val="superscript"/>
              </w:rPr>
              <w:t>3</w:t>
            </w:r>
          </w:p>
        </w:tc>
        <w:tc>
          <w:tcPr>
            <w:tcW w:w="1248" w:type="dxa"/>
            <w:tcBorders>
              <w:top w:val="single" w:sz="4" w:space="0" w:color="auto"/>
              <w:left w:val="single" w:sz="4" w:space="0" w:color="auto"/>
            </w:tcBorders>
            <w:shd w:val="clear" w:color="auto" w:fill="FFFFFF"/>
          </w:tcPr>
          <w:p w:rsidR="00BC2C79" w:rsidRDefault="00BC2C79" w:rsidP="002520E6">
            <w:pPr>
              <w:pStyle w:val="11"/>
              <w:shd w:val="clear" w:color="auto" w:fill="auto"/>
              <w:spacing w:before="0" w:after="0" w:line="230" w:lineRule="exact"/>
              <w:ind w:right="560"/>
              <w:jc w:val="both"/>
            </w:pPr>
            <w:r>
              <w:rPr>
                <w:rStyle w:val="115pt"/>
              </w:rPr>
              <w:t>-</w:t>
            </w:r>
          </w:p>
        </w:tc>
        <w:tc>
          <w:tcPr>
            <w:tcW w:w="1738" w:type="dxa"/>
            <w:tcBorders>
              <w:top w:val="single" w:sz="4" w:space="0" w:color="auto"/>
              <w:left w:val="single" w:sz="4" w:space="0" w:color="auto"/>
              <w:right w:val="single" w:sz="4" w:space="0" w:color="auto"/>
            </w:tcBorders>
            <w:shd w:val="clear" w:color="auto" w:fill="FFFFFF"/>
          </w:tcPr>
          <w:p w:rsidR="00BC2C79" w:rsidRPr="00BA6255" w:rsidRDefault="00BC2C79" w:rsidP="002520E6">
            <w:pPr>
              <w:pStyle w:val="11"/>
              <w:shd w:val="clear" w:color="auto" w:fill="auto"/>
              <w:spacing w:before="0" w:after="0" w:line="230" w:lineRule="exact"/>
              <w:ind w:right="560"/>
              <w:jc w:val="both"/>
              <w:rPr>
                <w:sz w:val="24"/>
                <w:szCs w:val="24"/>
              </w:rPr>
            </w:pPr>
            <w:r w:rsidRPr="00BA6255">
              <w:rPr>
                <w:rStyle w:val="115pt"/>
                <w:sz w:val="24"/>
                <w:szCs w:val="24"/>
              </w:rPr>
              <w:t>-</w:t>
            </w:r>
          </w:p>
        </w:tc>
      </w:tr>
      <w:tr w:rsidR="00BC2C79" w:rsidRPr="00BA6255" w:rsidTr="004D7103">
        <w:trPr>
          <w:trHeight w:hRule="exact" w:val="432"/>
        </w:trPr>
        <w:tc>
          <w:tcPr>
            <w:tcW w:w="835" w:type="dxa"/>
            <w:tcBorders>
              <w:top w:val="single" w:sz="4" w:space="0" w:color="auto"/>
              <w:left w:val="single" w:sz="4" w:space="0" w:color="auto"/>
            </w:tcBorders>
            <w:shd w:val="clear" w:color="auto" w:fill="FFFFFF"/>
          </w:tcPr>
          <w:p w:rsidR="00BC2C79" w:rsidRPr="00BA6255" w:rsidRDefault="00BC2C79" w:rsidP="002520E6">
            <w:pPr>
              <w:pStyle w:val="11"/>
              <w:shd w:val="clear" w:color="auto" w:fill="auto"/>
              <w:spacing w:before="0" w:after="0" w:line="230" w:lineRule="exact"/>
              <w:ind w:left="320" w:right="560"/>
              <w:jc w:val="both"/>
              <w:rPr>
                <w:sz w:val="24"/>
                <w:szCs w:val="24"/>
              </w:rPr>
            </w:pPr>
            <w:r w:rsidRPr="00BA6255">
              <w:rPr>
                <w:rStyle w:val="115pt"/>
                <w:sz w:val="24"/>
                <w:szCs w:val="24"/>
              </w:rPr>
              <w:t>4.2</w:t>
            </w:r>
          </w:p>
        </w:tc>
        <w:tc>
          <w:tcPr>
            <w:tcW w:w="4723" w:type="dxa"/>
            <w:tcBorders>
              <w:top w:val="single" w:sz="4" w:space="0" w:color="auto"/>
              <w:left w:val="single" w:sz="4" w:space="0" w:color="auto"/>
            </w:tcBorders>
            <w:shd w:val="clear" w:color="auto" w:fill="FFFFFF"/>
          </w:tcPr>
          <w:p w:rsidR="00BC2C79" w:rsidRPr="00BA6255" w:rsidRDefault="00BC2C79" w:rsidP="002520E6">
            <w:pPr>
              <w:pStyle w:val="11"/>
              <w:shd w:val="clear" w:color="auto" w:fill="auto"/>
              <w:spacing w:before="0" w:after="0" w:line="230" w:lineRule="exact"/>
              <w:ind w:left="20" w:right="560"/>
              <w:jc w:val="both"/>
              <w:rPr>
                <w:sz w:val="24"/>
                <w:szCs w:val="24"/>
              </w:rPr>
            </w:pPr>
            <w:r w:rsidRPr="00BA6255">
              <w:rPr>
                <w:rStyle w:val="115pt"/>
                <w:sz w:val="24"/>
                <w:szCs w:val="24"/>
              </w:rPr>
              <w:t>- населению</w:t>
            </w:r>
          </w:p>
        </w:tc>
        <w:tc>
          <w:tcPr>
            <w:tcW w:w="950" w:type="dxa"/>
            <w:tcBorders>
              <w:top w:val="single" w:sz="4" w:space="0" w:color="auto"/>
              <w:left w:val="single" w:sz="4" w:space="0" w:color="auto"/>
            </w:tcBorders>
            <w:shd w:val="clear" w:color="auto" w:fill="FFFFFF"/>
          </w:tcPr>
          <w:p w:rsidR="00BC2C79" w:rsidRPr="00BA6255" w:rsidRDefault="00BC2C79" w:rsidP="002520E6">
            <w:pPr>
              <w:pStyle w:val="11"/>
              <w:shd w:val="clear" w:color="auto" w:fill="auto"/>
              <w:spacing w:before="0" w:after="0" w:line="230" w:lineRule="exact"/>
              <w:ind w:right="560"/>
              <w:jc w:val="both"/>
              <w:rPr>
                <w:sz w:val="24"/>
                <w:szCs w:val="24"/>
              </w:rPr>
            </w:pPr>
            <w:r w:rsidRPr="00BA6255">
              <w:rPr>
                <w:rStyle w:val="115pt"/>
                <w:sz w:val="24"/>
                <w:szCs w:val="24"/>
              </w:rPr>
              <w:t>тыс. м</w:t>
            </w:r>
            <w:r w:rsidRPr="00BA6255">
              <w:rPr>
                <w:rStyle w:val="115pt"/>
                <w:sz w:val="24"/>
                <w:szCs w:val="24"/>
                <w:vertAlign w:val="superscript"/>
              </w:rPr>
              <w:t>3</w:t>
            </w:r>
          </w:p>
        </w:tc>
        <w:tc>
          <w:tcPr>
            <w:tcW w:w="1248" w:type="dxa"/>
            <w:tcBorders>
              <w:top w:val="single" w:sz="4" w:space="0" w:color="auto"/>
              <w:left w:val="single" w:sz="4" w:space="0" w:color="auto"/>
            </w:tcBorders>
            <w:shd w:val="clear" w:color="auto" w:fill="FFFFFF"/>
          </w:tcPr>
          <w:p w:rsidR="00BC2C79" w:rsidRDefault="00BC2C79" w:rsidP="002520E6">
            <w:pPr>
              <w:pStyle w:val="11"/>
              <w:shd w:val="clear" w:color="auto" w:fill="auto"/>
              <w:spacing w:before="0" w:after="0" w:line="230" w:lineRule="exact"/>
              <w:ind w:right="560"/>
              <w:jc w:val="both"/>
            </w:pPr>
            <w:r>
              <w:t>161,9</w:t>
            </w:r>
          </w:p>
        </w:tc>
        <w:tc>
          <w:tcPr>
            <w:tcW w:w="1738" w:type="dxa"/>
            <w:tcBorders>
              <w:top w:val="single" w:sz="4" w:space="0" w:color="auto"/>
              <w:left w:val="single" w:sz="4" w:space="0" w:color="auto"/>
              <w:right w:val="single" w:sz="4" w:space="0" w:color="auto"/>
            </w:tcBorders>
            <w:shd w:val="clear" w:color="auto" w:fill="FFFFFF"/>
          </w:tcPr>
          <w:p w:rsidR="00BC2C79" w:rsidRPr="00BA6255" w:rsidRDefault="00BC2C79" w:rsidP="002520E6">
            <w:pPr>
              <w:pStyle w:val="11"/>
              <w:shd w:val="clear" w:color="auto" w:fill="auto"/>
              <w:spacing w:before="0" w:after="0" w:line="230" w:lineRule="exact"/>
              <w:ind w:right="560"/>
              <w:jc w:val="both"/>
              <w:rPr>
                <w:sz w:val="24"/>
                <w:szCs w:val="24"/>
              </w:rPr>
            </w:pPr>
            <w:r>
              <w:rPr>
                <w:sz w:val="24"/>
                <w:szCs w:val="24"/>
              </w:rPr>
              <w:t>158,4</w:t>
            </w:r>
          </w:p>
        </w:tc>
      </w:tr>
      <w:tr w:rsidR="00BC2C79" w:rsidRPr="00BA6255" w:rsidTr="004D7103">
        <w:trPr>
          <w:trHeight w:hRule="exact" w:val="422"/>
        </w:trPr>
        <w:tc>
          <w:tcPr>
            <w:tcW w:w="835" w:type="dxa"/>
            <w:tcBorders>
              <w:top w:val="single" w:sz="4" w:space="0" w:color="auto"/>
              <w:left w:val="single" w:sz="4" w:space="0" w:color="auto"/>
            </w:tcBorders>
            <w:shd w:val="clear" w:color="auto" w:fill="FFFFFF"/>
          </w:tcPr>
          <w:p w:rsidR="00BC2C79" w:rsidRPr="00BA6255" w:rsidRDefault="00BC2C79" w:rsidP="002520E6">
            <w:pPr>
              <w:pStyle w:val="11"/>
              <w:shd w:val="clear" w:color="auto" w:fill="auto"/>
              <w:spacing w:before="0" w:after="0" w:line="230" w:lineRule="exact"/>
              <w:ind w:left="320" w:right="560"/>
              <w:jc w:val="both"/>
              <w:rPr>
                <w:sz w:val="24"/>
                <w:szCs w:val="24"/>
              </w:rPr>
            </w:pPr>
            <w:r w:rsidRPr="00BA6255">
              <w:rPr>
                <w:rStyle w:val="115pt"/>
                <w:sz w:val="24"/>
                <w:szCs w:val="24"/>
              </w:rPr>
              <w:t>4.3</w:t>
            </w:r>
          </w:p>
        </w:tc>
        <w:tc>
          <w:tcPr>
            <w:tcW w:w="4723" w:type="dxa"/>
            <w:tcBorders>
              <w:top w:val="single" w:sz="4" w:space="0" w:color="auto"/>
              <w:left w:val="single" w:sz="4" w:space="0" w:color="auto"/>
            </w:tcBorders>
            <w:shd w:val="clear" w:color="auto" w:fill="FFFFFF"/>
          </w:tcPr>
          <w:p w:rsidR="00BC2C79" w:rsidRPr="00BA6255" w:rsidRDefault="00BC2C79" w:rsidP="002520E6">
            <w:pPr>
              <w:pStyle w:val="11"/>
              <w:shd w:val="clear" w:color="auto" w:fill="auto"/>
              <w:spacing w:before="0" w:after="0" w:line="230" w:lineRule="exact"/>
              <w:ind w:left="20" w:right="560"/>
              <w:jc w:val="both"/>
              <w:rPr>
                <w:sz w:val="24"/>
                <w:szCs w:val="24"/>
              </w:rPr>
            </w:pPr>
            <w:r w:rsidRPr="00BA6255">
              <w:rPr>
                <w:rStyle w:val="115pt"/>
                <w:sz w:val="24"/>
                <w:szCs w:val="24"/>
              </w:rPr>
              <w:t>- бюджетным</w:t>
            </w:r>
          </w:p>
        </w:tc>
        <w:tc>
          <w:tcPr>
            <w:tcW w:w="950" w:type="dxa"/>
            <w:tcBorders>
              <w:top w:val="single" w:sz="4" w:space="0" w:color="auto"/>
              <w:left w:val="single" w:sz="4" w:space="0" w:color="auto"/>
            </w:tcBorders>
            <w:shd w:val="clear" w:color="auto" w:fill="FFFFFF"/>
          </w:tcPr>
          <w:p w:rsidR="00BC2C79" w:rsidRPr="00BA6255" w:rsidRDefault="00BC2C79" w:rsidP="002520E6">
            <w:pPr>
              <w:pStyle w:val="11"/>
              <w:shd w:val="clear" w:color="auto" w:fill="auto"/>
              <w:spacing w:before="0" w:after="0" w:line="230" w:lineRule="exact"/>
              <w:ind w:right="560"/>
              <w:jc w:val="both"/>
              <w:rPr>
                <w:sz w:val="24"/>
                <w:szCs w:val="24"/>
              </w:rPr>
            </w:pPr>
            <w:r w:rsidRPr="00BA6255">
              <w:rPr>
                <w:rStyle w:val="115pt"/>
                <w:sz w:val="24"/>
                <w:szCs w:val="24"/>
              </w:rPr>
              <w:t>тыс. м</w:t>
            </w:r>
            <w:r w:rsidRPr="00BA6255">
              <w:rPr>
                <w:rStyle w:val="115pt"/>
                <w:sz w:val="24"/>
                <w:szCs w:val="24"/>
                <w:vertAlign w:val="superscript"/>
              </w:rPr>
              <w:t>3</w:t>
            </w:r>
          </w:p>
        </w:tc>
        <w:tc>
          <w:tcPr>
            <w:tcW w:w="1248" w:type="dxa"/>
            <w:tcBorders>
              <w:top w:val="single" w:sz="4" w:space="0" w:color="auto"/>
              <w:left w:val="single" w:sz="4" w:space="0" w:color="auto"/>
            </w:tcBorders>
            <w:shd w:val="clear" w:color="auto" w:fill="FFFFFF"/>
          </w:tcPr>
          <w:p w:rsidR="00BC2C79" w:rsidRDefault="00BC2C79" w:rsidP="002520E6">
            <w:pPr>
              <w:pStyle w:val="11"/>
              <w:shd w:val="clear" w:color="auto" w:fill="auto"/>
              <w:spacing w:before="0" w:after="0" w:line="230" w:lineRule="exact"/>
              <w:ind w:right="560"/>
              <w:jc w:val="both"/>
            </w:pPr>
            <w:r>
              <w:rPr>
                <w:rStyle w:val="115pt"/>
              </w:rPr>
              <w:t>71,9</w:t>
            </w:r>
          </w:p>
        </w:tc>
        <w:tc>
          <w:tcPr>
            <w:tcW w:w="1738" w:type="dxa"/>
            <w:tcBorders>
              <w:top w:val="single" w:sz="4" w:space="0" w:color="auto"/>
              <w:left w:val="single" w:sz="4" w:space="0" w:color="auto"/>
              <w:right w:val="single" w:sz="4" w:space="0" w:color="auto"/>
            </w:tcBorders>
            <w:shd w:val="clear" w:color="auto" w:fill="FFFFFF"/>
          </w:tcPr>
          <w:p w:rsidR="00BC2C79" w:rsidRPr="00BA6255" w:rsidRDefault="001633CB" w:rsidP="002520E6">
            <w:pPr>
              <w:pStyle w:val="11"/>
              <w:shd w:val="clear" w:color="auto" w:fill="auto"/>
              <w:spacing w:before="0" w:after="0" w:line="230" w:lineRule="exact"/>
              <w:ind w:right="560"/>
              <w:jc w:val="both"/>
              <w:rPr>
                <w:sz w:val="24"/>
                <w:szCs w:val="24"/>
              </w:rPr>
            </w:pPr>
            <w:r>
              <w:rPr>
                <w:sz w:val="24"/>
                <w:szCs w:val="24"/>
              </w:rPr>
              <w:t>8</w:t>
            </w:r>
            <w:r w:rsidR="00BC2C79">
              <w:rPr>
                <w:sz w:val="24"/>
                <w:szCs w:val="24"/>
              </w:rPr>
              <w:t>0,8</w:t>
            </w:r>
          </w:p>
        </w:tc>
      </w:tr>
      <w:tr w:rsidR="00BC2C79" w:rsidRPr="00BA6255" w:rsidTr="004D7103">
        <w:trPr>
          <w:trHeight w:hRule="exact" w:val="422"/>
        </w:trPr>
        <w:tc>
          <w:tcPr>
            <w:tcW w:w="835" w:type="dxa"/>
            <w:tcBorders>
              <w:top w:val="single" w:sz="4" w:space="0" w:color="auto"/>
              <w:left w:val="single" w:sz="4" w:space="0" w:color="auto"/>
            </w:tcBorders>
            <w:shd w:val="clear" w:color="auto" w:fill="FFFFFF"/>
          </w:tcPr>
          <w:p w:rsidR="00BC2C79" w:rsidRPr="00BA6255" w:rsidRDefault="00BC2C79" w:rsidP="002520E6">
            <w:pPr>
              <w:pStyle w:val="11"/>
              <w:shd w:val="clear" w:color="auto" w:fill="auto"/>
              <w:spacing w:before="0" w:after="0" w:line="230" w:lineRule="exact"/>
              <w:ind w:left="320" w:right="560"/>
              <w:jc w:val="both"/>
              <w:rPr>
                <w:sz w:val="24"/>
                <w:szCs w:val="24"/>
              </w:rPr>
            </w:pPr>
            <w:r w:rsidRPr="00BA6255">
              <w:rPr>
                <w:rStyle w:val="115pt"/>
                <w:sz w:val="24"/>
                <w:szCs w:val="24"/>
              </w:rPr>
              <w:lastRenderedPageBreak/>
              <w:t>4.4</w:t>
            </w:r>
          </w:p>
        </w:tc>
        <w:tc>
          <w:tcPr>
            <w:tcW w:w="4723" w:type="dxa"/>
            <w:tcBorders>
              <w:top w:val="single" w:sz="4" w:space="0" w:color="auto"/>
              <w:left w:val="single" w:sz="4" w:space="0" w:color="auto"/>
            </w:tcBorders>
            <w:shd w:val="clear" w:color="auto" w:fill="FFFFFF"/>
          </w:tcPr>
          <w:p w:rsidR="00BC2C79" w:rsidRPr="00BA6255" w:rsidRDefault="00BC2C79" w:rsidP="002520E6">
            <w:pPr>
              <w:pStyle w:val="11"/>
              <w:shd w:val="clear" w:color="auto" w:fill="auto"/>
              <w:spacing w:before="0" w:after="0" w:line="230" w:lineRule="exact"/>
              <w:ind w:left="20" w:right="560"/>
              <w:jc w:val="both"/>
              <w:rPr>
                <w:sz w:val="24"/>
                <w:szCs w:val="24"/>
              </w:rPr>
            </w:pPr>
            <w:r w:rsidRPr="00BA6255">
              <w:rPr>
                <w:rStyle w:val="115pt"/>
                <w:sz w:val="24"/>
                <w:szCs w:val="24"/>
              </w:rPr>
              <w:t xml:space="preserve">- </w:t>
            </w:r>
            <w:r>
              <w:rPr>
                <w:rStyle w:val="115pt"/>
                <w:sz w:val="24"/>
                <w:szCs w:val="24"/>
              </w:rPr>
              <w:t>прочие</w:t>
            </w:r>
          </w:p>
        </w:tc>
        <w:tc>
          <w:tcPr>
            <w:tcW w:w="950" w:type="dxa"/>
            <w:tcBorders>
              <w:top w:val="single" w:sz="4" w:space="0" w:color="auto"/>
              <w:left w:val="single" w:sz="4" w:space="0" w:color="auto"/>
            </w:tcBorders>
            <w:shd w:val="clear" w:color="auto" w:fill="FFFFFF"/>
          </w:tcPr>
          <w:p w:rsidR="00BC2C79" w:rsidRPr="00BA6255" w:rsidRDefault="00BC2C79" w:rsidP="002520E6">
            <w:pPr>
              <w:pStyle w:val="11"/>
              <w:shd w:val="clear" w:color="auto" w:fill="auto"/>
              <w:spacing w:before="0" w:after="0" w:line="230" w:lineRule="exact"/>
              <w:ind w:right="560"/>
              <w:jc w:val="both"/>
              <w:rPr>
                <w:sz w:val="24"/>
                <w:szCs w:val="24"/>
              </w:rPr>
            </w:pPr>
            <w:r w:rsidRPr="00BA6255">
              <w:rPr>
                <w:rStyle w:val="115pt"/>
                <w:sz w:val="24"/>
                <w:szCs w:val="24"/>
              </w:rPr>
              <w:t>тыс. м</w:t>
            </w:r>
            <w:r w:rsidRPr="00BA6255">
              <w:rPr>
                <w:rStyle w:val="115pt"/>
                <w:sz w:val="24"/>
                <w:szCs w:val="24"/>
                <w:vertAlign w:val="superscript"/>
              </w:rPr>
              <w:t>3</w:t>
            </w:r>
          </w:p>
        </w:tc>
        <w:tc>
          <w:tcPr>
            <w:tcW w:w="1248" w:type="dxa"/>
            <w:tcBorders>
              <w:top w:val="single" w:sz="4" w:space="0" w:color="auto"/>
              <w:left w:val="single" w:sz="4" w:space="0" w:color="auto"/>
            </w:tcBorders>
            <w:shd w:val="clear" w:color="auto" w:fill="FFFFFF"/>
          </w:tcPr>
          <w:p w:rsidR="00BC2C79" w:rsidRDefault="00BC2C79" w:rsidP="002520E6">
            <w:pPr>
              <w:pStyle w:val="11"/>
              <w:shd w:val="clear" w:color="auto" w:fill="auto"/>
              <w:spacing w:before="0" w:after="0" w:line="230" w:lineRule="exact"/>
              <w:ind w:right="560"/>
              <w:jc w:val="both"/>
            </w:pPr>
            <w:r>
              <w:rPr>
                <w:rStyle w:val="115pt"/>
              </w:rPr>
              <w:t>6,0</w:t>
            </w:r>
          </w:p>
        </w:tc>
        <w:tc>
          <w:tcPr>
            <w:tcW w:w="1738" w:type="dxa"/>
            <w:tcBorders>
              <w:top w:val="single" w:sz="4" w:space="0" w:color="auto"/>
              <w:left w:val="single" w:sz="4" w:space="0" w:color="auto"/>
              <w:right w:val="single" w:sz="4" w:space="0" w:color="auto"/>
            </w:tcBorders>
            <w:shd w:val="clear" w:color="auto" w:fill="FFFFFF"/>
          </w:tcPr>
          <w:p w:rsidR="00BC2C79" w:rsidRPr="00BA6255" w:rsidRDefault="00BC2C79" w:rsidP="002520E6">
            <w:pPr>
              <w:pStyle w:val="11"/>
              <w:shd w:val="clear" w:color="auto" w:fill="auto"/>
              <w:spacing w:before="0" w:after="0" w:line="230" w:lineRule="exact"/>
              <w:ind w:right="560"/>
              <w:jc w:val="both"/>
              <w:rPr>
                <w:sz w:val="24"/>
                <w:szCs w:val="24"/>
              </w:rPr>
            </w:pPr>
            <w:r>
              <w:rPr>
                <w:sz w:val="24"/>
                <w:szCs w:val="24"/>
              </w:rPr>
              <w:t>4,6</w:t>
            </w:r>
          </w:p>
        </w:tc>
      </w:tr>
      <w:tr w:rsidR="00BC2C79" w:rsidRPr="00BA6255" w:rsidTr="004D7103">
        <w:trPr>
          <w:trHeight w:hRule="exact" w:val="432"/>
        </w:trPr>
        <w:tc>
          <w:tcPr>
            <w:tcW w:w="835" w:type="dxa"/>
            <w:tcBorders>
              <w:top w:val="single" w:sz="4" w:space="0" w:color="auto"/>
              <w:left w:val="single" w:sz="4" w:space="0" w:color="auto"/>
            </w:tcBorders>
            <w:shd w:val="clear" w:color="auto" w:fill="FFFFFF"/>
          </w:tcPr>
          <w:p w:rsidR="00BC2C79" w:rsidRPr="00BA6255" w:rsidRDefault="00BC2C79" w:rsidP="002520E6">
            <w:pPr>
              <w:pStyle w:val="11"/>
              <w:shd w:val="clear" w:color="auto" w:fill="auto"/>
              <w:spacing w:before="0" w:after="0" w:line="230" w:lineRule="exact"/>
              <w:ind w:left="320" w:right="560"/>
              <w:jc w:val="both"/>
              <w:rPr>
                <w:sz w:val="24"/>
                <w:szCs w:val="24"/>
              </w:rPr>
            </w:pPr>
            <w:r w:rsidRPr="00BA6255">
              <w:rPr>
                <w:rStyle w:val="115pt"/>
                <w:sz w:val="24"/>
                <w:szCs w:val="24"/>
              </w:rPr>
              <w:t>4.5</w:t>
            </w:r>
          </w:p>
        </w:tc>
        <w:tc>
          <w:tcPr>
            <w:tcW w:w="4723" w:type="dxa"/>
            <w:tcBorders>
              <w:top w:val="single" w:sz="4" w:space="0" w:color="auto"/>
              <w:left w:val="single" w:sz="4" w:space="0" w:color="auto"/>
            </w:tcBorders>
            <w:shd w:val="clear" w:color="auto" w:fill="FFFFFF"/>
          </w:tcPr>
          <w:p w:rsidR="00BC2C79" w:rsidRPr="00BA6255" w:rsidRDefault="00BC2C79" w:rsidP="002520E6">
            <w:pPr>
              <w:pStyle w:val="11"/>
              <w:shd w:val="clear" w:color="auto" w:fill="auto"/>
              <w:spacing w:before="0" w:after="0" w:line="230" w:lineRule="exact"/>
              <w:ind w:left="20" w:right="560"/>
              <w:jc w:val="both"/>
              <w:rPr>
                <w:sz w:val="24"/>
                <w:szCs w:val="24"/>
              </w:rPr>
            </w:pPr>
            <w:r w:rsidRPr="00BA6255">
              <w:rPr>
                <w:rStyle w:val="115pt"/>
                <w:sz w:val="24"/>
                <w:szCs w:val="24"/>
              </w:rPr>
              <w:t>- собственные нужды предприятия</w:t>
            </w:r>
          </w:p>
        </w:tc>
        <w:tc>
          <w:tcPr>
            <w:tcW w:w="950" w:type="dxa"/>
            <w:tcBorders>
              <w:top w:val="single" w:sz="4" w:space="0" w:color="auto"/>
              <w:left w:val="single" w:sz="4" w:space="0" w:color="auto"/>
            </w:tcBorders>
            <w:shd w:val="clear" w:color="auto" w:fill="FFFFFF"/>
          </w:tcPr>
          <w:p w:rsidR="00BC2C79" w:rsidRPr="00BA6255" w:rsidRDefault="00BC2C79" w:rsidP="002520E6">
            <w:pPr>
              <w:pStyle w:val="11"/>
              <w:shd w:val="clear" w:color="auto" w:fill="auto"/>
              <w:spacing w:before="0" w:after="0" w:line="230" w:lineRule="exact"/>
              <w:ind w:right="560"/>
              <w:jc w:val="both"/>
              <w:rPr>
                <w:sz w:val="24"/>
                <w:szCs w:val="24"/>
              </w:rPr>
            </w:pPr>
            <w:r w:rsidRPr="00BA6255">
              <w:rPr>
                <w:rStyle w:val="115pt"/>
                <w:sz w:val="24"/>
                <w:szCs w:val="24"/>
              </w:rPr>
              <w:t>тыс. м</w:t>
            </w:r>
            <w:r w:rsidRPr="00BA6255">
              <w:rPr>
                <w:rStyle w:val="115pt"/>
                <w:sz w:val="24"/>
                <w:szCs w:val="24"/>
                <w:vertAlign w:val="superscript"/>
              </w:rPr>
              <w:t>3</w:t>
            </w:r>
          </w:p>
        </w:tc>
        <w:tc>
          <w:tcPr>
            <w:tcW w:w="1248" w:type="dxa"/>
            <w:tcBorders>
              <w:top w:val="single" w:sz="4" w:space="0" w:color="auto"/>
              <w:left w:val="single" w:sz="4" w:space="0" w:color="auto"/>
            </w:tcBorders>
            <w:shd w:val="clear" w:color="auto" w:fill="FFFFFF"/>
          </w:tcPr>
          <w:p w:rsidR="00BC2C79" w:rsidRDefault="00BC2C79" w:rsidP="002520E6">
            <w:pPr>
              <w:pStyle w:val="11"/>
              <w:shd w:val="clear" w:color="auto" w:fill="auto"/>
              <w:spacing w:before="0" w:after="0" w:line="230" w:lineRule="exact"/>
              <w:ind w:right="560"/>
              <w:jc w:val="both"/>
            </w:pPr>
            <w:r>
              <w:rPr>
                <w:rStyle w:val="115pt"/>
              </w:rPr>
              <w:t>-</w:t>
            </w:r>
          </w:p>
        </w:tc>
        <w:tc>
          <w:tcPr>
            <w:tcW w:w="1738" w:type="dxa"/>
            <w:tcBorders>
              <w:top w:val="single" w:sz="4" w:space="0" w:color="auto"/>
              <w:left w:val="single" w:sz="4" w:space="0" w:color="auto"/>
              <w:right w:val="single" w:sz="4" w:space="0" w:color="auto"/>
            </w:tcBorders>
            <w:shd w:val="clear" w:color="auto" w:fill="FFFFFF"/>
          </w:tcPr>
          <w:p w:rsidR="00BC2C79" w:rsidRPr="00BA6255" w:rsidRDefault="00BC2C79" w:rsidP="002520E6">
            <w:pPr>
              <w:pStyle w:val="11"/>
              <w:shd w:val="clear" w:color="auto" w:fill="auto"/>
              <w:spacing w:before="0" w:after="0" w:line="230" w:lineRule="exact"/>
              <w:ind w:right="560"/>
              <w:jc w:val="both"/>
              <w:rPr>
                <w:sz w:val="24"/>
                <w:szCs w:val="24"/>
              </w:rPr>
            </w:pPr>
            <w:r w:rsidRPr="00BA6255">
              <w:rPr>
                <w:rStyle w:val="115pt"/>
                <w:sz w:val="24"/>
                <w:szCs w:val="24"/>
              </w:rPr>
              <w:t>-</w:t>
            </w:r>
          </w:p>
        </w:tc>
      </w:tr>
      <w:tr w:rsidR="00BC2C79" w:rsidRPr="00BA6255" w:rsidTr="004D7103">
        <w:trPr>
          <w:trHeight w:hRule="exact" w:val="442"/>
        </w:trPr>
        <w:tc>
          <w:tcPr>
            <w:tcW w:w="835" w:type="dxa"/>
            <w:tcBorders>
              <w:top w:val="single" w:sz="4" w:space="0" w:color="auto"/>
              <w:left w:val="single" w:sz="4" w:space="0" w:color="auto"/>
              <w:bottom w:val="single" w:sz="4" w:space="0" w:color="auto"/>
            </w:tcBorders>
            <w:shd w:val="clear" w:color="auto" w:fill="FFFFFF"/>
          </w:tcPr>
          <w:p w:rsidR="00BC2C79" w:rsidRPr="00BA6255" w:rsidRDefault="00BC2C79" w:rsidP="002520E6">
            <w:pPr>
              <w:pStyle w:val="11"/>
              <w:shd w:val="clear" w:color="auto" w:fill="auto"/>
              <w:spacing w:before="0" w:after="0" w:line="230" w:lineRule="exact"/>
              <w:ind w:left="320" w:right="560"/>
              <w:jc w:val="both"/>
              <w:rPr>
                <w:sz w:val="24"/>
                <w:szCs w:val="24"/>
              </w:rPr>
            </w:pPr>
            <w:r w:rsidRPr="00BA6255">
              <w:rPr>
                <w:rStyle w:val="115pt"/>
                <w:sz w:val="24"/>
                <w:szCs w:val="24"/>
              </w:rPr>
              <w:t>4.6</w:t>
            </w:r>
          </w:p>
        </w:tc>
        <w:tc>
          <w:tcPr>
            <w:tcW w:w="4723" w:type="dxa"/>
            <w:tcBorders>
              <w:top w:val="single" w:sz="4" w:space="0" w:color="auto"/>
              <w:left w:val="single" w:sz="4" w:space="0" w:color="auto"/>
              <w:bottom w:val="single" w:sz="4" w:space="0" w:color="auto"/>
            </w:tcBorders>
            <w:shd w:val="clear" w:color="auto" w:fill="FFFFFF"/>
          </w:tcPr>
          <w:p w:rsidR="00BC2C79" w:rsidRPr="00BA6255" w:rsidRDefault="00BC2C79" w:rsidP="002520E6">
            <w:pPr>
              <w:pStyle w:val="11"/>
              <w:shd w:val="clear" w:color="auto" w:fill="auto"/>
              <w:spacing w:before="0" w:after="0" w:line="230" w:lineRule="exact"/>
              <w:ind w:left="20" w:right="560"/>
              <w:jc w:val="both"/>
              <w:rPr>
                <w:sz w:val="24"/>
                <w:szCs w:val="24"/>
              </w:rPr>
            </w:pPr>
            <w:r w:rsidRPr="00BA6255">
              <w:rPr>
                <w:rStyle w:val="115pt"/>
                <w:sz w:val="24"/>
                <w:szCs w:val="24"/>
              </w:rPr>
              <w:t>-ИТОГО принято</w:t>
            </w:r>
          </w:p>
        </w:tc>
        <w:tc>
          <w:tcPr>
            <w:tcW w:w="950" w:type="dxa"/>
            <w:tcBorders>
              <w:top w:val="single" w:sz="4" w:space="0" w:color="auto"/>
              <w:left w:val="single" w:sz="4" w:space="0" w:color="auto"/>
              <w:bottom w:val="single" w:sz="4" w:space="0" w:color="auto"/>
            </w:tcBorders>
            <w:shd w:val="clear" w:color="auto" w:fill="FFFFFF"/>
          </w:tcPr>
          <w:p w:rsidR="00BC2C79" w:rsidRPr="00BA6255" w:rsidRDefault="00BC2C79" w:rsidP="002520E6">
            <w:pPr>
              <w:pStyle w:val="11"/>
              <w:shd w:val="clear" w:color="auto" w:fill="auto"/>
              <w:spacing w:before="0" w:after="0" w:line="230" w:lineRule="exact"/>
              <w:ind w:right="560"/>
              <w:jc w:val="both"/>
              <w:rPr>
                <w:sz w:val="24"/>
                <w:szCs w:val="24"/>
              </w:rPr>
            </w:pPr>
            <w:r w:rsidRPr="00BA6255">
              <w:rPr>
                <w:rStyle w:val="115pt"/>
                <w:sz w:val="24"/>
                <w:szCs w:val="24"/>
              </w:rPr>
              <w:t>тыс. м</w:t>
            </w:r>
            <w:r w:rsidRPr="00BA6255">
              <w:rPr>
                <w:rStyle w:val="115pt"/>
                <w:sz w:val="24"/>
                <w:szCs w:val="24"/>
                <w:vertAlign w:val="superscript"/>
              </w:rPr>
              <w:t>3</w:t>
            </w:r>
          </w:p>
        </w:tc>
        <w:tc>
          <w:tcPr>
            <w:tcW w:w="1248" w:type="dxa"/>
            <w:tcBorders>
              <w:top w:val="single" w:sz="4" w:space="0" w:color="auto"/>
              <w:left w:val="single" w:sz="4" w:space="0" w:color="auto"/>
              <w:bottom w:val="single" w:sz="4" w:space="0" w:color="auto"/>
            </w:tcBorders>
            <w:shd w:val="clear" w:color="auto" w:fill="FFFFFF"/>
          </w:tcPr>
          <w:p w:rsidR="00BC2C79" w:rsidRDefault="00BC2C79" w:rsidP="002520E6">
            <w:pPr>
              <w:pStyle w:val="11"/>
              <w:shd w:val="clear" w:color="auto" w:fill="auto"/>
              <w:spacing w:before="0" w:after="0" w:line="230" w:lineRule="exact"/>
              <w:ind w:right="560"/>
              <w:jc w:val="both"/>
            </w:pPr>
            <w:r>
              <w:rPr>
                <w:rStyle w:val="115pt"/>
              </w:rPr>
              <w:t>239,8</w:t>
            </w:r>
          </w:p>
        </w:tc>
        <w:tc>
          <w:tcPr>
            <w:tcW w:w="1738" w:type="dxa"/>
            <w:tcBorders>
              <w:top w:val="single" w:sz="4" w:space="0" w:color="auto"/>
              <w:left w:val="single" w:sz="4" w:space="0" w:color="auto"/>
              <w:bottom w:val="single" w:sz="4" w:space="0" w:color="auto"/>
              <w:right w:val="single" w:sz="4" w:space="0" w:color="auto"/>
            </w:tcBorders>
            <w:shd w:val="clear" w:color="auto" w:fill="FFFFFF"/>
          </w:tcPr>
          <w:p w:rsidR="00BC2C79" w:rsidRPr="00BA6255" w:rsidRDefault="001633CB" w:rsidP="002520E6">
            <w:pPr>
              <w:pStyle w:val="11"/>
              <w:shd w:val="clear" w:color="auto" w:fill="auto"/>
              <w:spacing w:before="0" w:after="0" w:line="230" w:lineRule="exact"/>
              <w:ind w:right="560"/>
              <w:jc w:val="both"/>
              <w:rPr>
                <w:sz w:val="24"/>
                <w:szCs w:val="24"/>
              </w:rPr>
            </w:pPr>
            <w:r>
              <w:rPr>
                <w:rStyle w:val="115pt"/>
              </w:rPr>
              <w:t>24</w:t>
            </w:r>
            <w:r w:rsidR="00BC2C79">
              <w:rPr>
                <w:rStyle w:val="115pt"/>
              </w:rPr>
              <w:t>3,8</w:t>
            </w:r>
          </w:p>
        </w:tc>
      </w:tr>
    </w:tbl>
    <w:p w:rsidR="004D7103" w:rsidRPr="002520E6" w:rsidRDefault="002520E6" w:rsidP="002520E6">
      <w:pPr>
        <w:pStyle w:val="1"/>
        <w:rPr>
          <w:lang w:val="ru-RU"/>
        </w:rPr>
      </w:pPr>
      <w:bookmarkStart w:id="200" w:name="_Toc499541584"/>
      <w:r>
        <w:rPr>
          <w:lang w:val="ru-RU"/>
        </w:rPr>
        <w:t xml:space="preserve">4.3.2 </w:t>
      </w:r>
      <w:r w:rsidR="004D7103" w:rsidRPr="002520E6">
        <w:rPr>
          <w:lang w:val="ru-RU"/>
        </w:rPr>
        <w:t>Описание структуры централизованной системы водоотведения (эксплуатационные и технологические зоны).</w:t>
      </w:r>
      <w:bookmarkEnd w:id="200"/>
    </w:p>
    <w:p w:rsidR="0096631E" w:rsidRPr="00BA6255" w:rsidRDefault="000E62C6" w:rsidP="002520E6">
      <w:pPr>
        <w:pStyle w:val="11"/>
        <w:shd w:val="clear" w:color="auto" w:fill="auto"/>
        <w:spacing w:before="239" w:after="0"/>
        <w:ind w:right="560" w:firstLine="720"/>
        <w:jc w:val="both"/>
        <w:rPr>
          <w:rStyle w:val="115pt"/>
          <w:sz w:val="24"/>
          <w:szCs w:val="24"/>
        </w:rPr>
      </w:pPr>
      <w:r>
        <w:rPr>
          <w:rStyle w:val="115pt"/>
          <w:sz w:val="24"/>
          <w:szCs w:val="24"/>
        </w:rPr>
        <w:t xml:space="preserve">В </w:t>
      </w:r>
      <w:r w:rsidR="0048783E">
        <w:rPr>
          <w:rStyle w:val="115pt"/>
          <w:sz w:val="24"/>
          <w:szCs w:val="24"/>
        </w:rPr>
        <w:t>поселке</w:t>
      </w:r>
      <w:r>
        <w:rPr>
          <w:rStyle w:val="115pt"/>
          <w:sz w:val="24"/>
          <w:szCs w:val="24"/>
        </w:rPr>
        <w:t xml:space="preserve"> Чернянка</w:t>
      </w:r>
      <w:r w:rsidR="0096631E" w:rsidRPr="00BA6255">
        <w:rPr>
          <w:rStyle w:val="115pt"/>
          <w:sz w:val="24"/>
          <w:szCs w:val="24"/>
        </w:rPr>
        <w:t xml:space="preserve"> имеется </w:t>
      </w:r>
      <w:r w:rsidR="00742F0D">
        <w:rPr>
          <w:rStyle w:val="115pt"/>
          <w:sz w:val="24"/>
          <w:szCs w:val="24"/>
        </w:rPr>
        <w:t>пять ниток</w:t>
      </w:r>
      <w:r w:rsidR="0096631E" w:rsidRPr="0077635A">
        <w:rPr>
          <w:rStyle w:val="115pt"/>
          <w:sz w:val="24"/>
          <w:szCs w:val="24"/>
        </w:rPr>
        <w:t xml:space="preserve"> канал</w:t>
      </w:r>
      <w:r w:rsidR="0048783E">
        <w:rPr>
          <w:rStyle w:val="115pt"/>
          <w:sz w:val="24"/>
          <w:szCs w:val="24"/>
        </w:rPr>
        <w:t>изационных сетей</w:t>
      </w:r>
      <w:r w:rsidR="0096631E" w:rsidRPr="00BA6255">
        <w:rPr>
          <w:rStyle w:val="115pt"/>
          <w:sz w:val="24"/>
          <w:szCs w:val="24"/>
        </w:rPr>
        <w:t xml:space="preserve"> с централизованной системой хозяйственно-бытовой канализ</w:t>
      </w:r>
      <w:r w:rsidR="0048783E">
        <w:rPr>
          <w:rStyle w:val="115pt"/>
          <w:sz w:val="24"/>
          <w:szCs w:val="24"/>
        </w:rPr>
        <w:t>ации. Сточные воды поступают в К</w:t>
      </w:r>
      <w:r w:rsidR="0096631E" w:rsidRPr="00BA6255">
        <w:rPr>
          <w:rStyle w:val="115pt"/>
          <w:sz w:val="24"/>
          <w:szCs w:val="24"/>
        </w:rPr>
        <w:t>НС и далее до очистных сооружений по напорному коллектору. Канализационная сеть име</w:t>
      </w:r>
      <w:r>
        <w:rPr>
          <w:rStyle w:val="115pt"/>
          <w:sz w:val="24"/>
          <w:szCs w:val="24"/>
        </w:rPr>
        <w:t>ет протяжённость 28,7</w:t>
      </w:r>
      <w:r w:rsidR="0096631E" w:rsidRPr="00BA6255">
        <w:rPr>
          <w:rStyle w:val="115pt"/>
          <w:sz w:val="24"/>
          <w:szCs w:val="24"/>
        </w:rPr>
        <w:t xml:space="preserve"> км, выполнена из асбестоцемента и чугуна. Канализационными сетями охвачена территория средней и малоэтажной жилой застройки. Сеть водоотведения является самотечно-напорной и предназначена для транспортирования хозяйственно-бытовых сточных вод.</w:t>
      </w:r>
    </w:p>
    <w:p w:rsidR="00FA0540" w:rsidRPr="002520E6" w:rsidRDefault="002520E6" w:rsidP="002520E6">
      <w:pPr>
        <w:pStyle w:val="1"/>
        <w:ind w:right="142"/>
        <w:rPr>
          <w:lang w:val="ru-RU"/>
        </w:rPr>
      </w:pPr>
      <w:bookmarkStart w:id="201" w:name="_Toc499541585"/>
      <w:r>
        <w:rPr>
          <w:lang w:val="ru-RU"/>
        </w:rPr>
        <w:t xml:space="preserve">4.3.3 </w:t>
      </w:r>
      <w:r w:rsidR="00FA0540" w:rsidRPr="002520E6">
        <w:rPr>
          <w:lang w:val="ru-RU"/>
        </w:rPr>
        <w:t>Расчет требуемой мощности очистных сооружений исходя из данных о расчетном расходе сточных вод, дефицита (резерва) мощностей по технологическим зонам сооружений водоотведения с разбивкой по годам</w:t>
      </w:r>
      <w:bookmarkEnd w:id="201"/>
    </w:p>
    <w:p w:rsidR="00FA0540" w:rsidRPr="00BA6255" w:rsidRDefault="00FA0540" w:rsidP="002520E6">
      <w:pPr>
        <w:pStyle w:val="11"/>
        <w:shd w:val="clear" w:color="auto" w:fill="auto"/>
        <w:spacing w:before="0" w:after="0"/>
        <w:ind w:right="560" w:firstLine="700"/>
        <w:jc w:val="both"/>
        <w:rPr>
          <w:sz w:val="24"/>
          <w:szCs w:val="24"/>
        </w:rPr>
      </w:pPr>
      <w:r w:rsidRPr="00BA6255">
        <w:rPr>
          <w:rStyle w:val="115pt"/>
          <w:sz w:val="24"/>
          <w:szCs w:val="24"/>
        </w:rPr>
        <w:t>Мощ</w:t>
      </w:r>
      <w:r w:rsidR="003E1803">
        <w:rPr>
          <w:rStyle w:val="115pt"/>
          <w:sz w:val="24"/>
          <w:szCs w:val="24"/>
        </w:rPr>
        <w:t>ность очистных сооружений поселка</w:t>
      </w:r>
      <w:r w:rsidRPr="00BA6255">
        <w:rPr>
          <w:rStyle w:val="115pt"/>
          <w:sz w:val="24"/>
          <w:szCs w:val="24"/>
        </w:rPr>
        <w:t xml:space="preserve"> достаточная для обеспечения существующей </w:t>
      </w:r>
      <w:r w:rsidR="003E1803">
        <w:rPr>
          <w:rStyle w:val="115pt"/>
          <w:sz w:val="24"/>
          <w:szCs w:val="24"/>
        </w:rPr>
        <w:t>нагрузки и недостаточно для</w:t>
      </w:r>
      <w:r w:rsidRPr="00BA6255">
        <w:rPr>
          <w:rStyle w:val="115pt"/>
          <w:sz w:val="24"/>
          <w:szCs w:val="24"/>
        </w:rPr>
        <w:t xml:space="preserve"> перспективной нагрузки</w:t>
      </w:r>
      <w:r w:rsidR="003E1803">
        <w:rPr>
          <w:rStyle w:val="115pt"/>
          <w:sz w:val="24"/>
          <w:szCs w:val="24"/>
        </w:rPr>
        <w:t xml:space="preserve"> и качественной очистки</w:t>
      </w:r>
      <w:r w:rsidRPr="00BA6255">
        <w:rPr>
          <w:rStyle w:val="115pt"/>
          <w:sz w:val="24"/>
          <w:szCs w:val="24"/>
        </w:rPr>
        <w:t>.</w:t>
      </w:r>
    </w:p>
    <w:p w:rsidR="00FA0540" w:rsidRPr="00BA6255" w:rsidRDefault="00FA0540" w:rsidP="002520E6">
      <w:pPr>
        <w:pStyle w:val="11"/>
        <w:shd w:val="clear" w:color="auto" w:fill="auto"/>
        <w:spacing w:before="0" w:after="245"/>
        <w:ind w:right="560"/>
        <w:jc w:val="both"/>
        <w:rPr>
          <w:sz w:val="24"/>
          <w:szCs w:val="24"/>
        </w:rPr>
      </w:pPr>
      <w:r w:rsidRPr="00BA6255">
        <w:rPr>
          <w:rStyle w:val="115pt"/>
          <w:sz w:val="24"/>
          <w:szCs w:val="24"/>
        </w:rPr>
        <w:t>Таблица 29</w:t>
      </w:r>
    </w:p>
    <w:tbl>
      <w:tblPr>
        <w:tblOverlap w:val="never"/>
        <w:tblW w:w="0" w:type="auto"/>
        <w:jc w:val="center"/>
        <w:tblLayout w:type="fixed"/>
        <w:tblCellMar>
          <w:left w:w="10" w:type="dxa"/>
          <w:right w:w="10" w:type="dxa"/>
        </w:tblCellMar>
        <w:tblLook w:val="04A0"/>
      </w:tblPr>
      <w:tblGrid>
        <w:gridCol w:w="2128"/>
        <w:gridCol w:w="2794"/>
        <w:gridCol w:w="2227"/>
        <w:gridCol w:w="1418"/>
      </w:tblGrid>
      <w:tr w:rsidR="00FA0540" w:rsidRPr="00BA6255" w:rsidTr="002520E6">
        <w:trPr>
          <w:trHeight w:hRule="exact" w:val="858"/>
          <w:jc w:val="center"/>
        </w:trPr>
        <w:tc>
          <w:tcPr>
            <w:tcW w:w="2128" w:type="dxa"/>
            <w:tcBorders>
              <w:top w:val="single" w:sz="4" w:space="0" w:color="auto"/>
              <w:left w:val="single" w:sz="4" w:space="0" w:color="auto"/>
            </w:tcBorders>
            <w:shd w:val="clear" w:color="auto" w:fill="FFFFFF"/>
          </w:tcPr>
          <w:p w:rsidR="00FA0540" w:rsidRPr="00BA6255" w:rsidRDefault="00FA0540" w:rsidP="002520E6">
            <w:pPr>
              <w:pStyle w:val="11"/>
              <w:framePr w:w="9398" w:wrap="notBeside" w:vAnchor="text" w:hAnchor="text" w:xAlign="right" w:y="1"/>
              <w:shd w:val="clear" w:color="auto" w:fill="auto"/>
              <w:spacing w:before="0" w:after="0"/>
              <w:ind w:right="560"/>
              <w:jc w:val="both"/>
              <w:rPr>
                <w:sz w:val="24"/>
                <w:szCs w:val="24"/>
              </w:rPr>
            </w:pPr>
            <w:r w:rsidRPr="00BA6255">
              <w:rPr>
                <w:rStyle w:val="115pt0"/>
                <w:sz w:val="24"/>
                <w:szCs w:val="24"/>
              </w:rPr>
              <w:t>Название населенного пункта</w:t>
            </w:r>
          </w:p>
        </w:tc>
        <w:tc>
          <w:tcPr>
            <w:tcW w:w="2794" w:type="dxa"/>
            <w:tcBorders>
              <w:top w:val="single" w:sz="4" w:space="0" w:color="auto"/>
              <w:left w:val="single" w:sz="4" w:space="0" w:color="auto"/>
            </w:tcBorders>
            <w:shd w:val="clear" w:color="auto" w:fill="FFFFFF"/>
          </w:tcPr>
          <w:p w:rsidR="00FA0540" w:rsidRPr="00BA6255" w:rsidRDefault="00FA0540" w:rsidP="002520E6">
            <w:pPr>
              <w:pStyle w:val="11"/>
              <w:framePr w:w="9398" w:wrap="notBeside" w:vAnchor="text" w:hAnchor="text" w:xAlign="right" w:y="1"/>
              <w:shd w:val="clear" w:color="auto" w:fill="auto"/>
              <w:spacing w:before="0" w:after="0" w:line="278" w:lineRule="exact"/>
              <w:ind w:right="560"/>
              <w:jc w:val="both"/>
              <w:rPr>
                <w:sz w:val="24"/>
                <w:szCs w:val="24"/>
              </w:rPr>
            </w:pPr>
            <w:r w:rsidRPr="00BA6255">
              <w:rPr>
                <w:rStyle w:val="115pt0"/>
                <w:sz w:val="24"/>
                <w:szCs w:val="24"/>
              </w:rPr>
              <w:t>Производительность очистных сооружений</w:t>
            </w:r>
          </w:p>
        </w:tc>
        <w:tc>
          <w:tcPr>
            <w:tcW w:w="2227" w:type="dxa"/>
            <w:tcBorders>
              <w:top w:val="single" w:sz="4" w:space="0" w:color="auto"/>
              <w:left w:val="single" w:sz="4" w:space="0" w:color="auto"/>
            </w:tcBorders>
            <w:shd w:val="clear" w:color="auto" w:fill="FFFFFF"/>
          </w:tcPr>
          <w:p w:rsidR="00FA0540" w:rsidRPr="00BA6255" w:rsidRDefault="00FA0540" w:rsidP="00A85E82">
            <w:pPr>
              <w:pStyle w:val="11"/>
              <w:framePr w:w="9398" w:wrap="notBeside" w:vAnchor="text" w:hAnchor="text" w:xAlign="right" w:y="1"/>
              <w:shd w:val="clear" w:color="auto" w:fill="auto"/>
              <w:spacing w:before="0" w:after="120" w:line="230" w:lineRule="exact"/>
              <w:ind w:right="560"/>
              <w:jc w:val="both"/>
              <w:rPr>
                <w:sz w:val="24"/>
                <w:szCs w:val="24"/>
              </w:rPr>
            </w:pPr>
            <w:r w:rsidRPr="00BA6255">
              <w:rPr>
                <w:rStyle w:val="115pt0"/>
                <w:sz w:val="24"/>
                <w:szCs w:val="24"/>
              </w:rPr>
              <w:t>Подключеннаянагрузка</w:t>
            </w:r>
          </w:p>
        </w:tc>
        <w:tc>
          <w:tcPr>
            <w:tcW w:w="1418" w:type="dxa"/>
            <w:tcBorders>
              <w:top w:val="single" w:sz="4" w:space="0" w:color="auto"/>
              <w:left w:val="single" w:sz="4" w:space="0" w:color="auto"/>
              <w:right w:val="single" w:sz="4" w:space="0" w:color="auto"/>
            </w:tcBorders>
            <w:shd w:val="clear" w:color="auto" w:fill="FFFFFF"/>
          </w:tcPr>
          <w:p w:rsidR="00FA0540" w:rsidRPr="00BA6255" w:rsidRDefault="00FA0540" w:rsidP="00A85E82">
            <w:pPr>
              <w:pStyle w:val="11"/>
              <w:framePr w:w="9398" w:wrap="notBeside" w:vAnchor="text" w:hAnchor="text" w:xAlign="right" w:y="1"/>
              <w:shd w:val="clear" w:color="auto" w:fill="auto"/>
              <w:spacing w:before="0" w:after="120" w:line="230" w:lineRule="exact"/>
              <w:ind w:right="560"/>
              <w:jc w:val="both"/>
              <w:rPr>
                <w:sz w:val="24"/>
                <w:szCs w:val="24"/>
              </w:rPr>
            </w:pPr>
            <w:r w:rsidRPr="00BA6255">
              <w:rPr>
                <w:rStyle w:val="115pt0"/>
                <w:sz w:val="24"/>
                <w:szCs w:val="24"/>
              </w:rPr>
              <w:t>Резервмощности</w:t>
            </w:r>
          </w:p>
        </w:tc>
      </w:tr>
      <w:tr w:rsidR="00FA0540" w:rsidRPr="0077635A" w:rsidTr="002520E6">
        <w:trPr>
          <w:trHeight w:hRule="exact" w:val="699"/>
          <w:jc w:val="center"/>
        </w:trPr>
        <w:tc>
          <w:tcPr>
            <w:tcW w:w="2128" w:type="dxa"/>
            <w:tcBorders>
              <w:top w:val="single" w:sz="4" w:space="0" w:color="auto"/>
              <w:left w:val="single" w:sz="4" w:space="0" w:color="auto"/>
              <w:bottom w:val="single" w:sz="4" w:space="0" w:color="auto"/>
            </w:tcBorders>
            <w:shd w:val="clear" w:color="auto" w:fill="FFFFFF"/>
          </w:tcPr>
          <w:p w:rsidR="00FA0540" w:rsidRPr="00BA6255" w:rsidRDefault="0077635A" w:rsidP="002520E6">
            <w:pPr>
              <w:pStyle w:val="11"/>
              <w:framePr w:w="9398" w:wrap="notBeside" w:vAnchor="text" w:hAnchor="text" w:xAlign="right" w:y="1"/>
              <w:shd w:val="clear" w:color="auto" w:fill="auto"/>
              <w:spacing w:before="0" w:after="0" w:line="230" w:lineRule="exact"/>
              <w:ind w:right="560"/>
              <w:jc w:val="both"/>
              <w:rPr>
                <w:sz w:val="24"/>
                <w:szCs w:val="24"/>
              </w:rPr>
            </w:pPr>
            <w:r>
              <w:rPr>
                <w:rStyle w:val="115pt"/>
                <w:sz w:val="24"/>
                <w:szCs w:val="24"/>
              </w:rPr>
              <w:t>п</w:t>
            </w:r>
            <w:r w:rsidR="00FA0540" w:rsidRPr="00BA6255">
              <w:rPr>
                <w:rStyle w:val="115pt"/>
                <w:sz w:val="24"/>
                <w:szCs w:val="24"/>
              </w:rPr>
              <w:t xml:space="preserve">. </w:t>
            </w:r>
            <w:r>
              <w:rPr>
                <w:rStyle w:val="115pt"/>
                <w:sz w:val="24"/>
                <w:szCs w:val="24"/>
              </w:rPr>
              <w:t>Чернянка</w:t>
            </w:r>
          </w:p>
        </w:tc>
        <w:tc>
          <w:tcPr>
            <w:tcW w:w="2794" w:type="dxa"/>
            <w:tcBorders>
              <w:top w:val="single" w:sz="4" w:space="0" w:color="auto"/>
              <w:left w:val="single" w:sz="4" w:space="0" w:color="auto"/>
              <w:bottom w:val="single" w:sz="4" w:space="0" w:color="auto"/>
            </w:tcBorders>
            <w:shd w:val="clear" w:color="auto" w:fill="FFFFFF"/>
          </w:tcPr>
          <w:p w:rsidR="00FA0540" w:rsidRPr="00BA6255" w:rsidRDefault="00C254A8" w:rsidP="002520E6">
            <w:pPr>
              <w:pStyle w:val="11"/>
              <w:framePr w:w="9398" w:wrap="notBeside" w:vAnchor="text" w:hAnchor="text" w:xAlign="right" w:y="1"/>
              <w:shd w:val="clear" w:color="auto" w:fill="auto"/>
              <w:spacing w:before="0" w:after="0" w:line="230" w:lineRule="exact"/>
              <w:ind w:right="560"/>
              <w:jc w:val="both"/>
              <w:rPr>
                <w:sz w:val="24"/>
                <w:szCs w:val="24"/>
              </w:rPr>
            </w:pPr>
            <w:r>
              <w:rPr>
                <w:rStyle w:val="115pt"/>
                <w:sz w:val="24"/>
                <w:szCs w:val="24"/>
              </w:rPr>
              <w:t>7</w:t>
            </w:r>
            <w:r w:rsidR="00FA0540" w:rsidRPr="0077635A">
              <w:rPr>
                <w:rStyle w:val="115pt"/>
                <w:sz w:val="24"/>
                <w:szCs w:val="24"/>
              </w:rPr>
              <w:t>00 м</w:t>
            </w:r>
            <w:r w:rsidR="00FA0540" w:rsidRPr="0077635A">
              <w:rPr>
                <w:rStyle w:val="115pt"/>
                <w:sz w:val="24"/>
                <w:szCs w:val="24"/>
                <w:vertAlign w:val="superscript"/>
              </w:rPr>
              <w:t>3</w:t>
            </w:r>
            <w:r w:rsidR="00FB3514">
              <w:rPr>
                <w:rStyle w:val="115pt"/>
                <w:sz w:val="24"/>
                <w:szCs w:val="24"/>
              </w:rPr>
              <w:t>сутки</w:t>
            </w:r>
          </w:p>
        </w:tc>
        <w:tc>
          <w:tcPr>
            <w:tcW w:w="2227" w:type="dxa"/>
            <w:tcBorders>
              <w:top w:val="single" w:sz="4" w:space="0" w:color="auto"/>
              <w:left w:val="single" w:sz="4" w:space="0" w:color="auto"/>
              <w:bottom w:val="single" w:sz="4" w:space="0" w:color="auto"/>
            </w:tcBorders>
            <w:shd w:val="clear" w:color="auto" w:fill="FFFFFF"/>
          </w:tcPr>
          <w:p w:rsidR="00FA0540" w:rsidRPr="00BA6255" w:rsidRDefault="00FB3514" w:rsidP="002520E6">
            <w:pPr>
              <w:pStyle w:val="11"/>
              <w:framePr w:w="9398" w:wrap="notBeside" w:vAnchor="text" w:hAnchor="text" w:xAlign="right" w:y="1"/>
              <w:shd w:val="clear" w:color="auto" w:fill="auto"/>
              <w:spacing w:before="0" w:after="0" w:line="230" w:lineRule="exact"/>
              <w:ind w:right="560"/>
              <w:jc w:val="both"/>
              <w:rPr>
                <w:sz w:val="24"/>
                <w:szCs w:val="24"/>
              </w:rPr>
            </w:pPr>
            <w:r>
              <w:rPr>
                <w:rStyle w:val="115pt"/>
                <w:sz w:val="24"/>
                <w:szCs w:val="24"/>
              </w:rPr>
              <w:t>657</w:t>
            </w:r>
            <w:r w:rsidR="00FA0540" w:rsidRPr="00BA6255">
              <w:rPr>
                <w:rStyle w:val="115pt"/>
                <w:sz w:val="24"/>
                <w:szCs w:val="24"/>
              </w:rPr>
              <w:t>м</w:t>
            </w:r>
            <w:r w:rsidR="00FA0540" w:rsidRPr="00BA6255">
              <w:rPr>
                <w:rStyle w:val="115pt"/>
                <w:sz w:val="24"/>
                <w:szCs w:val="24"/>
                <w:vertAlign w:val="superscript"/>
              </w:rPr>
              <w:t>3</w:t>
            </w:r>
            <w:r>
              <w:rPr>
                <w:rStyle w:val="115pt"/>
                <w:sz w:val="24"/>
                <w:szCs w:val="24"/>
              </w:rPr>
              <w:t>сутки</w:t>
            </w:r>
          </w:p>
        </w:tc>
        <w:tc>
          <w:tcPr>
            <w:tcW w:w="1418" w:type="dxa"/>
            <w:tcBorders>
              <w:top w:val="single" w:sz="4" w:space="0" w:color="auto"/>
              <w:left w:val="single" w:sz="4" w:space="0" w:color="auto"/>
              <w:bottom w:val="single" w:sz="4" w:space="0" w:color="auto"/>
              <w:right w:val="single" w:sz="4" w:space="0" w:color="auto"/>
            </w:tcBorders>
            <w:shd w:val="clear" w:color="auto" w:fill="FFFFFF"/>
          </w:tcPr>
          <w:p w:rsidR="00FA0540" w:rsidRPr="00BA6255" w:rsidRDefault="00FB3514" w:rsidP="002520E6">
            <w:pPr>
              <w:pStyle w:val="11"/>
              <w:framePr w:w="9398" w:wrap="notBeside" w:vAnchor="text" w:hAnchor="text" w:xAlign="right" w:y="1"/>
              <w:shd w:val="clear" w:color="auto" w:fill="auto"/>
              <w:spacing w:before="0" w:after="0" w:line="230" w:lineRule="exact"/>
              <w:ind w:right="560"/>
              <w:jc w:val="both"/>
              <w:rPr>
                <w:sz w:val="24"/>
                <w:szCs w:val="24"/>
              </w:rPr>
            </w:pPr>
            <w:r>
              <w:rPr>
                <w:rStyle w:val="115pt"/>
                <w:sz w:val="24"/>
                <w:szCs w:val="24"/>
              </w:rPr>
              <w:t xml:space="preserve">43 </w:t>
            </w:r>
            <w:r w:rsidR="00FA0540" w:rsidRPr="00BA6255">
              <w:rPr>
                <w:rStyle w:val="115pt"/>
                <w:sz w:val="24"/>
                <w:szCs w:val="24"/>
              </w:rPr>
              <w:t>м</w:t>
            </w:r>
            <w:r w:rsidR="00FA0540" w:rsidRPr="00BA6255">
              <w:rPr>
                <w:rStyle w:val="115pt"/>
                <w:sz w:val="24"/>
                <w:szCs w:val="24"/>
                <w:vertAlign w:val="superscript"/>
              </w:rPr>
              <w:t>3</w:t>
            </w:r>
            <w:r>
              <w:rPr>
                <w:rStyle w:val="115pt"/>
                <w:sz w:val="24"/>
                <w:szCs w:val="24"/>
              </w:rPr>
              <w:t>сутки</w:t>
            </w:r>
          </w:p>
        </w:tc>
      </w:tr>
    </w:tbl>
    <w:p w:rsidR="00FA0540" w:rsidRPr="007A5531" w:rsidRDefault="007A5531" w:rsidP="007A5531">
      <w:pPr>
        <w:pStyle w:val="1"/>
        <w:rPr>
          <w:lang w:val="ru-RU"/>
        </w:rPr>
      </w:pPr>
      <w:bookmarkStart w:id="202" w:name="_Toc499541586"/>
      <w:r>
        <w:rPr>
          <w:lang w:val="ru-RU"/>
        </w:rPr>
        <w:t xml:space="preserve">4.3.4 </w:t>
      </w:r>
      <w:r w:rsidR="00FA0540" w:rsidRPr="007A5531">
        <w:rPr>
          <w:lang w:val="ru-RU"/>
        </w:rPr>
        <w:t>Анализ резервов производственных мощностей очистных сооружений системы водоотведения и возможности расширения зоны их действия</w:t>
      </w:r>
      <w:bookmarkEnd w:id="202"/>
    </w:p>
    <w:p w:rsidR="00FA0540" w:rsidRPr="00BA6255" w:rsidRDefault="00FA0540" w:rsidP="002520E6">
      <w:pPr>
        <w:pStyle w:val="11"/>
        <w:shd w:val="clear" w:color="auto" w:fill="auto"/>
        <w:spacing w:before="0" w:after="0"/>
        <w:ind w:right="560" w:firstLine="700"/>
        <w:jc w:val="both"/>
        <w:rPr>
          <w:sz w:val="24"/>
          <w:szCs w:val="24"/>
        </w:rPr>
      </w:pPr>
      <w:r w:rsidRPr="00BA6255">
        <w:rPr>
          <w:rStyle w:val="115pt"/>
          <w:sz w:val="24"/>
          <w:szCs w:val="24"/>
        </w:rPr>
        <w:t>Резервы и дефициты централизованной системы водоотведения города в целом приведены в таблице 30.</w:t>
      </w:r>
    </w:p>
    <w:p w:rsidR="00FA0540" w:rsidRPr="00BA6255" w:rsidRDefault="00FA0540" w:rsidP="002520E6">
      <w:pPr>
        <w:pStyle w:val="11"/>
        <w:shd w:val="clear" w:color="auto" w:fill="auto"/>
        <w:spacing w:before="0" w:after="0"/>
        <w:ind w:right="560"/>
        <w:jc w:val="both"/>
        <w:rPr>
          <w:sz w:val="24"/>
          <w:szCs w:val="24"/>
        </w:rPr>
      </w:pPr>
      <w:r w:rsidRPr="00BA6255">
        <w:rPr>
          <w:rStyle w:val="115pt"/>
          <w:sz w:val="24"/>
          <w:szCs w:val="24"/>
        </w:rPr>
        <w:t>Таблица 30</w:t>
      </w:r>
    </w:p>
    <w:p w:rsidR="00BA6255" w:rsidRDefault="00BA6255" w:rsidP="002520E6">
      <w:pPr>
        <w:pStyle w:val="11"/>
        <w:shd w:val="clear" w:color="auto" w:fill="auto"/>
        <w:spacing w:before="239" w:after="0"/>
        <w:ind w:right="560" w:firstLine="720"/>
        <w:jc w:val="both"/>
        <w:rPr>
          <w:b/>
          <w:bCs/>
          <w:sz w:val="24"/>
        </w:rPr>
      </w:pPr>
      <w:r w:rsidRPr="00BA6255">
        <w:rPr>
          <w:b/>
          <w:bCs/>
          <w:sz w:val="24"/>
        </w:rPr>
        <w:t>Резервы и дефициты централизованной системы водоотведения города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100"/>
        <w:gridCol w:w="4999"/>
        <w:gridCol w:w="2015"/>
        <w:gridCol w:w="2025"/>
      </w:tblGrid>
      <w:tr w:rsidR="00BA6255" w:rsidRPr="00585643" w:rsidTr="007A5531">
        <w:tc>
          <w:tcPr>
            <w:tcW w:w="1100" w:type="dxa"/>
          </w:tcPr>
          <w:p w:rsidR="00BA6255" w:rsidRPr="00585643" w:rsidRDefault="00BA6255" w:rsidP="002520E6">
            <w:pPr>
              <w:pStyle w:val="11"/>
              <w:shd w:val="clear" w:color="auto" w:fill="auto"/>
              <w:spacing w:before="0" w:after="0" w:line="240" w:lineRule="auto"/>
              <w:ind w:right="560"/>
              <w:jc w:val="both"/>
              <w:rPr>
                <w:sz w:val="24"/>
                <w:szCs w:val="24"/>
              </w:rPr>
            </w:pPr>
            <w:r w:rsidRPr="00585643">
              <w:rPr>
                <w:sz w:val="24"/>
                <w:szCs w:val="24"/>
              </w:rPr>
              <w:t>№</w:t>
            </w:r>
          </w:p>
          <w:p w:rsidR="00BA6255" w:rsidRPr="00585643" w:rsidRDefault="00BA6255" w:rsidP="002520E6">
            <w:pPr>
              <w:pStyle w:val="11"/>
              <w:shd w:val="clear" w:color="auto" w:fill="auto"/>
              <w:spacing w:before="0" w:after="0" w:line="240" w:lineRule="auto"/>
              <w:ind w:right="560"/>
              <w:jc w:val="both"/>
              <w:rPr>
                <w:sz w:val="24"/>
                <w:szCs w:val="24"/>
              </w:rPr>
            </w:pPr>
            <w:r w:rsidRPr="00585643">
              <w:rPr>
                <w:sz w:val="24"/>
                <w:szCs w:val="24"/>
              </w:rPr>
              <w:t>п/п</w:t>
            </w:r>
          </w:p>
        </w:tc>
        <w:tc>
          <w:tcPr>
            <w:tcW w:w="4999" w:type="dxa"/>
          </w:tcPr>
          <w:p w:rsidR="00BA6255" w:rsidRPr="00585643" w:rsidRDefault="00BA6255" w:rsidP="002520E6">
            <w:pPr>
              <w:pStyle w:val="11"/>
              <w:shd w:val="clear" w:color="auto" w:fill="auto"/>
              <w:spacing w:before="0" w:after="0" w:line="240" w:lineRule="auto"/>
              <w:ind w:left="20" w:right="560"/>
              <w:jc w:val="both"/>
              <w:rPr>
                <w:sz w:val="24"/>
                <w:szCs w:val="24"/>
              </w:rPr>
            </w:pPr>
            <w:r w:rsidRPr="00585643">
              <w:rPr>
                <w:rStyle w:val="105ptExact"/>
                <w:sz w:val="24"/>
                <w:szCs w:val="24"/>
              </w:rPr>
              <w:t>Наименование показателей производственной деятельности и статей затрат</w:t>
            </w:r>
          </w:p>
        </w:tc>
        <w:tc>
          <w:tcPr>
            <w:tcW w:w="2015" w:type="dxa"/>
          </w:tcPr>
          <w:p w:rsidR="00BA6255" w:rsidRPr="00585643" w:rsidRDefault="00BA6255" w:rsidP="002520E6">
            <w:pPr>
              <w:pStyle w:val="11"/>
              <w:shd w:val="clear" w:color="auto" w:fill="auto"/>
              <w:spacing w:before="0" w:after="0" w:line="240" w:lineRule="auto"/>
              <w:ind w:right="560"/>
              <w:jc w:val="both"/>
              <w:rPr>
                <w:sz w:val="24"/>
                <w:szCs w:val="24"/>
              </w:rPr>
            </w:pPr>
            <w:r w:rsidRPr="00585643">
              <w:rPr>
                <w:sz w:val="24"/>
                <w:szCs w:val="24"/>
              </w:rPr>
              <w:t>Ед. изм.</w:t>
            </w:r>
          </w:p>
        </w:tc>
        <w:tc>
          <w:tcPr>
            <w:tcW w:w="2025" w:type="dxa"/>
          </w:tcPr>
          <w:p w:rsidR="00BA6255" w:rsidRPr="00585643" w:rsidRDefault="00BA6255" w:rsidP="002520E6">
            <w:pPr>
              <w:pStyle w:val="11"/>
              <w:shd w:val="clear" w:color="auto" w:fill="auto"/>
              <w:spacing w:before="0" w:after="0" w:line="240" w:lineRule="auto"/>
              <w:ind w:right="560"/>
              <w:jc w:val="both"/>
              <w:rPr>
                <w:sz w:val="24"/>
                <w:szCs w:val="24"/>
              </w:rPr>
            </w:pPr>
            <w:r w:rsidRPr="00585643">
              <w:rPr>
                <w:sz w:val="24"/>
                <w:szCs w:val="24"/>
              </w:rPr>
              <w:t>Базовый год</w:t>
            </w:r>
          </w:p>
        </w:tc>
      </w:tr>
      <w:tr w:rsidR="00BA6255" w:rsidRPr="00585643" w:rsidTr="007A5531">
        <w:tc>
          <w:tcPr>
            <w:tcW w:w="1100" w:type="dxa"/>
          </w:tcPr>
          <w:p w:rsidR="00BA6255" w:rsidRPr="00585643" w:rsidRDefault="00BA6255" w:rsidP="002520E6">
            <w:pPr>
              <w:pStyle w:val="11"/>
              <w:shd w:val="clear" w:color="auto" w:fill="auto"/>
              <w:spacing w:before="0" w:after="0" w:line="240" w:lineRule="auto"/>
              <w:ind w:right="560"/>
              <w:jc w:val="both"/>
              <w:rPr>
                <w:sz w:val="24"/>
                <w:szCs w:val="24"/>
              </w:rPr>
            </w:pPr>
            <w:r w:rsidRPr="00585643">
              <w:rPr>
                <w:sz w:val="24"/>
                <w:szCs w:val="24"/>
              </w:rPr>
              <w:t>1.</w:t>
            </w:r>
          </w:p>
        </w:tc>
        <w:tc>
          <w:tcPr>
            <w:tcW w:w="4999" w:type="dxa"/>
          </w:tcPr>
          <w:p w:rsidR="00BA6255" w:rsidRPr="00585643" w:rsidRDefault="00BA6255" w:rsidP="002520E6">
            <w:pPr>
              <w:pStyle w:val="11"/>
              <w:shd w:val="clear" w:color="auto" w:fill="auto"/>
              <w:spacing w:before="0" w:after="0" w:line="240" w:lineRule="auto"/>
              <w:ind w:left="100" w:right="560"/>
              <w:jc w:val="both"/>
              <w:rPr>
                <w:rStyle w:val="105ptExact"/>
                <w:spacing w:val="0"/>
                <w:sz w:val="24"/>
                <w:szCs w:val="24"/>
              </w:rPr>
            </w:pPr>
            <w:r w:rsidRPr="00585643">
              <w:rPr>
                <w:rStyle w:val="105ptExact"/>
                <w:spacing w:val="0"/>
                <w:sz w:val="24"/>
                <w:szCs w:val="24"/>
              </w:rPr>
              <w:t>Коэффициент использования установленной производительной мощности</w:t>
            </w:r>
          </w:p>
        </w:tc>
        <w:tc>
          <w:tcPr>
            <w:tcW w:w="2015" w:type="dxa"/>
          </w:tcPr>
          <w:p w:rsidR="00BA6255" w:rsidRPr="00585643" w:rsidRDefault="00BA6255" w:rsidP="002520E6">
            <w:pPr>
              <w:pStyle w:val="11"/>
              <w:shd w:val="clear" w:color="auto" w:fill="auto"/>
              <w:spacing w:before="0" w:after="0" w:line="240" w:lineRule="auto"/>
              <w:ind w:right="560"/>
              <w:jc w:val="both"/>
              <w:rPr>
                <w:sz w:val="24"/>
                <w:szCs w:val="24"/>
              </w:rPr>
            </w:pPr>
            <w:r w:rsidRPr="00585643">
              <w:rPr>
                <w:sz w:val="24"/>
                <w:szCs w:val="24"/>
              </w:rPr>
              <w:t>%</w:t>
            </w:r>
          </w:p>
        </w:tc>
        <w:tc>
          <w:tcPr>
            <w:tcW w:w="2025" w:type="dxa"/>
          </w:tcPr>
          <w:p w:rsidR="00BA6255" w:rsidRPr="00585643" w:rsidRDefault="00FB3514" w:rsidP="002520E6">
            <w:pPr>
              <w:pStyle w:val="11"/>
              <w:shd w:val="clear" w:color="auto" w:fill="auto"/>
              <w:spacing w:before="0" w:after="0" w:line="240" w:lineRule="auto"/>
              <w:ind w:right="560"/>
              <w:jc w:val="both"/>
              <w:rPr>
                <w:sz w:val="24"/>
                <w:szCs w:val="24"/>
              </w:rPr>
            </w:pPr>
            <w:r>
              <w:rPr>
                <w:sz w:val="24"/>
                <w:szCs w:val="24"/>
              </w:rPr>
              <w:t>94</w:t>
            </w:r>
          </w:p>
        </w:tc>
      </w:tr>
      <w:tr w:rsidR="00BA6255" w:rsidRPr="00585643" w:rsidTr="007A5531">
        <w:tc>
          <w:tcPr>
            <w:tcW w:w="1100" w:type="dxa"/>
          </w:tcPr>
          <w:p w:rsidR="00BA6255" w:rsidRPr="00585643" w:rsidRDefault="00BA6255" w:rsidP="002520E6">
            <w:pPr>
              <w:pStyle w:val="11"/>
              <w:shd w:val="clear" w:color="auto" w:fill="auto"/>
              <w:spacing w:before="0" w:after="0" w:line="240" w:lineRule="auto"/>
              <w:ind w:right="560"/>
              <w:jc w:val="both"/>
              <w:rPr>
                <w:sz w:val="24"/>
                <w:szCs w:val="24"/>
              </w:rPr>
            </w:pPr>
            <w:r w:rsidRPr="00585643">
              <w:rPr>
                <w:sz w:val="24"/>
                <w:szCs w:val="24"/>
              </w:rPr>
              <w:t>1.1</w:t>
            </w:r>
          </w:p>
        </w:tc>
        <w:tc>
          <w:tcPr>
            <w:tcW w:w="4999" w:type="dxa"/>
          </w:tcPr>
          <w:p w:rsidR="00BA6255" w:rsidRPr="00585643" w:rsidRDefault="00BA6255" w:rsidP="002520E6">
            <w:pPr>
              <w:pStyle w:val="11"/>
              <w:shd w:val="clear" w:color="auto" w:fill="auto"/>
              <w:spacing w:before="0" w:after="0" w:line="240" w:lineRule="auto"/>
              <w:ind w:left="100" w:right="560"/>
              <w:jc w:val="both"/>
              <w:rPr>
                <w:rStyle w:val="105ptExact"/>
                <w:spacing w:val="0"/>
                <w:sz w:val="24"/>
                <w:szCs w:val="24"/>
              </w:rPr>
            </w:pPr>
            <w:r w:rsidRPr="00585643">
              <w:rPr>
                <w:rStyle w:val="105ptExact"/>
                <w:spacing w:val="0"/>
                <w:sz w:val="24"/>
                <w:szCs w:val="24"/>
              </w:rPr>
              <w:t>- установленная мощность используемого оборудования</w:t>
            </w:r>
          </w:p>
        </w:tc>
        <w:tc>
          <w:tcPr>
            <w:tcW w:w="2015" w:type="dxa"/>
          </w:tcPr>
          <w:p w:rsidR="00BA6255" w:rsidRPr="00585643" w:rsidRDefault="00BA6255" w:rsidP="002520E6">
            <w:pPr>
              <w:pStyle w:val="11"/>
              <w:shd w:val="clear" w:color="auto" w:fill="auto"/>
              <w:spacing w:before="0" w:after="0" w:line="240" w:lineRule="auto"/>
              <w:ind w:right="560"/>
              <w:jc w:val="both"/>
              <w:rPr>
                <w:sz w:val="24"/>
                <w:szCs w:val="24"/>
                <w:vertAlign w:val="superscript"/>
              </w:rPr>
            </w:pPr>
            <w:r w:rsidRPr="00585643">
              <w:rPr>
                <w:sz w:val="24"/>
                <w:szCs w:val="24"/>
              </w:rPr>
              <w:t>тыс.м</w:t>
            </w:r>
            <w:r w:rsidRPr="00585643">
              <w:rPr>
                <w:sz w:val="24"/>
                <w:szCs w:val="24"/>
                <w:vertAlign w:val="superscript"/>
              </w:rPr>
              <w:t>3</w:t>
            </w:r>
          </w:p>
        </w:tc>
        <w:tc>
          <w:tcPr>
            <w:tcW w:w="2025" w:type="dxa"/>
          </w:tcPr>
          <w:p w:rsidR="00BA6255" w:rsidRPr="00585643" w:rsidRDefault="00FB3514" w:rsidP="002520E6">
            <w:pPr>
              <w:pStyle w:val="11"/>
              <w:shd w:val="clear" w:color="auto" w:fill="auto"/>
              <w:spacing w:before="0" w:after="0" w:line="240" w:lineRule="auto"/>
              <w:ind w:right="560"/>
              <w:jc w:val="both"/>
              <w:rPr>
                <w:sz w:val="24"/>
                <w:szCs w:val="24"/>
              </w:rPr>
            </w:pPr>
            <w:r>
              <w:rPr>
                <w:sz w:val="24"/>
                <w:szCs w:val="24"/>
              </w:rPr>
              <w:t>7</w:t>
            </w:r>
            <w:r w:rsidR="00BA6255" w:rsidRPr="00585643">
              <w:rPr>
                <w:sz w:val="24"/>
                <w:szCs w:val="24"/>
              </w:rPr>
              <w:t>00</w:t>
            </w:r>
          </w:p>
        </w:tc>
      </w:tr>
      <w:tr w:rsidR="00BA6255" w:rsidRPr="00585643" w:rsidTr="007A5531">
        <w:tc>
          <w:tcPr>
            <w:tcW w:w="1100" w:type="dxa"/>
          </w:tcPr>
          <w:p w:rsidR="00BA6255" w:rsidRPr="00585643" w:rsidRDefault="00BA6255" w:rsidP="002520E6">
            <w:pPr>
              <w:pStyle w:val="11"/>
              <w:shd w:val="clear" w:color="auto" w:fill="auto"/>
              <w:spacing w:before="0" w:after="0" w:line="240" w:lineRule="auto"/>
              <w:ind w:right="560"/>
              <w:jc w:val="both"/>
              <w:rPr>
                <w:sz w:val="24"/>
                <w:szCs w:val="24"/>
              </w:rPr>
            </w:pPr>
            <w:r w:rsidRPr="00585643">
              <w:rPr>
                <w:sz w:val="24"/>
                <w:szCs w:val="24"/>
              </w:rPr>
              <w:t>1.2</w:t>
            </w:r>
          </w:p>
        </w:tc>
        <w:tc>
          <w:tcPr>
            <w:tcW w:w="4999" w:type="dxa"/>
          </w:tcPr>
          <w:p w:rsidR="00BA6255" w:rsidRPr="00585643" w:rsidRDefault="00BA6255" w:rsidP="002520E6">
            <w:pPr>
              <w:pStyle w:val="11"/>
              <w:shd w:val="clear" w:color="auto" w:fill="auto"/>
              <w:spacing w:before="0" w:after="0" w:line="240" w:lineRule="auto"/>
              <w:ind w:left="100" w:right="560"/>
              <w:jc w:val="both"/>
              <w:rPr>
                <w:rStyle w:val="105ptExact"/>
                <w:spacing w:val="0"/>
                <w:sz w:val="24"/>
                <w:szCs w:val="24"/>
              </w:rPr>
            </w:pPr>
            <w:r w:rsidRPr="00585643">
              <w:rPr>
                <w:rStyle w:val="105ptExact"/>
                <w:spacing w:val="0"/>
                <w:sz w:val="24"/>
                <w:szCs w:val="24"/>
              </w:rPr>
              <w:t>- фактическая мощность</w:t>
            </w:r>
          </w:p>
        </w:tc>
        <w:tc>
          <w:tcPr>
            <w:tcW w:w="2015" w:type="dxa"/>
          </w:tcPr>
          <w:p w:rsidR="00BA6255" w:rsidRPr="00585643" w:rsidRDefault="00BA6255" w:rsidP="002520E6">
            <w:pPr>
              <w:pStyle w:val="11"/>
              <w:shd w:val="clear" w:color="auto" w:fill="auto"/>
              <w:spacing w:before="0" w:after="0" w:line="240" w:lineRule="auto"/>
              <w:ind w:right="560"/>
              <w:jc w:val="both"/>
              <w:rPr>
                <w:sz w:val="24"/>
                <w:szCs w:val="24"/>
              </w:rPr>
            </w:pPr>
            <w:r w:rsidRPr="00585643">
              <w:rPr>
                <w:sz w:val="24"/>
                <w:szCs w:val="24"/>
              </w:rPr>
              <w:t>тыс.м</w:t>
            </w:r>
            <w:r w:rsidRPr="00585643">
              <w:rPr>
                <w:sz w:val="24"/>
                <w:szCs w:val="24"/>
                <w:vertAlign w:val="superscript"/>
              </w:rPr>
              <w:t>3</w:t>
            </w:r>
          </w:p>
        </w:tc>
        <w:tc>
          <w:tcPr>
            <w:tcW w:w="2025" w:type="dxa"/>
          </w:tcPr>
          <w:p w:rsidR="00BA6255" w:rsidRPr="00585643" w:rsidRDefault="00FB3514" w:rsidP="002520E6">
            <w:pPr>
              <w:pStyle w:val="11"/>
              <w:shd w:val="clear" w:color="auto" w:fill="auto"/>
              <w:spacing w:before="0" w:after="0" w:line="240" w:lineRule="auto"/>
              <w:ind w:right="560"/>
              <w:jc w:val="both"/>
              <w:rPr>
                <w:sz w:val="24"/>
                <w:szCs w:val="24"/>
              </w:rPr>
            </w:pPr>
            <w:r>
              <w:rPr>
                <w:sz w:val="24"/>
                <w:szCs w:val="24"/>
              </w:rPr>
              <w:t>657</w:t>
            </w:r>
          </w:p>
        </w:tc>
      </w:tr>
    </w:tbl>
    <w:p w:rsidR="0088533F" w:rsidRDefault="0088533F" w:rsidP="002520E6">
      <w:pPr>
        <w:pStyle w:val="11"/>
        <w:shd w:val="clear" w:color="auto" w:fill="auto"/>
        <w:spacing w:before="0" w:after="0" w:line="240" w:lineRule="auto"/>
        <w:ind w:right="560" w:firstLine="720"/>
        <w:jc w:val="both"/>
        <w:rPr>
          <w:rStyle w:val="115pt"/>
        </w:rPr>
      </w:pPr>
    </w:p>
    <w:p w:rsidR="00BA6255" w:rsidRPr="00EB7EEF" w:rsidRDefault="00BA6255" w:rsidP="002520E6">
      <w:pPr>
        <w:pStyle w:val="11"/>
        <w:shd w:val="clear" w:color="auto" w:fill="auto"/>
        <w:spacing w:before="0" w:after="0" w:line="240" w:lineRule="auto"/>
        <w:ind w:right="560" w:firstLine="720"/>
        <w:jc w:val="both"/>
        <w:rPr>
          <w:sz w:val="24"/>
          <w:szCs w:val="24"/>
        </w:rPr>
      </w:pPr>
      <w:r w:rsidRPr="00EB7EEF">
        <w:rPr>
          <w:rStyle w:val="115pt"/>
          <w:sz w:val="24"/>
          <w:szCs w:val="24"/>
        </w:rPr>
        <w:t xml:space="preserve">Согласно таблице 30, очистные сооружения г. </w:t>
      </w:r>
      <w:r w:rsidR="0077635A" w:rsidRPr="00EB7EEF">
        <w:rPr>
          <w:rStyle w:val="115pt"/>
          <w:sz w:val="24"/>
          <w:szCs w:val="24"/>
        </w:rPr>
        <w:t xml:space="preserve">Чернянка </w:t>
      </w:r>
      <w:r w:rsidRPr="00EB7EEF">
        <w:rPr>
          <w:rStyle w:val="115pt"/>
          <w:sz w:val="24"/>
          <w:szCs w:val="24"/>
        </w:rPr>
        <w:t xml:space="preserve">имеют резерв в </w:t>
      </w:r>
      <w:r w:rsidR="00FB3514" w:rsidRPr="00EB7EEF">
        <w:rPr>
          <w:rStyle w:val="115pt"/>
          <w:sz w:val="24"/>
          <w:szCs w:val="24"/>
        </w:rPr>
        <w:t xml:space="preserve">6 </w:t>
      </w:r>
      <w:r w:rsidRPr="00EB7EEF">
        <w:rPr>
          <w:rStyle w:val="115pt"/>
          <w:sz w:val="24"/>
          <w:szCs w:val="24"/>
        </w:rPr>
        <w:t>%, что позволяет расширять зону её действия.</w:t>
      </w:r>
      <w:r w:rsidRPr="00EB7EEF">
        <w:rPr>
          <w:sz w:val="24"/>
          <w:szCs w:val="24"/>
        </w:rPr>
        <w:t>4.4. Предложения по строительству, реконструкции и модернизации (техническому перевооружению) объектов централизованной системы водоотведения Основные направления, принципы, задачи и целевые показатели развития централизованной системы водоотведения</w:t>
      </w:r>
    </w:p>
    <w:p w:rsidR="00EB7EEF" w:rsidRPr="000154C7" w:rsidRDefault="00EB7EEF" w:rsidP="000154C7">
      <w:pPr>
        <w:pStyle w:val="2"/>
        <w:rPr>
          <w:rStyle w:val="115pt"/>
          <w:color w:val="auto"/>
          <w:sz w:val="24"/>
          <w:szCs w:val="28"/>
          <w:shd w:val="clear" w:color="auto" w:fill="auto"/>
        </w:rPr>
      </w:pPr>
      <w:bookmarkStart w:id="203" w:name="_Toc499541587"/>
      <w:r w:rsidRPr="000154C7">
        <w:rPr>
          <w:rStyle w:val="115pt"/>
          <w:color w:val="auto"/>
          <w:sz w:val="24"/>
          <w:szCs w:val="28"/>
          <w:shd w:val="clear" w:color="auto" w:fill="auto"/>
        </w:rPr>
        <w:lastRenderedPageBreak/>
        <w:t xml:space="preserve">4.4. </w:t>
      </w:r>
      <w:r w:rsidR="000154C7" w:rsidRPr="000154C7">
        <w:rPr>
          <w:rStyle w:val="115pt"/>
          <w:color w:val="auto"/>
          <w:sz w:val="24"/>
          <w:szCs w:val="28"/>
          <w:shd w:val="clear" w:color="auto" w:fill="auto"/>
        </w:rPr>
        <w:t>Предложения по строительству, реконструкции и модернизации объектов централизованной системы водоотведения</w:t>
      </w:r>
      <w:bookmarkEnd w:id="203"/>
    </w:p>
    <w:p w:rsidR="001534F1" w:rsidRPr="000154C7" w:rsidRDefault="00EB7EEF" w:rsidP="000154C7">
      <w:pPr>
        <w:pStyle w:val="2"/>
        <w:rPr>
          <w:rStyle w:val="115pt"/>
          <w:color w:val="auto"/>
          <w:sz w:val="24"/>
          <w:szCs w:val="28"/>
          <w:shd w:val="clear" w:color="auto" w:fill="auto"/>
        </w:rPr>
      </w:pPr>
      <w:bookmarkStart w:id="204" w:name="_Toc499541588"/>
      <w:r w:rsidRPr="000154C7">
        <w:rPr>
          <w:rStyle w:val="10"/>
          <w:b/>
          <w:bCs/>
          <w:kern w:val="0"/>
          <w:szCs w:val="28"/>
          <w:lang w:val="ru-RU"/>
        </w:rPr>
        <w:t>4.4.1</w:t>
      </w:r>
      <w:r w:rsidR="000154C7" w:rsidRPr="000154C7">
        <w:rPr>
          <w:rStyle w:val="115pt"/>
          <w:color w:val="auto"/>
          <w:sz w:val="24"/>
          <w:szCs w:val="28"/>
          <w:shd w:val="clear" w:color="auto" w:fill="auto"/>
        </w:rPr>
        <w:t>Основные направления, принципы и плановые показатели развития централизованной системы водоотведения</w:t>
      </w:r>
      <w:bookmarkEnd w:id="204"/>
    </w:p>
    <w:p w:rsidR="00BA6255" w:rsidRPr="00EB7EEF" w:rsidRDefault="00BA6255" w:rsidP="00EB7EEF">
      <w:pPr>
        <w:pStyle w:val="11"/>
        <w:shd w:val="clear" w:color="auto" w:fill="auto"/>
        <w:spacing w:before="0" w:after="0" w:line="240" w:lineRule="auto"/>
        <w:ind w:right="560"/>
        <w:rPr>
          <w:sz w:val="24"/>
          <w:szCs w:val="24"/>
        </w:rPr>
      </w:pPr>
      <w:r w:rsidRPr="00EB7EEF">
        <w:rPr>
          <w:rStyle w:val="115pt"/>
          <w:sz w:val="24"/>
          <w:szCs w:val="24"/>
        </w:rPr>
        <w:t>Основным направлением</w:t>
      </w:r>
      <w:r w:rsidR="00EB7EEF">
        <w:rPr>
          <w:rStyle w:val="115pt"/>
          <w:sz w:val="24"/>
          <w:szCs w:val="24"/>
        </w:rPr>
        <w:t xml:space="preserve"> развития</w:t>
      </w:r>
      <w:r w:rsidRPr="00EB7EEF">
        <w:rPr>
          <w:rStyle w:val="115pt"/>
          <w:sz w:val="24"/>
          <w:szCs w:val="24"/>
        </w:rPr>
        <w:t xml:space="preserve"> централизованной системы водоотведения является подключение потребителей, проживающих в зонах, не охваченных централизованной системой водоотведения и замена основных фондов системы водоотведения с большим физическим износим. В связи с этим необходимо произвести расчёт необходимых инвестиций, для выполнения поставленной задачи. Для данной проблемы предлагается:</w:t>
      </w:r>
    </w:p>
    <w:p w:rsidR="00BA6255" w:rsidRPr="00EB7EEF" w:rsidRDefault="00BA6255" w:rsidP="002520E6">
      <w:pPr>
        <w:pStyle w:val="11"/>
        <w:numPr>
          <w:ilvl w:val="0"/>
          <w:numId w:val="71"/>
        </w:numPr>
        <w:shd w:val="clear" w:color="auto" w:fill="auto"/>
        <w:tabs>
          <w:tab w:val="left" w:pos="710"/>
        </w:tabs>
        <w:spacing w:before="0" w:after="0" w:line="240" w:lineRule="auto"/>
        <w:ind w:left="720" w:right="560" w:hanging="360"/>
        <w:jc w:val="both"/>
        <w:rPr>
          <w:sz w:val="24"/>
          <w:szCs w:val="24"/>
        </w:rPr>
      </w:pPr>
      <w:r w:rsidRPr="00EB7EEF">
        <w:rPr>
          <w:rStyle w:val="115pt"/>
          <w:sz w:val="24"/>
          <w:szCs w:val="24"/>
        </w:rPr>
        <w:t>Прокладка новых сетей водоотведения в зонах, не охваченных централизованным водоотведением;</w:t>
      </w:r>
    </w:p>
    <w:p w:rsidR="00BE7BFA" w:rsidRPr="00EB7EEF" w:rsidRDefault="006E0F46" w:rsidP="002520E6">
      <w:pPr>
        <w:pStyle w:val="11"/>
        <w:numPr>
          <w:ilvl w:val="0"/>
          <w:numId w:val="71"/>
        </w:numPr>
        <w:shd w:val="clear" w:color="auto" w:fill="auto"/>
        <w:tabs>
          <w:tab w:val="left" w:pos="715"/>
        </w:tabs>
        <w:spacing w:before="0" w:after="0" w:line="240" w:lineRule="auto"/>
        <w:ind w:left="720" w:right="560" w:hanging="360"/>
        <w:jc w:val="both"/>
        <w:rPr>
          <w:rStyle w:val="115pt"/>
          <w:sz w:val="24"/>
          <w:szCs w:val="24"/>
          <w:shd w:val="clear" w:color="auto" w:fill="auto"/>
        </w:rPr>
      </w:pPr>
      <w:r w:rsidRPr="00EB7EEF">
        <w:rPr>
          <w:rStyle w:val="115pt"/>
          <w:sz w:val="24"/>
          <w:szCs w:val="24"/>
        </w:rPr>
        <w:t>Реконструкция и з</w:t>
      </w:r>
      <w:r w:rsidR="00BA6255" w:rsidRPr="00EB7EEF">
        <w:rPr>
          <w:rStyle w:val="115pt"/>
          <w:sz w:val="24"/>
          <w:szCs w:val="24"/>
        </w:rPr>
        <w:t xml:space="preserve">амена </w:t>
      </w:r>
      <w:r w:rsidRPr="00EB7EEF">
        <w:rPr>
          <w:rStyle w:val="115pt"/>
          <w:sz w:val="24"/>
          <w:szCs w:val="24"/>
        </w:rPr>
        <w:t>с</w:t>
      </w:r>
      <w:r w:rsidR="00BE7BFA" w:rsidRPr="00EB7EEF">
        <w:rPr>
          <w:rStyle w:val="115pt"/>
          <w:sz w:val="24"/>
          <w:szCs w:val="24"/>
        </w:rPr>
        <w:t>уществующих сетей водоотведения.</w:t>
      </w:r>
    </w:p>
    <w:p w:rsidR="00A937B2" w:rsidRPr="00EB7EEF" w:rsidRDefault="005868B7" w:rsidP="002520E6">
      <w:pPr>
        <w:pStyle w:val="11"/>
        <w:numPr>
          <w:ilvl w:val="0"/>
          <w:numId w:val="71"/>
        </w:numPr>
        <w:shd w:val="clear" w:color="auto" w:fill="auto"/>
        <w:tabs>
          <w:tab w:val="left" w:pos="715"/>
        </w:tabs>
        <w:spacing w:before="0" w:after="0" w:line="240" w:lineRule="auto"/>
        <w:ind w:left="720" w:right="560" w:hanging="360"/>
        <w:jc w:val="both"/>
        <w:rPr>
          <w:rStyle w:val="115pt"/>
          <w:sz w:val="24"/>
          <w:szCs w:val="24"/>
          <w:shd w:val="clear" w:color="auto" w:fill="auto"/>
        </w:rPr>
      </w:pPr>
      <w:r w:rsidRPr="00EB7EEF">
        <w:rPr>
          <w:rStyle w:val="115pt"/>
          <w:sz w:val="24"/>
          <w:szCs w:val="24"/>
        </w:rPr>
        <w:t>Реконструкция</w:t>
      </w:r>
      <w:r w:rsidR="00BA6255" w:rsidRPr="00EB7EEF">
        <w:rPr>
          <w:rStyle w:val="115pt"/>
          <w:sz w:val="24"/>
          <w:szCs w:val="24"/>
        </w:rPr>
        <w:t xml:space="preserve"> существующих канализационных насосных станций и очистных сооружений </w:t>
      </w:r>
      <w:r w:rsidRPr="00EB7EEF">
        <w:rPr>
          <w:rStyle w:val="115pt"/>
          <w:sz w:val="24"/>
          <w:szCs w:val="24"/>
        </w:rPr>
        <w:t>,</w:t>
      </w:r>
      <w:r w:rsidR="00BA6255" w:rsidRPr="00EB7EEF">
        <w:rPr>
          <w:rStyle w:val="115pt"/>
          <w:sz w:val="24"/>
          <w:szCs w:val="24"/>
        </w:rPr>
        <w:t>с целью увеличения их установленных мощностей</w:t>
      </w:r>
      <w:r w:rsidR="00BE7BFA" w:rsidRPr="00EB7EEF">
        <w:rPr>
          <w:rStyle w:val="115pt"/>
          <w:sz w:val="24"/>
          <w:szCs w:val="24"/>
        </w:rPr>
        <w:t xml:space="preserve"> и качества очистк</w:t>
      </w:r>
      <w:r w:rsidRPr="00EB7EEF">
        <w:rPr>
          <w:rStyle w:val="115pt"/>
          <w:sz w:val="24"/>
          <w:szCs w:val="24"/>
        </w:rPr>
        <w:t>и.</w:t>
      </w:r>
    </w:p>
    <w:p w:rsidR="00EF2F5A" w:rsidRDefault="00EF2F5A" w:rsidP="002520E6">
      <w:pPr>
        <w:pStyle w:val="11"/>
        <w:shd w:val="clear" w:color="auto" w:fill="auto"/>
        <w:spacing w:before="0" w:after="0"/>
        <w:ind w:right="560" w:firstLine="720"/>
        <w:jc w:val="both"/>
        <w:rPr>
          <w:rStyle w:val="115pt"/>
          <w:sz w:val="24"/>
        </w:rPr>
      </w:pPr>
    </w:p>
    <w:p w:rsidR="00EF2F5A" w:rsidRDefault="00EF2F5A" w:rsidP="002520E6">
      <w:pPr>
        <w:pStyle w:val="11"/>
        <w:shd w:val="clear" w:color="auto" w:fill="auto"/>
        <w:spacing w:before="0" w:after="0"/>
        <w:ind w:right="560" w:firstLine="720"/>
        <w:jc w:val="both"/>
        <w:rPr>
          <w:rStyle w:val="115pt"/>
          <w:sz w:val="24"/>
        </w:rPr>
        <w:sectPr w:rsidR="00EF2F5A" w:rsidSect="0006388E">
          <w:type w:val="nextColumn"/>
          <w:pgSz w:w="11900" w:h="16840"/>
          <w:pgMar w:top="1134" w:right="843" w:bottom="1134" w:left="1134" w:header="720" w:footer="720" w:gutter="0"/>
          <w:cols w:space="720" w:equalWidth="0">
            <w:col w:w="10397"/>
          </w:cols>
          <w:noEndnote/>
        </w:sectPr>
      </w:pPr>
    </w:p>
    <w:p w:rsidR="00EF2F5A" w:rsidRPr="00C226DA" w:rsidRDefault="00EF2F5A" w:rsidP="007A5531">
      <w:pPr>
        <w:pStyle w:val="1"/>
        <w:rPr>
          <w:rStyle w:val="115pt"/>
          <w:color w:val="auto"/>
          <w:sz w:val="24"/>
          <w:szCs w:val="32"/>
          <w:shd w:val="clear" w:color="auto" w:fill="auto"/>
        </w:rPr>
      </w:pPr>
      <w:bookmarkStart w:id="205" w:name="_Toc499541589"/>
      <w:r w:rsidRPr="00C226DA">
        <w:rPr>
          <w:rStyle w:val="115pt"/>
          <w:color w:val="auto"/>
          <w:sz w:val="24"/>
          <w:szCs w:val="32"/>
          <w:shd w:val="clear" w:color="auto" w:fill="auto"/>
        </w:rPr>
        <w:lastRenderedPageBreak/>
        <w:t>4.4.2 Перечень основных мероприятий по реализации схем водоотведения с разбивкой по годам, включая технические обоснования этих мероприятий</w:t>
      </w:r>
      <w:bookmarkEnd w:id="205"/>
    </w:p>
    <w:p w:rsidR="00C15A83" w:rsidRPr="0066011E" w:rsidRDefault="0066011E" w:rsidP="0066011E">
      <w:pPr>
        <w:pStyle w:val="11"/>
        <w:shd w:val="clear" w:color="auto" w:fill="auto"/>
        <w:spacing w:before="0" w:after="0"/>
        <w:ind w:right="560" w:firstLine="720"/>
        <w:jc w:val="right"/>
        <w:rPr>
          <w:rStyle w:val="115pt"/>
          <w:sz w:val="24"/>
        </w:rPr>
      </w:pPr>
      <w:r w:rsidRPr="0066011E">
        <w:rPr>
          <w:rStyle w:val="115pt"/>
          <w:sz w:val="24"/>
        </w:rPr>
        <w:t>Таблица 30/1</w:t>
      </w:r>
    </w:p>
    <w:tbl>
      <w:tblPr>
        <w:tblW w:w="0" w:type="auto"/>
        <w:tblInd w:w="10" w:type="dxa"/>
        <w:tblLayout w:type="fixed"/>
        <w:tblCellMar>
          <w:left w:w="10" w:type="dxa"/>
          <w:right w:w="10" w:type="dxa"/>
        </w:tblCellMar>
        <w:tblLook w:val="04A0"/>
      </w:tblPr>
      <w:tblGrid>
        <w:gridCol w:w="489"/>
        <w:gridCol w:w="2913"/>
        <w:gridCol w:w="1056"/>
        <w:gridCol w:w="1066"/>
        <w:gridCol w:w="1066"/>
        <w:gridCol w:w="1066"/>
        <w:gridCol w:w="1056"/>
        <w:gridCol w:w="1066"/>
        <w:gridCol w:w="1066"/>
        <w:gridCol w:w="1066"/>
        <w:gridCol w:w="1056"/>
        <w:gridCol w:w="1085"/>
      </w:tblGrid>
      <w:tr w:rsidR="00C15A83" w:rsidRPr="00C15A83" w:rsidTr="009F7773">
        <w:trPr>
          <w:trHeight w:hRule="exact" w:val="557"/>
        </w:trPr>
        <w:tc>
          <w:tcPr>
            <w:tcW w:w="489" w:type="dxa"/>
            <w:vMerge w:val="restart"/>
            <w:tcBorders>
              <w:top w:val="single" w:sz="4" w:space="0" w:color="auto"/>
              <w:left w:val="single" w:sz="4" w:space="0" w:color="auto"/>
            </w:tcBorders>
            <w:shd w:val="clear" w:color="auto" w:fill="FFFFFF"/>
          </w:tcPr>
          <w:p w:rsidR="00C15A83" w:rsidRPr="00C15A83" w:rsidRDefault="00C15A83" w:rsidP="002520E6">
            <w:pPr>
              <w:pStyle w:val="11"/>
              <w:shd w:val="clear" w:color="auto" w:fill="auto"/>
              <w:spacing w:before="0" w:after="0" w:line="240" w:lineRule="auto"/>
              <w:ind w:left="200" w:right="560"/>
              <w:jc w:val="both"/>
              <w:rPr>
                <w:sz w:val="24"/>
                <w:szCs w:val="24"/>
              </w:rPr>
            </w:pPr>
            <w:r w:rsidRPr="00C15A83">
              <w:rPr>
                <w:rStyle w:val="105pt"/>
                <w:sz w:val="24"/>
                <w:szCs w:val="24"/>
              </w:rPr>
              <w:t>№</w:t>
            </w:r>
          </w:p>
        </w:tc>
        <w:tc>
          <w:tcPr>
            <w:tcW w:w="2913" w:type="dxa"/>
            <w:vMerge w:val="restart"/>
            <w:tcBorders>
              <w:top w:val="single" w:sz="4" w:space="0" w:color="auto"/>
              <w:left w:val="single" w:sz="4" w:space="0" w:color="auto"/>
            </w:tcBorders>
            <w:shd w:val="clear" w:color="auto" w:fill="FFFFFF"/>
          </w:tcPr>
          <w:p w:rsidR="00C15A83" w:rsidRPr="00C15A83" w:rsidRDefault="00C15A83" w:rsidP="002520E6">
            <w:pPr>
              <w:pStyle w:val="11"/>
              <w:shd w:val="clear" w:color="auto" w:fill="auto"/>
              <w:spacing w:before="0" w:after="0" w:line="240" w:lineRule="auto"/>
              <w:ind w:right="560"/>
              <w:jc w:val="both"/>
              <w:rPr>
                <w:sz w:val="24"/>
                <w:szCs w:val="24"/>
              </w:rPr>
            </w:pPr>
            <w:r w:rsidRPr="00C15A83">
              <w:rPr>
                <w:rStyle w:val="105pt"/>
                <w:sz w:val="24"/>
                <w:szCs w:val="24"/>
              </w:rPr>
              <w:t>Наименование</w:t>
            </w:r>
          </w:p>
          <w:p w:rsidR="00C15A83" w:rsidRPr="00C15A83" w:rsidRDefault="00C15A83" w:rsidP="002520E6">
            <w:pPr>
              <w:pStyle w:val="11"/>
              <w:shd w:val="clear" w:color="auto" w:fill="auto"/>
              <w:spacing w:before="0" w:after="0" w:line="240" w:lineRule="auto"/>
              <w:ind w:right="560"/>
              <w:jc w:val="both"/>
              <w:rPr>
                <w:sz w:val="24"/>
                <w:szCs w:val="24"/>
              </w:rPr>
            </w:pPr>
            <w:r w:rsidRPr="00C15A83">
              <w:rPr>
                <w:rStyle w:val="105pt"/>
                <w:sz w:val="24"/>
                <w:szCs w:val="24"/>
              </w:rPr>
              <w:t>мероприятия</w:t>
            </w:r>
          </w:p>
        </w:tc>
        <w:tc>
          <w:tcPr>
            <w:tcW w:w="10649" w:type="dxa"/>
            <w:gridSpan w:val="10"/>
            <w:tcBorders>
              <w:top w:val="single" w:sz="4" w:space="0" w:color="auto"/>
              <w:left w:val="single" w:sz="4" w:space="0" w:color="auto"/>
              <w:right w:val="single" w:sz="4" w:space="0" w:color="auto"/>
            </w:tcBorders>
            <w:shd w:val="clear" w:color="auto" w:fill="FFFFFF"/>
          </w:tcPr>
          <w:p w:rsidR="00C15A83" w:rsidRPr="00C15A83" w:rsidRDefault="00C15A83" w:rsidP="002520E6">
            <w:pPr>
              <w:pStyle w:val="11"/>
              <w:shd w:val="clear" w:color="auto" w:fill="auto"/>
              <w:spacing w:before="0" w:after="0" w:line="240" w:lineRule="auto"/>
              <w:ind w:right="560"/>
              <w:jc w:val="both"/>
              <w:rPr>
                <w:sz w:val="24"/>
                <w:szCs w:val="24"/>
              </w:rPr>
            </w:pPr>
            <w:r w:rsidRPr="00C15A83">
              <w:rPr>
                <w:rStyle w:val="105pt"/>
                <w:sz w:val="24"/>
                <w:szCs w:val="24"/>
              </w:rPr>
              <w:t>Предлагаемый год реализации</w:t>
            </w:r>
          </w:p>
        </w:tc>
      </w:tr>
      <w:tr w:rsidR="00C15A83" w:rsidRPr="00C15A83" w:rsidTr="009F7773">
        <w:trPr>
          <w:trHeight w:hRule="exact" w:val="317"/>
        </w:trPr>
        <w:tc>
          <w:tcPr>
            <w:tcW w:w="489" w:type="dxa"/>
            <w:vMerge/>
            <w:tcBorders>
              <w:left w:val="single" w:sz="4" w:space="0" w:color="auto"/>
            </w:tcBorders>
            <w:shd w:val="clear" w:color="auto" w:fill="FFFFFF"/>
          </w:tcPr>
          <w:p w:rsidR="00C15A83" w:rsidRPr="00C15A83" w:rsidRDefault="00C15A83" w:rsidP="002520E6">
            <w:pPr>
              <w:spacing w:after="0" w:line="240" w:lineRule="auto"/>
              <w:ind w:right="560"/>
              <w:jc w:val="both"/>
              <w:rPr>
                <w:rFonts w:ascii="Times New Roman" w:hAnsi="Times New Roman"/>
                <w:sz w:val="24"/>
                <w:szCs w:val="24"/>
              </w:rPr>
            </w:pPr>
          </w:p>
        </w:tc>
        <w:tc>
          <w:tcPr>
            <w:tcW w:w="2913" w:type="dxa"/>
            <w:vMerge/>
            <w:tcBorders>
              <w:left w:val="single" w:sz="4" w:space="0" w:color="auto"/>
            </w:tcBorders>
            <w:shd w:val="clear" w:color="auto" w:fill="FFFFFF"/>
          </w:tcPr>
          <w:p w:rsidR="00C15A83" w:rsidRPr="00C15A83" w:rsidRDefault="00C15A83" w:rsidP="002520E6">
            <w:pPr>
              <w:spacing w:after="0" w:line="240" w:lineRule="auto"/>
              <w:ind w:right="560"/>
              <w:jc w:val="both"/>
              <w:rPr>
                <w:rFonts w:ascii="Times New Roman" w:hAnsi="Times New Roman"/>
                <w:sz w:val="24"/>
                <w:szCs w:val="24"/>
              </w:rPr>
            </w:pPr>
          </w:p>
        </w:tc>
        <w:tc>
          <w:tcPr>
            <w:tcW w:w="1056" w:type="dxa"/>
            <w:tcBorders>
              <w:top w:val="single" w:sz="4" w:space="0" w:color="auto"/>
              <w:left w:val="single" w:sz="4" w:space="0" w:color="auto"/>
            </w:tcBorders>
            <w:shd w:val="clear" w:color="auto" w:fill="FFFFFF"/>
          </w:tcPr>
          <w:p w:rsidR="00C15A83" w:rsidRPr="00C15A83" w:rsidRDefault="00C15A83" w:rsidP="002520E6">
            <w:pPr>
              <w:pStyle w:val="11"/>
              <w:shd w:val="clear" w:color="auto" w:fill="auto"/>
              <w:spacing w:before="0" w:after="0" w:line="240" w:lineRule="auto"/>
              <w:ind w:right="560"/>
              <w:jc w:val="both"/>
              <w:rPr>
                <w:sz w:val="24"/>
                <w:szCs w:val="24"/>
              </w:rPr>
            </w:pPr>
            <w:r w:rsidRPr="00C15A83">
              <w:rPr>
                <w:rStyle w:val="105pt"/>
                <w:sz w:val="24"/>
                <w:szCs w:val="24"/>
              </w:rPr>
              <w:t>201</w:t>
            </w:r>
            <w:r w:rsidR="000F5482">
              <w:rPr>
                <w:rStyle w:val="105pt"/>
                <w:sz w:val="24"/>
                <w:szCs w:val="24"/>
              </w:rPr>
              <w:t>5555</w:t>
            </w:r>
            <w:r w:rsidRPr="00C15A83">
              <w:rPr>
                <w:rStyle w:val="105pt"/>
                <w:sz w:val="24"/>
                <w:szCs w:val="24"/>
              </w:rPr>
              <w:t>5</w:t>
            </w:r>
          </w:p>
        </w:tc>
        <w:tc>
          <w:tcPr>
            <w:tcW w:w="1066" w:type="dxa"/>
            <w:tcBorders>
              <w:top w:val="single" w:sz="4" w:space="0" w:color="auto"/>
              <w:left w:val="single" w:sz="4" w:space="0" w:color="auto"/>
            </w:tcBorders>
            <w:shd w:val="clear" w:color="auto" w:fill="FFFFFF"/>
          </w:tcPr>
          <w:p w:rsidR="00C15A83" w:rsidRPr="00C15A83" w:rsidRDefault="00C15A83" w:rsidP="002520E6">
            <w:pPr>
              <w:pStyle w:val="11"/>
              <w:shd w:val="clear" w:color="auto" w:fill="auto"/>
              <w:spacing w:before="0" w:after="0" w:line="240" w:lineRule="auto"/>
              <w:ind w:right="560"/>
              <w:jc w:val="both"/>
              <w:rPr>
                <w:sz w:val="24"/>
                <w:szCs w:val="24"/>
              </w:rPr>
            </w:pPr>
            <w:r w:rsidRPr="00C15A83">
              <w:rPr>
                <w:rStyle w:val="105pt"/>
                <w:sz w:val="24"/>
                <w:szCs w:val="24"/>
              </w:rPr>
              <w:t>2016</w:t>
            </w:r>
          </w:p>
        </w:tc>
        <w:tc>
          <w:tcPr>
            <w:tcW w:w="1066" w:type="dxa"/>
            <w:tcBorders>
              <w:top w:val="single" w:sz="4" w:space="0" w:color="auto"/>
              <w:left w:val="single" w:sz="4" w:space="0" w:color="auto"/>
            </w:tcBorders>
            <w:shd w:val="clear" w:color="auto" w:fill="FFFFFF"/>
          </w:tcPr>
          <w:p w:rsidR="00C15A83" w:rsidRPr="00C15A83" w:rsidRDefault="00C15A83" w:rsidP="002520E6">
            <w:pPr>
              <w:pStyle w:val="11"/>
              <w:shd w:val="clear" w:color="auto" w:fill="auto"/>
              <w:spacing w:before="0" w:after="0" w:line="240" w:lineRule="auto"/>
              <w:ind w:right="560"/>
              <w:jc w:val="both"/>
              <w:rPr>
                <w:sz w:val="24"/>
                <w:szCs w:val="24"/>
              </w:rPr>
            </w:pPr>
            <w:r w:rsidRPr="00C15A83">
              <w:rPr>
                <w:rStyle w:val="105pt"/>
                <w:sz w:val="24"/>
                <w:szCs w:val="24"/>
              </w:rPr>
              <w:t>2017</w:t>
            </w:r>
          </w:p>
        </w:tc>
        <w:tc>
          <w:tcPr>
            <w:tcW w:w="1066" w:type="dxa"/>
            <w:tcBorders>
              <w:top w:val="single" w:sz="4" w:space="0" w:color="auto"/>
              <w:left w:val="single" w:sz="4" w:space="0" w:color="auto"/>
            </w:tcBorders>
            <w:shd w:val="clear" w:color="auto" w:fill="FFFFFF"/>
          </w:tcPr>
          <w:p w:rsidR="00C15A83" w:rsidRPr="00C15A83" w:rsidRDefault="00C15A83" w:rsidP="002520E6">
            <w:pPr>
              <w:pStyle w:val="11"/>
              <w:shd w:val="clear" w:color="auto" w:fill="auto"/>
              <w:spacing w:before="0" w:after="0" w:line="240" w:lineRule="auto"/>
              <w:ind w:right="560"/>
              <w:jc w:val="both"/>
              <w:rPr>
                <w:sz w:val="24"/>
                <w:szCs w:val="24"/>
              </w:rPr>
            </w:pPr>
            <w:r w:rsidRPr="00C15A83">
              <w:rPr>
                <w:rStyle w:val="105pt"/>
                <w:sz w:val="24"/>
                <w:szCs w:val="24"/>
              </w:rPr>
              <w:t>2018</w:t>
            </w:r>
          </w:p>
        </w:tc>
        <w:tc>
          <w:tcPr>
            <w:tcW w:w="1056" w:type="dxa"/>
            <w:tcBorders>
              <w:top w:val="single" w:sz="4" w:space="0" w:color="auto"/>
              <w:left w:val="single" w:sz="4" w:space="0" w:color="auto"/>
            </w:tcBorders>
            <w:shd w:val="clear" w:color="auto" w:fill="FFFFFF"/>
          </w:tcPr>
          <w:p w:rsidR="00C15A83" w:rsidRPr="00C15A83" w:rsidRDefault="00C15A83" w:rsidP="002520E6">
            <w:pPr>
              <w:pStyle w:val="11"/>
              <w:shd w:val="clear" w:color="auto" w:fill="auto"/>
              <w:spacing w:before="0" w:after="0" w:line="240" w:lineRule="auto"/>
              <w:ind w:right="560"/>
              <w:jc w:val="both"/>
              <w:rPr>
                <w:sz w:val="24"/>
                <w:szCs w:val="24"/>
              </w:rPr>
            </w:pPr>
            <w:r w:rsidRPr="00C15A83">
              <w:rPr>
                <w:rStyle w:val="105pt"/>
                <w:sz w:val="24"/>
                <w:szCs w:val="24"/>
              </w:rPr>
              <w:t>2019</w:t>
            </w:r>
          </w:p>
        </w:tc>
        <w:tc>
          <w:tcPr>
            <w:tcW w:w="1066" w:type="dxa"/>
            <w:tcBorders>
              <w:top w:val="single" w:sz="4" w:space="0" w:color="auto"/>
              <w:left w:val="single" w:sz="4" w:space="0" w:color="auto"/>
            </w:tcBorders>
            <w:shd w:val="clear" w:color="auto" w:fill="FFFFFF"/>
          </w:tcPr>
          <w:p w:rsidR="00C15A83" w:rsidRPr="00C15A83" w:rsidRDefault="00C15A83" w:rsidP="002520E6">
            <w:pPr>
              <w:pStyle w:val="11"/>
              <w:shd w:val="clear" w:color="auto" w:fill="auto"/>
              <w:spacing w:before="0" w:after="0" w:line="240" w:lineRule="auto"/>
              <w:ind w:right="560"/>
              <w:jc w:val="both"/>
              <w:rPr>
                <w:sz w:val="24"/>
                <w:szCs w:val="24"/>
              </w:rPr>
            </w:pPr>
            <w:r w:rsidRPr="00C15A83">
              <w:rPr>
                <w:rStyle w:val="105pt"/>
                <w:sz w:val="24"/>
                <w:szCs w:val="24"/>
              </w:rPr>
              <w:t>2020</w:t>
            </w:r>
          </w:p>
        </w:tc>
        <w:tc>
          <w:tcPr>
            <w:tcW w:w="1066" w:type="dxa"/>
            <w:tcBorders>
              <w:top w:val="single" w:sz="4" w:space="0" w:color="auto"/>
              <w:left w:val="single" w:sz="4" w:space="0" w:color="auto"/>
            </w:tcBorders>
            <w:shd w:val="clear" w:color="auto" w:fill="FFFFFF"/>
          </w:tcPr>
          <w:p w:rsidR="00C15A83" w:rsidRPr="00C15A83" w:rsidRDefault="00C15A83" w:rsidP="002520E6">
            <w:pPr>
              <w:pStyle w:val="11"/>
              <w:shd w:val="clear" w:color="auto" w:fill="auto"/>
              <w:spacing w:before="0" w:after="0" w:line="240" w:lineRule="auto"/>
              <w:ind w:right="560"/>
              <w:jc w:val="both"/>
              <w:rPr>
                <w:sz w:val="24"/>
                <w:szCs w:val="24"/>
              </w:rPr>
            </w:pPr>
            <w:r w:rsidRPr="00C15A83">
              <w:rPr>
                <w:rStyle w:val="105pt"/>
                <w:sz w:val="24"/>
                <w:szCs w:val="24"/>
              </w:rPr>
              <w:t>2021</w:t>
            </w:r>
          </w:p>
        </w:tc>
        <w:tc>
          <w:tcPr>
            <w:tcW w:w="1066" w:type="dxa"/>
            <w:tcBorders>
              <w:top w:val="single" w:sz="4" w:space="0" w:color="auto"/>
              <w:left w:val="single" w:sz="4" w:space="0" w:color="auto"/>
            </w:tcBorders>
            <w:shd w:val="clear" w:color="auto" w:fill="FFFFFF"/>
          </w:tcPr>
          <w:p w:rsidR="00C15A83" w:rsidRPr="00C15A83" w:rsidRDefault="00C15A83" w:rsidP="002520E6">
            <w:pPr>
              <w:pStyle w:val="11"/>
              <w:shd w:val="clear" w:color="auto" w:fill="auto"/>
              <w:spacing w:before="0" w:after="0" w:line="240" w:lineRule="auto"/>
              <w:ind w:right="560"/>
              <w:jc w:val="both"/>
              <w:rPr>
                <w:sz w:val="24"/>
                <w:szCs w:val="24"/>
              </w:rPr>
            </w:pPr>
            <w:r w:rsidRPr="00C15A83">
              <w:rPr>
                <w:rStyle w:val="105pt"/>
                <w:sz w:val="24"/>
                <w:szCs w:val="24"/>
              </w:rPr>
              <w:t>2022</w:t>
            </w:r>
          </w:p>
        </w:tc>
        <w:tc>
          <w:tcPr>
            <w:tcW w:w="1056" w:type="dxa"/>
            <w:tcBorders>
              <w:top w:val="single" w:sz="4" w:space="0" w:color="auto"/>
              <w:left w:val="single" w:sz="4" w:space="0" w:color="auto"/>
            </w:tcBorders>
            <w:shd w:val="clear" w:color="auto" w:fill="FFFFFF"/>
          </w:tcPr>
          <w:p w:rsidR="00C15A83" w:rsidRPr="00C15A83" w:rsidRDefault="00C15A83" w:rsidP="002520E6">
            <w:pPr>
              <w:pStyle w:val="11"/>
              <w:shd w:val="clear" w:color="auto" w:fill="auto"/>
              <w:spacing w:before="0" w:after="0" w:line="240" w:lineRule="auto"/>
              <w:ind w:right="560"/>
              <w:jc w:val="both"/>
              <w:rPr>
                <w:sz w:val="24"/>
                <w:szCs w:val="24"/>
              </w:rPr>
            </w:pPr>
            <w:r w:rsidRPr="00C15A83">
              <w:rPr>
                <w:rStyle w:val="105pt"/>
                <w:sz w:val="24"/>
                <w:szCs w:val="24"/>
              </w:rPr>
              <w:t>2023</w:t>
            </w:r>
          </w:p>
        </w:tc>
        <w:tc>
          <w:tcPr>
            <w:tcW w:w="1085" w:type="dxa"/>
            <w:tcBorders>
              <w:top w:val="single" w:sz="4" w:space="0" w:color="auto"/>
              <w:left w:val="single" w:sz="4" w:space="0" w:color="auto"/>
              <w:right w:val="single" w:sz="4" w:space="0" w:color="auto"/>
            </w:tcBorders>
            <w:shd w:val="clear" w:color="auto" w:fill="FFFFFF"/>
          </w:tcPr>
          <w:p w:rsidR="00C15A83" w:rsidRPr="00C15A83" w:rsidRDefault="00C15A83" w:rsidP="002520E6">
            <w:pPr>
              <w:pStyle w:val="11"/>
              <w:shd w:val="clear" w:color="auto" w:fill="auto"/>
              <w:spacing w:before="0" w:after="0" w:line="240" w:lineRule="auto"/>
              <w:ind w:right="560"/>
              <w:jc w:val="both"/>
              <w:rPr>
                <w:sz w:val="24"/>
                <w:szCs w:val="24"/>
              </w:rPr>
            </w:pPr>
            <w:r w:rsidRPr="00C15A83">
              <w:rPr>
                <w:rStyle w:val="105pt"/>
                <w:sz w:val="24"/>
                <w:szCs w:val="24"/>
              </w:rPr>
              <w:t>2024</w:t>
            </w:r>
          </w:p>
        </w:tc>
      </w:tr>
      <w:tr w:rsidR="00C15A83" w:rsidRPr="00C15A83" w:rsidTr="00A85E82">
        <w:trPr>
          <w:trHeight w:hRule="exact" w:val="1186"/>
        </w:trPr>
        <w:tc>
          <w:tcPr>
            <w:tcW w:w="489" w:type="dxa"/>
            <w:tcBorders>
              <w:top w:val="single" w:sz="4" w:space="0" w:color="auto"/>
              <w:left w:val="single" w:sz="4" w:space="0" w:color="auto"/>
            </w:tcBorders>
            <w:shd w:val="clear" w:color="auto" w:fill="FFFFFF"/>
          </w:tcPr>
          <w:p w:rsidR="00C15A83" w:rsidRPr="00C15A83" w:rsidRDefault="00C15A83" w:rsidP="002520E6">
            <w:pPr>
              <w:pStyle w:val="11"/>
              <w:shd w:val="clear" w:color="auto" w:fill="auto"/>
              <w:spacing w:before="0" w:after="0" w:line="240" w:lineRule="auto"/>
              <w:ind w:left="200" w:right="560"/>
              <w:jc w:val="both"/>
              <w:rPr>
                <w:sz w:val="24"/>
                <w:szCs w:val="24"/>
              </w:rPr>
            </w:pPr>
            <w:r w:rsidRPr="00C15A83">
              <w:rPr>
                <w:rStyle w:val="105pt"/>
                <w:sz w:val="24"/>
                <w:szCs w:val="24"/>
              </w:rPr>
              <w:t>1</w:t>
            </w:r>
          </w:p>
        </w:tc>
        <w:tc>
          <w:tcPr>
            <w:tcW w:w="2913" w:type="dxa"/>
            <w:tcBorders>
              <w:top w:val="single" w:sz="4" w:space="0" w:color="auto"/>
              <w:left w:val="single" w:sz="4" w:space="0" w:color="auto"/>
            </w:tcBorders>
            <w:shd w:val="clear" w:color="auto" w:fill="FFFFFF"/>
          </w:tcPr>
          <w:p w:rsidR="00C15A83" w:rsidRPr="00C15A83" w:rsidRDefault="00C15A83" w:rsidP="002520E6">
            <w:pPr>
              <w:pStyle w:val="11"/>
              <w:shd w:val="clear" w:color="auto" w:fill="auto"/>
              <w:spacing w:before="0" w:after="0" w:line="240" w:lineRule="auto"/>
              <w:ind w:right="560"/>
              <w:jc w:val="both"/>
              <w:rPr>
                <w:sz w:val="24"/>
                <w:szCs w:val="24"/>
              </w:rPr>
            </w:pPr>
            <w:r w:rsidRPr="00C15A83">
              <w:rPr>
                <w:rStyle w:val="105pt"/>
                <w:sz w:val="24"/>
                <w:szCs w:val="24"/>
              </w:rPr>
              <w:t xml:space="preserve">Замена существующих </w:t>
            </w:r>
            <w:r w:rsidR="005868B7">
              <w:rPr>
                <w:rStyle w:val="105pt"/>
                <w:sz w:val="24"/>
                <w:szCs w:val="24"/>
              </w:rPr>
              <w:t>ветхих канализационных сетей в п</w:t>
            </w:r>
            <w:r w:rsidRPr="00C15A83">
              <w:rPr>
                <w:rStyle w:val="105pt"/>
                <w:sz w:val="24"/>
                <w:szCs w:val="24"/>
              </w:rPr>
              <w:t xml:space="preserve">. </w:t>
            </w:r>
            <w:r w:rsidR="0077635A">
              <w:rPr>
                <w:rStyle w:val="105pt"/>
                <w:sz w:val="24"/>
                <w:szCs w:val="24"/>
              </w:rPr>
              <w:t>Чернянка</w:t>
            </w:r>
          </w:p>
        </w:tc>
        <w:tc>
          <w:tcPr>
            <w:tcW w:w="1056" w:type="dxa"/>
            <w:tcBorders>
              <w:top w:val="single" w:sz="4" w:space="0" w:color="auto"/>
              <w:left w:val="single" w:sz="4" w:space="0" w:color="auto"/>
            </w:tcBorders>
            <w:shd w:val="clear" w:color="auto" w:fill="FFFFFF"/>
          </w:tcPr>
          <w:p w:rsidR="00C15A83" w:rsidRPr="003E1479" w:rsidRDefault="00C15A83" w:rsidP="002520E6">
            <w:pPr>
              <w:spacing w:after="0" w:line="240" w:lineRule="auto"/>
              <w:ind w:right="560"/>
              <w:jc w:val="both"/>
              <w:rPr>
                <w:rFonts w:ascii="Times New Roman" w:hAnsi="Times New Roman"/>
                <w:sz w:val="24"/>
                <w:szCs w:val="24"/>
                <w:lang w:val="ru-RU"/>
              </w:rPr>
            </w:pPr>
          </w:p>
        </w:tc>
        <w:tc>
          <w:tcPr>
            <w:tcW w:w="1066" w:type="dxa"/>
            <w:tcBorders>
              <w:top w:val="single" w:sz="4" w:space="0" w:color="auto"/>
              <w:left w:val="single" w:sz="4" w:space="0" w:color="auto"/>
            </w:tcBorders>
            <w:shd w:val="clear" w:color="auto" w:fill="FFFFFF"/>
          </w:tcPr>
          <w:p w:rsidR="00C15A83" w:rsidRPr="00C15A83" w:rsidRDefault="00C15A83" w:rsidP="002520E6">
            <w:pPr>
              <w:pStyle w:val="11"/>
              <w:shd w:val="clear" w:color="auto" w:fill="auto"/>
              <w:spacing w:before="0" w:after="0" w:line="240" w:lineRule="auto"/>
              <w:ind w:right="560"/>
              <w:jc w:val="both"/>
              <w:rPr>
                <w:sz w:val="24"/>
                <w:szCs w:val="24"/>
              </w:rPr>
            </w:pPr>
          </w:p>
        </w:tc>
        <w:tc>
          <w:tcPr>
            <w:tcW w:w="1066" w:type="dxa"/>
            <w:tcBorders>
              <w:top w:val="single" w:sz="4" w:space="0" w:color="auto"/>
              <w:left w:val="single" w:sz="4" w:space="0" w:color="auto"/>
            </w:tcBorders>
            <w:shd w:val="clear" w:color="auto" w:fill="FFFFFF"/>
          </w:tcPr>
          <w:p w:rsidR="00794048" w:rsidRDefault="00794048" w:rsidP="002520E6">
            <w:pPr>
              <w:spacing w:after="0" w:line="240" w:lineRule="auto"/>
              <w:ind w:right="560"/>
              <w:jc w:val="both"/>
              <w:rPr>
                <w:rFonts w:ascii="Times New Roman" w:hAnsi="Times New Roman"/>
                <w:sz w:val="24"/>
                <w:szCs w:val="24"/>
                <w:lang w:val="ru-RU"/>
              </w:rPr>
            </w:pPr>
          </w:p>
          <w:p w:rsidR="00C15A83" w:rsidRPr="00794048" w:rsidRDefault="00794048" w:rsidP="002520E6">
            <w:pPr>
              <w:ind w:right="560"/>
              <w:jc w:val="both"/>
              <w:rPr>
                <w:rFonts w:ascii="Times New Roman" w:hAnsi="Times New Roman"/>
                <w:sz w:val="24"/>
                <w:szCs w:val="24"/>
                <w:lang w:val="ru-RU"/>
              </w:rPr>
            </w:pPr>
            <w:r>
              <w:rPr>
                <w:rFonts w:ascii="Times New Roman" w:hAnsi="Times New Roman"/>
                <w:sz w:val="24"/>
                <w:szCs w:val="24"/>
                <w:lang w:val="ru-RU"/>
              </w:rPr>
              <w:t>-</w:t>
            </w:r>
          </w:p>
        </w:tc>
        <w:tc>
          <w:tcPr>
            <w:tcW w:w="1066" w:type="dxa"/>
            <w:tcBorders>
              <w:top w:val="single" w:sz="4" w:space="0" w:color="auto"/>
              <w:left w:val="single" w:sz="4" w:space="0" w:color="auto"/>
            </w:tcBorders>
            <w:shd w:val="clear" w:color="auto" w:fill="FFFFFF"/>
          </w:tcPr>
          <w:p w:rsidR="00794048" w:rsidRDefault="00794048" w:rsidP="002520E6">
            <w:pPr>
              <w:spacing w:after="0" w:line="240" w:lineRule="auto"/>
              <w:ind w:right="560"/>
              <w:jc w:val="both"/>
              <w:rPr>
                <w:rFonts w:ascii="Times New Roman" w:hAnsi="Times New Roman"/>
                <w:sz w:val="24"/>
                <w:szCs w:val="24"/>
              </w:rPr>
            </w:pPr>
          </w:p>
          <w:p w:rsidR="00C15A83" w:rsidRPr="00794048" w:rsidRDefault="00C15A83" w:rsidP="002520E6">
            <w:pPr>
              <w:ind w:right="560"/>
              <w:jc w:val="both"/>
              <w:rPr>
                <w:rFonts w:ascii="Times New Roman" w:hAnsi="Times New Roman"/>
                <w:sz w:val="24"/>
                <w:szCs w:val="24"/>
              </w:rPr>
            </w:pPr>
          </w:p>
        </w:tc>
        <w:tc>
          <w:tcPr>
            <w:tcW w:w="1056" w:type="dxa"/>
            <w:tcBorders>
              <w:top w:val="single" w:sz="4" w:space="0" w:color="auto"/>
              <w:left w:val="single" w:sz="4" w:space="0" w:color="auto"/>
            </w:tcBorders>
            <w:shd w:val="clear" w:color="auto" w:fill="FFFFFF"/>
          </w:tcPr>
          <w:p w:rsidR="00C15A83" w:rsidRPr="00C15A83" w:rsidRDefault="00C15A83" w:rsidP="002520E6">
            <w:pPr>
              <w:spacing w:after="0" w:line="240" w:lineRule="auto"/>
              <w:ind w:right="560"/>
              <w:jc w:val="both"/>
              <w:rPr>
                <w:rFonts w:ascii="Times New Roman" w:hAnsi="Times New Roman"/>
                <w:sz w:val="24"/>
                <w:szCs w:val="24"/>
              </w:rPr>
            </w:pPr>
          </w:p>
        </w:tc>
        <w:tc>
          <w:tcPr>
            <w:tcW w:w="1066" w:type="dxa"/>
            <w:tcBorders>
              <w:top w:val="single" w:sz="4" w:space="0" w:color="auto"/>
              <w:left w:val="single" w:sz="4" w:space="0" w:color="auto"/>
            </w:tcBorders>
            <w:shd w:val="clear" w:color="auto" w:fill="FFFFFF"/>
          </w:tcPr>
          <w:p w:rsidR="00C15A83" w:rsidRPr="00C15A83" w:rsidRDefault="00C15A83" w:rsidP="002520E6">
            <w:pPr>
              <w:spacing w:after="0" w:line="240" w:lineRule="auto"/>
              <w:ind w:right="560"/>
              <w:jc w:val="both"/>
              <w:rPr>
                <w:rFonts w:ascii="Times New Roman" w:hAnsi="Times New Roman"/>
                <w:sz w:val="24"/>
                <w:szCs w:val="24"/>
              </w:rPr>
            </w:pPr>
          </w:p>
        </w:tc>
        <w:tc>
          <w:tcPr>
            <w:tcW w:w="1066" w:type="dxa"/>
            <w:tcBorders>
              <w:top w:val="single" w:sz="4" w:space="0" w:color="auto"/>
              <w:left w:val="single" w:sz="4" w:space="0" w:color="auto"/>
            </w:tcBorders>
            <w:shd w:val="clear" w:color="auto" w:fill="FFFFFF"/>
          </w:tcPr>
          <w:p w:rsidR="00C15A83" w:rsidRPr="00C15A83" w:rsidRDefault="00C15A83" w:rsidP="002520E6">
            <w:pPr>
              <w:spacing w:after="0" w:line="240" w:lineRule="auto"/>
              <w:ind w:right="560"/>
              <w:jc w:val="both"/>
              <w:rPr>
                <w:rFonts w:ascii="Times New Roman" w:hAnsi="Times New Roman"/>
                <w:sz w:val="24"/>
                <w:szCs w:val="24"/>
              </w:rPr>
            </w:pPr>
          </w:p>
        </w:tc>
        <w:tc>
          <w:tcPr>
            <w:tcW w:w="1066" w:type="dxa"/>
            <w:tcBorders>
              <w:top w:val="single" w:sz="4" w:space="0" w:color="auto"/>
              <w:left w:val="single" w:sz="4" w:space="0" w:color="auto"/>
            </w:tcBorders>
            <w:shd w:val="clear" w:color="auto" w:fill="FFFFFF"/>
          </w:tcPr>
          <w:p w:rsidR="00C15A83" w:rsidRPr="00C15A83" w:rsidRDefault="00C15A83" w:rsidP="002520E6">
            <w:pPr>
              <w:spacing w:after="0" w:line="240" w:lineRule="auto"/>
              <w:ind w:right="560"/>
              <w:jc w:val="both"/>
              <w:rPr>
                <w:rFonts w:ascii="Times New Roman" w:hAnsi="Times New Roman"/>
                <w:sz w:val="24"/>
                <w:szCs w:val="24"/>
              </w:rPr>
            </w:pPr>
          </w:p>
        </w:tc>
        <w:tc>
          <w:tcPr>
            <w:tcW w:w="1056" w:type="dxa"/>
            <w:tcBorders>
              <w:top w:val="single" w:sz="4" w:space="0" w:color="auto"/>
              <w:left w:val="single" w:sz="4" w:space="0" w:color="auto"/>
            </w:tcBorders>
            <w:shd w:val="clear" w:color="auto" w:fill="FFFFFF"/>
          </w:tcPr>
          <w:p w:rsidR="00C15A83" w:rsidRPr="00C15A83" w:rsidRDefault="00C15A83" w:rsidP="002520E6">
            <w:pPr>
              <w:spacing w:after="0" w:line="240" w:lineRule="auto"/>
              <w:ind w:right="560"/>
              <w:jc w:val="both"/>
              <w:rPr>
                <w:rFonts w:ascii="Times New Roman" w:hAnsi="Times New Roman"/>
                <w:sz w:val="24"/>
                <w:szCs w:val="24"/>
              </w:rPr>
            </w:pPr>
          </w:p>
        </w:tc>
        <w:tc>
          <w:tcPr>
            <w:tcW w:w="1085" w:type="dxa"/>
            <w:tcBorders>
              <w:top w:val="single" w:sz="4" w:space="0" w:color="auto"/>
              <w:left w:val="single" w:sz="4" w:space="0" w:color="auto"/>
              <w:right w:val="single" w:sz="4" w:space="0" w:color="auto"/>
            </w:tcBorders>
            <w:shd w:val="clear" w:color="auto" w:fill="FFFFFF"/>
          </w:tcPr>
          <w:p w:rsidR="00C15A83" w:rsidRPr="00C15A83" w:rsidRDefault="00C15A83" w:rsidP="002520E6">
            <w:pPr>
              <w:spacing w:after="0" w:line="240" w:lineRule="auto"/>
              <w:ind w:right="560"/>
              <w:jc w:val="both"/>
              <w:rPr>
                <w:rFonts w:ascii="Times New Roman" w:hAnsi="Times New Roman"/>
                <w:sz w:val="24"/>
                <w:szCs w:val="24"/>
              </w:rPr>
            </w:pPr>
          </w:p>
        </w:tc>
      </w:tr>
      <w:tr w:rsidR="00C15A83" w:rsidRPr="0088533F" w:rsidTr="00A85E82">
        <w:trPr>
          <w:trHeight w:hRule="exact" w:val="669"/>
        </w:trPr>
        <w:tc>
          <w:tcPr>
            <w:tcW w:w="489" w:type="dxa"/>
            <w:tcBorders>
              <w:top w:val="single" w:sz="4" w:space="0" w:color="auto"/>
              <w:left w:val="single" w:sz="4" w:space="0" w:color="auto"/>
            </w:tcBorders>
            <w:shd w:val="clear" w:color="auto" w:fill="FFFFFF"/>
          </w:tcPr>
          <w:p w:rsidR="00C15A83" w:rsidRPr="00C15A83" w:rsidRDefault="00C15A83" w:rsidP="002520E6">
            <w:pPr>
              <w:pStyle w:val="11"/>
              <w:shd w:val="clear" w:color="auto" w:fill="auto"/>
              <w:spacing w:before="0" w:after="0" w:line="240" w:lineRule="auto"/>
              <w:ind w:left="200" w:right="560"/>
              <w:jc w:val="both"/>
              <w:rPr>
                <w:sz w:val="24"/>
                <w:szCs w:val="24"/>
              </w:rPr>
            </w:pPr>
            <w:r w:rsidRPr="00C15A83">
              <w:rPr>
                <w:rStyle w:val="105pt"/>
                <w:sz w:val="24"/>
                <w:szCs w:val="24"/>
              </w:rPr>
              <w:t>2</w:t>
            </w:r>
          </w:p>
        </w:tc>
        <w:tc>
          <w:tcPr>
            <w:tcW w:w="2913" w:type="dxa"/>
            <w:tcBorders>
              <w:top w:val="single" w:sz="4" w:space="0" w:color="auto"/>
              <w:left w:val="single" w:sz="4" w:space="0" w:color="auto"/>
            </w:tcBorders>
            <w:shd w:val="clear" w:color="auto" w:fill="FFFFFF"/>
          </w:tcPr>
          <w:p w:rsidR="00C15A83" w:rsidRPr="00C15A83" w:rsidRDefault="00794048" w:rsidP="002520E6">
            <w:pPr>
              <w:pStyle w:val="11"/>
              <w:shd w:val="clear" w:color="auto" w:fill="auto"/>
              <w:spacing w:before="0" w:after="0" w:line="240" w:lineRule="auto"/>
              <w:ind w:right="560"/>
              <w:jc w:val="both"/>
              <w:rPr>
                <w:sz w:val="24"/>
                <w:szCs w:val="24"/>
              </w:rPr>
            </w:pPr>
            <w:r>
              <w:rPr>
                <w:rStyle w:val="105pt"/>
                <w:sz w:val="24"/>
                <w:szCs w:val="24"/>
              </w:rPr>
              <w:t>Реконструкция</w:t>
            </w:r>
            <w:r w:rsidR="0088533F">
              <w:rPr>
                <w:rStyle w:val="105pt"/>
                <w:sz w:val="24"/>
                <w:szCs w:val="24"/>
              </w:rPr>
              <w:t xml:space="preserve"> КНС</w:t>
            </w:r>
            <w:r>
              <w:rPr>
                <w:rStyle w:val="105pt"/>
                <w:sz w:val="24"/>
                <w:szCs w:val="24"/>
              </w:rPr>
              <w:t>по ул.Щорса</w:t>
            </w:r>
            <w:r w:rsidR="0088533F">
              <w:rPr>
                <w:rStyle w:val="105pt"/>
                <w:sz w:val="24"/>
                <w:szCs w:val="24"/>
              </w:rPr>
              <w:t>.</w:t>
            </w:r>
          </w:p>
        </w:tc>
        <w:tc>
          <w:tcPr>
            <w:tcW w:w="1056" w:type="dxa"/>
            <w:tcBorders>
              <w:top w:val="single" w:sz="4" w:space="0" w:color="auto"/>
              <w:left w:val="single" w:sz="4" w:space="0" w:color="auto"/>
            </w:tcBorders>
            <w:shd w:val="clear" w:color="auto" w:fill="FFFFFF"/>
          </w:tcPr>
          <w:p w:rsidR="00C15A83" w:rsidRPr="003E1479" w:rsidRDefault="00C15A83" w:rsidP="002520E6">
            <w:pPr>
              <w:spacing w:after="0" w:line="240" w:lineRule="auto"/>
              <w:ind w:right="560"/>
              <w:jc w:val="both"/>
              <w:rPr>
                <w:rFonts w:ascii="Times New Roman" w:hAnsi="Times New Roman"/>
                <w:sz w:val="24"/>
                <w:szCs w:val="24"/>
                <w:lang w:val="ru-RU"/>
              </w:rPr>
            </w:pPr>
          </w:p>
        </w:tc>
        <w:tc>
          <w:tcPr>
            <w:tcW w:w="1066" w:type="dxa"/>
            <w:tcBorders>
              <w:top w:val="single" w:sz="4" w:space="0" w:color="auto"/>
              <w:left w:val="single" w:sz="4" w:space="0" w:color="auto"/>
            </w:tcBorders>
            <w:shd w:val="clear" w:color="auto" w:fill="FFFFFF"/>
          </w:tcPr>
          <w:p w:rsidR="00C15A83" w:rsidRPr="003E1479" w:rsidRDefault="00C15A83" w:rsidP="002520E6">
            <w:pPr>
              <w:spacing w:after="0" w:line="240" w:lineRule="auto"/>
              <w:ind w:right="560"/>
              <w:jc w:val="both"/>
              <w:rPr>
                <w:rFonts w:ascii="Times New Roman" w:hAnsi="Times New Roman"/>
                <w:sz w:val="24"/>
                <w:szCs w:val="24"/>
                <w:lang w:val="ru-RU"/>
              </w:rPr>
            </w:pPr>
          </w:p>
        </w:tc>
        <w:tc>
          <w:tcPr>
            <w:tcW w:w="1066" w:type="dxa"/>
            <w:tcBorders>
              <w:top w:val="single" w:sz="4" w:space="0" w:color="auto"/>
              <w:left w:val="single" w:sz="4" w:space="0" w:color="auto"/>
            </w:tcBorders>
            <w:shd w:val="clear" w:color="auto" w:fill="FFFFFF"/>
          </w:tcPr>
          <w:p w:rsidR="00794048" w:rsidRDefault="00794048" w:rsidP="002520E6">
            <w:pPr>
              <w:spacing w:after="0" w:line="240" w:lineRule="auto"/>
              <w:ind w:right="560"/>
              <w:jc w:val="both"/>
              <w:rPr>
                <w:rFonts w:ascii="Times New Roman" w:hAnsi="Times New Roman"/>
                <w:sz w:val="24"/>
                <w:szCs w:val="24"/>
                <w:lang w:val="ru-RU"/>
              </w:rPr>
            </w:pPr>
          </w:p>
          <w:p w:rsidR="00C15A83" w:rsidRPr="00794048" w:rsidRDefault="00794048" w:rsidP="002520E6">
            <w:pPr>
              <w:ind w:right="560"/>
              <w:jc w:val="both"/>
              <w:rPr>
                <w:rFonts w:ascii="Times New Roman" w:hAnsi="Times New Roman"/>
                <w:sz w:val="24"/>
                <w:szCs w:val="24"/>
                <w:lang w:val="ru-RU"/>
              </w:rPr>
            </w:pPr>
            <w:r>
              <w:rPr>
                <w:rFonts w:ascii="Times New Roman" w:hAnsi="Times New Roman"/>
                <w:sz w:val="24"/>
                <w:szCs w:val="24"/>
                <w:lang w:val="ru-RU"/>
              </w:rPr>
              <w:t>-</w:t>
            </w:r>
          </w:p>
        </w:tc>
        <w:tc>
          <w:tcPr>
            <w:tcW w:w="1066" w:type="dxa"/>
            <w:tcBorders>
              <w:top w:val="single" w:sz="4" w:space="0" w:color="auto"/>
              <w:left w:val="single" w:sz="4" w:space="0" w:color="auto"/>
            </w:tcBorders>
            <w:shd w:val="clear" w:color="auto" w:fill="FFFFFF"/>
          </w:tcPr>
          <w:p w:rsidR="00C15A83" w:rsidRPr="003E1479" w:rsidRDefault="00C15A83" w:rsidP="002520E6">
            <w:pPr>
              <w:spacing w:after="0" w:line="240" w:lineRule="auto"/>
              <w:ind w:right="560"/>
              <w:jc w:val="both"/>
              <w:rPr>
                <w:rFonts w:ascii="Times New Roman" w:hAnsi="Times New Roman"/>
                <w:sz w:val="24"/>
                <w:szCs w:val="24"/>
                <w:lang w:val="ru-RU"/>
              </w:rPr>
            </w:pPr>
          </w:p>
        </w:tc>
        <w:tc>
          <w:tcPr>
            <w:tcW w:w="1056" w:type="dxa"/>
            <w:tcBorders>
              <w:top w:val="single" w:sz="4" w:space="0" w:color="auto"/>
              <w:left w:val="single" w:sz="4" w:space="0" w:color="auto"/>
            </w:tcBorders>
            <w:shd w:val="clear" w:color="auto" w:fill="FFFFFF"/>
          </w:tcPr>
          <w:p w:rsidR="00C15A83" w:rsidRPr="003E1479" w:rsidRDefault="00C15A83" w:rsidP="002520E6">
            <w:pPr>
              <w:spacing w:after="0" w:line="240" w:lineRule="auto"/>
              <w:ind w:right="560"/>
              <w:jc w:val="both"/>
              <w:rPr>
                <w:rFonts w:ascii="Times New Roman" w:hAnsi="Times New Roman"/>
                <w:sz w:val="24"/>
                <w:szCs w:val="24"/>
                <w:lang w:val="ru-RU"/>
              </w:rPr>
            </w:pPr>
          </w:p>
        </w:tc>
        <w:tc>
          <w:tcPr>
            <w:tcW w:w="1066" w:type="dxa"/>
            <w:tcBorders>
              <w:top w:val="single" w:sz="4" w:space="0" w:color="auto"/>
              <w:left w:val="single" w:sz="4" w:space="0" w:color="auto"/>
            </w:tcBorders>
            <w:shd w:val="clear" w:color="auto" w:fill="FFFFFF"/>
          </w:tcPr>
          <w:p w:rsidR="00C15A83" w:rsidRPr="003E1479" w:rsidRDefault="00C15A83" w:rsidP="002520E6">
            <w:pPr>
              <w:spacing w:after="0" w:line="240" w:lineRule="auto"/>
              <w:ind w:right="560"/>
              <w:jc w:val="both"/>
              <w:rPr>
                <w:rFonts w:ascii="Times New Roman" w:hAnsi="Times New Roman"/>
                <w:sz w:val="24"/>
                <w:szCs w:val="24"/>
                <w:lang w:val="ru-RU"/>
              </w:rPr>
            </w:pPr>
          </w:p>
        </w:tc>
        <w:tc>
          <w:tcPr>
            <w:tcW w:w="1066" w:type="dxa"/>
            <w:tcBorders>
              <w:top w:val="single" w:sz="4" w:space="0" w:color="auto"/>
              <w:left w:val="single" w:sz="4" w:space="0" w:color="auto"/>
            </w:tcBorders>
            <w:shd w:val="clear" w:color="auto" w:fill="FFFFFF"/>
          </w:tcPr>
          <w:p w:rsidR="00C15A83" w:rsidRPr="003E1479" w:rsidRDefault="00C15A83" w:rsidP="002520E6">
            <w:pPr>
              <w:spacing w:after="0" w:line="240" w:lineRule="auto"/>
              <w:ind w:right="560"/>
              <w:jc w:val="both"/>
              <w:rPr>
                <w:rFonts w:ascii="Times New Roman" w:hAnsi="Times New Roman"/>
                <w:sz w:val="24"/>
                <w:szCs w:val="24"/>
                <w:lang w:val="ru-RU"/>
              </w:rPr>
            </w:pPr>
          </w:p>
        </w:tc>
        <w:tc>
          <w:tcPr>
            <w:tcW w:w="1066" w:type="dxa"/>
            <w:tcBorders>
              <w:top w:val="single" w:sz="4" w:space="0" w:color="auto"/>
              <w:left w:val="single" w:sz="4" w:space="0" w:color="auto"/>
            </w:tcBorders>
            <w:shd w:val="clear" w:color="auto" w:fill="FFFFFF"/>
          </w:tcPr>
          <w:p w:rsidR="00C15A83" w:rsidRPr="003E1479" w:rsidRDefault="00C15A83" w:rsidP="002520E6">
            <w:pPr>
              <w:spacing w:after="0" w:line="240" w:lineRule="auto"/>
              <w:ind w:right="560"/>
              <w:jc w:val="both"/>
              <w:rPr>
                <w:rFonts w:ascii="Times New Roman" w:hAnsi="Times New Roman"/>
                <w:sz w:val="24"/>
                <w:szCs w:val="24"/>
                <w:lang w:val="ru-RU"/>
              </w:rPr>
            </w:pPr>
          </w:p>
        </w:tc>
        <w:tc>
          <w:tcPr>
            <w:tcW w:w="1056" w:type="dxa"/>
            <w:tcBorders>
              <w:top w:val="single" w:sz="4" w:space="0" w:color="auto"/>
              <w:left w:val="single" w:sz="4" w:space="0" w:color="auto"/>
            </w:tcBorders>
            <w:shd w:val="clear" w:color="auto" w:fill="FFFFFF"/>
          </w:tcPr>
          <w:p w:rsidR="00C15A83" w:rsidRPr="003E1479" w:rsidRDefault="00C15A83" w:rsidP="002520E6">
            <w:pPr>
              <w:spacing w:after="0" w:line="240" w:lineRule="auto"/>
              <w:ind w:right="560"/>
              <w:jc w:val="both"/>
              <w:rPr>
                <w:rFonts w:ascii="Times New Roman" w:hAnsi="Times New Roman"/>
                <w:sz w:val="24"/>
                <w:szCs w:val="24"/>
                <w:lang w:val="ru-RU"/>
              </w:rPr>
            </w:pPr>
          </w:p>
        </w:tc>
        <w:tc>
          <w:tcPr>
            <w:tcW w:w="1085" w:type="dxa"/>
            <w:tcBorders>
              <w:top w:val="single" w:sz="4" w:space="0" w:color="auto"/>
              <w:left w:val="single" w:sz="4" w:space="0" w:color="auto"/>
              <w:right w:val="single" w:sz="4" w:space="0" w:color="auto"/>
            </w:tcBorders>
            <w:shd w:val="clear" w:color="auto" w:fill="FFFFFF"/>
          </w:tcPr>
          <w:p w:rsidR="00C15A83" w:rsidRPr="00C15A83" w:rsidRDefault="00C15A83" w:rsidP="002520E6">
            <w:pPr>
              <w:pStyle w:val="11"/>
              <w:shd w:val="clear" w:color="auto" w:fill="auto"/>
              <w:spacing w:before="0" w:after="0" w:line="240" w:lineRule="auto"/>
              <w:ind w:right="560"/>
              <w:jc w:val="both"/>
              <w:rPr>
                <w:sz w:val="24"/>
                <w:szCs w:val="24"/>
              </w:rPr>
            </w:pPr>
            <w:r w:rsidRPr="00C15A83">
              <w:rPr>
                <w:rStyle w:val="105pt"/>
                <w:sz w:val="24"/>
                <w:szCs w:val="24"/>
              </w:rPr>
              <w:t>•</w:t>
            </w:r>
          </w:p>
        </w:tc>
      </w:tr>
      <w:tr w:rsidR="00C15A83" w:rsidRPr="00794048" w:rsidTr="00A85E82">
        <w:trPr>
          <w:trHeight w:hRule="exact" w:val="1336"/>
        </w:trPr>
        <w:tc>
          <w:tcPr>
            <w:tcW w:w="489" w:type="dxa"/>
            <w:tcBorders>
              <w:top w:val="single" w:sz="4" w:space="0" w:color="auto"/>
              <w:left w:val="single" w:sz="4" w:space="0" w:color="auto"/>
            </w:tcBorders>
            <w:shd w:val="clear" w:color="auto" w:fill="FFFFFF"/>
          </w:tcPr>
          <w:p w:rsidR="00C15A83" w:rsidRPr="00C15A83" w:rsidRDefault="00C15A83" w:rsidP="002520E6">
            <w:pPr>
              <w:pStyle w:val="11"/>
              <w:shd w:val="clear" w:color="auto" w:fill="auto"/>
              <w:spacing w:before="0" w:after="0" w:line="240" w:lineRule="auto"/>
              <w:ind w:left="200" w:right="560"/>
              <w:jc w:val="both"/>
              <w:rPr>
                <w:sz w:val="24"/>
                <w:szCs w:val="24"/>
              </w:rPr>
            </w:pPr>
            <w:r w:rsidRPr="00C15A83">
              <w:rPr>
                <w:rStyle w:val="105pt"/>
                <w:sz w:val="24"/>
                <w:szCs w:val="24"/>
              </w:rPr>
              <w:t>3</w:t>
            </w:r>
          </w:p>
        </w:tc>
        <w:tc>
          <w:tcPr>
            <w:tcW w:w="2913" w:type="dxa"/>
            <w:tcBorders>
              <w:top w:val="single" w:sz="4" w:space="0" w:color="auto"/>
              <w:left w:val="single" w:sz="4" w:space="0" w:color="auto"/>
            </w:tcBorders>
            <w:shd w:val="clear" w:color="auto" w:fill="FFFFFF"/>
          </w:tcPr>
          <w:p w:rsidR="00C15A83" w:rsidRPr="00C15A83" w:rsidRDefault="00C15A83" w:rsidP="002520E6">
            <w:pPr>
              <w:pStyle w:val="11"/>
              <w:shd w:val="clear" w:color="auto" w:fill="auto"/>
              <w:spacing w:before="0" w:after="0" w:line="240" w:lineRule="auto"/>
              <w:ind w:right="560"/>
              <w:jc w:val="both"/>
              <w:rPr>
                <w:sz w:val="24"/>
                <w:szCs w:val="24"/>
              </w:rPr>
            </w:pPr>
            <w:r w:rsidRPr="00C15A83">
              <w:rPr>
                <w:rStyle w:val="105pt"/>
                <w:sz w:val="24"/>
                <w:szCs w:val="24"/>
              </w:rPr>
              <w:t>Замена насосного оборудования на существую</w:t>
            </w:r>
            <w:r w:rsidR="00794048">
              <w:rPr>
                <w:rStyle w:val="105pt"/>
                <w:sz w:val="24"/>
                <w:szCs w:val="24"/>
              </w:rPr>
              <w:t xml:space="preserve">щих КНС  </w:t>
            </w:r>
            <w:r w:rsidR="005868B7">
              <w:rPr>
                <w:rStyle w:val="105pt"/>
                <w:sz w:val="24"/>
                <w:szCs w:val="24"/>
              </w:rPr>
              <w:t>п.Чернянка</w:t>
            </w:r>
          </w:p>
        </w:tc>
        <w:tc>
          <w:tcPr>
            <w:tcW w:w="1056" w:type="dxa"/>
            <w:tcBorders>
              <w:top w:val="single" w:sz="4" w:space="0" w:color="auto"/>
              <w:left w:val="single" w:sz="4" w:space="0" w:color="auto"/>
            </w:tcBorders>
            <w:shd w:val="clear" w:color="auto" w:fill="FFFFFF"/>
          </w:tcPr>
          <w:p w:rsidR="00C15A83" w:rsidRPr="0088533F" w:rsidRDefault="00C15A83" w:rsidP="002520E6">
            <w:pPr>
              <w:spacing w:after="0" w:line="240" w:lineRule="auto"/>
              <w:ind w:right="560"/>
              <w:jc w:val="both"/>
              <w:rPr>
                <w:rFonts w:ascii="Times New Roman" w:hAnsi="Times New Roman"/>
                <w:sz w:val="24"/>
                <w:szCs w:val="24"/>
                <w:lang w:val="ru-RU"/>
              </w:rPr>
            </w:pPr>
          </w:p>
        </w:tc>
        <w:tc>
          <w:tcPr>
            <w:tcW w:w="1066" w:type="dxa"/>
            <w:tcBorders>
              <w:top w:val="single" w:sz="4" w:space="0" w:color="auto"/>
              <w:left w:val="single" w:sz="4" w:space="0" w:color="auto"/>
            </w:tcBorders>
            <w:shd w:val="clear" w:color="auto" w:fill="FFFFFF"/>
          </w:tcPr>
          <w:p w:rsidR="00794048" w:rsidRDefault="00794048" w:rsidP="002520E6">
            <w:pPr>
              <w:pStyle w:val="11"/>
              <w:shd w:val="clear" w:color="auto" w:fill="auto"/>
              <w:spacing w:before="0" w:after="0" w:line="240" w:lineRule="auto"/>
              <w:ind w:right="560"/>
              <w:jc w:val="both"/>
              <w:rPr>
                <w:sz w:val="24"/>
                <w:szCs w:val="24"/>
              </w:rPr>
            </w:pPr>
          </w:p>
          <w:p w:rsidR="00794048" w:rsidRDefault="00794048" w:rsidP="002520E6">
            <w:pPr>
              <w:ind w:right="560"/>
              <w:jc w:val="both"/>
              <w:rPr>
                <w:lang w:val="ru-RU" w:eastAsia="ru-RU"/>
              </w:rPr>
            </w:pPr>
          </w:p>
          <w:p w:rsidR="00C15A83" w:rsidRPr="00794048" w:rsidRDefault="00794048" w:rsidP="002520E6">
            <w:pPr>
              <w:ind w:right="560"/>
              <w:jc w:val="both"/>
              <w:rPr>
                <w:lang w:val="ru-RU" w:eastAsia="ru-RU"/>
              </w:rPr>
            </w:pPr>
            <w:r>
              <w:rPr>
                <w:lang w:val="ru-RU" w:eastAsia="ru-RU"/>
              </w:rPr>
              <w:t>-</w:t>
            </w:r>
          </w:p>
        </w:tc>
        <w:tc>
          <w:tcPr>
            <w:tcW w:w="1066" w:type="dxa"/>
            <w:tcBorders>
              <w:top w:val="single" w:sz="4" w:space="0" w:color="auto"/>
              <w:left w:val="single" w:sz="4" w:space="0" w:color="auto"/>
            </w:tcBorders>
            <w:shd w:val="clear" w:color="auto" w:fill="FFFFFF"/>
          </w:tcPr>
          <w:p w:rsidR="00C15A83" w:rsidRPr="0088533F" w:rsidRDefault="00C15A83" w:rsidP="002520E6">
            <w:pPr>
              <w:spacing w:after="0" w:line="240" w:lineRule="auto"/>
              <w:ind w:right="560"/>
              <w:jc w:val="both"/>
              <w:rPr>
                <w:rFonts w:ascii="Times New Roman" w:hAnsi="Times New Roman"/>
                <w:sz w:val="24"/>
                <w:szCs w:val="24"/>
                <w:lang w:val="ru-RU"/>
              </w:rPr>
            </w:pPr>
          </w:p>
        </w:tc>
        <w:tc>
          <w:tcPr>
            <w:tcW w:w="1066" w:type="dxa"/>
            <w:tcBorders>
              <w:top w:val="single" w:sz="4" w:space="0" w:color="auto"/>
              <w:left w:val="single" w:sz="4" w:space="0" w:color="auto"/>
            </w:tcBorders>
            <w:shd w:val="clear" w:color="auto" w:fill="FFFFFF"/>
          </w:tcPr>
          <w:p w:rsidR="00C15A83" w:rsidRPr="0088533F" w:rsidRDefault="00C15A83" w:rsidP="002520E6">
            <w:pPr>
              <w:spacing w:after="0" w:line="240" w:lineRule="auto"/>
              <w:ind w:right="560"/>
              <w:jc w:val="both"/>
              <w:rPr>
                <w:rFonts w:ascii="Times New Roman" w:hAnsi="Times New Roman"/>
                <w:sz w:val="24"/>
                <w:szCs w:val="24"/>
                <w:lang w:val="ru-RU"/>
              </w:rPr>
            </w:pPr>
          </w:p>
        </w:tc>
        <w:tc>
          <w:tcPr>
            <w:tcW w:w="1056" w:type="dxa"/>
            <w:tcBorders>
              <w:top w:val="single" w:sz="4" w:space="0" w:color="auto"/>
              <w:left w:val="single" w:sz="4" w:space="0" w:color="auto"/>
            </w:tcBorders>
            <w:shd w:val="clear" w:color="auto" w:fill="FFFFFF"/>
          </w:tcPr>
          <w:p w:rsidR="00C15A83" w:rsidRPr="0088533F" w:rsidRDefault="00C15A83" w:rsidP="002520E6">
            <w:pPr>
              <w:spacing w:after="0" w:line="240" w:lineRule="auto"/>
              <w:ind w:right="560"/>
              <w:jc w:val="both"/>
              <w:rPr>
                <w:rFonts w:ascii="Times New Roman" w:hAnsi="Times New Roman"/>
                <w:sz w:val="24"/>
                <w:szCs w:val="24"/>
                <w:lang w:val="ru-RU"/>
              </w:rPr>
            </w:pPr>
          </w:p>
        </w:tc>
        <w:tc>
          <w:tcPr>
            <w:tcW w:w="1066" w:type="dxa"/>
            <w:tcBorders>
              <w:top w:val="single" w:sz="4" w:space="0" w:color="auto"/>
              <w:left w:val="single" w:sz="4" w:space="0" w:color="auto"/>
            </w:tcBorders>
            <w:shd w:val="clear" w:color="auto" w:fill="FFFFFF"/>
          </w:tcPr>
          <w:p w:rsidR="00C15A83" w:rsidRPr="0088533F" w:rsidRDefault="00C15A83" w:rsidP="002520E6">
            <w:pPr>
              <w:spacing w:after="0" w:line="240" w:lineRule="auto"/>
              <w:ind w:right="560"/>
              <w:jc w:val="both"/>
              <w:rPr>
                <w:rFonts w:ascii="Times New Roman" w:hAnsi="Times New Roman"/>
                <w:sz w:val="24"/>
                <w:szCs w:val="24"/>
                <w:lang w:val="ru-RU"/>
              </w:rPr>
            </w:pPr>
          </w:p>
        </w:tc>
        <w:tc>
          <w:tcPr>
            <w:tcW w:w="1066" w:type="dxa"/>
            <w:tcBorders>
              <w:top w:val="single" w:sz="4" w:space="0" w:color="auto"/>
              <w:left w:val="single" w:sz="4" w:space="0" w:color="auto"/>
            </w:tcBorders>
            <w:shd w:val="clear" w:color="auto" w:fill="FFFFFF"/>
          </w:tcPr>
          <w:p w:rsidR="00C15A83" w:rsidRPr="0088533F" w:rsidRDefault="00C15A83" w:rsidP="002520E6">
            <w:pPr>
              <w:spacing w:after="0" w:line="240" w:lineRule="auto"/>
              <w:ind w:right="560"/>
              <w:jc w:val="both"/>
              <w:rPr>
                <w:rFonts w:ascii="Times New Roman" w:hAnsi="Times New Roman"/>
                <w:sz w:val="24"/>
                <w:szCs w:val="24"/>
                <w:lang w:val="ru-RU"/>
              </w:rPr>
            </w:pPr>
          </w:p>
        </w:tc>
        <w:tc>
          <w:tcPr>
            <w:tcW w:w="1066" w:type="dxa"/>
            <w:tcBorders>
              <w:top w:val="single" w:sz="4" w:space="0" w:color="auto"/>
              <w:left w:val="single" w:sz="4" w:space="0" w:color="auto"/>
            </w:tcBorders>
            <w:shd w:val="clear" w:color="auto" w:fill="FFFFFF"/>
          </w:tcPr>
          <w:p w:rsidR="00C15A83" w:rsidRPr="0088533F" w:rsidRDefault="00C15A83" w:rsidP="002520E6">
            <w:pPr>
              <w:spacing w:after="0" w:line="240" w:lineRule="auto"/>
              <w:ind w:right="560"/>
              <w:jc w:val="both"/>
              <w:rPr>
                <w:rFonts w:ascii="Times New Roman" w:hAnsi="Times New Roman"/>
                <w:sz w:val="24"/>
                <w:szCs w:val="24"/>
                <w:lang w:val="ru-RU"/>
              </w:rPr>
            </w:pPr>
          </w:p>
        </w:tc>
        <w:tc>
          <w:tcPr>
            <w:tcW w:w="1056" w:type="dxa"/>
            <w:tcBorders>
              <w:top w:val="single" w:sz="4" w:space="0" w:color="auto"/>
              <w:left w:val="single" w:sz="4" w:space="0" w:color="auto"/>
            </w:tcBorders>
            <w:shd w:val="clear" w:color="auto" w:fill="FFFFFF"/>
          </w:tcPr>
          <w:p w:rsidR="00C15A83" w:rsidRPr="0088533F" w:rsidRDefault="00C15A83" w:rsidP="002520E6">
            <w:pPr>
              <w:spacing w:after="0" w:line="240" w:lineRule="auto"/>
              <w:ind w:right="560"/>
              <w:jc w:val="both"/>
              <w:rPr>
                <w:rFonts w:ascii="Times New Roman" w:hAnsi="Times New Roman"/>
                <w:sz w:val="24"/>
                <w:szCs w:val="24"/>
                <w:lang w:val="ru-RU"/>
              </w:rPr>
            </w:pPr>
          </w:p>
        </w:tc>
        <w:tc>
          <w:tcPr>
            <w:tcW w:w="1085" w:type="dxa"/>
            <w:tcBorders>
              <w:top w:val="single" w:sz="4" w:space="0" w:color="auto"/>
              <w:left w:val="single" w:sz="4" w:space="0" w:color="auto"/>
              <w:right w:val="single" w:sz="4" w:space="0" w:color="auto"/>
            </w:tcBorders>
            <w:shd w:val="clear" w:color="auto" w:fill="FFFFFF"/>
          </w:tcPr>
          <w:p w:rsidR="00C15A83" w:rsidRPr="0088533F" w:rsidRDefault="00C15A83" w:rsidP="002520E6">
            <w:pPr>
              <w:spacing w:after="0" w:line="240" w:lineRule="auto"/>
              <w:ind w:right="560"/>
              <w:jc w:val="both"/>
              <w:rPr>
                <w:rFonts w:ascii="Times New Roman" w:hAnsi="Times New Roman"/>
                <w:sz w:val="24"/>
                <w:szCs w:val="24"/>
                <w:lang w:val="ru-RU"/>
              </w:rPr>
            </w:pPr>
          </w:p>
        </w:tc>
      </w:tr>
      <w:tr w:rsidR="00C15A83" w:rsidRPr="0077635A" w:rsidTr="009F7773">
        <w:trPr>
          <w:trHeight w:hRule="exact" w:val="1258"/>
        </w:trPr>
        <w:tc>
          <w:tcPr>
            <w:tcW w:w="489" w:type="dxa"/>
            <w:tcBorders>
              <w:top w:val="single" w:sz="4" w:space="0" w:color="auto"/>
              <w:left w:val="single" w:sz="4" w:space="0" w:color="auto"/>
            </w:tcBorders>
            <w:shd w:val="clear" w:color="auto" w:fill="FFFFFF"/>
          </w:tcPr>
          <w:p w:rsidR="00C15A83" w:rsidRPr="00C15A83" w:rsidRDefault="00C15A83" w:rsidP="002520E6">
            <w:pPr>
              <w:pStyle w:val="11"/>
              <w:shd w:val="clear" w:color="auto" w:fill="auto"/>
              <w:spacing w:before="0" w:after="0" w:line="240" w:lineRule="auto"/>
              <w:ind w:left="200" w:right="560"/>
              <w:jc w:val="both"/>
              <w:rPr>
                <w:sz w:val="24"/>
                <w:szCs w:val="24"/>
              </w:rPr>
            </w:pPr>
            <w:r w:rsidRPr="00C15A83">
              <w:rPr>
                <w:rStyle w:val="105pt"/>
                <w:sz w:val="24"/>
                <w:szCs w:val="24"/>
              </w:rPr>
              <w:t>4</w:t>
            </w:r>
          </w:p>
        </w:tc>
        <w:tc>
          <w:tcPr>
            <w:tcW w:w="2913" w:type="dxa"/>
            <w:tcBorders>
              <w:top w:val="single" w:sz="4" w:space="0" w:color="auto"/>
              <w:left w:val="single" w:sz="4" w:space="0" w:color="auto"/>
            </w:tcBorders>
            <w:shd w:val="clear" w:color="auto" w:fill="FFFFFF"/>
          </w:tcPr>
          <w:p w:rsidR="00C15A83" w:rsidRPr="00C15A83" w:rsidRDefault="00C15A83" w:rsidP="002520E6">
            <w:pPr>
              <w:pStyle w:val="11"/>
              <w:shd w:val="clear" w:color="auto" w:fill="auto"/>
              <w:spacing w:before="0" w:after="0" w:line="240" w:lineRule="auto"/>
              <w:ind w:right="560"/>
              <w:jc w:val="both"/>
              <w:rPr>
                <w:sz w:val="24"/>
                <w:szCs w:val="24"/>
              </w:rPr>
            </w:pPr>
            <w:r w:rsidRPr="00C15A83">
              <w:rPr>
                <w:rStyle w:val="105pt"/>
                <w:sz w:val="24"/>
                <w:szCs w:val="24"/>
              </w:rPr>
              <w:t>Строительство нов</w:t>
            </w:r>
            <w:r w:rsidR="005868B7">
              <w:rPr>
                <w:rStyle w:val="105pt"/>
                <w:sz w:val="24"/>
                <w:szCs w:val="24"/>
              </w:rPr>
              <w:t>ых участков сети водоотведения п</w:t>
            </w:r>
            <w:r w:rsidRPr="00C15A83">
              <w:rPr>
                <w:rStyle w:val="105pt"/>
                <w:sz w:val="24"/>
                <w:szCs w:val="24"/>
              </w:rPr>
              <w:t xml:space="preserve">. </w:t>
            </w:r>
            <w:r w:rsidR="0077635A">
              <w:rPr>
                <w:rStyle w:val="105pt"/>
                <w:sz w:val="24"/>
                <w:szCs w:val="24"/>
              </w:rPr>
              <w:t>Чернянка</w:t>
            </w:r>
          </w:p>
        </w:tc>
        <w:tc>
          <w:tcPr>
            <w:tcW w:w="1056" w:type="dxa"/>
            <w:tcBorders>
              <w:top w:val="single" w:sz="4" w:space="0" w:color="auto"/>
              <w:left w:val="single" w:sz="4" w:space="0" w:color="auto"/>
            </w:tcBorders>
            <w:shd w:val="clear" w:color="auto" w:fill="FFFFFF"/>
          </w:tcPr>
          <w:p w:rsidR="00C15A83" w:rsidRPr="003E1479" w:rsidRDefault="00C15A83" w:rsidP="002520E6">
            <w:pPr>
              <w:spacing w:after="0" w:line="240" w:lineRule="auto"/>
              <w:ind w:right="560"/>
              <w:jc w:val="both"/>
              <w:rPr>
                <w:rFonts w:ascii="Times New Roman" w:hAnsi="Times New Roman"/>
                <w:sz w:val="24"/>
                <w:szCs w:val="24"/>
                <w:lang w:val="ru-RU"/>
              </w:rPr>
            </w:pPr>
          </w:p>
        </w:tc>
        <w:tc>
          <w:tcPr>
            <w:tcW w:w="1066" w:type="dxa"/>
            <w:tcBorders>
              <w:top w:val="single" w:sz="4" w:space="0" w:color="auto"/>
              <w:left w:val="single" w:sz="4" w:space="0" w:color="auto"/>
            </w:tcBorders>
            <w:shd w:val="clear" w:color="auto" w:fill="FFFFFF"/>
          </w:tcPr>
          <w:p w:rsidR="00C15A83" w:rsidRPr="00C15A83" w:rsidRDefault="00C15A83" w:rsidP="002520E6">
            <w:pPr>
              <w:pStyle w:val="11"/>
              <w:shd w:val="clear" w:color="auto" w:fill="auto"/>
              <w:spacing w:before="0" w:after="0" w:line="240" w:lineRule="auto"/>
              <w:ind w:right="560"/>
              <w:jc w:val="both"/>
              <w:rPr>
                <w:sz w:val="24"/>
                <w:szCs w:val="24"/>
              </w:rPr>
            </w:pPr>
          </w:p>
        </w:tc>
        <w:tc>
          <w:tcPr>
            <w:tcW w:w="1066" w:type="dxa"/>
            <w:tcBorders>
              <w:top w:val="single" w:sz="4" w:space="0" w:color="auto"/>
              <w:left w:val="single" w:sz="4" w:space="0" w:color="auto"/>
            </w:tcBorders>
            <w:shd w:val="clear" w:color="auto" w:fill="FFFFFF"/>
          </w:tcPr>
          <w:p w:rsidR="00C15A83" w:rsidRPr="0077635A" w:rsidRDefault="00C15A83" w:rsidP="002520E6">
            <w:pPr>
              <w:spacing w:after="0" w:line="240" w:lineRule="auto"/>
              <w:ind w:right="560"/>
              <w:jc w:val="both"/>
              <w:rPr>
                <w:rFonts w:ascii="Times New Roman" w:hAnsi="Times New Roman"/>
                <w:sz w:val="24"/>
                <w:szCs w:val="24"/>
                <w:lang w:val="ru-RU"/>
              </w:rPr>
            </w:pPr>
          </w:p>
        </w:tc>
        <w:tc>
          <w:tcPr>
            <w:tcW w:w="1066" w:type="dxa"/>
            <w:tcBorders>
              <w:top w:val="single" w:sz="4" w:space="0" w:color="auto"/>
              <w:left w:val="single" w:sz="4" w:space="0" w:color="auto"/>
            </w:tcBorders>
            <w:shd w:val="clear" w:color="auto" w:fill="FFFFFF"/>
          </w:tcPr>
          <w:p w:rsidR="00794048" w:rsidRDefault="00794048" w:rsidP="002520E6">
            <w:pPr>
              <w:spacing w:after="0" w:line="240" w:lineRule="auto"/>
              <w:ind w:right="560"/>
              <w:jc w:val="both"/>
              <w:rPr>
                <w:rFonts w:ascii="Times New Roman" w:hAnsi="Times New Roman"/>
                <w:sz w:val="24"/>
                <w:szCs w:val="24"/>
                <w:lang w:val="ru-RU"/>
              </w:rPr>
            </w:pPr>
          </w:p>
          <w:p w:rsidR="00C15A83" w:rsidRPr="00794048" w:rsidRDefault="00794048" w:rsidP="002520E6">
            <w:pPr>
              <w:ind w:right="560"/>
              <w:jc w:val="both"/>
              <w:rPr>
                <w:rFonts w:ascii="Times New Roman" w:hAnsi="Times New Roman"/>
                <w:sz w:val="24"/>
                <w:szCs w:val="24"/>
                <w:lang w:val="ru-RU"/>
              </w:rPr>
            </w:pPr>
            <w:r>
              <w:rPr>
                <w:rFonts w:ascii="Times New Roman" w:hAnsi="Times New Roman"/>
                <w:sz w:val="24"/>
                <w:szCs w:val="24"/>
                <w:lang w:val="ru-RU"/>
              </w:rPr>
              <w:t>-</w:t>
            </w:r>
          </w:p>
        </w:tc>
        <w:tc>
          <w:tcPr>
            <w:tcW w:w="1056" w:type="dxa"/>
            <w:tcBorders>
              <w:top w:val="single" w:sz="4" w:space="0" w:color="auto"/>
              <w:left w:val="single" w:sz="4" w:space="0" w:color="auto"/>
            </w:tcBorders>
            <w:shd w:val="clear" w:color="auto" w:fill="FFFFFF"/>
          </w:tcPr>
          <w:p w:rsidR="00C15A83" w:rsidRPr="0077635A" w:rsidRDefault="00C15A83" w:rsidP="002520E6">
            <w:pPr>
              <w:spacing w:after="0" w:line="240" w:lineRule="auto"/>
              <w:ind w:right="560"/>
              <w:jc w:val="both"/>
              <w:rPr>
                <w:rFonts w:ascii="Times New Roman" w:hAnsi="Times New Roman"/>
                <w:sz w:val="24"/>
                <w:szCs w:val="24"/>
                <w:lang w:val="ru-RU"/>
              </w:rPr>
            </w:pPr>
          </w:p>
        </w:tc>
        <w:tc>
          <w:tcPr>
            <w:tcW w:w="1066" w:type="dxa"/>
            <w:tcBorders>
              <w:top w:val="single" w:sz="4" w:space="0" w:color="auto"/>
              <w:left w:val="single" w:sz="4" w:space="0" w:color="auto"/>
            </w:tcBorders>
            <w:shd w:val="clear" w:color="auto" w:fill="FFFFFF"/>
          </w:tcPr>
          <w:p w:rsidR="00C15A83" w:rsidRPr="0077635A" w:rsidRDefault="00C15A83" w:rsidP="002520E6">
            <w:pPr>
              <w:spacing w:after="0" w:line="240" w:lineRule="auto"/>
              <w:ind w:right="560"/>
              <w:jc w:val="both"/>
              <w:rPr>
                <w:rFonts w:ascii="Times New Roman" w:hAnsi="Times New Roman"/>
                <w:sz w:val="24"/>
                <w:szCs w:val="24"/>
                <w:lang w:val="ru-RU"/>
              </w:rPr>
            </w:pPr>
          </w:p>
        </w:tc>
        <w:tc>
          <w:tcPr>
            <w:tcW w:w="1066" w:type="dxa"/>
            <w:tcBorders>
              <w:top w:val="single" w:sz="4" w:space="0" w:color="auto"/>
              <w:left w:val="single" w:sz="4" w:space="0" w:color="auto"/>
            </w:tcBorders>
            <w:shd w:val="clear" w:color="auto" w:fill="FFFFFF"/>
          </w:tcPr>
          <w:p w:rsidR="00C15A83" w:rsidRPr="0077635A" w:rsidRDefault="00C15A83" w:rsidP="002520E6">
            <w:pPr>
              <w:spacing w:after="0" w:line="240" w:lineRule="auto"/>
              <w:ind w:right="560"/>
              <w:jc w:val="both"/>
              <w:rPr>
                <w:rFonts w:ascii="Times New Roman" w:hAnsi="Times New Roman"/>
                <w:sz w:val="24"/>
                <w:szCs w:val="24"/>
                <w:lang w:val="ru-RU"/>
              </w:rPr>
            </w:pPr>
          </w:p>
        </w:tc>
        <w:tc>
          <w:tcPr>
            <w:tcW w:w="1066" w:type="dxa"/>
            <w:tcBorders>
              <w:top w:val="single" w:sz="4" w:space="0" w:color="auto"/>
              <w:left w:val="single" w:sz="4" w:space="0" w:color="auto"/>
            </w:tcBorders>
            <w:shd w:val="clear" w:color="auto" w:fill="FFFFFF"/>
          </w:tcPr>
          <w:p w:rsidR="00C15A83" w:rsidRPr="0077635A" w:rsidRDefault="00C15A83" w:rsidP="002520E6">
            <w:pPr>
              <w:spacing w:after="0" w:line="240" w:lineRule="auto"/>
              <w:ind w:right="560"/>
              <w:jc w:val="both"/>
              <w:rPr>
                <w:rFonts w:ascii="Times New Roman" w:hAnsi="Times New Roman"/>
                <w:sz w:val="24"/>
                <w:szCs w:val="24"/>
                <w:lang w:val="ru-RU"/>
              </w:rPr>
            </w:pPr>
          </w:p>
        </w:tc>
        <w:tc>
          <w:tcPr>
            <w:tcW w:w="1056" w:type="dxa"/>
            <w:tcBorders>
              <w:top w:val="single" w:sz="4" w:space="0" w:color="auto"/>
              <w:left w:val="single" w:sz="4" w:space="0" w:color="auto"/>
            </w:tcBorders>
            <w:shd w:val="clear" w:color="auto" w:fill="FFFFFF"/>
          </w:tcPr>
          <w:p w:rsidR="00C15A83" w:rsidRPr="0077635A" w:rsidRDefault="00C15A83" w:rsidP="002520E6">
            <w:pPr>
              <w:spacing w:after="0" w:line="240" w:lineRule="auto"/>
              <w:ind w:right="560"/>
              <w:jc w:val="both"/>
              <w:rPr>
                <w:rFonts w:ascii="Times New Roman" w:hAnsi="Times New Roman"/>
                <w:sz w:val="24"/>
                <w:szCs w:val="24"/>
                <w:lang w:val="ru-RU"/>
              </w:rPr>
            </w:pPr>
          </w:p>
        </w:tc>
        <w:tc>
          <w:tcPr>
            <w:tcW w:w="1085" w:type="dxa"/>
            <w:tcBorders>
              <w:top w:val="single" w:sz="4" w:space="0" w:color="auto"/>
              <w:left w:val="single" w:sz="4" w:space="0" w:color="auto"/>
              <w:right w:val="single" w:sz="4" w:space="0" w:color="auto"/>
            </w:tcBorders>
            <w:shd w:val="clear" w:color="auto" w:fill="FFFFFF"/>
          </w:tcPr>
          <w:p w:rsidR="00C15A83" w:rsidRPr="0077635A" w:rsidRDefault="00C15A83" w:rsidP="002520E6">
            <w:pPr>
              <w:spacing w:after="0" w:line="240" w:lineRule="auto"/>
              <w:ind w:right="560"/>
              <w:jc w:val="both"/>
              <w:rPr>
                <w:rFonts w:ascii="Times New Roman" w:hAnsi="Times New Roman"/>
                <w:sz w:val="24"/>
                <w:szCs w:val="24"/>
                <w:lang w:val="ru-RU"/>
              </w:rPr>
            </w:pPr>
          </w:p>
        </w:tc>
      </w:tr>
      <w:tr w:rsidR="009F7773" w:rsidRPr="0077635A" w:rsidTr="00A85E82">
        <w:trPr>
          <w:trHeight w:hRule="exact" w:val="876"/>
        </w:trPr>
        <w:tc>
          <w:tcPr>
            <w:tcW w:w="489" w:type="dxa"/>
            <w:tcBorders>
              <w:top w:val="single" w:sz="4" w:space="0" w:color="auto"/>
              <w:left w:val="single" w:sz="4" w:space="0" w:color="auto"/>
              <w:bottom w:val="single" w:sz="4" w:space="0" w:color="auto"/>
            </w:tcBorders>
            <w:shd w:val="clear" w:color="auto" w:fill="FFFFFF"/>
          </w:tcPr>
          <w:p w:rsidR="009F7773" w:rsidRPr="00C15A83" w:rsidRDefault="009F7773" w:rsidP="002520E6">
            <w:pPr>
              <w:pStyle w:val="11"/>
              <w:shd w:val="clear" w:color="auto" w:fill="auto"/>
              <w:spacing w:before="0" w:after="0" w:line="240" w:lineRule="auto"/>
              <w:ind w:left="200" w:right="560"/>
              <w:jc w:val="both"/>
              <w:rPr>
                <w:sz w:val="24"/>
                <w:szCs w:val="24"/>
              </w:rPr>
            </w:pPr>
            <w:r w:rsidRPr="00C15A83">
              <w:rPr>
                <w:rStyle w:val="105pt"/>
                <w:sz w:val="24"/>
                <w:szCs w:val="24"/>
              </w:rPr>
              <w:t>5</w:t>
            </w:r>
          </w:p>
        </w:tc>
        <w:tc>
          <w:tcPr>
            <w:tcW w:w="2913" w:type="dxa"/>
            <w:tcBorders>
              <w:top w:val="single" w:sz="4" w:space="0" w:color="auto"/>
              <w:left w:val="single" w:sz="4" w:space="0" w:color="auto"/>
              <w:bottom w:val="single" w:sz="4" w:space="0" w:color="auto"/>
            </w:tcBorders>
            <w:shd w:val="clear" w:color="auto" w:fill="FFFFFF"/>
          </w:tcPr>
          <w:p w:rsidR="009F7773" w:rsidRPr="00C15A83" w:rsidRDefault="009F7773" w:rsidP="002520E6">
            <w:pPr>
              <w:pStyle w:val="11"/>
              <w:shd w:val="clear" w:color="auto" w:fill="auto"/>
              <w:spacing w:before="0" w:after="0" w:line="240" w:lineRule="auto"/>
              <w:ind w:right="560"/>
              <w:jc w:val="both"/>
              <w:rPr>
                <w:sz w:val="24"/>
                <w:szCs w:val="24"/>
              </w:rPr>
            </w:pPr>
            <w:r>
              <w:rPr>
                <w:rStyle w:val="105pt"/>
                <w:sz w:val="24"/>
                <w:szCs w:val="24"/>
              </w:rPr>
              <w:t>Реконструкция очистных сооружений Чернянка</w:t>
            </w:r>
            <w:r w:rsidRPr="00C15A83">
              <w:rPr>
                <w:rStyle w:val="105pt"/>
                <w:sz w:val="24"/>
                <w:szCs w:val="24"/>
              </w:rPr>
              <w:t>.</w:t>
            </w:r>
          </w:p>
        </w:tc>
        <w:tc>
          <w:tcPr>
            <w:tcW w:w="1056" w:type="dxa"/>
            <w:tcBorders>
              <w:top w:val="single" w:sz="4" w:space="0" w:color="auto"/>
              <w:left w:val="single" w:sz="4" w:space="0" w:color="auto"/>
              <w:bottom w:val="single" w:sz="4" w:space="0" w:color="auto"/>
            </w:tcBorders>
            <w:shd w:val="clear" w:color="auto" w:fill="FFFFFF"/>
          </w:tcPr>
          <w:p w:rsidR="009F7773" w:rsidRDefault="009F7773" w:rsidP="002520E6">
            <w:pPr>
              <w:spacing w:after="0" w:line="240" w:lineRule="auto"/>
              <w:ind w:right="560"/>
              <w:jc w:val="both"/>
              <w:rPr>
                <w:rFonts w:ascii="Times New Roman" w:hAnsi="Times New Roman"/>
                <w:sz w:val="24"/>
                <w:szCs w:val="24"/>
                <w:lang w:val="ru-RU"/>
              </w:rPr>
            </w:pPr>
          </w:p>
          <w:p w:rsidR="009F7773" w:rsidRPr="009F7773" w:rsidRDefault="009F7773" w:rsidP="002520E6">
            <w:pPr>
              <w:ind w:right="560"/>
              <w:jc w:val="both"/>
              <w:rPr>
                <w:rFonts w:ascii="Times New Roman" w:hAnsi="Times New Roman"/>
                <w:sz w:val="24"/>
                <w:szCs w:val="24"/>
                <w:lang w:val="ru-RU"/>
              </w:rPr>
            </w:pPr>
            <w:r>
              <w:rPr>
                <w:rFonts w:ascii="Times New Roman" w:hAnsi="Times New Roman"/>
                <w:sz w:val="24"/>
                <w:szCs w:val="24"/>
                <w:lang w:val="ru-RU"/>
              </w:rPr>
              <w:t>-</w:t>
            </w:r>
          </w:p>
        </w:tc>
        <w:tc>
          <w:tcPr>
            <w:tcW w:w="1066" w:type="dxa"/>
            <w:tcBorders>
              <w:top w:val="single" w:sz="4" w:space="0" w:color="auto"/>
              <w:left w:val="single" w:sz="4" w:space="0" w:color="auto"/>
              <w:bottom w:val="single" w:sz="4" w:space="0" w:color="auto"/>
            </w:tcBorders>
            <w:shd w:val="clear" w:color="auto" w:fill="FFFFFF"/>
          </w:tcPr>
          <w:p w:rsidR="009F7773" w:rsidRPr="003E1479" w:rsidRDefault="009F7773" w:rsidP="002520E6">
            <w:pPr>
              <w:spacing w:after="0" w:line="240" w:lineRule="auto"/>
              <w:ind w:right="560"/>
              <w:jc w:val="both"/>
              <w:rPr>
                <w:rFonts w:ascii="Times New Roman" w:hAnsi="Times New Roman"/>
                <w:sz w:val="24"/>
                <w:szCs w:val="24"/>
                <w:lang w:val="ru-RU"/>
              </w:rPr>
            </w:pPr>
          </w:p>
        </w:tc>
        <w:tc>
          <w:tcPr>
            <w:tcW w:w="1066" w:type="dxa"/>
            <w:tcBorders>
              <w:top w:val="single" w:sz="4" w:space="0" w:color="auto"/>
              <w:left w:val="single" w:sz="4" w:space="0" w:color="auto"/>
              <w:bottom w:val="single" w:sz="4" w:space="0" w:color="auto"/>
            </w:tcBorders>
            <w:shd w:val="clear" w:color="auto" w:fill="FFFFFF"/>
          </w:tcPr>
          <w:p w:rsidR="009F7773" w:rsidRPr="003E1479" w:rsidRDefault="009F7773" w:rsidP="002520E6">
            <w:pPr>
              <w:spacing w:after="0" w:line="240" w:lineRule="auto"/>
              <w:ind w:right="560"/>
              <w:jc w:val="both"/>
              <w:rPr>
                <w:rFonts w:ascii="Times New Roman" w:hAnsi="Times New Roman"/>
                <w:sz w:val="24"/>
                <w:szCs w:val="24"/>
                <w:lang w:val="ru-RU"/>
              </w:rPr>
            </w:pPr>
          </w:p>
        </w:tc>
        <w:tc>
          <w:tcPr>
            <w:tcW w:w="1066" w:type="dxa"/>
            <w:tcBorders>
              <w:top w:val="single" w:sz="4" w:space="0" w:color="auto"/>
              <w:left w:val="single" w:sz="4" w:space="0" w:color="auto"/>
              <w:bottom w:val="single" w:sz="4" w:space="0" w:color="auto"/>
            </w:tcBorders>
            <w:shd w:val="clear" w:color="auto" w:fill="FFFFFF"/>
          </w:tcPr>
          <w:p w:rsidR="009F7773" w:rsidRPr="003E1479" w:rsidRDefault="009F7773" w:rsidP="002520E6">
            <w:pPr>
              <w:spacing w:after="0" w:line="240" w:lineRule="auto"/>
              <w:ind w:right="560"/>
              <w:jc w:val="both"/>
              <w:rPr>
                <w:rFonts w:ascii="Times New Roman" w:hAnsi="Times New Roman"/>
                <w:sz w:val="24"/>
                <w:szCs w:val="24"/>
                <w:lang w:val="ru-RU"/>
              </w:rPr>
            </w:pPr>
          </w:p>
        </w:tc>
        <w:tc>
          <w:tcPr>
            <w:tcW w:w="1056" w:type="dxa"/>
            <w:tcBorders>
              <w:top w:val="single" w:sz="4" w:space="0" w:color="auto"/>
              <w:left w:val="single" w:sz="4" w:space="0" w:color="auto"/>
              <w:bottom w:val="single" w:sz="4" w:space="0" w:color="auto"/>
            </w:tcBorders>
            <w:shd w:val="clear" w:color="auto" w:fill="FFFFFF"/>
          </w:tcPr>
          <w:p w:rsidR="009F7773" w:rsidRPr="003E1479" w:rsidRDefault="009F7773" w:rsidP="002520E6">
            <w:pPr>
              <w:spacing w:after="0" w:line="240" w:lineRule="auto"/>
              <w:ind w:right="560"/>
              <w:jc w:val="both"/>
              <w:rPr>
                <w:rFonts w:ascii="Times New Roman" w:hAnsi="Times New Roman"/>
                <w:sz w:val="24"/>
                <w:szCs w:val="24"/>
                <w:lang w:val="ru-RU"/>
              </w:rPr>
            </w:pPr>
          </w:p>
        </w:tc>
        <w:tc>
          <w:tcPr>
            <w:tcW w:w="1066" w:type="dxa"/>
            <w:tcBorders>
              <w:top w:val="single" w:sz="4" w:space="0" w:color="auto"/>
              <w:left w:val="single" w:sz="4" w:space="0" w:color="auto"/>
              <w:bottom w:val="single" w:sz="4" w:space="0" w:color="auto"/>
            </w:tcBorders>
            <w:shd w:val="clear" w:color="auto" w:fill="FFFFFF"/>
          </w:tcPr>
          <w:p w:rsidR="009F7773" w:rsidRPr="003E1479" w:rsidRDefault="009F7773" w:rsidP="002520E6">
            <w:pPr>
              <w:spacing w:after="0" w:line="240" w:lineRule="auto"/>
              <w:ind w:right="560"/>
              <w:jc w:val="both"/>
              <w:rPr>
                <w:rFonts w:ascii="Times New Roman" w:hAnsi="Times New Roman"/>
                <w:sz w:val="24"/>
                <w:szCs w:val="24"/>
                <w:lang w:val="ru-RU"/>
              </w:rPr>
            </w:pPr>
          </w:p>
        </w:tc>
        <w:tc>
          <w:tcPr>
            <w:tcW w:w="1066" w:type="dxa"/>
            <w:tcBorders>
              <w:top w:val="single" w:sz="4" w:space="0" w:color="auto"/>
              <w:left w:val="single" w:sz="4" w:space="0" w:color="auto"/>
              <w:bottom w:val="single" w:sz="4" w:space="0" w:color="auto"/>
            </w:tcBorders>
            <w:shd w:val="clear" w:color="auto" w:fill="FFFFFF"/>
          </w:tcPr>
          <w:p w:rsidR="009F7773" w:rsidRPr="003E1479" w:rsidRDefault="009F7773" w:rsidP="002520E6">
            <w:pPr>
              <w:spacing w:after="0" w:line="240" w:lineRule="auto"/>
              <w:ind w:right="560"/>
              <w:jc w:val="both"/>
              <w:rPr>
                <w:rFonts w:ascii="Times New Roman" w:hAnsi="Times New Roman"/>
                <w:sz w:val="24"/>
                <w:szCs w:val="24"/>
                <w:lang w:val="ru-RU"/>
              </w:rPr>
            </w:pPr>
          </w:p>
        </w:tc>
        <w:tc>
          <w:tcPr>
            <w:tcW w:w="1066" w:type="dxa"/>
            <w:tcBorders>
              <w:top w:val="single" w:sz="4" w:space="0" w:color="auto"/>
              <w:left w:val="single" w:sz="4" w:space="0" w:color="auto"/>
              <w:bottom w:val="single" w:sz="4" w:space="0" w:color="auto"/>
            </w:tcBorders>
            <w:shd w:val="clear" w:color="auto" w:fill="FFFFFF"/>
          </w:tcPr>
          <w:p w:rsidR="009F7773" w:rsidRPr="003E1479" w:rsidRDefault="009F7773" w:rsidP="002520E6">
            <w:pPr>
              <w:spacing w:after="0" w:line="240" w:lineRule="auto"/>
              <w:ind w:right="560"/>
              <w:jc w:val="both"/>
              <w:rPr>
                <w:rFonts w:ascii="Times New Roman" w:hAnsi="Times New Roman"/>
                <w:sz w:val="24"/>
                <w:szCs w:val="24"/>
                <w:lang w:val="ru-RU"/>
              </w:rPr>
            </w:pPr>
          </w:p>
        </w:tc>
        <w:tc>
          <w:tcPr>
            <w:tcW w:w="1056" w:type="dxa"/>
            <w:vMerge w:val="restart"/>
            <w:tcBorders>
              <w:top w:val="single" w:sz="4" w:space="0" w:color="auto"/>
              <w:left w:val="single" w:sz="4" w:space="0" w:color="auto"/>
            </w:tcBorders>
            <w:shd w:val="clear" w:color="auto" w:fill="FFFFFF"/>
          </w:tcPr>
          <w:p w:rsidR="009F7773" w:rsidRPr="003E1479" w:rsidRDefault="009F7773" w:rsidP="002520E6">
            <w:pPr>
              <w:spacing w:after="0" w:line="240" w:lineRule="auto"/>
              <w:ind w:right="560"/>
              <w:jc w:val="both"/>
              <w:rPr>
                <w:rFonts w:ascii="Times New Roman" w:hAnsi="Times New Roman"/>
                <w:sz w:val="24"/>
                <w:szCs w:val="24"/>
                <w:lang w:val="ru-RU"/>
              </w:rPr>
            </w:pPr>
          </w:p>
        </w:tc>
        <w:tc>
          <w:tcPr>
            <w:tcW w:w="1085" w:type="dxa"/>
            <w:vMerge w:val="restart"/>
            <w:tcBorders>
              <w:top w:val="single" w:sz="4" w:space="0" w:color="auto"/>
              <w:left w:val="single" w:sz="4" w:space="0" w:color="auto"/>
              <w:right w:val="single" w:sz="4" w:space="0" w:color="auto"/>
            </w:tcBorders>
            <w:shd w:val="clear" w:color="auto" w:fill="FFFFFF"/>
          </w:tcPr>
          <w:p w:rsidR="009F7773" w:rsidRPr="00C15A83" w:rsidRDefault="009F7773" w:rsidP="002520E6">
            <w:pPr>
              <w:pStyle w:val="11"/>
              <w:shd w:val="clear" w:color="auto" w:fill="auto"/>
              <w:spacing w:before="0" w:after="0" w:line="240" w:lineRule="auto"/>
              <w:ind w:right="560"/>
              <w:jc w:val="both"/>
              <w:rPr>
                <w:sz w:val="24"/>
                <w:szCs w:val="24"/>
              </w:rPr>
            </w:pPr>
            <w:r w:rsidRPr="00C15A83">
              <w:rPr>
                <w:rStyle w:val="105pt"/>
                <w:sz w:val="24"/>
                <w:szCs w:val="24"/>
              </w:rPr>
              <w:t>•</w:t>
            </w:r>
          </w:p>
        </w:tc>
      </w:tr>
      <w:tr w:rsidR="009F7773" w:rsidRPr="009F7773" w:rsidTr="009F7773">
        <w:trPr>
          <w:trHeight w:hRule="exact" w:val="821"/>
        </w:trPr>
        <w:tc>
          <w:tcPr>
            <w:tcW w:w="489" w:type="dxa"/>
            <w:tcBorders>
              <w:top w:val="single" w:sz="4" w:space="0" w:color="auto"/>
              <w:left w:val="single" w:sz="4" w:space="0" w:color="auto"/>
              <w:bottom w:val="single" w:sz="4" w:space="0" w:color="auto"/>
            </w:tcBorders>
            <w:shd w:val="clear" w:color="auto" w:fill="FFFFFF"/>
          </w:tcPr>
          <w:p w:rsidR="009F7773" w:rsidRPr="00C15A83" w:rsidRDefault="009F7773" w:rsidP="002520E6">
            <w:pPr>
              <w:pStyle w:val="11"/>
              <w:ind w:left="200" w:right="560"/>
              <w:jc w:val="both"/>
              <w:rPr>
                <w:rStyle w:val="105pt"/>
                <w:sz w:val="24"/>
                <w:szCs w:val="24"/>
              </w:rPr>
            </w:pPr>
            <w:r>
              <w:rPr>
                <w:rStyle w:val="105pt"/>
                <w:sz w:val="24"/>
                <w:szCs w:val="24"/>
              </w:rPr>
              <w:t>6</w:t>
            </w:r>
          </w:p>
        </w:tc>
        <w:tc>
          <w:tcPr>
            <w:tcW w:w="2913" w:type="dxa"/>
            <w:tcBorders>
              <w:top w:val="single" w:sz="4" w:space="0" w:color="auto"/>
              <w:left w:val="single" w:sz="4" w:space="0" w:color="auto"/>
              <w:bottom w:val="single" w:sz="4" w:space="0" w:color="auto"/>
            </w:tcBorders>
            <w:shd w:val="clear" w:color="auto" w:fill="FFFFFF"/>
          </w:tcPr>
          <w:p w:rsidR="009F7773" w:rsidRDefault="009F7773" w:rsidP="002520E6">
            <w:pPr>
              <w:pStyle w:val="11"/>
              <w:ind w:right="560"/>
              <w:jc w:val="both"/>
              <w:rPr>
                <w:rStyle w:val="105pt"/>
                <w:sz w:val="24"/>
                <w:szCs w:val="24"/>
              </w:rPr>
            </w:pPr>
            <w:r>
              <w:rPr>
                <w:rStyle w:val="105pt"/>
                <w:sz w:val="24"/>
                <w:szCs w:val="24"/>
              </w:rPr>
              <w:t>Реконструкция КНС по ул. Ленина</w:t>
            </w:r>
          </w:p>
        </w:tc>
        <w:tc>
          <w:tcPr>
            <w:tcW w:w="1056" w:type="dxa"/>
            <w:tcBorders>
              <w:top w:val="single" w:sz="4" w:space="0" w:color="auto"/>
              <w:left w:val="single" w:sz="4" w:space="0" w:color="auto"/>
              <w:bottom w:val="single" w:sz="4" w:space="0" w:color="auto"/>
            </w:tcBorders>
            <w:shd w:val="clear" w:color="auto" w:fill="FFFFFF"/>
          </w:tcPr>
          <w:p w:rsidR="009F7773" w:rsidRDefault="009F7773" w:rsidP="002520E6">
            <w:pPr>
              <w:ind w:right="560"/>
              <w:jc w:val="both"/>
              <w:rPr>
                <w:rFonts w:ascii="Times New Roman" w:hAnsi="Times New Roman"/>
                <w:sz w:val="24"/>
                <w:szCs w:val="24"/>
                <w:lang w:val="ru-RU"/>
              </w:rPr>
            </w:pPr>
          </w:p>
        </w:tc>
        <w:tc>
          <w:tcPr>
            <w:tcW w:w="1066" w:type="dxa"/>
            <w:tcBorders>
              <w:top w:val="single" w:sz="4" w:space="0" w:color="auto"/>
              <w:left w:val="single" w:sz="4" w:space="0" w:color="auto"/>
              <w:bottom w:val="single" w:sz="4" w:space="0" w:color="auto"/>
            </w:tcBorders>
            <w:shd w:val="clear" w:color="auto" w:fill="FFFFFF"/>
          </w:tcPr>
          <w:p w:rsidR="009F7773" w:rsidRPr="003E1479" w:rsidRDefault="009F7773" w:rsidP="002520E6">
            <w:pPr>
              <w:spacing w:after="0" w:line="240" w:lineRule="auto"/>
              <w:ind w:right="560"/>
              <w:jc w:val="both"/>
              <w:rPr>
                <w:rFonts w:ascii="Times New Roman" w:hAnsi="Times New Roman"/>
                <w:sz w:val="24"/>
                <w:szCs w:val="24"/>
                <w:lang w:val="ru-RU"/>
              </w:rPr>
            </w:pPr>
          </w:p>
        </w:tc>
        <w:tc>
          <w:tcPr>
            <w:tcW w:w="1066" w:type="dxa"/>
            <w:tcBorders>
              <w:top w:val="single" w:sz="4" w:space="0" w:color="auto"/>
              <w:left w:val="single" w:sz="4" w:space="0" w:color="auto"/>
              <w:bottom w:val="single" w:sz="4" w:space="0" w:color="auto"/>
            </w:tcBorders>
            <w:shd w:val="clear" w:color="auto" w:fill="FFFFFF"/>
          </w:tcPr>
          <w:p w:rsidR="009F7773" w:rsidRDefault="009F7773" w:rsidP="002520E6">
            <w:pPr>
              <w:spacing w:after="0" w:line="240" w:lineRule="auto"/>
              <w:ind w:right="560"/>
              <w:jc w:val="both"/>
              <w:rPr>
                <w:rFonts w:ascii="Times New Roman" w:hAnsi="Times New Roman"/>
                <w:sz w:val="24"/>
                <w:szCs w:val="24"/>
                <w:lang w:val="ru-RU"/>
              </w:rPr>
            </w:pPr>
          </w:p>
          <w:p w:rsidR="009F7773" w:rsidRPr="009F7773" w:rsidRDefault="009F7773" w:rsidP="002520E6">
            <w:pPr>
              <w:ind w:right="560"/>
              <w:jc w:val="both"/>
              <w:rPr>
                <w:rFonts w:ascii="Times New Roman" w:hAnsi="Times New Roman"/>
                <w:sz w:val="24"/>
                <w:szCs w:val="24"/>
                <w:lang w:val="ru-RU"/>
              </w:rPr>
            </w:pPr>
            <w:r>
              <w:rPr>
                <w:rFonts w:ascii="Times New Roman" w:hAnsi="Times New Roman"/>
                <w:sz w:val="24"/>
                <w:szCs w:val="24"/>
                <w:lang w:val="ru-RU"/>
              </w:rPr>
              <w:t>-</w:t>
            </w:r>
          </w:p>
        </w:tc>
        <w:tc>
          <w:tcPr>
            <w:tcW w:w="1066" w:type="dxa"/>
            <w:tcBorders>
              <w:top w:val="single" w:sz="4" w:space="0" w:color="auto"/>
              <w:left w:val="single" w:sz="4" w:space="0" w:color="auto"/>
              <w:bottom w:val="single" w:sz="4" w:space="0" w:color="auto"/>
            </w:tcBorders>
            <w:shd w:val="clear" w:color="auto" w:fill="FFFFFF"/>
          </w:tcPr>
          <w:p w:rsidR="009F7773" w:rsidRPr="003E1479" w:rsidRDefault="009F7773" w:rsidP="002520E6">
            <w:pPr>
              <w:spacing w:after="0" w:line="240" w:lineRule="auto"/>
              <w:ind w:right="560"/>
              <w:jc w:val="both"/>
              <w:rPr>
                <w:rFonts w:ascii="Times New Roman" w:hAnsi="Times New Roman"/>
                <w:sz w:val="24"/>
                <w:szCs w:val="24"/>
                <w:lang w:val="ru-RU"/>
              </w:rPr>
            </w:pPr>
          </w:p>
        </w:tc>
        <w:tc>
          <w:tcPr>
            <w:tcW w:w="1056" w:type="dxa"/>
            <w:tcBorders>
              <w:top w:val="single" w:sz="4" w:space="0" w:color="auto"/>
              <w:left w:val="single" w:sz="4" w:space="0" w:color="auto"/>
              <w:bottom w:val="single" w:sz="4" w:space="0" w:color="auto"/>
            </w:tcBorders>
            <w:shd w:val="clear" w:color="auto" w:fill="FFFFFF"/>
          </w:tcPr>
          <w:p w:rsidR="009F7773" w:rsidRPr="003E1479" w:rsidRDefault="009F7773" w:rsidP="002520E6">
            <w:pPr>
              <w:spacing w:after="0" w:line="240" w:lineRule="auto"/>
              <w:ind w:right="560"/>
              <w:jc w:val="both"/>
              <w:rPr>
                <w:rFonts w:ascii="Times New Roman" w:hAnsi="Times New Roman"/>
                <w:sz w:val="24"/>
                <w:szCs w:val="24"/>
                <w:lang w:val="ru-RU"/>
              </w:rPr>
            </w:pPr>
          </w:p>
        </w:tc>
        <w:tc>
          <w:tcPr>
            <w:tcW w:w="1066" w:type="dxa"/>
            <w:tcBorders>
              <w:top w:val="single" w:sz="4" w:space="0" w:color="auto"/>
              <w:left w:val="single" w:sz="4" w:space="0" w:color="auto"/>
              <w:bottom w:val="single" w:sz="4" w:space="0" w:color="auto"/>
            </w:tcBorders>
            <w:shd w:val="clear" w:color="auto" w:fill="FFFFFF"/>
          </w:tcPr>
          <w:p w:rsidR="009F7773" w:rsidRPr="003E1479" w:rsidRDefault="009F7773" w:rsidP="002520E6">
            <w:pPr>
              <w:spacing w:after="0" w:line="240" w:lineRule="auto"/>
              <w:ind w:right="560"/>
              <w:jc w:val="both"/>
              <w:rPr>
                <w:rFonts w:ascii="Times New Roman" w:hAnsi="Times New Roman"/>
                <w:sz w:val="24"/>
                <w:szCs w:val="24"/>
                <w:lang w:val="ru-RU"/>
              </w:rPr>
            </w:pPr>
          </w:p>
        </w:tc>
        <w:tc>
          <w:tcPr>
            <w:tcW w:w="1066" w:type="dxa"/>
            <w:tcBorders>
              <w:top w:val="single" w:sz="4" w:space="0" w:color="auto"/>
              <w:left w:val="single" w:sz="4" w:space="0" w:color="auto"/>
              <w:bottom w:val="single" w:sz="4" w:space="0" w:color="auto"/>
            </w:tcBorders>
            <w:shd w:val="clear" w:color="auto" w:fill="FFFFFF"/>
          </w:tcPr>
          <w:p w:rsidR="009F7773" w:rsidRPr="003E1479" w:rsidRDefault="009F7773" w:rsidP="002520E6">
            <w:pPr>
              <w:spacing w:after="0" w:line="240" w:lineRule="auto"/>
              <w:ind w:right="560"/>
              <w:jc w:val="both"/>
              <w:rPr>
                <w:rFonts w:ascii="Times New Roman" w:hAnsi="Times New Roman"/>
                <w:sz w:val="24"/>
                <w:szCs w:val="24"/>
                <w:lang w:val="ru-RU"/>
              </w:rPr>
            </w:pPr>
          </w:p>
        </w:tc>
        <w:tc>
          <w:tcPr>
            <w:tcW w:w="1066" w:type="dxa"/>
            <w:tcBorders>
              <w:top w:val="single" w:sz="4" w:space="0" w:color="auto"/>
              <w:left w:val="single" w:sz="4" w:space="0" w:color="auto"/>
              <w:bottom w:val="single" w:sz="4" w:space="0" w:color="auto"/>
            </w:tcBorders>
            <w:shd w:val="clear" w:color="auto" w:fill="FFFFFF"/>
          </w:tcPr>
          <w:p w:rsidR="009F7773" w:rsidRPr="003E1479" w:rsidRDefault="009F7773" w:rsidP="002520E6">
            <w:pPr>
              <w:spacing w:after="0" w:line="240" w:lineRule="auto"/>
              <w:ind w:right="560"/>
              <w:jc w:val="both"/>
              <w:rPr>
                <w:rFonts w:ascii="Times New Roman" w:hAnsi="Times New Roman"/>
                <w:sz w:val="24"/>
                <w:szCs w:val="24"/>
                <w:lang w:val="ru-RU"/>
              </w:rPr>
            </w:pPr>
          </w:p>
        </w:tc>
        <w:tc>
          <w:tcPr>
            <w:tcW w:w="1056" w:type="dxa"/>
            <w:vMerge/>
            <w:tcBorders>
              <w:left w:val="single" w:sz="4" w:space="0" w:color="auto"/>
              <w:bottom w:val="single" w:sz="4" w:space="0" w:color="auto"/>
            </w:tcBorders>
            <w:shd w:val="clear" w:color="auto" w:fill="FFFFFF"/>
          </w:tcPr>
          <w:p w:rsidR="009F7773" w:rsidRPr="003E1479" w:rsidRDefault="009F7773" w:rsidP="002520E6">
            <w:pPr>
              <w:spacing w:after="0" w:line="240" w:lineRule="auto"/>
              <w:ind w:right="560"/>
              <w:jc w:val="both"/>
              <w:rPr>
                <w:rFonts w:ascii="Times New Roman" w:hAnsi="Times New Roman"/>
                <w:sz w:val="24"/>
                <w:szCs w:val="24"/>
                <w:lang w:val="ru-RU"/>
              </w:rPr>
            </w:pPr>
          </w:p>
        </w:tc>
        <w:tc>
          <w:tcPr>
            <w:tcW w:w="1085" w:type="dxa"/>
            <w:vMerge/>
            <w:tcBorders>
              <w:left w:val="single" w:sz="4" w:space="0" w:color="auto"/>
              <w:bottom w:val="single" w:sz="4" w:space="0" w:color="auto"/>
              <w:right w:val="single" w:sz="4" w:space="0" w:color="auto"/>
            </w:tcBorders>
            <w:shd w:val="clear" w:color="auto" w:fill="FFFFFF"/>
          </w:tcPr>
          <w:p w:rsidR="009F7773" w:rsidRPr="00C15A83" w:rsidRDefault="009F7773" w:rsidP="002520E6">
            <w:pPr>
              <w:pStyle w:val="11"/>
              <w:shd w:val="clear" w:color="auto" w:fill="auto"/>
              <w:spacing w:before="0" w:after="0" w:line="240" w:lineRule="auto"/>
              <w:ind w:right="560"/>
              <w:jc w:val="both"/>
              <w:rPr>
                <w:rStyle w:val="105pt"/>
                <w:sz w:val="24"/>
                <w:szCs w:val="24"/>
              </w:rPr>
            </w:pPr>
          </w:p>
        </w:tc>
      </w:tr>
    </w:tbl>
    <w:p w:rsidR="009F7773" w:rsidRDefault="009F7773" w:rsidP="002520E6">
      <w:pPr>
        <w:pStyle w:val="11"/>
        <w:shd w:val="clear" w:color="auto" w:fill="auto"/>
        <w:spacing w:before="0" w:after="0" w:line="240" w:lineRule="auto"/>
        <w:ind w:right="560" w:firstLine="720"/>
        <w:jc w:val="both"/>
        <w:rPr>
          <w:rStyle w:val="115pt"/>
          <w:b/>
          <w:sz w:val="24"/>
          <w:szCs w:val="24"/>
        </w:rPr>
      </w:pPr>
    </w:p>
    <w:p w:rsidR="005A3B28" w:rsidRPr="005A3B28" w:rsidRDefault="005A3B28" w:rsidP="002520E6">
      <w:pPr>
        <w:spacing w:after="0"/>
        <w:ind w:right="560" w:firstLine="709"/>
        <w:jc w:val="both"/>
        <w:rPr>
          <w:rFonts w:ascii="Times New Roman" w:hAnsi="Times New Roman"/>
          <w:sz w:val="24"/>
          <w:szCs w:val="24"/>
          <w:lang w:val="ru-RU"/>
        </w:rPr>
      </w:pPr>
      <w:r w:rsidRPr="005A3B28">
        <w:rPr>
          <w:rFonts w:ascii="Times New Roman" w:hAnsi="Times New Roman"/>
          <w:sz w:val="24"/>
          <w:szCs w:val="24"/>
          <w:lang w:val="ru-RU"/>
        </w:rPr>
        <w:t>Для обеспечения надежного и качественного функционирования системы водоотведения п. Чернянка необходимо проведение следующих мероприятий:</w:t>
      </w:r>
    </w:p>
    <w:p w:rsidR="005A3B28" w:rsidRPr="005A3B28" w:rsidRDefault="005A3B28" w:rsidP="002520E6">
      <w:pPr>
        <w:spacing w:after="0"/>
        <w:ind w:right="560" w:firstLine="709"/>
        <w:jc w:val="both"/>
        <w:rPr>
          <w:rFonts w:ascii="Times New Roman" w:hAnsi="Times New Roman"/>
          <w:sz w:val="24"/>
          <w:szCs w:val="24"/>
          <w:lang w:val="ru-RU"/>
        </w:rPr>
      </w:pPr>
      <w:r w:rsidRPr="005A3B28">
        <w:rPr>
          <w:rFonts w:ascii="Times New Roman" w:hAnsi="Times New Roman"/>
          <w:sz w:val="24"/>
          <w:szCs w:val="24"/>
          <w:lang w:val="ru-RU"/>
        </w:rPr>
        <w:t>- Замена существующих ветхих канализационных сетей в п. Чернянка;</w:t>
      </w:r>
    </w:p>
    <w:p w:rsidR="005A3B28" w:rsidRPr="005A3B28" w:rsidRDefault="005A3B28" w:rsidP="002520E6">
      <w:pPr>
        <w:spacing w:after="0"/>
        <w:ind w:right="560" w:firstLine="709"/>
        <w:jc w:val="both"/>
        <w:rPr>
          <w:rFonts w:ascii="Times New Roman" w:hAnsi="Times New Roman"/>
          <w:sz w:val="24"/>
          <w:szCs w:val="24"/>
          <w:lang w:val="ru-RU"/>
        </w:rPr>
      </w:pPr>
      <w:r w:rsidRPr="005A3B28">
        <w:rPr>
          <w:rFonts w:ascii="Times New Roman" w:hAnsi="Times New Roman"/>
          <w:sz w:val="24"/>
          <w:szCs w:val="24"/>
          <w:lang w:val="ru-RU"/>
        </w:rPr>
        <w:t>- Реконструкция КНС по ул.Щорса.;</w:t>
      </w:r>
    </w:p>
    <w:p w:rsidR="005A3B28" w:rsidRPr="005A3B28" w:rsidRDefault="005A3B28" w:rsidP="002520E6">
      <w:pPr>
        <w:spacing w:after="0"/>
        <w:ind w:right="560" w:firstLine="709"/>
        <w:jc w:val="both"/>
        <w:rPr>
          <w:rFonts w:ascii="Times New Roman" w:hAnsi="Times New Roman"/>
          <w:sz w:val="24"/>
          <w:szCs w:val="24"/>
          <w:lang w:val="ru-RU"/>
        </w:rPr>
      </w:pPr>
      <w:r w:rsidRPr="005A3B28">
        <w:rPr>
          <w:rFonts w:ascii="Times New Roman" w:hAnsi="Times New Roman"/>
          <w:sz w:val="24"/>
          <w:szCs w:val="24"/>
          <w:lang w:val="ru-RU"/>
        </w:rPr>
        <w:t>- Замена насосного оборудования на существующих КНС  п.Чернянка;</w:t>
      </w:r>
    </w:p>
    <w:p w:rsidR="005A3B28" w:rsidRPr="005A3B28" w:rsidRDefault="005A3B28" w:rsidP="002520E6">
      <w:pPr>
        <w:spacing w:after="0"/>
        <w:ind w:right="560" w:firstLine="709"/>
        <w:jc w:val="both"/>
        <w:rPr>
          <w:rFonts w:ascii="Times New Roman" w:hAnsi="Times New Roman"/>
          <w:sz w:val="24"/>
          <w:szCs w:val="24"/>
          <w:lang w:val="ru-RU"/>
        </w:rPr>
      </w:pPr>
      <w:r w:rsidRPr="005A3B28">
        <w:rPr>
          <w:rFonts w:ascii="Times New Roman" w:hAnsi="Times New Roman"/>
          <w:sz w:val="24"/>
          <w:szCs w:val="24"/>
          <w:lang w:val="ru-RU"/>
        </w:rPr>
        <w:lastRenderedPageBreak/>
        <w:t>- Строительство новых участков сети водоотведения п. Чернянка;</w:t>
      </w:r>
    </w:p>
    <w:p w:rsidR="005A3B28" w:rsidRPr="005A3B28" w:rsidRDefault="005A3B28" w:rsidP="002520E6">
      <w:pPr>
        <w:spacing w:after="0"/>
        <w:ind w:right="560" w:firstLine="709"/>
        <w:jc w:val="both"/>
        <w:rPr>
          <w:rFonts w:ascii="Times New Roman" w:hAnsi="Times New Roman"/>
          <w:sz w:val="24"/>
          <w:szCs w:val="24"/>
          <w:lang w:val="ru-RU"/>
        </w:rPr>
      </w:pPr>
      <w:r w:rsidRPr="005A3B28">
        <w:rPr>
          <w:rFonts w:ascii="Times New Roman" w:hAnsi="Times New Roman"/>
          <w:sz w:val="24"/>
          <w:szCs w:val="24"/>
          <w:lang w:val="ru-RU"/>
        </w:rPr>
        <w:t>- Реконструкция очистных сооружений Чернянка;</w:t>
      </w:r>
    </w:p>
    <w:p w:rsidR="005A3B28" w:rsidRPr="005A3B28" w:rsidRDefault="005A3B28" w:rsidP="002520E6">
      <w:pPr>
        <w:spacing w:after="0"/>
        <w:ind w:right="560" w:firstLine="709"/>
        <w:jc w:val="both"/>
        <w:rPr>
          <w:rFonts w:ascii="Times New Roman" w:hAnsi="Times New Roman"/>
          <w:sz w:val="24"/>
          <w:szCs w:val="24"/>
          <w:lang w:val="ru-RU"/>
        </w:rPr>
      </w:pPr>
      <w:r w:rsidRPr="005A3B28">
        <w:rPr>
          <w:rFonts w:ascii="Times New Roman" w:hAnsi="Times New Roman"/>
          <w:sz w:val="24"/>
          <w:szCs w:val="24"/>
          <w:lang w:val="ru-RU"/>
        </w:rPr>
        <w:t>- Реконструкция КНС по ул. Ленина.</w:t>
      </w:r>
    </w:p>
    <w:p w:rsidR="005A3B28" w:rsidRPr="005A3B28" w:rsidRDefault="005A3B28" w:rsidP="002520E6">
      <w:pPr>
        <w:spacing w:after="0"/>
        <w:ind w:right="560" w:firstLine="709"/>
        <w:jc w:val="both"/>
        <w:rPr>
          <w:rFonts w:ascii="Times New Roman" w:hAnsi="Times New Roman"/>
          <w:sz w:val="24"/>
          <w:szCs w:val="24"/>
          <w:lang w:val="ru-RU"/>
        </w:rPr>
      </w:pPr>
      <w:r w:rsidRPr="005A3B28">
        <w:rPr>
          <w:rFonts w:ascii="Times New Roman" w:hAnsi="Times New Roman"/>
          <w:sz w:val="24"/>
          <w:szCs w:val="24"/>
          <w:lang w:val="ru-RU"/>
        </w:rPr>
        <w:t>В 2015 году была проведена реконструкция очистных сооружений п. Чернянка, мощность приема и сброса фекальных стоков увеличена с 700 куб.м/сутки до 1250 куб.м/сутки.</w:t>
      </w:r>
    </w:p>
    <w:p w:rsidR="005A3B28" w:rsidRPr="005A3B28" w:rsidRDefault="005A3B28" w:rsidP="002520E6">
      <w:pPr>
        <w:spacing w:after="0"/>
        <w:ind w:right="560" w:firstLine="709"/>
        <w:jc w:val="both"/>
        <w:rPr>
          <w:rFonts w:ascii="Times New Roman" w:hAnsi="Times New Roman"/>
          <w:sz w:val="24"/>
          <w:szCs w:val="24"/>
          <w:lang w:val="ru-RU"/>
        </w:rPr>
      </w:pPr>
      <w:r w:rsidRPr="005A3B28">
        <w:rPr>
          <w:rFonts w:ascii="Times New Roman" w:hAnsi="Times New Roman"/>
          <w:sz w:val="24"/>
          <w:szCs w:val="24"/>
          <w:lang w:val="ru-RU"/>
        </w:rPr>
        <w:t xml:space="preserve">В </w:t>
      </w:r>
      <w:r w:rsidR="0066011E">
        <w:rPr>
          <w:rFonts w:ascii="Times New Roman" w:hAnsi="Times New Roman"/>
          <w:sz w:val="24"/>
          <w:szCs w:val="24"/>
          <w:lang w:val="ru-RU"/>
        </w:rPr>
        <w:t>таблице ниже</w:t>
      </w:r>
      <w:r w:rsidRPr="005A3B28">
        <w:rPr>
          <w:rFonts w:ascii="Times New Roman" w:hAnsi="Times New Roman"/>
          <w:sz w:val="24"/>
          <w:szCs w:val="24"/>
          <w:lang w:val="ru-RU"/>
        </w:rPr>
        <w:t xml:space="preserve"> приведен актуализированный перечень основных мероприятий по реализации схемы водоотведения на 2018 – 2025 гг. с разбивкой по годам</w:t>
      </w:r>
    </w:p>
    <w:p w:rsidR="005A3B28" w:rsidRPr="005A3B28" w:rsidRDefault="005A3B28" w:rsidP="002520E6">
      <w:pPr>
        <w:spacing w:after="0"/>
        <w:ind w:right="560" w:firstLine="709"/>
        <w:jc w:val="both"/>
        <w:rPr>
          <w:rFonts w:ascii="Times New Roman" w:hAnsi="Times New Roman"/>
          <w:sz w:val="24"/>
          <w:szCs w:val="24"/>
          <w:lang w:val="ru-RU"/>
        </w:rPr>
      </w:pPr>
      <w:r w:rsidRPr="005A3B28">
        <w:rPr>
          <w:rFonts w:ascii="Times New Roman" w:hAnsi="Times New Roman"/>
          <w:sz w:val="24"/>
          <w:szCs w:val="24"/>
          <w:lang w:val="ru-RU"/>
        </w:rPr>
        <w:t>Повышение надежности системы водоотведения будет достигаться за счет реконструкции ветхих объектов системы и строительства новых.</w:t>
      </w:r>
    </w:p>
    <w:p w:rsidR="005A3B28" w:rsidRPr="005A3B28" w:rsidRDefault="005A3B28" w:rsidP="007A5531">
      <w:pPr>
        <w:autoSpaceDE w:val="0"/>
        <w:autoSpaceDN w:val="0"/>
        <w:adjustRightInd w:val="0"/>
        <w:spacing w:after="120"/>
        <w:ind w:right="560"/>
        <w:jc w:val="center"/>
        <w:rPr>
          <w:b/>
          <w:lang w:val="ru-RU"/>
        </w:rPr>
      </w:pPr>
      <w:r w:rsidRPr="005A3B28">
        <w:rPr>
          <w:b/>
          <w:lang w:val="ru-RU"/>
        </w:rPr>
        <w:t>Перечень основных мероприятий по реализации схемы водоотведения</w:t>
      </w:r>
    </w:p>
    <w:p w:rsidR="005A3B28" w:rsidRPr="005A3B28" w:rsidRDefault="005A3B28" w:rsidP="007A5531">
      <w:pPr>
        <w:autoSpaceDE w:val="0"/>
        <w:autoSpaceDN w:val="0"/>
        <w:adjustRightInd w:val="0"/>
        <w:spacing w:after="120"/>
        <w:ind w:right="560"/>
        <w:jc w:val="center"/>
        <w:rPr>
          <w:b/>
          <w:lang w:val="ru-RU"/>
        </w:rPr>
      </w:pPr>
      <w:r w:rsidRPr="005A3B28">
        <w:rPr>
          <w:b/>
          <w:lang w:val="ru-RU"/>
        </w:rPr>
        <w:t>городского поселения «Поселок Чернянка» на 2018 – 2020 гг.</w:t>
      </w:r>
      <w:r w:rsidR="0066011E" w:rsidRPr="0066011E">
        <w:rPr>
          <w:lang w:val="ru-RU"/>
        </w:rPr>
        <w:t>Таблица 30/2</w:t>
      </w:r>
    </w:p>
    <w:tbl>
      <w:tblPr>
        <w:tblW w:w="14601"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340"/>
        <w:gridCol w:w="3488"/>
        <w:gridCol w:w="4394"/>
        <w:gridCol w:w="2694"/>
        <w:gridCol w:w="1276"/>
        <w:gridCol w:w="1276"/>
        <w:gridCol w:w="1133"/>
      </w:tblGrid>
      <w:tr w:rsidR="005A3B28" w:rsidRPr="00F81011" w:rsidTr="007A5531">
        <w:trPr>
          <w:cantSplit/>
          <w:trHeight w:val="255"/>
          <w:tblHeader/>
        </w:trPr>
        <w:tc>
          <w:tcPr>
            <w:tcW w:w="340" w:type="dxa"/>
            <w:vMerge w:val="restart"/>
            <w:vAlign w:val="center"/>
          </w:tcPr>
          <w:p w:rsidR="005A3B28" w:rsidRPr="008B73FB" w:rsidRDefault="005A3B28" w:rsidP="002520E6">
            <w:pPr>
              <w:autoSpaceDE w:val="0"/>
              <w:autoSpaceDN w:val="0"/>
              <w:adjustRightInd w:val="0"/>
              <w:ind w:right="560"/>
              <w:jc w:val="both"/>
              <w:rPr>
                <w:b/>
              </w:rPr>
            </w:pPr>
            <w:r w:rsidRPr="008B73FB">
              <w:rPr>
                <w:b/>
              </w:rPr>
              <w:t>№</w:t>
            </w:r>
          </w:p>
        </w:tc>
        <w:tc>
          <w:tcPr>
            <w:tcW w:w="3488" w:type="dxa"/>
            <w:vMerge w:val="restart"/>
            <w:vAlign w:val="center"/>
          </w:tcPr>
          <w:p w:rsidR="005A3B28" w:rsidRPr="008B73FB" w:rsidRDefault="005A3B28" w:rsidP="002520E6">
            <w:pPr>
              <w:autoSpaceDE w:val="0"/>
              <w:autoSpaceDN w:val="0"/>
              <w:adjustRightInd w:val="0"/>
              <w:ind w:right="560"/>
              <w:jc w:val="both"/>
              <w:rPr>
                <w:b/>
              </w:rPr>
            </w:pPr>
            <w:r>
              <w:rPr>
                <w:b/>
              </w:rPr>
              <w:t>Проблема</w:t>
            </w:r>
          </w:p>
        </w:tc>
        <w:tc>
          <w:tcPr>
            <w:tcW w:w="4394" w:type="dxa"/>
            <w:vMerge w:val="restart"/>
            <w:vAlign w:val="center"/>
          </w:tcPr>
          <w:p w:rsidR="005A3B28" w:rsidRPr="008B73FB" w:rsidRDefault="005A3B28" w:rsidP="002520E6">
            <w:pPr>
              <w:autoSpaceDE w:val="0"/>
              <w:autoSpaceDN w:val="0"/>
              <w:adjustRightInd w:val="0"/>
              <w:ind w:right="560"/>
              <w:jc w:val="both"/>
              <w:rPr>
                <w:b/>
              </w:rPr>
            </w:pPr>
            <w:r w:rsidRPr="008B73FB">
              <w:rPr>
                <w:b/>
              </w:rPr>
              <w:t>Наименование мероприятия</w:t>
            </w:r>
          </w:p>
        </w:tc>
        <w:tc>
          <w:tcPr>
            <w:tcW w:w="2694" w:type="dxa"/>
            <w:vMerge w:val="restart"/>
            <w:vAlign w:val="center"/>
          </w:tcPr>
          <w:p w:rsidR="005A3B28" w:rsidRPr="008B73FB" w:rsidRDefault="005A3B28" w:rsidP="002520E6">
            <w:pPr>
              <w:autoSpaceDE w:val="0"/>
              <w:autoSpaceDN w:val="0"/>
              <w:adjustRightInd w:val="0"/>
              <w:ind w:right="560"/>
              <w:jc w:val="both"/>
              <w:rPr>
                <w:b/>
              </w:rPr>
            </w:pPr>
            <w:r w:rsidRPr="008F2D35">
              <w:rPr>
                <w:b/>
              </w:rPr>
              <w:t>Достигаемый результат</w:t>
            </w:r>
          </w:p>
        </w:tc>
        <w:tc>
          <w:tcPr>
            <w:tcW w:w="3685" w:type="dxa"/>
            <w:gridSpan w:val="3"/>
            <w:vAlign w:val="center"/>
          </w:tcPr>
          <w:p w:rsidR="005A3B28" w:rsidRPr="008B73FB" w:rsidRDefault="005A3B28" w:rsidP="002520E6">
            <w:pPr>
              <w:autoSpaceDE w:val="0"/>
              <w:autoSpaceDN w:val="0"/>
              <w:adjustRightInd w:val="0"/>
              <w:ind w:right="560"/>
              <w:jc w:val="both"/>
              <w:rPr>
                <w:b/>
              </w:rPr>
            </w:pPr>
            <w:r w:rsidRPr="008B73FB">
              <w:rPr>
                <w:b/>
              </w:rPr>
              <w:t>Внедрение мероприятия</w:t>
            </w:r>
          </w:p>
        </w:tc>
      </w:tr>
      <w:tr w:rsidR="005A3B28" w:rsidRPr="00F81011" w:rsidTr="007A5531">
        <w:trPr>
          <w:cantSplit/>
          <w:trHeight w:val="240"/>
          <w:tblHeader/>
        </w:trPr>
        <w:tc>
          <w:tcPr>
            <w:tcW w:w="340" w:type="dxa"/>
            <w:vMerge/>
          </w:tcPr>
          <w:p w:rsidR="005A3B28" w:rsidRPr="008B73FB" w:rsidRDefault="005A3B28" w:rsidP="002520E6">
            <w:pPr>
              <w:autoSpaceDE w:val="0"/>
              <w:autoSpaceDN w:val="0"/>
              <w:adjustRightInd w:val="0"/>
              <w:ind w:right="560"/>
              <w:jc w:val="both"/>
            </w:pPr>
          </w:p>
        </w:tc>
        <w:tc>
          <w:tcPr>
            <w:tcW w:w="3488" w:type="dxa"/>
            <w:vMerge/>
          </w:tcPr>
          <w:p w:rsidR="005A3B28" w:rsidRPr="008B73FB" w:rsidRDefault="005A3B28" w:rsidP="002520E6">
            <w:pPr>
              <w:autoSpaceDE w:val="0"/>
              <w:autoSpaceDN w:val="0"/>
              <w:adjustRightInd w:val="0"/>
              <w:ind w:right="560"/>
              <w:jc w:val="both"/>
            </w:pPr>
          </w:p>
        </w:tc>
        <w:tc>
          <w:tcPr>
            <w:tcW w:w="4394" w:type="dxa"/>
            <w:vMerge/>
          </w:tcPr>
          <w:p w:rsidR="005A3B28" w:rsidRPr="008B73FB" w:rsidRDefault="005A3B28" w:rsidP="002520E6">
            <w:pPr>
              <w:autoSpaceDE w:val="0"/>
              <w:autoSpaceDN w:val="0"/>
              <w:adjustRightInd w:val="0"/>
              <w:ind w:right="560"/>
              <w:jc w:val="both"/>
            </w:pPr>
          </w:p>
        </w:tc>
        <w:tc>
          <w:tcPr>
            <w:tcW w:w="2694" w:type="dxa"/>
            <w:vMerge/>
          </w:tcPr>
          <w:p w:rsidR="005A3B28" w:rsidRPr="008B73FB" w:rsidRDefault="005A3B28" w:rsidP="002520E6">
            <w:pPr>
              <w:autoSpaceDE w:val="0"/>
              <w:autoSpaceDN w:val="0"/>
              <w:adjustRightInd w:val="0"/>
              <w:ind w:right="560"/>
              <w:jc w:val="both"/>
            </w:pPr>
          </w:p>
        </w:tc>
        <w:tc>
          <w:tcPr>
            <w:tcW w:w="1276" w:type="dxa"/>
            <w:vAlign w:val="center"/>
          </w:tcPr>
          <w:p w:rsidR="005A3B28" w:rsidRPr="008B73FB" w:rsidRDefault="005A3B28" w:rsidP="002520E6">
            <w:pPr>
              <w:autoSpaceDE w:val="0"/>
              <w:autoSpaceDN w:val="0"/>
              <w:adjustRightInd w:val="0"/>
              <w:ind w:right="560"/>
              <w:jc w:val="both"/>
            </w:pPr>
            <w:r w:rsidRPr="008B73FB">
              <w:t>2018</w:t>
            </w:r>
          </w:p>
        </w:tc>
        <w:tc>
          <w:tcPr>
            <w:tcW w:w="1276" w:type="dxa"/>
            <w:vAlign w:val="center"/>
          </w:tcPr>
          <w:p w:rsidR="005A3B28" w:rsidRPr="008B73FB" w:rsidRDefault="005A3B28" w:rsidP="002520E6">
            <w:pPr>
              <w:autoSpaceDE w:val="0"/>
              <w:autoSpaceDN w:val="0"/>
              <w:adjustRightInd w:val="0"/>
              <w:ind w:right="560"/>
              <w:jc w:val="both"/>
            </w:pPr>
            <w:r w:rsidRPr="008B73FB">
              <w:t>2019</w:t>
            </w:r>
          </w:p>
        </w:tc>
        <w:tc>
          <w:tcPr>
            <w:tcW w:w="1133" w:type="dxa"/>
            <w:vAlign w:val="center"/>
          </w:tcPr>
          <w:p w:rsidR="005A3B28" w:rsidRPr="008B73FB" w:rsidRDefault="005A3B28" w:rsidP="002520E6">
            <w:pPr>
              <w:autoSpaceDE w:val="0"/>
              <w:autoSpaceDN w:val="0"/>
              <w:adjustRightInd w:val="0"/>
              <w:ind w:right="560"/>
              <w:jc w:val="both"/>
            </w:pPr>
            <w:r w:rsidRPr="008B73FB">
              <w:t>2020</w:t>
            </w:r>
          </w:p>
        </w:tc>
      </w:tr>
      <w:tr w:rsidR="005A3B28" w:rsidRPr="00F81011" w:rsidTr="007A5531">
        <w:trPr>
          <w:cantSplit/>
          <w:trHeight w:val="506"/>
        </w:trPr>
        <w:tc>
          <w:tcPr>
            <w:tcW w:w="340" w:type="dxa"/>
            <w:vAlign w:val="center"/>
          </w:tcPr>
          <w:p w:rsidR="005A3B28" w:rsidRPr="008B73FB" w:rsidRDefault="005A3B28" w:rsidP="002520E6">
            <w:pPr>
              <w:numPr>
                <w:ilvl w:val="0"/>
                <w:numId w:val="80"/>
              </w:numPr>
              <w:autoSpaceDE w:val="0"/>
              <w:autoSpaceDN w:val="0"/>
              <w:adjustRightInd w:val="0"/>
              <w:spacing w:after="0" w:line="240" w:lineRule="auto"/>
              <w:ind w:left="0" w:right="560" w:firstLine="0"/>
              <w:jc w:val="both"/>
            </w:pPr>
          </w:p>
        </w:tc>
        <w:tc>
          <w:tcPr>
            <w:tcW w:w="3488" w:type="dxa"/>
            <w:tcBorders>
              <w:top w:val="single" w:sz="4" w:space="0" w:color="auto"/>
              <w:left w:val="single" w:sz="4" w:space="0" w:color="auto"/>
              <w:bottom w:val="single" w:sz="4" w:space="0" w:color="auto"/>
            </w:tcBorders>
            <w:shd w:val="clear" w:color="auto" w:fill="auto"/>
          </w:tcPr>
          <w:p w:rsidR="005A3B28" w:rsidRPr="005A3B28" w:rsidRDefault="005A3B28" w:rsidP="002520E6">
            <w:pPr>
              <w:ind w:right="560"/>
              <w:jc w:val="both"/>
              <w:rPr>
                <w:lang w:val="ru-RU"/>
              </w:rPr>
            </w:pPr>
            <w:r w:rsidRPr="005A3B28">
              <w:rPr>
                <w:lang w:val="ru-RU"/>
              </w:rPr>
              <w:t>приемная камера КНС находится в неудовлетворительном состоянии</w:t>
            </w:r>
          </w:p>
        </w:tc>
        <w:tc>
          <w:tcPr>
            <w:tcW w:w="4394" w:type="dxa"/>
            <w:tcBorders>
              <w:top w:val="single" w:sz="4" w:space="0" w:color="auto"/>
              <w:left w:val="single" w:sz="4" w:space="0" w:color="auto"/>
              <w:bottom w:val="single" w:sz="4" w:space="0" w:color="auto"/>
              <w:right w:val="single" w:sz="4" w:space="0" w:color="auto"/>
            </w:tcBorders>
            <w:vAlign w:val="center"/>
          </w:tcPr>
          <w:p w:rsidR="005A3B28" w:rsidRPr="005A3B28" w:rsidRDefault="005A3B28" w:rsidP="002520E6">
            <w:pPr>
              <w:autoSpaceDE w:val="0"/>
              <w:autoSpaceDN w:val="0"/>
              <w:adjustRightInd w:val="0"/>
              <w:ind w:right="560"/>
              <w:jc w:val="both"/>
              <w:rPr>
                <w:lang w:val="ru-RU"/>
              </w:rPr>
            </w:pPr>
            <w:r w:rsidRPr="005A3B28">
              <w:rPr>
                <w:lang w:val="ru-RU"/>
              </w:rPr>
              <w:t>Изготовление ПСД и реконструкция КНС ул.Щорса</w:t>
            </w:r>
          </w:p>
        </w:tc>
        <w:tc>
          <w:tcPr>
            <w:tcW w:w="2694" w:type="dxa"/>
            <w:tcBorders>
              <w:top w:val="single" w:sz="4" w:space="0" w:color="auto"/>
              <w:left w:val="single" w:sz="4" w:space="0" w:color="auto"/>
              <w:bottom w:val="single" w:sz="4" w:space="0" w:color="auto"/>
            </w:tcBorders>
            <w:shd w:val="clear" w:color="auto" w:fill="auto"/>
            <w:vAlign w:val="center"/>
          </w:tcPr>
          <w:p w:rsidR="005A3B28" w:rsidRPr="00701C6C" w:rsidRDefault="005A3B28" w:rsidP="002520E6">
            <w:pPr>
              <w:autoSpaceDE w:val="0"/>
              <w:autoSpaceDN w:val="0"/>
              <w:adjustRightInd w:val="0"/>
              <w:ind w:right="560"/>
              <w:jc w:val="both"/>
            </w:pPr>
            <w:r>
              <w:t>Повышение надежности системы водоотведения</w:t>
            </w:r>
          </w:p>
        </w:tc>
        <w:tc>
          <w:tcPr>
            <w:tcW w:w="1276" w:type="dxa"/>
            <w:shd w:val="clear" w:color="auto" w:fill="BFBFBF"/>
            <w:vAlign w:val="center"/>
          </w:tcPr>
          <w:p w:rsidR="005A3B28" w:rsidRPr="006312F7" w:rsidRDefault="005A3B28" w:rsidP="002520E6">
            <w:pPr>
              <w:autoSpaceDE w:val="0"/>
              <w:autoSpaceDN w:val="0"/>
              <w:adjustRightInd w:val="0"/>
              <w:ind w:right="560"/>
              <w:jc w:val="both"/>
            </w:pPr>
          </w:p>
        </w:tc>
        <w:tc>
          <w:tcPr>
            <w:tcW w:w="1276" w:type="dxa"/>
            <w:shd w:val="clear" w:color="auto" w:fill="auto"/>
          </w:tcPr>
          <w:p w:rsidR="005A3B28" w:rsidRPr="006312F7" w:rsidRDefault="005A3B28" w:rsidP="002520E6">
            <w:pPr>
              <w:autoSpaceDE w:val="0"/>
              <w:autoSpaceDN w:val="0"/>
              <w:adjustRightInd w:val="0"/>
              <w:ind w:right="560"/>
              <w:jc w:val="both"/>
            </w:pPr>
          </w:p>
        </w:tc>
        <w:tc>
          <w:tcPr>
            <w:tcW w:w="1133" w:type="dxa"/>
            <w:shd w:val="clear" w:color="auto" w:fill="auto"/>
          </w:tcPr>
          <w:p w:rsidR="005A3B28" w:rsidRPr="006312F7" w:rsidRDefault="005A3B28" w:rsidP="002520E6">
            <w:pPr>
              <w:autoSpaceDE w:val="0"/>
              <w:autoSpaceDN w:val="0"/>
              <w:adjustRightInd w:val="0"/>
              <w:ind w:right="560"/>
              <w:jc w:val="both"/>
            </w:pPr>
          </w:p>
        </w:tc>
      </w:tr>
      <w:tr w:rsidR="005A3B28" w:rsidRPr="00F81011" w:rsidTr="007A5531">
        <w:trPr>
          <w:cantSplit/>
          <w:trHeight w:val="506"/>
        </w:trPr>
        <w:tc>
          <w:tcPr>
            <w:tcW w:w="340" w:type="dxa"/>
            <w:vAlign w:val="center"/>
          </w:tcPr>
          <w:p w:rsidR="005A3B28" w:rsidRPr="008B73FB" w:rsidRDefault="005A3B28" w:rsidP="002520E6">
            <w:pPr>
              <w:numPr>
                <w:ilvl w:val="0"/>
                <w:numId w:val="80"/>
              </w:numPr>
              <w:autoSpaceDE w:val="0"/>
              <w:autoSpaceDN w:val="0"/>
              <w:adjustRightInd w:val="0"/>
              <w:spacing w:after="0" w:line="240" w:lineRule="auto"/>
              <w:ind w:left="0" w:right="560" w:firstLine="0"/>
              <w:jc w:val="both"/>
            </w:pPr>
          </w:p>
        </w:tc>
        <w:tc>
          <w:tcPr>
            <w:tcW w:w="3488" w:type="dxa"/>
            <w:tcBorders>
              <w:top w:val="nil"/>
              <w:left w:val="single" w:sz="4" w:space="0" w:color="auto"/>
              <w:bottom w:val="single" w:sz="4" w:space="0" w:color="auto"/>
            </w:tcBorders>
            <w:shd w:val="clear" w:color="auto" w:fill="auto"/>
          </w:tcPr>
          <w:p w:rsidR="005A3B28" w:rsidRPr="005A3B28" w:rsidRDefault="005A3B28" w:rsidP="002520E6">
            <w:pPr>
              <w:ind w:right="560"/>
              <w:jc w:val="both"/>
              <w:rPr>
                <w:lang w:val="ru-RU"/>
              </w:rPr>
            </w:pPr>
            <w:r w:rsidRPr="005A3B28">
              <w:rPr>
                <w:lang w:val="ru-RU"/>
              </w:rPr>
              <w:t>приемная камера КНС находится в неудовлетворительном состоянии</w:t>
            </w:r>
          </w:p>
        </w:tc>
        <w:tc>
          <w:tcPr>
            <w:tcW w:w="4394" w:type="dxa"/>
            <w:tcBorders>
              <w:top w:val="nil"/>
              <w:left w:val="single" w:sz="4" w:space="0" w:color="auto"/>
              <w:bottom w:val="single" w:sz="4" w:space="0" w:color="auto"/>
              <w:right w:val="single" w:sz="4" w:space="0" w:color="auto"/>
            </w:tcBorders>
            <w:vAlign w:val="center"/>
          </w:tcPr>
          <w:p w:rsidR="005A3B28" w:rsidRPr="005A3B28" w:rsidRDefault="005A3B28" w:rsidP="002520E6">
            <w:pPr>
              <w:ind w:right="560"/>
              <w:jc w:val="both"/>
              <w:rPr>
                <w:lang w:val="ru-RU"/>
              </w:rPr>
            </w:pPr>
            <w:r w:rsidRPr="005A3B28">
              <w:rPr>
                <w:lang w:val="ru-RU"/>
              </w:rPr>
              <w:t>Изготовление ПСД и реконструкция КНС РТП</w:t>
            </w:r>
          </w:p>
        </w:tc>
        <w:tc>
          <w:tcPr>
            <w:tcW w:w="2694" w:type="dxa"/>
            <w:tcBorders>
              <w:top w:val="nil"/>
              <w:left w:val="single" w:sz="4" w:space="0" w:color="auto"/>
              <w:bottom w:val="single" w:sz="4" w:space="0" w:color="auto"/>
            </w:tcBorders>
            <w:shd w:val="clear" w:color="auto" w:fill="auto"/>
          </w:tcPr>
          <w:p w:rsidR="005A3B28" w:rsidRDefault="005A3B28" w:rsidP="002520E6">
            <w:pPr>
              <w:ind w:right="560"/>
              <w:jc w:val="both"/>
            </w:pPr>
            <w:r w:rsidRPr="00255848">
              <w:t>Повышение надежности системы водоотведения</w:t>
            </w:r>
          </w:p>
        </w:tc>
        <w:tc>
          <w:tcPr>
            <w:tcW w:w="1276" w:type="dxa"/>
            <w:shd w:val="clear" w:color="auto" w:fill="BFBFBF"/>
            <w:vAlign w:val="center"/>
          </w:tcPr>
          <w:p w:rsidR="005A3B28" w:rsidRPr="006312F7" w:rsidRDefault="005A3B28" w:rsidP="002520E6">
            <w:pPr>
              <w:autoSpaceDE w:val="0"/>
              <w:autoSpaceDN w:val="0"/>
              <w:adjustRightInd w:val="0"/>
              <w:ind w:right="560"/>
              <w:jc w:val="both"/>
            </w:pPr>
          </w:p>
        </w:tc>
        <w:tc>
          <w:tcPr>
            <w:tcW w:w="1276" w:type="dxa"/>
            <w:shd w:val="clear" w:color="auto" w:fill="auto"/>
          </w:tcPr>
          <w:p w:rsidR="005A3B28" w:rsidRPr="006312F7" w:rsidRDefault="005A3B28" w:rsidP="002520E6">
            <w:pPr>
              <w:autoSpaceDE w:val="0"/>
              <w:autoSpaceDN w:val="0"/>
              <w:adjustRightInd w:val="0"/>
              <w:ind w:right="560"/>
              <w:jc w:val="both"/>
            </w:pPr>
          </w:p>
        </w:tc>
        <w:tc>
          <w:tcPr>
            <w:tcW w:w="1133" w:type="dxa"/>
            <w:shd w:val="clear" w:color="auto" w:fill="auto"/>
          </w:tcPr>
          <w:p w:rsidR="005A3B28" w:rsidRPr="006312F7" w:rsidRDefault="005A3B28" w:rsidP="002520E6">
            <w:pPr>
              <w:autoSpaceDE w:val="0"/>
              <w:autoSpaceDN w:val="0"/>
              <w:adjustRightInd w:val="0"/>
              <w:ind w:right="560"/>
              <w:jc w:val="both"/>
            </w:pPr>
          </w:p>
        </w:tc>
      </w:tr>
      <w:tr w:rsidR="005A3B28" w:rsidRPr="00F81011" w:rsidTr="007A5531">
        <w:trPr>
          <w:cantSplit/>
          <w:trHeight w:val="506"/>
        </w:trPr>
        <w:tc>
          <w:tcPr>
            <w:tcW w:w="340" w:type="dxa"/>
            <w:vAlign w:val="center"/>
          </w:tcPr>
          <w:p w:rsidR="005A3B28" w:rsidRPr="008B73FB" w:rsidRDefault="005A3B28" w:rsidP="002520E6">
            <w:pPr>
              <w:numPr>
                <w:ilvl w:val="0"/>
                <w:numId w:val="80"/>
              </w:numPr>
              <w:autoSpaceDE w:val="0"/>
              <w:autoSpaceDN w:val="0"/>
              <w:adjustRightInd w:val="0"/>
              <w:spacing w:after="0" w:line="240" w:lineRule="auto"/>
              <w:ind w:left="0" w:right="560" w:firstLine="0"/>
              <w:jc w:val="both"/>
            </w:pPr>
          </w:p>
        </w:tc>
        <w:tc>
          <w:tcPr>
            <w:tcW w:w="3488" w:type="dxa"/>
            <w:shd w:val="clear" w:color="auto" w:fill="auto"/>
            <w:vAlign w:val="center"/>
          </w:tcPr>
          <w:p w:rsidR="005A3B28" w:rsidRPr="00701C6C" w:rsidRDefault="005A3B28" w:rsidP="002520E6">
            <w:pPr>
              <w:ind w:right="560"/>
              <w:jc w:val="both"/>
            </w:pPr>
          </w:p>
        </w:tc>
        <w:tc>
          <w:tcPr>
            <w:tcW w:w="4394" w:type="dxa"/>
            <w:vAlign w:val="center"/>
          </w:tcPr>
          <w:p w:rsidR="005A3B28" w:rsidRPr="005A3B28" w:rsidRDefault="005A3B28" w:rsidP="002520E6">
            <w:pPr>
              <w:ind w:right="560"/>
              <w:jc w:val="both"/>
              <w:rPr>
                <w:lang w:val="ru-RU"/>
              </w:rPr>
            </w:pPr>
            <w:r w:rsidRPr="005A3B28">
              <w:rPr>
                <w:lang w:val="ru-RU"/>
              </w:rPr>
              <w:t>Строительство напорного коллектора от очистных сооружений до точки сброса в р.Оскол</w:t>
            </w:r>
          </w:p>
        </w:tc>
        <w:tc>
          <w:tcPr>
            <w:tcW w:w="2694" w:type="dxa"/>
            <w:shd w:val="clear" w:color="auto" w:fill="auto"/>
          </w:tcPr>
          <w:p w:rsidR="005A3B28" w:rsidRDefault="005A3B28" w:rsidP="002520E6">
            <w:pPr>
              <w:ind w:right="560"/>
              <w:jc w:val="both"/>
            </w:pPr>
            <w:r w:rsidRPr="00255848">
              <w:t>Повышение надежности системы водоотведения</w:t>
            </w:r>
          </w:p>
        </w:tc>
        <w:tc>
          <w:tcPr>
            <w:tcW w:w="1276" w:type="dxa"/>
            <w:shd w:val="clear" w:color="auto" w:fill="auto"/>
          </w:tcPr>
          <w:p w:rsidR="005A3B28" w:rsidRPr="006312F7" w:rsidRDefault="005A3B28" w:rsidP="002520E6">
            <w:pPr>
              <w:autoSpaceDE w:val="0"/>
              <w:autoSpaceDN w:val="0"/>
              <w:adjustRightInd w:val="0"/>
              <w:ind w:right="560"/>
              <w:jc w:val="both"/>
            </w:pPr>
          </w:p>
        </w:tc>
        <w:tc>
          <w:tcPr>
            <w:tcW w:w="1276" w:type="dxa"/>
            <w:shd w:val="clear" w:color="auto" w:fill="BFBFBF"/>
            <w:vAlign w:val="center"/>
          </w:tcPr>
          <w:p w:rsidR="005A3B28" w:rsidRPr="006312F7" w:rsidRDefault="005A3B28" w:rsidP="002520E6">
            <w:pPr>
              <w:autoSpaceDE w:val="0"/>
              <w:autoSpaceDN w:val="0"/>
              <w:adjustRightInd w:val="0"/>
              <w:ind w:right="560"/>
              <w:jc w:val="both"/>
            </w:pPr>
          </w:p>
        </w:tc>
        <w:tc>
          <w:tcPr>
            <w:tcW w:w="1133" w:type="dxa"/>
            <w:shd w:val="clear" w:color="auto" w:fill="BFBFBF"/>
            <w:vAlign w:val="center"/>
          </w:tcPr>
          <w:p w:rsidR="005A3B28" w:rsidRPr="006312F7" w:rsidRDefault="005A3B28" w:rsidP="002520E6">
            <w:pPr>
              <w:autoSpaceDE w:val="0"/>
              <w:autoSpaceDN w:val="0"/>
              <w:adjustRightInd w:val="0"/>
              <w:ind w:right="560"/>
              <w:jc w:val="both"/>
            </w:pPr>
          </w:p>
        </w:tc>
      </w:tr>
      <w:tr w:rsidR="005A3B28" w:rsidRPr="00F81011" w:rsidTr="007A5531">
        <w:trPr>
          <w:cantSplit/>
          <w:trHeight w:val="506"/>
        </w:trPr>
        <w:tc>
          <w:tcPr>
            <w:tcW w:w="340" w:type="dxa"/>
            <w:vAlign w:val="center"/>
          </w:tcPr>
          <w:p w:rsidR="005A3B28" w:rsidRPr="008B73FB" w:rsidRDefault="005A3B28" w:rsidP="002520E6">
            <w:pPr>
              <w:numPr>
                <w:ilvl w:val="0"/>
                <w:numId w:val="80"/>
              </w:numPr>
              <w:autoSpaceDE w:val="0"/>
              <w:autoSpaceDN w:val="0"/>
              <w:adjustRightInd w:val="0"/>
              <w:spacing w:after="0" w:line="240" w:lineRule="auto"/>
              <w:ind w:left="0" w:right="560" w:firstLine="0"/>
              <w:jc w:val="both"/>
            </w:pPr>
          </w:p>
        </w:tc>
        <w:tc>
          <w:tcPr>
            <w:tcW w:w="3488" w:type="dxa"/>
            <w:shd w:val="clear" w:color="auto" w:fill="auto"/>
            <w:vAlign w:val="center"/>
          </w:tcPr>
          <w:p w:rsidR="005A3B28" w:rsidRPr="00701C6C" w:rsidRDefault="005A3B28" w:rsidP="002520E6">
            <w:pPr>
              <w:ind w:right="560"/>
              <w:jc w:val="both"/>
            </w:pPr>
          </w:p>
        </w:tc>
        <w:tc>
          <w:tcPr>
            <w:tcW w:w="4394" w:type="dxa"/>
            <w:vAlign w:val="center"/>
          </w:tcPr>
          <w:p w:rsidR="005A3B28" w:rsidRPr="005A3B28" w:rsidRDefault="005A3B28" w:rsidP="002520E6">
            <w:pPr>
              <w:ind w:right="560"/>
              <w:jc w:val="both"/>
              <w:rPr>
                <w:lang w:val="ru-RU"/>
              </w:rPr>
            </w:pPr>
            <w:r w:rsidRPr="005A3B28">
              <w:rPr>
                <w:lang w:val="ru-RU"/>
              </w:rPr>
              <w:t>Строительство КНС в пер. Маринченко с коллектором</w:t>
            </w:r>
          </w:p>
        </w:tc>
        <w:tc>
          <w:tcPr>
            <w:tcW w:w="2694" w:type="dxa"/>
            <w:shd w:val="clear" w:color="auto" w:fill="auto"/>
          </w:tcPr>
          <w:p w:rsidR="005A3B28" w:rsidRDefault="005A3B28" w:rsidP="002520E6">
            <w:pPr>
              <w:ind w:right="560"/>
              <w:jc w:val="both"/>
            </w:pPr>
            <w:r w:rsidRPr="00255848">
              <w:t>Повышение надежности системы водоотведения</w:t>
            </w:r>
          </w:p>
        </w:tc>
        <w:tc>
          <w:tcPr>
            <w:tcW w:w="1276" w:type="dxa"/>
            <w:shd w:val="clear" w:color="auto" w:fill="BFBFBF"/>
            <w:vAlign w:val="center"/>
          </w:tcPr>
          <w:p w:rsidR="005A3B28" w:rsidRPr="006312F7" w:rsidRDefault="005A3B28" w:rsidP="002520E6">
            <w:pPr>
              <w:autoSpaceDE w:val="0"/>
              <w:autoSpaceDN w:val="0"/>
              <w:adjustRightInd w:val="0"/>
              <w:ind w:right="560"/>
              <w:jc w:val="both"/>
            </w:pPr>
          </w:p>
        </w:tc>
        <w:tc>
          <w:tcPr>
            <w:tcW w:w="1276" w:type="dxa"/>
            <w:shd w:val="clear" w:color="auto" w:fill="auto"/>
          </w:tcPr>
          <w:p w:rsidR="005A3B28" w:rsidRPr="006312F7" w:rsidRDefault="005A3B28" w:rsidP="002520E6">
            <w:pPr>
              <w:autoSpaceDE w:val="0"/>
              <w:autoSpaceDN w:val="0"/>
              <w:adjustRightInd w:val="0"/>
              <w:ind w:right="560"/>
              <w:jc w:val="both"/>
            </w:pPr>
          </w:p>
        </w:tc>
        <w:tc>
          <w:tcPr>
            <w:tcW w:w="1133" w:type="dxa"/>
            <w:shd w:val="clear" w:color="auto" w:fill="auto"/>
          </w:tcPr>
          <w:p w:rsidR="005A3B28" w:rsidRPr="006312F7" w:rsidRDefault="005A3B28" w:rsidP="002520E6">
            <w:pPr>
              <w:autoSpaceDE w:val="0"/>
              <w:autoSpaceDN w:val="0"/>
              <w:adjustRightInd w:val="0"/>
              <w:ind w:right="560"/>
              <w:jc w:val="both"/>
            </w:pPr>
          </w:p>
        </w:tc>
      </w:tr>
    </w:tbl>
    <w:p w:rsidR="00C15A83" w:rsidRDefault="00C15A83" w:rsidP="002520E6">
      <w:pPr>
        <w:ind w:right="560"/>
        <w:jc w:val="both"/>
        <w:rPr>
          <w:lang w:val="ru-RU" w:eastAsia="ru-RU"/>
        </w:rPr>
        <w:sectPr w:rsidR="00C15A83" w:rsidSect="00EF2F5A">
          <w:pgSz w:w="16840" w:h="11900" w:orient="landscape"/>
          <w:pgMar w:top="1134" w:right="1134" w:bottom="567" w:left="1134" w:header="720" w:footer="720" w:gutter="0"/>
          <w:cols w:space="720"/>
          <w:noEndnote/>
          <w:docGrid w:linePitch="299"/>
        </w:sectPr>
      </w:pPr>
    </w:p>
    <w:p w:rsidR="00D352B4" w:rsidRPr="007A5531" w:rsidRDefault="007A5531" w:rsidP="007A5531">
      <w:pPr>
        <w:pStyle w:val="1"/>
        <w:rPr>
          <w:lang w:val="ru-RU"/>
        </w:rPr>
      </w:pPr>
      <w:bookmarkStart w:id="206" w:name="bookmark0"/>
      <w:bookmarkStart w:id="207" w:name="_Toc499541590"/>
      <w:r>
        <w:rPr>
          <w:lang w:val="ru-RU"/>
        </w:rPr>
        <w:lastRenderedPageBreak/>
        <w:t xml:space="preserve">4.4.3 </w:t>
      </w:r>
      <w:r w:rsidR="00D352B4" w:rsidRPr="007A5531">
        <w:rPr>
          <w:lang w:val="ru-RU"/>
        </w:rPr>
        <w:t>Технические обоснования основных мероприятий по реализации схем водоотведения.</w:t>
      </w:r>
      <w:bookmarkEnd w:id="206"/>
      <w:bookmarkEnd w:id="207"/>
    </w:p>
    <w:p w:rsidR="00D352B4" w:rsidRPr="00D352B4" w:rsidRDefault="00D352B4" w:rsidP="002520E6">
      <w:pPr>
        <w:pStyle w:val="11"/>
        <w:shd w:val="clear" w:color="auto" w:fill="auto"/>
        <w:spacing w:before="0" w:after="0" w:line="240" w:lineRule="auto"/>
        <w:ind w:right="560" w:firstLine="709"/>
        <w:jc w:val="both"/>
        <w:rPr>
          <w:sz w:val="24"/>
        </w:rPr>
      </w:pPr>
      <w:r w:rsidRPr="00D352B4">
        <w:rPr>
          <w:rStyle w:val="115pt"/>
          <w:sz w:val="24"/>
        </w:rPr>
        <w:t>В ходе реализации</w:t>
      </w:r>
      <w:r w:rsidR="009F7773">
        <w:rPr>
          <w:rStyle w:val="115pt"/>
          <w:sz w:val="24"/>
        </w:rPr>
        <w:t xml:space="preserve"> схем водоотведения п</w:t>
      </w:r>
      <w:r w:rsidR="0077635A">
        <w:rPr>
          <w:rStyle w:val="115pt"/>
          <w:sz w:val="24"/>
        </w:rPr>
        <w:t>. Чернянка</w:t>
      </w:r>
      <w:r w:rsidRPr="00D352B4">
        <w:rPr>
          <w:rStyle w:val="115pt"/>
          <w:sz w:val="24"/>
        </w:rPr>
        <w:t xml:space="preserve"> предусмотрены следующие мероприятия:</w:t>
      </w:r>
    </w:p>
    <w:p w:rsidR="00D352B4" w:rsidRPr="00D352B4" w:rsidRDefault="00D352B4" w:rsidP="002520E6">
      <w:pPr>
        <w:pStyle w:val="11"/>
        <w:numPr>
          <w:ilvl w:val="0"/>
          <w:numId w:val="73"/>
        </w:numPr>
        <w:shd w:val="clear" w:color="auto" w:fill="auto"/>
        <w:tabs>
          <w:tab w:val="left" w:pos="1134"/>
        </w:tabs>
        <w:spacing w:before="0" w:after="0" w:line="240" w:lineRule="auto"/>
        <w:ind w:left="720" w:right="560" w:hanging="360"/>
        <w:jc w:val="both"/>
        <w:rPr>
          <w:sz w:val="24"/>
        </w:rPr>
      </w:pPr>
      <w:r w:rsidRPr="00D352B4">
        <w:rPr>
          <w:rStyle w:val="115pt"/>
          <w:sz w:val="24"/>
        </w:rPr>
        <w:t>Замена существующих ветхих ка</w:t>
      </w:r>
      <w:r w:rsidR="0077635A">
        <w:rPr>
          <w:rStyle w:val="115pt"/>
          <w:sz w:val="24"/>
        </w:rPr>
        <w:t>нализационных сетей г. Чернянка</w:t>
      </w:r>
      <w:r w:rsidRPr="00D352B4">
        <w:rPr>
          <w:rStyle w:val="115pt"/>
          <w:sz w:val="24"/>
        </w:rPr>
        <w:t>. На момент текущей актуализации схемы водоотведения физический износ сетей водоотведения составляет 89%, а связи с чем предлагается их замена.</w:t>
      </w:r>
    </w:p>
    <w:p w:rsidR="00D352B4" w:rsidRPr="00D352B4" w:rsidRDefault="00D352B4" w:rsidP="002520E6">
      <w:pPr>
        <w:pStyle w:val="11"/>
        <w:shd w:val="clear" w:color="auto" w:fill="auto"/>
        <w:tabs>
          <w:tab w:val="left" w:pos="1134"/>
          <w:tab w:val="left" w:pos="1845"/>
        </w:tabs>
        <w:spacing w:before="0" w:after="0" w:line="240" w:lineRule="auto"/>
        <w:ind w:left="360" w:right="560"/>
        <w:jc w:val="both"/>
        <w:rPr>
          <w:sz w:val="24"/>
        </w:rPr>
      </w:pPr>
    </w:p>
    <w:p w:rsidR="00D352B4" w:rsidRPr="00D352B4" w:rsidRDefault="00D352B4" w:rsidP="002520E6">
      <w:pPr>
        <w:pStyle w:val="11"/>
        <w:numPr>
          <w:ilvl w:val="0"/>
          <w:numId w:val="73"/>
        </w:numPr>
        <w:shd w:val="clear" w:color="auto" w:fill="auto"/>
        <w:tabs>
          <w:tab w:val="left" w:pos="1134"/>
        </w:tabs>
        <w:spacing w:before="0" w:after="0" w:line="240" w:lineRule="auto"/>
        <w:ind w:left="720" w:right="560" w:hanging="360"/>
        <w:jc w:val="both"/>
        <w:rPr>
          <w:sz w:val="24"/>
        </w:rPr>
      </w:pPr>
      <w:r w:rsidRPr="00D352B4">
        <w:rPr>
          <w:rStyle w:val="115pt"/>
          <w:sz w:val="24"/>
        </w:rPr>
        <w:t>Замена насосного оборудования на существующих КНС и оч</w:t>
      </w:r>
      <w:r w:rsidR="0077635A">
        <w:rPr>
          <w:rStyle w:val="115pt"/>
          <w:sz w:val="24"/>
        </w:rPr>
        <w:t>истных сооружениях г. Чернянка</w:t>
      </w:r>
      <w:r w:rsidRPr="00D352B4">
        <w:rPr>
          <w:rStyle w:val="115pt"/>
          <w:sz w:val="24"/>
        </w:rPr>
        <w:t>. На момент текущей актуализации схемы водоотведения средний физический износ насосного оборудования сис</w:t>
      </w:r>
      <w:r w:rsidR="00E60C20">
        <w:rPr>
          <w:rStyle w:val="115pt"/>
          <w:sz w:val="24"/>
        </w:rPr>
        <w:t>темы водоотведения составляет 89</w:t>
      </w:r>
      <w:r w:rsidRPr="00D352B4">
        <w:rPr>
          <w:rStyle w:val="115pt"/>
          <w:sz w:val="24"/>
        </w:rPr>
        <w:t>%. В связи с этим предлагается замена насосного оборудования си</w:t>
      </w:r>
      <w:r w:rsidR="0077635A">
        <w:rPr>
          <w:rStyle w:val="115pt"/>
          <w:sz w:val="24"/>
        </w:rPr>
        <w:t>стемы водоотведения г. Чернянка</w:t>
      </w:r>
      <w:r w:rsidRPr="00D352B4">
        <w:rPr>
          <w:rStyle w:val="115pt"/>
          <w:sz w:val="24"/>
        </w:rPr>
        <w:t>.</w:t>
      </w:r>
    </w:p>
    <w:p w:rsidR="00D352B4" w:rsidRPr="00D352B4" w:rsidRDefault="00D352B4" w:rsidP="002520E6">
      <w:pPr>
        <w:pStyle w:val="11"/>
        <w:numPr>
          <w:ilvl w:val="0"/>
          <w:numId w:val="73"/>
        </w:numPr>
        <w:shd w:val="clear" w:color="auto" w:fill="auto"/>
        <w:tabs>
          <w:tab w:val="left" w:pos="1134"/>
          <w:tab w:val="left" w:pos="1845"/>
        </w:tabs>
        <w:spacing w:before="0" w:after="0" w:line="240" w:lineRule="auto"/>
        <w:ind w:left="720" w:right="560" w:hanging="360"/>
        <w:jc w:val="both"/>
        <w:rPr>
          <w:sz w:val="24"/>
        </w:rPr>
      </w:pPr>
      <w:r w:rsidRPr="00D352B4">
        <w:rPr>
          <w:rStyle w:val="115pt"/>
          <w:sz w:val="24"/>
        </w:rPr>
        <w:t>Строительство новых участков</w:t>
      </w:r>
      <w:r w:rsidR="0077635A">
        <w:rPr>
          <w:rStyle w:val="115pt"/>
          <w:sz w:val="24"/>
        </w:rPr>
        <w:t xml:space="preserve"> сети водоотведения г. Чернянка</w:t>
      </w:r>
      <w:r w:rsidRPr="00D352B4">
        <w:rPr>
          <w:rStyle w:val="115pt"/>
          <w:sz w:val="24"/>
        </w:rPr>
        <w:t xml:space="preserve">. В рамках предлагаемых мероприятий схемы водоотведения г. </w:t>
      </w:r>
      <w:r w:rsidR="0077635A">
        <w:rPr>
          <w:rStyle w:val="115pt"/>
          <w:sz w:val="24"/>
        </w:rPr>
        <w:t>Чернянка</w:t>
      </w:r>
      <w:r w:rsidRPr="00D352B4">
        <w:rPr>
          <w:rStyle w:val="115pt"/>
          <w:sz w:val="24"/>
        </w:rPr>
        <w:t xml:space="preserve"> планируется подключение потребителей, проживающих в зонах, не охваченных системой централизованн</w:t>
      </w:r>
      <w:r w:rsidR="0077635A">
        <w:rPr>
          <w:rStyle w:val="115pt"/>
          <w:sz w:val="24"/>
        </w:rPr>
        <w:t>ого водоотведения в г. Чернянка</w:t>
      </w:r>
      <w:r w:rsidRPr="00D352B4">
        <w:rPr>
          <w:rStyle w:val="115pt"/>
          <w:sz w:val="24"/>
        </w:rPr>
        <w:t xml:space="preserve">. Протяжённость сетей составит около </w:t>
      </w:r>
      <w:r w:rsidRPr="0077635A">
        <w:rPr>
          <w:rStyle w:val="115pt"/>
          <w:sz w:val="24"/>
        </w:rPr>
        <w:t>51</w:t>
      </w:r>
      <w:r w:rsidRPr="00D352B4">
        <w:rPr>
          <w:rStyle w:val="115pt"/>
          <w:sz w:val="24"/>
        </w:rPr>
        <w:t xml:space="preserve"> км.</w:t>
      </w:r>
    </w:p>
    <w:p w:rsidR="00D352B4" w:rsidRPr="00D352B4" w:rsidRDefault="009862B1" w:rsidP="002520E6">
      <w:pPr>
        <w:pStyle w:val="11"/>
        <w:numPr>
          <w:ilvl w:val="0"/>
          <w:numId w:val="73"/>
        </w:numPr>
        <w:shd w:val="clear" w:color="auto" w:fill="auto"/>
        <w:tabs>
          <w:tab w:val="left" w:pos="1134"/>
        </w:tabs>
        <w:spacing w:before="0" w:after="0" w:line="240" w:lineRule="auto"/>
        <w:ind w:left="720" w:right="560" w:hanging="360"/>
        <w:jc w:val="both"/>
        <w:rPr>
          <w:sz w:val="24"/>
        </w:rPr>
      </w:pPr>
      <w:r>
        <w:rPr>
          <w:rStyle w:val="115pt"/>
          <w:sz w:val="24"/>
        </w:rPr>
        <w:t xml:space="preserve">Реконструкция </w:t>
      </w:r>
      <w:r w:rsidR="00D352B4" w:rsidRPr="00D352B4">
        <w:rPr>
          <w:rStyle w:val="115pt"/>
          <w:sz w:val="24"/>
        </w:rPr>
        <w:t xml:space="preserve">насосных станций и </w:t>
      </w:r>
      <w:r w:rsidR="0077635A">
        <w:rPr>
          <w:rStyle w:val="115pt"/>
          <w:sz w:val="24"/>
        </w:rPr>
        <w:t>очистных сооружений г. Чернянка</w:t>
      </w:r>
      <w:r w:rsidR="00D352B4" w:rsidRPr="00D352B4">
        <w:rPr>
          <w:rStyle w:val="115pt"/>
          <w:sz w:val="24"/>
        </w:rPr>
        <w:t>. В связи с планируемым присоединением новых мощностей к си</w:t>
      </w:r>
      <w:r w:rsidR="00746F05">
        <w:rPr>
          <w:rStyle w:val="115pt"/>
          <w:sz w:val="24"/>
        </w:rPr>
        <w:t>стеме водоотведения г. Чернянка</w:t>
      </w:r>
      <w:r w:rsidR="00D352B4" w:rsidRPr="00D352B4">
        <w:rPr>
          <w:rStyle w:val="115pt"/>
          <w:sz w:val="24"/>
        </w:rPr>
        <w:t>, предлагается провести модернизацию существующего насосного оборудования и очистных сооружений, с целью увеличения их производительности.</w:t>
      </w:r>
    </w:p>
    <w:p w:rsidR="00D352B4" w:rsidRPr="007A5531" w:rsidRDefault="007A5531" w:rsidP="007A5531">
      <w:pPr>
        <w:pStyle w:val="1"/>
        <w:rPr>
          <w:lang w:val="ru-RU"/>
        </w:rPr>
      </w:pPr>
      <w:bookmarkStart w:id="208" w:name="bookmark1"/>
      <w:bookmarkStart w:id="209" w:name="_Toc499541591"/>
      <w:r>
        <w:rPr>
          <w:lang w:val="ru-RU"/>
        </w:rPr>
        <w:t xml:space="preserve">4.4.4 </w:t>
      </w:r>
      <w:r w:rsidR="00D352B4" w:rsidRPr="007A5531">
        <w:rPr>
          <w:lang w:val="ru-RU"/>
        </w:rPr>
        <w:t>Сведения о вновь строящихся, реконструируемых и предлагаемых к выводу из эксплуатации объектах централизованной системы водоотведения.</w:t>
      </w:r>
      <w:bookmarkEnd w:id="208"/>
      <w:bookmarkEnd w:id="209"/>
    </w:p>
    <w:p w:rsidR="00D352B4" w:rsidRPr="00D352B4" w:rsidRDefault="00D352B4" w:rsidP="002520E6">
      <w:pPr>
        <w:pStyle w:val="11"/>
        <w:shd w:val="clear" w:color="auto" w:fill="auto"/>
        <w:spacing w:before="0" w:after="0" w:line="240" w:lineRule="auto"/>
        <w:ind w:right="560" w:firstLine="709"/>
        <w:jc w:val="both"/>
        <w:rPr>
          <w:sz w:val="24"/>
        </w:rPr>
      </w:pPr>
      <w:r w:rsidRPr="00D352B4">
        <w:rPr>
          <w:rStyle w:val="115pt"/>
          <w:sz w:val="24"/>
        </w:rPr>
        <w:t>В ходе реализации мероприятий, предлагаемых в схеме водо</w:t>
      </w:r>
      <w:r w:rsidR="009862B1">
        <w:rPr>
          <w:rStyle w:val="115pt"/>
          <w:sz w:val="24"/>
        </w:rPr>
        <w:t>отведения, планируется реконструировать очистные соору</w:t>
      </w:r>
      <w:r w:rsidR="00032101">
        <w:rPr>
          <w:rStyle w:val="115pt"/>
          <w:sz w:val="24"/>
        </w:rPr>
        <w:t>жения по ул.Волотовская которые будет включать в себя современную технологию очистки с увеличением мощностей до 2500 кубических метров в сутки</w:t>
      </w:r>
      <w:r w:rsidRPr="00D352B4">
        <w:rPr>
          <w:rStyle w:val="115pt"/>
          <w:sz w:val="24"/>
        </w:rPr>
        <w:t>.</w:t>
      </w:r>
    </w:p>
    <w:p w:rsidR="00D352B4" w:rsidRPr="00D352B4" w:rsidRDefault="00D352B4" w:rsidP="002520E6">
      <w:pPr>
        <w:pStyle w:val="11"/>
        <w:shd w:val="clear" w:color="auto" w:fill="auto"/>
        <w:spacing w:before="0" w:after="0" w:line="240" w:lineRule="auto"/>
        <w:ind w:right="560" w:firstLine="709"/>
        <w:jc w:val="both"/>
        <w:rPr>
          <w:sz w:val="24"/>
        </w:rPr>
      </w:pPr>
      <w:r w:rsidRPr="00D352B4">
        <w:rPr>
          <w:rStyle w:val="115pt"/>
          <w:sz w:val="24"/>
        </w:rPr>
        <w:t>Вывод из эксплуатации объектов централизованной системы водоотведения не планируется.</w:t>
      </w:r>
    </w:p>
    <w:p w:rsidR="00D352B4" w:rsidRPr="007A5531" w:rsidRDefault="007A5531" w:rsidP="007A5531">
      <w:pPr>
        <w:pStyle w:val="1"/>
        <w:rPr>
          <w:lang w:val="ru-RU"/>
        </w:rPr>
      </w:pPr>
      <w:bookmarkStart w:id="210" w:name="bookmark2"/>
      <w:bookmarkStart w:id="211" w:name="_Toc499541592"/>
      <w:r>
        <w:rPr>
          <w:lang w:val="ru-RU"/>
        </w:rPr>
        <w:t xml:space="preserve">4.4.5 </w:t>
      </w:r>
      <w:r w:rsidR="00D352B4" w:rsidRPr="007A5531">
        <w:rPr>
          <w:lang w:val="ru-RU"/>
        </w:rPr>
        <w:t>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bookmarkEnd w:id="210"/>
      <w:bookmarkEnd w:id="211"/>
    </w:p>
    <w:p w:rsidR="00D352B4" w:rsidRPr="00D352B4" w:rsidRDefault="00D352B4" w:rsidP="002520E6">
      <w:pPr>
        <w:pStyle w:val="11"/>
        <w:shd w:val="clear" w:color="auto" w:fill="auto"/>
        <w:spacing w:before="0" w:after="0" w:line="240" w:lineRule="auto"/>
        <w:ind w:right="560" w:firstLine="709"/>
        <w:jc w:val="both"/>
        <w:rPr>
          <w:sz w:val="24"/>
        </w:rPr>
      </w:pPr>
      <w:r w:rsidRPr="00D352B4">
        <w:rPr>
          <w:rStyle w:val="115pt"/>
          <w:sz w:val="24"/>
        </w:rPr>
        <w:t>Системы диспетчеризации, телемеханизации, а также автоматизированные системы управления режимами водоотведения в городе отсутст</w:t>
      </w:r>
      <w:r w:rsidR="00032101">
        <w:rPr>
          <w:rStyle w:val="115pt"/>
          <w:sz w:val="24"/>
        </w:rPr>
        <w:t xml:space="preserve">вует. Установка данных систем </w:t>
      </w:r>
      <w:r w:rsidRPr="00D352B4">
        <w:rPr>
          <w:rStyle w:val="115pt"/>
          <w:sz w:val="24"/>
        </w:rPr>
        <w:t xml:space="preserve"> планируется</w:t>
      </w:r>
      <w:r w:rsidR="00032101">
        <w:rPr>
          <w:rStyle w:val="115pt"/>
          <w:sz w:val="24"/>
        </w:rPr>
        <w:t>, с вводом в эксплуатацию очистных соору</w:t>
      </w:r>
      <w:r w:rsidR="00C83DC2">
        <w:rPr>
          <w:rStyle w:val="115pt"/>
          <w:sz w:val="24"/>
        </w:rPr>
        <w:t>жений.</w:t>
      </w:r>
    </w:p>
    <w:p w:rsidR="00D352B4" w:rsidRPr="007A5531" w:rsidRDefault="007A5531" w:rsidP="007A5531">
      <w:pPr>
        <w:pStyle w:val="1"/>
        <w:rPr>
          <w:lang w:val="ru-RU"/>
        </w:rPr>
      </w:pPr>
      <w:bookmarkStart w:id="212" w:name="bookmark3"/>
      <w:bookmarkStart w:id="213" w:name="_Toc499541593"/>
      <w:r>
        <w:rPr>
          <w:lang w:val="ru-RU"/>
        </w:rPr>
        <w:t xml:space="preserve">4.4.6 </w:t>
      </w:r>
      <w:r w:rsidR="00D352B4" w:rsidRPr="007A5531">
        <w:rPr>
          <w:lang w:val="ru-RU"/>
        </w:rPr>
        <w:t>Описание вариантов маршрутов прохождения трубопроводов</w:t>
      </w:r>
      <w:r w:rsidR="00C83DC2" w:rsidRPr="007A5531">
        <w:rPr>
          <w:lang w:val="ru-RU"/>
        </w:rPr>
        <w:t xml:space="preserve"> (трасс) по территории городского</w:t>
      </w:r>
      <w:r w:rsidR="00D352B4" w:rsidRPr="007A5531">
        <w:rPr>
          <w:lang w:val="ru-RU"/>
        </w:rPr>
        <w:t xml:space="preserve"> поселения, расположения намечаемых площадок под строительство сооружений водоотведения и их обоснование.</w:t>
      </w:r>
      <w:bookmarkEnd w:id="212"/>
      <w:bookmarkEnd w:id="213"/>
    </w:p>
    <w:p w:rsidR="00D352B4" w:rsidRPr="00D352B4" w:rsidRDefault="00D352B4" w:rsidP="002520E6">
      <w:pPr>
        <w:pStyle w:val="11"/>
        <w:shd w:val="clear" w:color="auto" w:fill="auto"/>
        <w:spacing w:before="0" w:after="0" w:line="240" w:lineRule="auto"/>
        <w:ind w:right="560" w:firstLine="709"/>
        <w:jc w:val="both"/>
        <w:rPr>
          <w:sz w:val="24"/>
        </w:rPr>
      </w:pPr>
      <w:r w:rsidRPr="00D352B4">
        <w:rPr>
          <w:rStyle w:val="115pt"/>
          <w:sz w:val="24"/>
        </w:rPr>
        <w:t>Расположение и протяженность вновь сооружаемых сетей водоотведения должна быть определена по факту поступления заявок на подключение от собственников объектов индивидуального жилого фонда (основная масса жилой застройки).</w:t>
      </w:r>
    </w:p>
    <w:p w:rsidR="00D352B4" w:rsidRPr="007A5531" w:rsidRDefault="007A5531" w:rsidP="007A5531">
      <w:pPr>
        <w:pStyle w:val="1"/>
        <w:rPr>
          <w:lang w:val="ru-RU"/>
        </w:rPr>
      </w:pPr>
      <w:bookmarkStart w:id="214" w:name="_Toc499541594"/>
      <w:r>
        <w:rPr>
          <w:lang w:val="ru-RU"/>
        </w:rPr>
        <w:lastRenderedPageBreak/>
        <w:t xml:space="preserve">4.4.7 </w:t>
      </w:r>
      <w:r w:rsidR="00D352B4" w:rsidRPr="007A5531">
        <w:rPr>
          <w:lang w:val="ru-RU"/>
        </w:rPr>
        <w:t>Границы и характеристики охранных зон сетей и сооружений централизованной системы водоотведения.</w:t>
      </w:r>
      <w:bookmarkEnd w:id="214"/>
    </w:p>
    <w:p w:rsidR="00C15A83" w:rsidRDefault="00D352B4" w:rsidP="002520E6">
      <w:pPr>
        <w:spacing w:after="0" w:line="240" w:lineRule="auto"/>
        <w:ind w:right="560" w:firstLine="709"/>
        <w:jc w:val="both"/>
        <w:rPr>
          <w:rStyle w:val="115pt"/>
          <w:sz w:val="24"/>
        </w:rPr>
      </w:pPr>
      <w:r w:rsidRPr="00D352B4">
        <w:rPr>
          <w:rStyle w:val="115pt"/>
          <w:sz w:val="24"/>
        </w:rPr>
        <w:t>В соответствии с требованиями СНиП 2.04.03-85 «Канализация. Наружные сети и сооружения» канализационные сооружения должны иметь санитарно-защитные зоны.</w:t>
      </w:r>
      <w:r w:rsidR="004556E4">
        <w:rPr>
          <w:rStyle w:val="115pt"/>
          <w:sz w:val="24"/>
        </w:rPr>
        <w:t xml:space="preserve"> Радиусы санитарно-защитных зон канализационных сооружений приведены в таблице 31.</w:t>
      </w:r>
    </w:p>
    <w:p w:rsidR="004556E4" w:rsidRDefault="004556E4" w:rsidP="007A5531">
      <w:pPr>
        <w:spacing w:after="0" w:line="240" w:lineRule="auto"/>
        <w:ind w:right="560" w:firstLine="709"/>
        <w:jc w:val="right"/>
        <w:rPr>
          <w:rStyle w:val="115pt"/>
          <w:sz w:val="24"/>
        </w:rPr>
      </w:pPr>
      <w:r>
        <w:rPr>
          <w:rStyle w:val="115pt"/>
          <w:sz w:val="24"/>
        </w:rPr>
        <w:t>Таблица 31</w:t>
      </w:r>
    </w:p>
    <w:tbl>
      <w:tblPr>
        <w:tblW w:w="10119" w:type="dxa"/>
        <w:tblLayout w:type="fixed"/>
        <w:tblCellMar>
          <w:left w:w="10" w:type="dxa"/>
          <w:right w:w="10" w:type="dxa"/>
        </w:tblCellMar>
        <w:tblLook w:val="04A0"/>
      </w:tblPr>
      <w:tblGrid>
        <w:gridCol w:w="6106"/>
        <w:gridCol w:w="2122"/>
        <w:gridCol w:w="1891"/>
      </w:tblGrid>
      <w:tr w:rsidR="00EB7F9E" w:rsidRPr="008F7EBA" w:rsidTr="00EB7F9E">
        <w:trPr>
          <w:trHeight w:hRule="exact" w:val="250"/>
        </w:trPr>
        <w:tc>
          <w:tcPr>
            <w:tcW w:w="10119" w:type="dxa"/>
            <w:gridSpan w:val="3"/>
            <w:shd w:val="clear" w:color="auto" w:fill="FFFFFF"/>
          </w:tcPr>
          <w:p w:rsidR="00EB7F9E" w:rsidRPr="00EB7F9E" w:rsidRDefault="00EB7F9E" w:rsidP="002520E6">
            <w:pPr>
              <w:pStyle w:val="11"/>
              <w:shd w:val="clear" w:color="auto" w:fill="auto"/>
              <w:spacing w:before="0" w:after="0" w:line="230" w:lineRule="exact"/>
              <w:ind w:left="1480" w:right="560"/>
              <w:jc w:val="both"/>
              <w:rPr>
                <w:sz w:val="24"/>
              </w:rPr>
            </w:pPr>
            <w:r w:rsidRPr="00EB7F9E">
              <w:rPr>
                <w:rStyle w:val="115pt0"/>
                <w:sz w:val="24"/>
              </w:rPr>
              <w:t>Радиусы санитарно-защитных зон канализационных сооружений</w:t>
            </w:r>
          </w:p>
        </w:tc>
      </w:tr>
      <w:tr w:rsidR="00EB7F9E" w:rsidRPr="008F7EBA" w:rsidTr="00A85E82">
        <w:trPr>
          <w:trHeight w:hRule="exact" w:val="1076"/>
        </w:trPr>
        <w:tc>
          <w:tcPr>
            <w:tcW w:w="6106" w:type="dxa"/>
            <w:tcBorders>
              <w:top w:val="single" w:sz="4" w:space="0" w:color="auto"/>
              <w:left w:val="single" w:sz="4" w:space="0" w:color="auto"/>
            </w:tcBorders>
            <w:shd w:val="clear" w:color="auto" w:fill="FFFFFF"/>
          </w:tcPr>
          <w:p w:rsidR="00EB7F9E" w:rsidRPr="00EB7F9E" w:rsidRDefault="00EB7F9E" w:rsidP="002520E6">
            <w:pPr>
              <w:pStyle w:val="11"/>
              <w:shd w:val="clear" w:color="auto" w:fill="auto"/>
              <w:spacing w:before="0" w:after="0" w:line="230" w:lineRule="exact"/>
              <w:ind w:right="560"/>
              <w:jc w:val="both"/>
              <w:rPr>
                <w:sz w:val="24"/>
              </w:rPr>
            </w:pPr>
            <w:r w:rsidRPr="00EB7F9E">
              <w:rPr>
                <w:rStyle w:val="115pt"/>
                <w:sz w:val="24"/>
              </w:rPr>
              <w:t>Сооружения</w:t>
            </w:r>
          </w:p>
        </w:tc>
        <w:tc>
          <w:tcPr>
            <w:tcW w:w="4013" w:type="dxa"/>
            <w:gridSpan w:val="2"/>
            <w:tcBorders>
              <w:top w:val="single" w:sz="4" w:space="0" w:color="auto"/>
              <w:left w:val="single" w:sz="4" w:space="0" w:color="auto"/>
              <w:right w:val="single" w:sz="4" w:space="0" w:color="auto"/>
            </w:tcBorders>
            <w:shd w:val="clear" w:color="auto" w:fill="FFFFFF"/>
          </w:tcPr>
          <w:p w:rsidR="00EB7F9E" w:rsidRPr="00EB7F9E" w:rsidRDefault="00EB7F9E" w:rsidP="00A85E82">
            <w:pPr>
              <w:pStyle w:val="11"/>
              <w:shd w:val="clear" w:color="auto" w:fill="auto"/>
              <w:spacing w:before="0" w:after="0" w:line="278" w:lineRule="exact"/>
              <w:ind w:right="560"/>
              <w:rPr>
                <w:sz w:val="24"/>
              </w:rPr>
            </w:pPr>
            <w:r w:rsidRPr="00EB7F9E">
              <w:rPr>
                <w:rStyle w:val="115pt"/>
                <w:sz w:val="24"/>
              </w:rPr>
              <w:t>С</w:t>
            </w:r>
            <w:r w:rsidR="00A85E82">
              <w:rPr>
                <w:rStyle w:val="115pt"/>
                <w:sz w:val="24"/>
              </w:rPr>
              <w:t xml:space="preserve">анитарно-защитная зона, м., при </w:t>
            </w:r>
            <w:r w:rsidRPr="00EB7F9E">
              <w:rPr>
                <w:rStyle w:val="115pt"/>
                <w:sz w:val="24"/>
              </w:rPr>
              <w:t>расчетной производительности сооружений, тыс.м</w:t>
            </w:r>
            <w:r w:rsidRPr="00EB7F9E">
              <w:rPr>
                <w:rStyle w:val="115pt"/>
                <w:sz w:val="24"/>
                <w:vertAlign w:val="superscript"/>
              </w:rPr>
              <w:t>3</w:t>
            </w:r>
            <w:r w:rsidRPr="00EB7F9E">
              <w:rPr>
                <w:rStyle w:val="115pt"/>
                <w:sz w:val="24"/>
              </w:rPr>
              <w:t>/сут</w:t>
            </w:r>
          </w:p>
        </w:tc>
      </w:tr>
      <w:tr w:rsidR="00EB7F9E" w:rsidTr="00EB7F9E">
        <w:trPr>
          <w:trHeight w:hRule="exact" w:val="432"/>
        </w:trPr>
        <w:tc>
          <w:tcPr>
            <w:tcW w:w="6106" w:type="dxa"/>
            <w:tcBorders>
              <w:left w:val="single" w:sz="4" w:space="0" w:color="auto"/>
            </w:tcBorders>
            <w:shd w:val="clear" w:color="auto" w:fill="FFFFFF"/>
          </w:tcPr>
          <w:p w:rsidR="00EB7F9E" w:rsidRPr="003E1479" w:rsidRDefault="00EB7F9E" w:rsidP="002520E6">
            <w:pPr>
              <w:ind w:right="560"/>
              <w:jc w:val="both"/>
              <w:rPr>
                <w:sz w:val="24"/>
                <w:szCs w:val="10"/>
                <w:lang w:val="ru-RU"/>
              </w:rPr>
            </w:pPr>
          </w:p>
        </w:tc>
        <w:tc>
          <w:tcPr>
            <w:tcW w:w="2122" w:type="dxa"/>
            <w:tcBorders>
              <w:top w:val="single" w:sz="4" w:space="0" w:color="auto"/>
              <w:left w:val="single" w:sz="4" w:space="0" w:color="auto"/>
            </w:tcBorders>
            <w:shd w:val="clear" w:color="auto" w:fill="FFFFFF"/>
          </w:tcPr>
          <w:p w:rsidR="00EB7F9E" w:rsidRPr="00EB7F9E" w:rsidRDefault="00EB7F9E" w:rsidP="002520E6">
            <w:pPr>
              <w:pStyle w:val="11"/>
              <w:shd w:val="clear" w:color="auto" w:fill="auto"/>
              <w:spacing w:before="0" w:after="0" w:line="230" w:lineRule="exact"/>
              <w:ind w:right="560"/>
              <w:jc w:val="both"/>
              <w:rPr>
                <w:sz w:val="24"/>
              </w:rPr>
            </w:pPr>
            <w:r w:rsidRPr="00EB7F9E">
              <w:rPr>
                <w:rStyle w:val="115pt"/>
                <w:sz w:val="24"/>
              </w:rPr>
              <w:t>до 0,2</w:t>
            </w:r>
          </w:p>
        </w:tc>
        <w:tc>
          <w:tcPr>
            <w:tcW w:w="1891" w:type="dxa"/>
            <w:tcBorders>
              <w:top w:val="single" w:sz="4" w:space="0" w:color="auto"/>
              <w:left w:val="single" w:sz="4" w:space="0" w:color="auto"/>
              <w:right w:val="single" w:sz="4" w:space="0" w:color="auto"/>
            </w:tcBorders>
            <w:shd w:val="clear" w:color="auto" w:fill="FFFFFF"/>
          </w:tcPr>
          <w:p w:rsidR="00EB7F9E" w:rsidRPr="00EB7F9E" w:rsidRDefault="00EB7F9E" w:rsidP="002520E6">
            <w:pPr>
              <w:pStyle w:val="11"/>
              <w:shd w:val="clear" w:color="auto" w:fill="auto"/>
              <w:spacing w:before="0" w:after="0" w:line="230" w:lineRule="exact"/>
              <w:ind w:right="560"/>
              <w:jc w:val="both"/>
              <w:rPr>
                <w:sz w:val="24"/>
              </w:rPr>
            </w:pPr>
            <w:r w:rsidRPr="00EB7F9E">
              <w:rPr>
                <w:rStyle w:val="115pt"/>
                <w:sz w:val="24"/>
              </w:rPr>
              <w:t>от 0,2 до 5</w:t>
            </w:r>
          </w:p>
        </w:tc>
      </w:tr>
      <w:tr w:rsidR="00EB7F9E" w:rsidTr="00EB7F9E">
        <w:trPr>
          <w:trHeight w:hRule="exact" w:val="1248"/>
        </w:trPr>
        <w:tc>
          <w:tcPr>
            <w:tcW w:w="6106" w:type="dxa"/>
            <w:tcBorders>
              <w:top w:val="single" w:sz="4" w:space="0" w:color="auto"/>
              <w:left w:val="single" w:sz="4" w:space="0" w:color="auto"/>
            </w:tcBorders>
            <w:shd w:val="clear" w:color="auto" w:fill="FFFFFF"/>
          </w:tcPr>
          <w:p w:rsidR="00EB7F9E" w:rsidRPr="00EB7F9E" w:rsidRDefault="00EB7F9E" w:rsidP="002520E6">
            <w:pPr>
              <w:pStyle w:val="11"/>
              <w:shd w:val="clear" w:color="auto" w:fill="auto"/>
              <w:spacing w:before="0" w:after="0" w:line="278" w:lineRule="exact"/>
              <w:ind w:right="560"/>
              <w:jc w:val="both"/>
              <w:rPr>
                <w:sz w:val="24"/>
              </w:rPr>
            </w:pPr>
            <w:r w:rsidRPr="00EB7F9E">
              <w:rPr>
                <w:rStyle w:val="115pt"/>
                <w:sz w:val="24"/>
              </w:rPr>
              <w:t>Сооружения механической и биологической очистки с иловыми площадками для сброшенных осадков, а также отдельно расположенные иловые площадки</w:t>
            </w:r>
          </w:p>
        </w:tc>
        <w:tc>
          <w:tcPr>
            <w:tcW w:w="2122" w:type="dxa"/>
            <w:tcBorders>
              <w:top w:val="single" w:sz="4" w:space="0" w:color="auto"/>
              <w:left w:val="single" w:sz="4" w:space="0" w:color="auto"/>
            </w:tcBorders>
            <w:shd w:val="clear" w:color="auto" w:fill="FFFFFF"/>
          </w:tcPr>
          <w:p w:rsidR="00EB7F9E" w:rsidRPr="00EB7F9E" w:rsidRDefault="00EB7F9E" w:rsidP="002520E6">
            <w:pPr>
              <w:pStyle w:val="11"/>
              <w:shd w:val="clear" w:color="auto" w:fill="auto"/>
              <w:spacing w:before="0" w:after="0" w:line="230" w:lineRule="exact"/>
              <w:ind w:right="560"/>
              <w:jc w:val="both"/>
              <w:rPr>
                <w:sz w:val="24"/>
              </w:rPr>
            </w:pPr>
            <w:r w:rsidRPr="00EB7F9E">
              <w:rPr>
                <w:rStyle w:val="115pt"/>
                <w:sz w:val="24"/>
              </w:rPr>
              <w:t>150</w:t>
            </w:r>
          </w:p>
        </w:tc>
        <w:tc>
          <w:tcPr>
            <w:tcW w:w="1891" w:type="dxa"/>
            <w:tcBorders>
              <w:top w:val="single" w:sz="4" w:space="0" w:color="auto"/>
              <w:left w:val="single" w:sz="4" w:space="0" w:color="auto"/>
              <w:right w:val="single" w:sz="4" w:space="0" w:color="auto"/>
            </w:tcBorders>
            <w:shd w:val="clear" w:color="auto" w:fill="FFFFFF"/>
          </w:tcPr>
          <w:p w:rsidR="00EB7F9E" w:rsidRPr="00EB7F9E" w:rsidRDefault="00EB7F9E" w:rsidP="002520E6">
            <w:pPr>
              <w:pStyle w:val="11"/>
              <w:shd w:val="clear" w:color="auto" w:fill="auto"/>
              <w:spacing w:before="0" w:after="0" w:line="230" w:lineRule="exact"/>
              <w:ind w:right="560"/>
              <w:jc w:val="both"/>
              <w:rPr>
                <w:sz w:val="24"/>
              </w:rPr>
            </w:pPr>
            <w:r w:rsidRPr="00EB7F9E">
              <w:rPr>
                <w:rStyle w:val="115pt"/>
                <w:sz w:val="24"/>
              </w:rPr>
              <w:t>200</w:t>
            </w:r>
          </w:p>
        </w:tc>
      </w:tr>
      <w:tr w:rsidR="00EB7F9E" w:rsidTr="00EB7F9E">
        <w:trPr>
          <w:trHeight w:hRule="exact" w:val="432"/>
        </w:trPr>
        <w:tc>
          <w:tcPr>
            <w:tcW w:w="6106" w:type="dxa"/>
            <w:tcBorders>
              <w:top w:val="single" w:sz="4" w:space="0" w:color="auto"/>
              <w:left w:val="single" w:sz="4" w:space="0" w:color="auto"/>
            </w:tcBorders>
            <w:shd w:val="clear" w:color="auto" w:fill="FFFFFF"/>
          </w:tcPr>
          <w:p w:rsidR="00EB7F9E" w:rsidRPr="00EB7F9E" w:rsidRDefault="00EB7F9E" w:rsidP="002520E6">
            <w:pPr>
              <w:pStyle w:val="11"/>
              <w:shd w:val="clear" w:color="auto" w:fill="auto"/>
              <w:spacing w:before="0" w:after="0" w:line="230" w:lineRule="exact"/>
              <w:ind w:right="560"/>
              <w:jc w:val="both"/>
              <w:rPr>
                <w:sz w:val="24"/>
              </w:rPr>
            </w:pPr>
            <w:r w:rsidRPr="00EB7F9E">
              <w:rPr>
                <w:rStyle w:val="115pt"/>
                <w:sz w:val="24"/>
              </w:rPr>
              <w:t>Поля фильтрации</w:t>
            </w:r>
          </w:p>
        </w:tc>
        <w:tc>
          <w:tcPr>
            <w:tcW w:w="2122" w:type="dxa"/>
            <w:tcBorders>
              <w:top w:val="single" w:sz="4" w:space="0" w:color="auto"/>
              <w:left w:val="single" w:sz="4" w:space="0" w:color="auto"/>
            </w:tcBorders>
            <w:shd w:val="clear" w:color="auto" w:fill="FFFFFF"/>
          </w:tcPr>
          <w:p w:rsidR="00EB7F9E" w:rsidRPr="00EB7F9E" w:rsidRDefault="00EB7F9E" w:rsidP="002520E6">
            <w:pPr>
              <w:pStyle w:val="11"/>
              <w:shd w:val="clear" w:color="auto" w:fill="auto"/>
              <w:spacing w:before="0" w:after="0" w:line="230" w:lineRule="exact"/>
              <w:ind w:right="560"/>
              <w:jc w:val="both"/>
              <w:rPr>
                <w:sz w:val="24"/>
              </w:rPr>
            </w:pPr>
            <w:r w:rsidRPr="00EB7F9E">
              <w:rPr>
                <w:rStyle w:val="115pt"/>
                <w:sz w:val="24"/>
              </w:rPr>
              <w:t>200</w:t>
            </w:r>
          </w:p>
        </w:tc>
        <w:tc>
          <w:tcPr>
            <w:tcW w:w="1891" w:type="dxa"/>
            <w:tcBorders>
              <w:top w:val="single" w:sz="4" w:space="0" w:color="auto"/>
              <w:left w:val="single" w:sz="4" w:space="0" w:color="auto"/>
              <w:right w:val="single" w:sz="4" w:space="0" w:color="auto"/>
            </w:tcBorders>
            <w:shd w:val="clear" w:color="auto" w:fill="FFFFFF"/>
          </w:tcPr>
          <w:p w:rsidR="00EB7F9E" w:rsidRPr="00EB7F9E" w:rsidRDefault="00EB7F9E" w:rsidP="002520E6">
            <w:pPr>
              <w:pStyle w:val="11"/>
              <w:shd w:val="clear" w:color="auto" w:fill="auto"/>
              <w:spacing w:before="0" w:after="0" w:line="230" w:lineRule="exact"/>
              <w:ind w:right="560"/>
              <w:jc w:val="both"/>
              <w:rPr>
                <w:sz w:val="24"/>
              </w:rPr>
            </w:pPr>
            <w:r w:rsidRPr="00EB7F9E">
              <w:rPr>
                <w:rStyle w:val="115pt"/>
                <w:sz w:val="24"/>
              </w:rPr>
              <w:t>300</w:t>
            </w:r>
          </w:p>
        </w:tc>
      </w:tr>
      <w:tr w:rsidR="00EB7F9E" w:rsidTr="00EB7F9E">
        <w:trPr>
          <w:trHeight w:hRule="exact" w:val="422"/>
        </w:trPr>
        <w:tc>
          <w:tcPr>
            <w:tcW w:w="6106" w:type="dxa"/>
            <w:tcBorders>
              <w:top w:val="single" w:sz="4" w:space="0" w:color="auto"/>
              <w:left w:val="single" w:sz="4" w:space="0" w:color="auto"/>
            </w:tcBorders>
            <w:shd w:val="clear" w:color="auto" w:fill="FFFFFF"/>
          </w:tcPr>
          <w:p w:rsidR="00EB7F9E" w:rsidRPr="00EB7F9E" w:rsidRDefault="00EB7F9E" w:rsidP="002520E6">
            <w:pPr>
              <w:pStyle w:val="11"/>
              <w:shd w:val="clear" w:color="auto" w:fill="auto"/>
              <w:spacing w:before="0" w:after="0" w:line="230" w:lineRule="exact"/>
              <w:ind w:right="560"/>
              <w:jc w:val="both"/>
              <w:rPr>
                <w:sz w:val="24"/>
              </w:rPr>
            </w:pPr>
            <w:r w:rsidRPr="00EB7F9E">
              <w:rPr>
                <w:rStyle w:val="115pt"/>
                <w:sz w:val="24"/>
              </w:rPr>
              <w:t>Биологические пруды</w:t>
            </w:r>
          </w:p>
        </w:tc>
        <w:tc>
          <w:tcPr>
            <w:tcW w:w="2122" w:type="dxa"/>
            <w:tcBorders>
              <w:top w:val="single" w:sz="4" w:space="0" w:color="auto"/>
              <w:left w:val="single" w:sz="4" w:space="0" w:color="auto"/>
            </w:tcBorders>
            <w:shd w:val="clear" w:color="auto" w:fill="FFFFFF"/>
          </w:tcPr>
          <w:p w:rsidR="00EB7F9E" w:rsidRPr="00EB7F9E" w:rsidRDefault="00EB7F9E" w:rsidP="002520E6">
            <w:pPr>
              <w:pStyle w:val="11"/>
              <w:shd w:val="clear" w:color="auto" w:fill="auto"/>
              <w:spacing w:before="0" w:after="0" w:line="230" w:lineRule="exact"/>
              <w:ind w:right="560"/>
              <w:jc w:val="both"/>
              <w:rPr>
                <w:sz w:val="24"/>
              </w:rPr>
            </w:pPr>
            <w:r w:rsidRPr="00EB7F9E">
              <w:rPr>
                <w:rStyle w:val="115pt"/>
                <w:sz w:val="24"/>
              </w:rPr>
              <w:t>200</w:t>
            </w:r>
          </w:p>
        </w:tc>
        <w:tc>
          <w:tcPr>
            <w:tcW w:w="1891" w:type="dxa"/>
            <w:tcBorders>
              <w:top w:val="single" w:sz="4" w:space="0" w:color="auto"/>
              <w:left w:val="single" w:sz="4" w:space="0" w:color="auto"/>
              <w:right w:val="single" w:sz="4" w:space="0" w:color="auto"/>
            </w:tcBorders>
            <w:shd w:val="clear" w:color="auto" w:fill="FFFFFF"/>
          </w:tcPr>
          <w:p w:rsidR="00EB7F9E" w:rsidRPr="00EB7F9E" w:rsidRDefault="00EB7F9E" w:rsidP="002520E6">
            <w:pPr>
              <w:pStyle w:val="11"/>
              <w:shd w:val="clear" w:color="auto" w:fill="auto"/>
              <w:spacing w:before="0" w:after="0" w:line="230" w:lineRule="exact"/>
              <w:ind w:right="560"/>
              <w:jc w:val="both"/>
              <w:rPr>
                <w:sz w:val="24"/>
              </w:rPr>
            </w:pPr>
            <w:r w:rsidRPr="00EB7F9E">
              <w:rPr>
                <w:rStyle w:val="115pt"/>
                <w:sz w:val="24"/>
              </w:rPr>
              <w:t>200</w:t>
            </w:r>
          </w:p>
        </w:tc>
      </w:tr>
      <w:tr w:rsidR="00EB7F9E" w:rsidTr="00EB7F9E">
        <w:trPr>
          <w:trHeight w:hRule="exact" w:val="442"/>
        </w:trPr>
        <w:tc>
          <w:tcPr>
            <w:tcW w:w="6106" w:type="dxa"/>
            <w:tcBorders>
              <w:top w:val="single" w:sz="4" w:space="0" w:color="auto"/>
              <w:left w:val="single" w:sz="4" w:space="0" w:color="auto"/>
              <w:bottom w:val="single" w:sz="4" w:space="0" w:color="auto"/>
            </w:tcBorders>
            <w:shd w:val="clear" w:color="auto" w:fill="FFFFFF"/>
          </w:tcPr>
          <w:p w:rsidR="00EB7F9E" w:rsidRPr="00EB7F9E" w:rsidRDefault="00EB7F9E" w:rsidP="002520E6">
            <w:pPr>
              <w:pStyle w:val="11"/>
              <w:shd w:val="clear" w:color="auto" w:fill="auto"/>
              <w:spacing w:before="0" w:after="0" w:line="230" w:lineRule="exact"/>
              <w:ind w:right="560"/>
              <w:jc w:val="both"/>
              <w:rPr>
                <w:sz w:val="24"/>
              </w:rPr>
            </w:pPr>
            <w:r w:rsidRPr="00EB7F9E">
              <w:rPr>
                <w:rStyle w:val="115pt"/>
                <w:sz w:val="24"/>
              </w:rPr>
              <w:t>Насосные станции</w:t>
            </w:r>
          </w:p>
        </w:tc>
        <w:tc>
          <w:tcPr>
            <w:tcW w:w="2122" w:type="dxa"/>
            <w:tcBorders>
              <w:top w:val="single" w:sz="4" w:space="0" w:color="auto"/>
              <w:left w:val="single" w:sz="4" w:space="0" w:color="auto"/>
              <w:bottom w:val="single" w:sz="4" w:space="0" w:color="auto"/>
            </w:tcBorders>
            <w:shd w:val="clear" w:color="auto" w:fill="FFFFFF"/>
          </w:tcPr>
          <w:p w:rsidR="00EB7F9E" w:rsidRPr="00EB7F9E" w:rsidRDefault="00EB7F9E" w:rsidP="002520E6">
            <w:pPr>
              <w:pStyle w:val="11"/>
              <w:shd w:val="clear" w:color="auto" w:fill="auto"/>
              <w:spacing w:before="0" w:after="0" w:line="230" w:lineRule="exact"/>
              <w:ind w:right="560"/>
              <w:jc w:val="both"/>
              <w:rPr>
                <w:sz w:val="24"/>
              </w:rPr>
            </w:pPr>
            <w:r w:rsidRPr="00EB7F9E">
              <w:rPr>
                <w:rStyle w:val="115pt"/>
                <w:sz w:val="24"/>
              </w:rPr>
              <w:t>15</w:t>
            </w:r>
          </w:p>
        </w:tc>
        <w:tc>
          <w:tcPr>
            <w:tcW w:w="1891" w:type="dxa"/>
            <w:tcBorders>
              <w:top w:val="single" w:sz="4" w:space="0" w:color="auto"/>
              <w:left w:val="single" w:sz="4" w:space="0" w:color="auto"/>
              <w:bottom w:val="single" w:sz="4" w:space="0" w:color="auto"/>
              <w:right w:val="single" w:sz="4" w:space="0" w:color="auto"/>
            </w:tcBorders>
            <w:shd w:val="clear" w:color="auto" w:fill="FFFFFF"/>
          </w:tcPr>
          <w:p w:rsidR="00EB7F9E" w:rsidRPr="00EB7F9E" w:rsidRDefault="00EB7F9E" w:rsidP="002520E6">
            <w:pPr>
              <w:pStyle w:val="11"/>
              <w:shd w:val="clear" w:color="auto" w:fill="auto"/>
              <w:spacing w:before="0" w:after="0" w:line="230" w:lineRule="exact"/>
              <w:ind w:right="560"/>
              <w:jc w:val="both"/>
              <w:rPr>
                <w:sz w:val="24"/>
              </w:rPr>
            </w:pPr>
            <w:r w:rsidRPr="00EB7F9E">
              <w:rPr>
                <w:rStyle w:val="115pt"/>
                <w:sz w:val="24"/>
              </w:rPr>
              <w:t>20</w:t>
            </w:r>
          </w:p>
        </w:tc>
      </w:tr>
    </w:tbl>
    <w:p w:rsidR="00EB7F9E" w:rsidRDefault="00EB7F9E" w:rsidP="002520E6">
      <w:pPr>
        <w:pStyle w:val="11"/>
        <w:shd w:val="clear" w:color="auto" w:fill="auto"/>
        <w:spacing w:before="0" w:after="0" w:line="240" w:lineRule="auto"/>
        <w:ind w:left="102" w:right="560" w:firstLine="607"/>
        <w:jc w:val="both"/>
        <w:rPr>
          <w:rStyle w:val="105ptExact"/>
          <w:spacing w:val="0"/>
          <w:sz w:val="24"/>
          <w:szCs w:val="24"/>
        </w:rPr>
      </w:pPr>
      <w:r w:rsidRPr="00EB7F9E">
        <w:rPr>
          <w:rStyle w:val="105ptExact"/>
          <w:spacing w:val="0"/>
          <w:sz w:val="24"/>
          <w:szCs w:val="24"/>
        </w:rPr>
        <w:t>Для обеспечения санитарно-эпидемиологической обеспечить соблюдение радиусов санитарно-защитных зон.</w:t>
      </w:r>
    </w:p>
    <w:p w:rsidR="00EB7F9E" w:rsidRPr="007A5531" w:rsidRDefault="007A5531" w:rsidP="007A5531">
      <w:pPr>
        <w:pStyle w:val="1"/>
        <w:rPr>
          <w:lang w:val="ru-RU"/>
        </w:rPr>
      </w:pPr>
      <w:bookmarkStart w:id="215" w:name="_Toc499541595"/>
      <w:r>
        <w:rPr>
          <w:lang w:val="ru-RU"/>
        </w:rPr>
        <w:t xml:space="preserve">4.4.8 </w:t>
      </w:r>
      <w:r w:rsidR="00EB7F9E" w:rsidRPr="007A5531">
        <w:rPr>
          <w:lang w:val="ru-RU"/>
        </w:rPr>
        <w:t>Границы планируемых зон размещения объектов централизованной системы водоотведения.</w:t>
      </w:r>
      <w:bookmarkEnd w:id="215"/>
    </w:p>
    <w:p w:rsidR="00EB7F9E" w:rsidRPr="00EB7F9E" w:rsidRDefault="00EB7F9E" w:rsidP="002520E6">
      <w:pPr>
        <w:pStyle w:val="23"/>
        <w:shd w:val="clear" w:color="auto" w:fill="auto"/>
        <w:tabs>
          <w:tab w:val="left" w:pos="1276"/>
        </w:tabs>
        <w:spacing w:after="0" w:line="240" w:lineRule="auto"/>
        <w:ind w:left="709" w:right="560" w:firstLine="0"/>
        <w:jc w:val="both"/>
        <w:rPr>
          <w:sz w:val="24"/>
        </w:rPr>
      </w:pPr>
    </w:p>
    <w:p w:rsidR="00EB7F9E" w:rsidRDefault="00EB7F9E" w:rsidP="002520E6">
      <w:pPr>
        <w:pStyle w:val="11"/>
        <w:shd w:val="clear" w:color="auto" w:fill="auto"/>
        <w:tabs>
          <w:tab w:val="left" w:pos="1276"/>
        </w:tabs>
        <w:spacing w:before="0" w:after="0" w:line="240" w:lineRule="auto"/>
        <w:ind w:right="560" w:firstLine="709"/>
        <w:jc w:val="both"/>
        <w:rPr>
          <w:rStyle w:val="115pt"/>
          <w:sz w:val="24"/>
        </w:rPr>
      </w:pPr>
      <w:r w:rsidRPr="00EB7F9E">
        <w:rPr>
          <w:rStyle w:val="115pt"/>
          <w:sz w:val="24"/>
        </w:rPr>
        <w:t>Расположение и протяженность вновь сооружаемых сетей водоотведения должна быть определена по факту поступления заявок на подключение от собственников объектов индивидуального жилого фонда (основная масса жилой застройки).</w:t>
      </w:r>
    </w:p>
    <w:p w:rsidR="00EB7F9E" w:rsidRPr="007A5531" w:rsidRDefault="007A5531" w:rsidP="007A5531">
      <w:pPr>
        <w:pStyle w:val="1"/>
        <w:rPr>
          <w:lang w:val="ru-RU"/>
        </w:rPr>
      </w:pPr>
      <w:bookmarkStart w:id="216" w:name="_Toc499541596"/>
      <w:r>
        <w:rPr>
          <w:lang w:val="ru-RU"/>
        </w:rPr>
        <w:t xml:space="preserve">4.5 </w:t>
      </w:r>
      <w:r w:rsidR="00EB7F9E" w:rsidRPr="007A5531">
        <w:rPr>
          <w:lang w:val="ru-RU"/>
        </w:rPr>
        <w:t>Экологические аспекты мероприятий по строительству и реконструкции объектов централизованной системы водоотведения.</w:t>
      </w:r>
      <w:bookmarkEnd w:id="216"/>
    </w:p>
    <w:p w:rsidR="00EB7F9E" w:rsidRPr="007A5531" w:rsidRDefault="007A5531" w:rsidP="007A5531">
      <w:pPr>
        <w:pStyle w:val="1"/>
        <w:rPr>
          <w:lang w:val="ru-RU"/>
        </w:rPr>
      </w:pPr>
      <w:bookmarkStart w:id="217" w:name="_Toc499541597"/>
      <w:r>
        <w:rPr>
          <w:lang w:val="ru-RU"/>
        </w:rPr>
        <w:t xml:space="preserve">4.5.1 </w:t>
      </w:r>
      <w:r w:rsidR="00EB7F9E" w:rsidRPr="007A5531">
        <w:rPr>
          <w:lang w:val="ru-RU"/>
        </w:rPr>
        <w:t>Сведения о мероприятиях, содержащихся в планах по снижению сбросов загрязняющих веществ, иных веществ и микроорганизмов в поверхностные водные объекты, подземные водные объекты и на водозаборные площади.</w:t>
      </w:r>
      <w:bookmarkEnd w:id="217"/>
    </w:p>
    <w:p w:rsidR="00EB7F9E" w:rsidRPr="00EB7F9E" w:rsidRDefault="00EB7F9E" w:rsidP="002520E6">
      <w:pPr>
        <w:pStyle w:val="23"/>
        <w:shd w:val="clear" w:color="auto" w:fill="auto"/>
        <w:tabs>
          <w:tab w:val="left" w:pos="1276"/>
        </w:tabs>
        <w:spacing w:after="0" w:line="240" w:lineRule="auto"/>
        <w:ind w:left="709" w:right="560" w:firstLine="0"/>
        <w:jc w:val="both"/>
        <w:rPr>
          <w:sz w:val="24"/>
        </w:rPr>
      </w:pPr>
    </w:p>
    <w:p w:rsidR="00EB7F9E" w:rsidRDefault="00EB7F9E" w:rsidP="002520E6">
      <w:pPr>
        <w:pStyle w:val="11"/>
        <w:shd w:val="clear" w:color="auto" w:fill="auto"/>
        <w:tabs>
          <w:tab w:val="left" w:pos="1276"/>
        </w:tabs>
        <w:spacing w:before="0" w:after="0" w:line="240" w:lineRule="auto"/>
        <w:ind w:right="560" w:firstLine="709"/>
        <w:jc w:val="both"/>
        <w:rPr>
          <w:rStyle w:val="115pt"/>
          <w:sz w:val="24"/>
        </w:rPr>
      </w:pPr>
      <w:r w:rsidRPr="00EB7F9E">
        <w:rPr>
          <w:rStyle w:val="115pt"/>
          <w:sz w:val="24"/>
        </w:rPr>
        <w:t>Данные о мероприятиях, содержащихся в планах по снижению сбросов загрязняющих веществ, не имеется.</w:t>
      </w:r>
    </w:p>
    <w:p w:rsidR="00EB7F9E" w:rsidRPr="007A5531" w:rsidRDefault="007A5531" w:rsidP="007A5531">
      <w:pPr>
        <w:pStyle w:val="1"/>
        <w:rPr>
          <w:lang w:val="ru-RU"/>
        </w:rPr>
      </w:pPr>
      <w:bookmarkStart w:id="218" w:name="_Toc499541598"/>
      <w:r>
        <w:rPr>
          <w:lang w:val="ru-RU"/>
        </w:rPr>
        <w:t xml:space="preserve">4.5.2 </w:t>
      </w:r>
      <w:r w:rsidR="00EB7F9E" w:rsidRPr="007A5531">
        <w:rPr>
          <w:lang w:val="ru-RU"/>
        </w:rPr>
        <w:t>Сведения о применении методов, безопасных для окружающей среды, при утилизации осадков сточных вод.</w:t>
      </w:r>
      <w:bookmarkEnd w:id="218"/>
    </w:p>
    <w:p w:rsidR="00EB7F9E" w:rsidRDefault="00746F05" w:rsidP="002520E6">
      <w:pPr>
        <w:pStyle w:val="11"/>
        <w:shd w:val="clear" w:color="auto" w:fill="auto"/>
        <w:tabs>
          <w:tab w:val="left" w:pos="1276"/>
        </w:tabs>
        <w:spacing w:before="0" w:after="0" w:line="240" w:lineRule="auto"/>
        <w:ind w:right="560" w:firstLine="709"/>
        <w:jc w:val="both"/>
        <w:rPr>
          <w:rStyle w:val="115pt"/>
          <w:sz w:val="24"/>
        </w:rPr>
      </w:pPr>
      <w:r>
        <w:rPr>
          <w:rStyle w:val="115pt"/>
          <w:sz w:val="24"/>
        </w:rPr>
        <w:t>М</w:t>
      </w:r>
      <w:r w:rsidR="00EB7F9E" w:rsidRPr="00EB7F9E">
        <w:rPr>
          <w:rStyle w:val="115pt"/>
          <w:sz w:val="24"/>
        </w:rPr>
        <w:t>У</w:t>
      </w:r>
      <w:r>
        <w:rPr>
          <w:rStyle w:val="115pt"/>
          <w:sz w:val="24"/>
        </w:rPr>
        <w:t>П «Ремводстрой</w:t>
      </w:r>
      <w:r w:rsidR="00EB7F9E" w:rsidRPr="00EB7F9E">
        <w:rPr>
          <w:rStyle w:val="115pt"/>
          <w:sz w:val="24"/>
        </w:rPr>
        <w:t>»имеются специализированные площади для хранения и перегнивания иловых отложений (иловые площадки). Других специальных мероприятий по утилизации иловых отложений организацией не производится.</w:t>
      </w:r>
    </w:p>
    <w:p w:rsidR="00EB7F9E" w:rsidRDefault="00EB7F9E" w:rsidP="002520E6">
      <w:pPr>
        <w:pStyle w:val="11"/>
        <w:shd w:val="clear" w:color="auto" w:fill="auto"/>
        <w:tabs>
          <w:tab w:val="left" w:pos="1276"/>
        </w:tabs>
        <w:spacing w:before="0" w:after="0" w:line="240" w:lineRule="auto"/>
        <w:ind w:right="560" w:firstLine="709"/>
        <w:jc w:val="both"/>
        <w:rPr>
          <w:rStyle w:val="115pt"/>
          <w:sz w:val="24"/>
        </w:rPr>
      </w:pPr>
    </w:p>
    <w:p w:rsidR="00EB7F9E" w:rsidRPr="00EB7F9E" w:rsidRDefault="00EB7F9E" w:rsidP="002520E6">
      <w:pPr>
        <w:pStyle w:val="11"/>
        <w:shd w:val="clear" w:color="auto" w:fill="auto"/>
        <w:tabs>
          <w:tab w:val="left" w:pos="1276"/>
        </w:tabs>
        <w:spacing w:before="0" w:after="0" w:line="240" w:lineRule="auto"/>
        <w:ind w:right="560" w:firstLine="709"/>
        <w:jc w:val="both"/>
        <w:rPr>
          <w:sz w:val="24"/>
        </w:rPr>
        <w:sectPr w:rsidR="00EB7F9E" w:rsidRPr="00EB7F9E">
          <w:pgSz w:w="11906" w:h="16838"/>
          <w:pgMar w:top="1228" w:right="881" w:bottom="1530" w:left="891" w:header="0" w:footer="3" w:gutter="0"/>
          <w:cols w:space="720"/>
          <w:noEndnote/>
          <w:docGrid w:linePitch="360"/>
        </w:sectPr>
      </w:pPr>
    </w:p>
    <w:p w:rsidR="00EB7F9E" w:rsidRPr="007A5531" w:rsidRDefault="007A5531" w:rsidP="007A5531">
      <w:pPr>
        <w:pStyle w:val="1"/>
        <w:rPr>
          <w:lang w:val="ru-RU"/>
        </w:rPr>
      </w:pPr>
      <w:bookmarkStart w:id="219" w:name="_Toc499541599"/>
      <w:r>
        <w:rPr>
          <w:lang w:val="ru-RU"/>
        </w:rPr>
        <w:lastRenderedPageBreak/>
        <w:t xml:space="preserve">4.6 </w:t>
      </w:r>
      <w:r w:rsidR="00EB7F9E" w:rsidRPr="007A5531">
        <w:rPr>
          <w:lang w:val="ru-RU"/>
        </w:rPr>
        <w:t>Оценка потребности в капитальных вложениях в строительство, реконструкцию и модернизацию объектов</w:t>
      </w:r>
      <w:bookmarkEnd w:id="219"/>
    </w:p>
    <w:p w:rsidR="00EB7F9E" w:rsidRPr="00EB7F9E" w:rsidRDefault="00EB7F9E" w:rsidP="002520E6">
      <w:pPr>
        <w:pStyle w:val="23"/>
        <w:shd w:val="clear" w:color="auto" w:fill="auto"/>
        <w:spacing w:after="0" w:line="240" w:lineRule="auto"/>
        <w:ind w:right="560" w:firstLine="0"/>
        <w:jc w:val="both"/>
        <w:rPr>
          <w:sz w:val="24"/>
        </w:rPr>
      </w:pPr>
      <w:r w:rsidRPr="00EB7F9E">
        <w:rPr>
          <w:sz w:val="24"/>
        </w:rPr>
        <w:t>централизованной системы водоотведения.</w:t>
      </w:r>
    </w:p>
    <w:p w:rsidR="00EB7F9E" w:rsidRPr="00EB7F9E" w:rsidRDefault="00EB7F9E" w:rsidP="002520E6">
      <w:pPr>
        <w:pStyle w:val="11"/>
        <w:shd w:val="clear" w:color="auto" w:fill="auto"/>
        <w:spacing w:before="0" w:after="0" w:line="240" w:lineRule="auto"/>
        <w:ind w:right="560" w:firstLine="709"/>
        <w:jc w:val="both"/>
        <w:rPr>
          <w:sz w:val="24"/>
        </w:rPr>
      </w:pPr>
      <w:r w:rsidRPr="00EB7F9E">
        <w:rPr>
          <w:rStyle w:val="115pt"/>
          <w:sz w:val="24"/>
        </w:rPr>
        <w:t>Оценка потребности в капительных вложениях в строительство, реконструкцию и модернизацию объектов централизованной системы водоотведения представлена в таблице 32.</w:t>
      </w:r>
    </w:p>
    <w:p w:rsidR="00EB7F9E" w:rsidRDefault="00EB7F9E" w:rsidP="0066011E">
      <w:pPr>
        <w:pStyle w:val="11"/>
        <w:shd w:val="clear" w:color="auto" w:fill="auto"/>
        <w:spacing w:before="0" w:after="0" w:line="240" w:lineRule="auto"/>
        <w:ind w:right="560"/>
        <w:jc w:val="right"/>
        <w:rPr>
          <w:rStyle w:val="115pt"/>
          <w:sz w:val="24"/>
        </w:rPr>
      </w:pPr>
      <w:r w:rsidRPr="00EB7F9E">
        <w:rPr>
          <w:rStyle w:val="115pt"/>
          <w:sz w:val="24"/>
        </w:rPr>
        <w:t>Таблица 32</w:t>
      </w:r>
    </w:p>
    <w:p w:rsidR="00EB7F9E" w:rsidRPr="00EB7F9E" w:rsidRDefault="00EB7F9E" w:rsidP="002520E6">
      <w:pPr>
        <w:pStyle w:val="11"/>
        <w:shd w:val="clear" w:color="auto" w:fill="auto"/>
        <w:spacing w:before="0" w:after="0" w:line="240" w:lineRule="auto"/>
        <w:ind w:right="560"/>
        <w:jc w:val="both"/>
        <w:rPr>
          <w:rStyle w:val="115pt"/>
          <w:sz w:val="24"/>
        </w:rPr>
      </w:pPr>
    </w:p>
    <w:tbl>
      <w:tblPr>
        <w:tblW w:w="15034" w:type="dxa"/>
        <w:tblLayout w:type="fixed"/>
        <w:tblCellMar>
          <w:left w:w="10" w:type="dxa"/>
          <w:right w:w="10" w:type="dxa"/>
        </w:tblCellMar>
        <w:tblLook w:val="04A0"/>
      </w:tblPr>
      <w:tblGrid>
        <w:gridCol w:w="614"/>
        <w:gridCol w:w="3791"/>
        <w:gridCol w:w="1066"/>
        <w:gridCol w:w="1046"/>
        <w:gridCol w:w="1066"/>
        <w:gridCol w:w="1056"/>
        <w:gridCol w:w="1066"/>
        <w:gridCol w:w="1066"/>
        <w:gridCol w:w="1056"/>
        <w:gridCol w:w="1066"/>
        <w:gridCol w:w="1066"/>
        <w:gridCol w:w="1075"/>
      </w:tblGrid>
      <w:tr w:rsidR="00EB7F9E" w:rsidRPr="00EB7F9E" w:rsidTr="00EB7F9E">
        <w:trPr>
          <w:trHeight w:hRule="exact" w:val="557"/>
        </w:trPr>
        <w:tc>
          <w:tcPr>
            <w:tcW w:w="614" w:type="dxa"/>
            <w:vMerge w:val="restart"/>
            <w:tcBorders>
              <w:top w:val="single" w:sz="4" w:space="0" w:color="auto"/>
              <w:left w:val="single" w:sz="4" w:space="0" w:color="auto"/>
            </w:tcBorders>
            <w:shd w:val="clear" w:color="auto" w:fill="FFFFFF"/>
          </w:tcPr>
          <w:p w:rsidR="00EB7F9E" w:rsidRPr="00EB7F9E" w:rsidRDefault="00EB7F9E" w:rsidP="00F91673">
            <w:pPr>
              <w:pStyle w:val="11"/>
              <w:shd w:val="clear" w:color="auto" w:fill="auto"/>
              <w:spacing w:before="0" w:after="0" w:line="240" w:lineRule="auto"/>
              <w:ind w:left="260" w:right="560"/>
              <w:jc w:val="center"/>
              <w:rPr>
                <w:sz w:val="24"/>
                <w:szCs w:val="24"/>
              </w:rPr>
            </w:pPr>
            <w:r w:rsidRPr="00EB7F9E">
              <w:rPr>
                <w:rStyle w:val="105pt"/>
                <w:sz w:val="24"/>
                <w:szCs w:val="24"/>
              </w:rPr>
              <w:t>№</w:t>
            </w:r>
          </w:p>
        </w:tc>
        <w:tc>
          <w:tcPr>
            <w:tcW w:w="3791" w:type="dxa"/>
            <w:vMerge w:val="restart"/>
            <w:tcBorders>
              <w:top w:val="single" w:sz="4" w:space="0" w:color="auto"/>
              <w:left w:val="single" w:sz="4" w:space="0" w:color="auto"/>
            </w:tcBorders>
            <w:shd w:val="clear" w:color="auto" w:fill="FFFFFF"/>
          </w:tcPr>
          <w:p w:rsidR="00EB7F9E" w:rsidRPr="00EB7F9E" w:rsidRDefault="00EB7F9E" w:rsidP="00F91673">
            <w:pPr>
              <w:pStyle w:val="11"/>
              <w:shd w:val="clear" w:color="auto" w:fill="auto"/>
              <w:spacing w:before="0" w:after="0" w:line="240" w:lineRule="auto"/>
              <w:ind w:right="560"/>
              <w:jc w:val="center"/>
              <w:rPr>
                <w:sz w:val="24"/>
                <w:szCs w:val="24"/>
              </w:rPr>
            </w:pPr>
            <w:r w:rsidRPr="00EB7F9E">
              <w:rPr>
                <w:rStyle w:val="105pt"/>
                <w:sz w:val="24"/>
                <w:szCs w:val="24"/>
              </w:rPr>
              <w:t>Наименование</w:t>
            </w:r>
          </w:p>
          <w:p w:rsidR="00EB7F9E" w:rsidRPr="00EB7F9E" w:rsidRDefault="00EB7F9E" w:rsidP="00F91673">
            <w:pPr>
              <w:pStyle w:val="11"/>
              <w:shd w:val="clear" w:color="auto" w:fill="auto"/>
              <w:spacing w:before="0" w:after="0" w:line="240" w:lineRule="auto"/>
              <w:ind w:right="560"/>
              <w:jc w:val="center"/>
              <w:rPr>
                <w:sz w:val="24"/>
                <w:szCs w:val="24"/>
              </w:rPr>
            </w:pPr>
            <w:r w:rsidRPr="00EB7F9E">
              <w:rPr>
                <w:rStyle w:val="105pt"/>
                <w:sz w:val="24"/>
                <w:szCs w:val="24"/>
              </w:rPr>
              <w:t>мероприятия</w:t>
            </w:r>
          </w:p>
        </w:tc>
        <w:tc>
          <w:tcPr>
            <w:tcW w:w="10629" w:type="dxa"/>
            <w:gridSpan w:val="10"/>
            <w:tcBorders>
              <w:top w:val="single" w:sz="4" w:space="0" w:color="auto"/>
              <w:left w:val="single" w:sz="4" w:space="0" w:color="auto"/>
              <w:right w:val="single" w:sz="4" w:space="0" w:color="auto"/>
            </w:tcBorders>
            <w:shd w:val="clear" w:color="auto" w:fill="FFFFFF"/>
          </w:tcPr>
          <w:p w:rsidR="00EB7F9E" w:rsidRPr="00EB7F9E" w:rsidRDefault="00EB7F9E" w:rsidP="00F91673">
            <w:pPr>
              <w:pStyle w:val="11"/>
              <w:shd w:val="clear" w:color="auto" w:fill="auto"/>
              <w:spacing w:before="0" w:after="0" w:line="240" w:lineRule="auto"/>
              <w:ind w:right="560"/>
              <w:jc w:val="center"/>
              <w:rPr>
                <w:sz w:val="24"/>
                <w:szCs w:val="24"/>
              </w:rPr>
            </w:pPr>
            <w:r w:rsidRPr="00EB7F9E">
              <w:rPr>
                <w:rStyle w:val="105pt"/>
                <w:sz w:val="24"/>
                <w:szCs w:val="24"/>
              </w:rPr>
              <w:t>Планируемые инвестиции, тыс. руб</w:t>
            </w:r>
          </w:p>
        </w:tc>
      </w:tr>
      <w:tr w:rsidR="00EB7F9E" w:rsidRPr="00EB7F9E" w:rsidTr="00EB7F9E">
        <w:trPr>
          <w:trHeight w:hRule="exact" w:val="317"/>
        </w:trPr>
        <w:tc>
          <w:tcPr>
            <w:tcW w:w="614" w:type="dxa"/>
            <w:vMerge/>
            <w:tcBorders>
              <w:left w:val="single" w:sz="4" w:space="0" w:color="auto"/>
            </w:tcBorders>
            <w:shd w:val="clear" w:color="auto" w:fill="FFFFFF"/>
          </w:tcPr>
          <w:p w:rsidR="00EB7F9E" w:rsidRPr="00EB7F9E" w:rsidRDefault="00EB7F9E" w:rsidP="00F91673">
            <w:pPr>
              <w:spacing w:after="0" w:line="240" w:lineRule="auto"/>
              <w:ind w:right="560"/>
              <w:jc w:val="center"/>
              <w:rPr>
                <w:rFonts w:ascii="Times New Roman" w:hAnsi="Times New Roman"/>
                <w:sz w:val="24"/>
                <w:szCs w:val="24"/>
              </w:rPr>
            </w:pPr>
          </w:p>
        </w:tc>
        <w:tc>
          <w:tcPr>
            <w:tcW w:w="3791" w:type="dxa"/>
            <w:vMerge/>
            <w:tcBorders>
              <w:left w:val="single" w:sz="4" w:space="0" w:color="auto"/>
            </w:tcBorders>
            <w:shd w:val="clear" w:color="auto" w:fill="FFFFFF"/>
          </w:tcPr>
          <w:p w:rsidR="00EB7F9E" w:rsidRPr="00EB7F9E" w:rsidRDefault="00EB7F9E" w:rsidP="00F91673">
            <w:pPr>
              <w:spacing w:after="0" w:line="240" w:lineRule="auto"/>
              <w:ind w:right="560"/>
              <w:jc w:val="center"/>
              <w:rPr>
                <w:rFonts w:ascii="Times New Roman" w:hAnsi="Times New Roman"/>
                <w:sz w:val="24"/>
                <w:szCs w:val="24"/>
              </w:rPr>
            </w:pPr>
          </w:p>
        </w:tc>
        <w:tc>
          <w:tcPr>
            <w:tcW w:w="1066" w:type="dxa"/>
            <w:tcBorders>
              <w:top w:val="single" w:sz="4" w:space="0" w:color="auto"/>
              <w:left w:val="single" w:sz="4" w:space="0" w:color="auto"/>
            </w:tcBorders>
            <w:shd w:val="clear" w:color="auto" w:fill="FFFFFF"/>
          </w:tcPr>
          <w:p w:rsidR="00EB7F9E" w:rsidRPr="00EB7F9E" w:rsidRDefault="00EB7F9E" w:rsidP="00F91673">
            <w:pPr>
              <w:pStyle w:val="11"/>
              <w:shd w:val="clear" w:color="auto" w:fill="auto"/>
              <w:spacing w:before="0" w:after="0" w:line="240" w:lineRule="auto"/>
              <w:ind w:right="560"/>
              <w:jc w:val="center"/>
              <w:rPr>
                <w:sz w:val="24"/>
                <w:szCs w:val="24"/>
              </w:rPr>
            </w:pPr>
            <w:r w:rsidRPr="00EB7F9E">
              <w:rPr>
                <w:rStyle w:val="105pt"/>
                <w:sz w:val="24"/>
                <w:szCs w:val="24"/>
              </w:rPr>
              <w:t>2015</w:t>
            </w:r>
          </w:p>
        </w:tc>
        <w:tc>
          <w:tcPr>
            <w:tcW w:w="1046" w:type="dxa"/>
            <w:tcBorders>
              <w:top w:val="single" w:sz="4" w:space="0" w:color="auto"/>
              <w:left w:val="single" w:sz="4" w:space="0" w:color="auto"/>
            </w:tcBorders>
            <w:shd w:val="clear" w:color="auto" w:fill="FFFFFF"/>
          </w:tcPr>
          <w:p w:rsidR="00EB7F9E" w:rsidRPr="00EB7F9E" w:rsidRDefault="00EB7F9E" w:rsidP="00F91673">
            <w:pPr>
              <w:pStyle w:val="11"/>
              <w:shd w:val="clear" w:color="auto" w:fill="auto"/>
              <w:spacing w:before="0" w:after="0" w:line="240" w:lineRule="auto"/>
              <w:ind w:right="560"/>
              <w:jc w:val="center"/>
              <w:rPr>
                <w:sz w:val="24"/>
                <w:szCs w:val="24"/>
              </w:rPr>
            </w:pPr>
            <w:r w:rsidRPr="00EB7F9E">
              <w:rPr>
                <w:rStyle w:val="105pt"/>
                <w:sz w:val="24"/>
                <w:szCs w:val="24"/>
              </w:rPr>
              <w:t>2016</w:t>
            </w:r>
          </w:p>
        </w:tc>
        <w:tc>
          <w:tcPr>
            <w:tcW w:w="1066" w:type="dxa"/>
            <w:tcBorders>
              <w:top w:val="single" w:sz="4" w:space="0" w:color="auto"/>
              <w:left w:val="single" w:sz="4" w:space="0" w:color="auto"/>
            </w:tcBorders>
            <w:shd w:val="clear" w:color="auto" w:fill="FFFFFF"/>
          </w:tcPr>
          <w:p w:rsidR="00EB7F9E" w:rsidRPr="00EB7F9E" w:rsidRDefault="00EB7F9E" w:rsidP="00F91673">
            <w:pPr>
              <w:pStyle w:val="11"/>
              <w:shd w:val="clear" w:color="auto" w:fill="auto"/>
              <w:spacing w:before="0" w:after="0" w:line="240" w:lineRule="auto"/>
              <w:ind w:right="560"/>
              <w:jc w:val="center"/>
              <w:rPr>
                <w:sz w:val="24"/>
                <w:szCs w:val="24"/>
              </w:rPr>
            </w:pPr>
            <w:r w:rsidRPr="00EB7F9E">
              <w:rPr>
                <w:rStyle w:val="105pt"/>
                <w:sz w:val="24"/>
                <w:szCs w:val="24"/>
              </w:rPr>
              <w:t>2017</w:t>
            </w:r>
          </w:p>
        </w:tc>
        <w:tc>
          <w:tcPr>
            <w:tcW w:w="1056" w:type="dxa"/>
            <w:tcBorders>
              <w:top w:val="single" w:sz="4" w:space="0" w:color="auto"/>
              <w:left w:val="single" w:sz="4" w:space="0" w:color="auto"/>
            </w:tcBorders>
            <w:shd w:val="clear" w:color="auto" w:fill="FFFFFF"/>
          </w:tcPr>
          <w:p w:rsidR="00EB7F9E" w:rsidRPr="00EB7F9E" w:rsidRDefault="00EB7F9E" w:rsidP="00F91673">
            <w:pPr>
              <w:pStyle w:val="11"/>
              <w:shd w:val="clear" w:color="auto" w:fill="auto"/>
              <w:spacing w:before="0" w:after="0" w:line="240" w:lineRule="auto"/>
              <w:ind w:right="560"/>
              <w:jc w:val="center"/>
              <w:rPr>
                <w:sz w:val="24"/>
                <w:szCs w:val="24"/>
              </w:rPr>
            </w:pPr>
            <w:r w:rsidRPr="00EB7F9E">
              <w:rPr>
                <w:rStyle w:val="105pt"/>
                <w:sz w:val="24"/>
                <w:szCs w:val="24"/>
              </w:rPr>
              <w:t>2018</w:t>
            </w:r>
          </w:p>
        </w:tc>
        <w:tc>
          <w:tcPr>
            <w:tcW w:w="1066" w:type="dxa"/>
            <w:tcBorders>
              <w:top w:val="single" w:sz="4" w:space="0" w:color="auto"/>
              <w:left w:val="single" w:sz="4" w:space="0" w:color="auto"/>
            </w:tcBorders>
            <w:shd w:val="clear" w:color="auto" w:fill="FFFFFF"/>
          </w:tcPr>
          <w:p w:rsidR="00EB7F9E" w:rsidRPr="00EB7F9E" w:rsidRDefault="00EB7F9E" w:rsidP="00F91673">
            <w:pPr>
              <w:pStyle w:val="11"/>
              <w:shd w:val="clear" w:color="auto" w:fill="auto"/>
              <w:spacing w:before="0" w:after="0" w:line="240" w:lineRule="auto"/>
              <w:ind w:right="560"/>
              <w:jc w:val="center"/>
              <w:rPr>
                <w:sz w:val="24"/>
                <w:szCs w:val="24"/>
              </w:rPr>
            </w:pPr>
            <w:r w:rsidRPr="00EB7F9E">
              <w:rPr>
                <w:rStyle w:val="105pt"/>
                <w:sz w:val="24"/>
                <w:szCs w:val="24"/>
              </w:rPr>
              <w:t>2019</w:t>
            </w:r>
          </w:p>
        </w:tc>
        <w:tc>
          <w:tcPr>
            <w:tcW w:w="1066" w:type="dxa"/>
            <w:tcBorders>
              <w:top w:val="single" w:sz="4" w:space="0" w:color="auto"/>
              <w:left w:val="single" w:sz="4" w:space="0" w:color="auto"/>
            </w:tcBorders>
            <w:shd w:val="clear" w:color="auto" w:fill="FFFFFF"/>
          </w:tcPr>
          <w:p w:rsidR="00EB7F9E" w:rsidRPr="00EB7F9E" w:rsidRDefault="00EB7F9E" w:rsidP="00F91673">
            <w:pPr>
              <w:pStyle w:val="11"/>
              <w:shd w:val="clear" w:color="auto" w:fill="auto"/>
              <w:spacing w:before="0" w:after="0" w:line="240" w:lineRule="auto"/>
              <w:ind w:right="560"/>
              <w:jc w:val="center"/>
              <w:rPr>
                <w:sz w:val="24"/>
                <w:szCs w:val="24"/>
              </w:rPr>
            </w:pPr>
            <w:r w:rsidRPr="00EB7F9E">
              <w:rPr>
                <w:rStyle w:val="105pt"/>
                <w:sz w:val="24"/>
                <w:szCs w:val="24"/>
              </w:rPr>
              <w:t>2020</w:t>
            </w:r>
          </w:p>
        </w:tc>
        <w:tc>
          <w:tcPr>
            <w:tcW w:w="1056" w:type="dxa"/>
            <w:tcBorders>
              <w:top w:val="single" w:sz="4" w:space="0" w:color="auto"/>
              <w:left w:val="single" w:sz="4" w:space="0" w:color="auto"/>
            </w:tcBorders>
            <w:shd w:val="clear" w:color="auto" w:fill="FFFFFF"/>
          </w:tcPr>
          <w:p w:rsidR="00EB7F9E" w:rsidRPr="00EB7F9E" w:rsidRDefault="00EB7F9E" w:rsidP="00F91673">
            <w:pPr>
              <w:pStyle w:val="11"/>
              <w:shd w:val="clear" w:color="auto" w:fill="auto"/>
              <w:spacing w:before="0" w:after="0" w:line="240" w:lineRule="auto"/>
              <w:ind w:right="560"/>
              <w:jc w:val="center"/>
              <w:rPr>
                <w:sz w:val="24"/>
                <w:szCs w:val="24"/>
              </w:rPr>
            </w:pPr>
            <w:r w:rsidRPr="00EB7F9E">
              <w:rPr>
                <w:rStyle w:val="105pt"/>
                <w:sz w:val="24"/>
                <w:szCs w:val="24"/>
              </w:rPr>
              <w:t>2021</w:t>
            </w:r>
          </w:p>
        </w:tc>
        <w:tc>
          <w:tcPr>
            <w:tcW w:w="1066" w:type="dxa"/>
            <w:tcBorders>
              <w:top w:val="single" w:sz="4" w:space="0" w:color="auto"/>
              <w:left w:val="single" w:sz="4" w:space="0" w:color="auto"/>
            </w:tcBorders>
            <w:shd w:val="clear" w:color="auto" w:fill="FFFFFF"/>
          </w:tcPr>
          <w:p w:rsidR="00EB7F9E" w:rsidRPr="00EB7F9E" w:rsidRDefault="00EB7F9E" w:rsidP="00F91673">
            <w:pPr>
              <w:pStyle w:val="11"/>
              <w:shd w:val="clear" w:color="auto" w:fill="auto"/>
              <w:spacing w:before="0" w:after="0" w:line="240" w:lineRule="auto"/>
              <w:ind w:right="560"/>
              <w:jc w:val="center"/>
              <w:rPr>
                <w:sz w:val="24"/>
                <w:szCs w:val="24"/>
              </w:rPr>
            </w:pPr>
            <w:r w:rsidRPr="00EB7F9E">
              <w:rPr>
                <w:rStyle w:val="105pt"/>
                <w:sz w:val="24"/>
                <w:szCs w:val="24"/>
              </w:rPr>
              <w:t>2022</w:t>
            </w:r>
          </w:p>
        </w:tc>
        <w:tc>
          <w:tcPr>
            <w:tcW w:w="1066" w:type="dxa"/>
            <w:tcBorders>
              <w:top w:val="single" w:sz="4" w:space="0" w:color="auto"/>
              <w:left w:val="single" w:sz="4" w:space="0" w:color="auto"/>
            </w:tcBorders>
            <w:shd w:val="clear" w:color="auto" w:fill="FFFFFF"/>
          </w:tcPr>
          <w:p w:rsidR="00EB7F9E" w:rsidRPr="00EB7F9E" w:rsidRDefault="00EB7F9E" w:rsidP="00F91673">
            <w:pPr>
              <w:pStyle w:val="11"/>
              <w:shd w:val="clear" w:color="auto" w:fill="auto"/>
              <w:spacing w:before="0" w:after="0" w:line="240" w:lineRule="auto"/>
              <w:ind w:right="560"/>
              <w:jc w:val="center"/>
              <w:rPr>
                <w:sz w:val="24"/>
                <w:szCs w:val="24"/>
              </w:rPr>
            </w:pPr>
            <w:r w:rsidRPr="00EB7F9E">
              <w:rPr>
                <w:rStyle w:val="105pt"/>
                <w:sz w:val="24"/>
                <w:szCs w:val="24"/>
              </w:rPr>
              <w:t>2023</w:t>
            </w:r>
          </w:p>
        </w:tc>
        <w:tc>
          <w:tcPr>
            <w:tcW w:w="1075" w:type="dxa"/>
            <w:tcBorders>
              <w:top w:val="single" w:sz="4" w:space="0" w:color="auto"/>
              <w:left w:val="single" w:sz="4" w:space="0" w:color="auto"/>
              <w:right w:val="single" w:sz="4" w:space="0" w:color="auto"/>
            </w:tcBorders>
            <w:shd w:val="clear" w:color="auto" w:fill="FFFFFF"/>
          </w:tcPr>
          <w:p w:rsidR="00EB7F9E" w:rsidRPr="00EB7F9E" w:rsidRDefault="00EB7F9E" w:rsidP="00F91673">
            <w:pPr>
              <w:pStyle w:val="11"/>
              <w:shd w:val="clear" w:color="auto" w:fill="auto"/>
              <w:spacing w:before="0" w:after="0" w:line="240" w:lineRule="auto"/>
              <w:ind w:right="560"/>
              <w:jc w:val="center"/>
              <w:rPr>
                <w:sz w:val="24"/>
                <w:szCs w:val="24"/>
              </w:rPr>
            </w:pPr>
            <w:r w:rsidRPr="00EB7F9E">
              <w:rPr>
                <w:rStyle w:val="105pt"/>
                <w:sz w:val="24"/>
                <w:szCs w:val="24"/>
              </w:rPr>
              <w:t>2024</w:t>
            </w:r>
          </w:p>
        </w:tc>
      </w:tr>
      <w:tr w:rsidR="00EB7F9E" w:rsidRPr="00746F05" w:rsidTr="007A5531">
        <w:trPr>
          <w:trHeight w:hRule="exact" w:val="971"/>
        </w:trPr>
        <w:tc>
          <w:tcPr>
            <w:tcW w:w="614" w:type="dxa"/>
            <w:tcBorders>
              <w:top w:val="single" w:sz="4" w:space="0" w:color="auto"/>
              <w:left w:val="single" w:sz="4" w:space="0" w:color="auto"/>
            </w:tcBorders>
            <w:shd w:val="clear" w:color="auto" w:fill="FFFFFF"/>
          </w:tcPr>
          <w:p w:rsidR="00EB7F9E" w:rsidRPr="00EB7F9E" w:rsidRDefault="00EB7F9E" w:rsidP="00F91673">
            <w:pPr>
              <w:pStyle w:val="11"/>
              <w:shd w:val="clear" w:color="auto" w:fill="auto"/>
              <w:spacing w:before="0" w:after="0" w:line="240" w:lineRule="auto"/>
              <w:ind w:left="260" w:right="560"/>
              <w:jc w:val="center"/>
              <w:rPr>
                <w:sz w:val="24"/>
                <w:szCs w:val="24"/>
              </w:rPr>
            </w:pPr>
            <w:r w:rsidRPr="00EB7F9E">
              <w:rPr>
                <w:rStyle w:val="105pt"/>
                <w:sz w:val="24"/>
                <w:szCs w:val="24"/>
              </w:rPr>
              <w:t>1</w:t>
            </w:r>
          </w:p>
        </w:tc>
        <w:tc>
          <w:tcPr>
            <w:tcW w:w="3791" w:type="dxa"/>
            <w:tcBorders>
              <w:top w:val="single" w:sz="4" w:space="0" w:color="auto"/>
              <w:left w:val="single" w:sz="4" w:space="0" w:color="auto"/>
            </w:tcBorders>
            <w:shd w:val="clear" w:color="auto" w:fill="FFFFFF"/>
          </w:tcPr>
          <w:p w:rsidR="00EB7F9E" w:rsidRPr="00EB7F9E" w:rsidRDefault="00EB7F9E" w:rsidP="00F91673">
            <w:pPr>
              <w:pStyle w:val="11"/>
              <w:shd w:val="clear" w:color="auto" w:fill="auto"/>
              <w:spacing w:before="0" w:after="0" w:line="240" w:lineRule="auto"/>
              <w:ind w:right="560"/>
              <w:jc w:val="center"/>
              <w:rPr>
                <w:sz w:val="24"/>
                <w:szCs w:val="24"/>
              </w:rPr>
            </w:pPr>
            <w:r w:rsidRPr="00EB7F9E">
              <w:rPr>
                <w:rStyle w:val="105pt"/>
                <w:sz w:val="24"/>
                <w:szCs w:val="24"/>
              </w:rPr>
              <w:t xml:space="preserve">Замена существующих ветхих канализационных сетей в г. </w:t>
            </w:r>
            <w:r w:rsidR="00746F05">
              <w:rPr>
                <w:rStyle w:val="105pt"/>
                <w:sz w:val="24"/>
                <w:szCs w:val="24"/>
              </w:rPr>
              <w:t>Чернянка</w:t>
            </w:r>
          </w:p>
        </w:tc>
        <w:tc>
          <w:tcPr>
            <w:tcW w:w="1066" w:type="dxa"/>
            <w:tcBorders>
              <w:top w:val="single" w:sz="4" w:space="0" w:color="auto"/>
              <w:left w:val="single" w:sz="4" w:space="0" w:color="auto"/>
            </w:tcBorders>
            <w:shd w:val="clear" w:color="auto" w:fill="FFFFFF"/>
          </w:tcPr>
          <w:p w:rsidR="00EB7F9E" w:rsidRPr="00EB7F9E" w:rsidRDefault="00EB7F9E" w:rsidP="00F91673">
            <w:pPr>
              <w:pStyle w:val="11"/>
              <w:shd w:val="clear" w:color="auto" w:fill="auto"/>
              <w:spacing w:before="0" w:after="0" w:line="240" w:lineRule="auto"/>
              <w:ind w:right="560"/>
              <w:jc w:val="center"/>
              <w:rPr>
                <w:sz w:val="24"/>
                <w:szCs w:val="24"/>
              </w:rPr>
            </w:pPr>
            <w:r w:rsidRPr="00EB7F9E">
              <w:rPr>
                <w:rStyle w:val="105pt"/>
                <w:sz w:val="24"/>
                <w:szCs w:val="24"/>
              </w:rPr>
              <w:t>-</w:t>
            </w:r>
          </w:p>
        </w:tc>
        <w:tc>
          <w:tcPr>
            <w:tcW w:w="1046" w:type="dxa"/>
            <w:tcBorders>
              <w:top w:val="single" w:sz="4" w:space="0" w:color="auto"/>
              <w:left w:val="single" w:sz="4" w:space="0" w:color="auto"/>
            </w:tcBorders>
            <w:shd w:val="clear" w:color="auto" w:fill="FFFFFF"/>
          </w:tcPr>
          <w:p w:rsidR="00EB7F9E" w:rsidRPr="00EB7F9E" w:rsidRDefault="00007040" w:rsidP="00F91673">
            <w:pPr>
              <w:pStyle w:val="11"/>
              <w:shd w:val="clear" w:color="auto" w:fill="auto"/>
              <w:spacing w:before="0" w:after="0" w:line="240" w:lineRule="auto"/>
              <w:ind w:right="560"/>
              <w:jc w:val="center"/>
              <w:rPr>
                <w:sz w:val="24"/>
                <w:szCs w:val="24"/>
              </w:rPr>
            </w:pPr>
            <w:r>
              <w:rPr>
                <w:sz w:val="24"/>
                <w:szCs w:val="24"/>
              </w:rPr>
              <w:t>-</w:t>
            </w:r>
          </w:p>
        </w:tc>
        <w:tc>
          <w:tcPr>
            <w:tcW w:w="1066" w:type="dxa"/>
            <w:tcBorders>
              <w:top w:val="single" w:sz="4" w:space="0" w:color="auto"/>
              <w:left w:val="single" w:sz="4" w:space="0" w:color="auto"/>
            </w:tcBorders>
            <w:shd w:val="clear" w:color="auto" w:fill="FFFFFF"/>
          </w:tcPr>
          <w:p w:rsidR="00EB7F9E" w:rsidRPr="00EB7F9E" w:rsidRDefault="00007040" w:rsidP="00F91673">
            <w:pPr>
              <w:pStyle w:val="11"/>
              <w:shd w:val="clear" w:color="auto" w:fill="auto"/>
              <w:spacing w:before="0" w:after="0" w:line="240" w:lineRule="auto"/>
              <w:ind w:right="560"/>
              <w:jc w:val="center"/>
              <w:rPr>
                <w:sz w:val="24"/>
                <w:szCs w:val="24"/>
              </w:rPr>
            </w:pPr>
            <w:r>
              <w:rPr>
                <w:sz w:val="24"/>
                <w:szCs w:val="24"/>
              </w:rPr>
              <w:t>15220</w:t>
            </w:r>
          </w:p>
        </w:tc>
        <w:tc>
          <w:tcPr>
            <w:tcW w:w="1056" w:type="dxa"/>
            <w:tcBorders>
              <w:top w:val="single" w:sz="4" w:space="0" w:color="auto"/>
              <w:left w:val="single" w:sz="4" w:space="0" w:color="auto"/>
            </w:tcBorders>
            <w:shd w:val="clear" w:color="auto" w:fill="FFFFFF"/>
          </w:tcPr>
          <w:p w:rsidR="00EB7F9E" w:rsidRPr="00EB7F9E" w:rsidRDefault="00EB7F9E" w:rsidP="00F91673">
            <w:pPr>
              <w:pStyle w:val="11"/>
              <w:shd w:val="clear" w:color="auto" w:fill="auto"/>
              <w:spacing w:before="0" w:after="0" w:line="240" w:lineRule="auto"/>
              <w:ind w:right="560"/>
              <w:jc w:val="center"/>
              <w:rPr>
                <w:sz w:val="24"/>
                <w:szCs w:val="24"/>
              </w:rPr>
            </w:pPr>
            <w:r w:rsidRPr="00EB7F9E">
              <w:rPr>
                <w:rStyle w:val="105pt"/>
                <w:sz w:val="24"/>
                <w:szCs w:val="24"/>
              </w:rPr>
              <w:t>-</w:t>
            </w:r>
          </w:p>
        </w:tc>
        <w:tc>
          <w:tcPr>
            <w:tcW w:w="1066" w:type="dxa"/>
            <w:tcBorders>
              <w:top w:val="single" w:sz="4" w:space="0" w:color="auto"/>
              <w:left w:val="single" w:sz="4" w:space="0" w:color="auto"/>
            </w:tcBorders>
            <w:shd w:val="clear" w:color="auto" w:fill="FFFFFF"/>
          </w:tcPr>
          <w:p w:rsidR="00EB7F9E" w:rsidRPr="00EB7F9E" w:rsidRDefault="00EB7F9E" w:rsidP="00F91673">
            <w:pPr>
              <w:pStyle w:val="11"/>
              <w:shd w:val="clear" w:color="auto" w:fill="auto"/>
              <w:spacing w:before="0" w:after="0" w:line="240" w:lineRule="auto"/>
              <w:ind w:right="560"/>
              <w:jc w:val="center"/>
              <w:rPr>
                <w:sz w:val="24"/>
                <w:szCs w:val="24"/>
              </w:rPr>
            </w:pPr>
            <w:r w:rsidRPr="00EB7F9E">
              <w:rPr>
                <w:rStyle w:val="105pt"/>
                <w:sz w:val="24"/>
                <w:szCs w:val="24"/>
              </w:rPr>
              <w:t>-</w:t>
            </w:r>
          </w:p>
        </w:tc>
        <w:tc>
          <w:tcPr>
            <w:tcW w:w="1066" w:type="dxa"/>
            <w:tcBorders>
              <w:top w:val="single" w:sz="4" w:space="0" w:color="auto"/>
              <w:left w:val="single" w:sz="4" w:space="0" w:color="auto"/>
            </w:tcBorders>
            <w:shd w:val="clear" w:color="auto" w:fill="FFFFFF"/>
          </w:tcPr>
          <w:p w:rsidR="00EB7F9E" w:rsidRPr="00EB7F9E" w:rsidRDefault="00EB7F9E" w:rsidP="00F91673">
            <w:pPr>
              <w:pStyle w:val="11"/>
              <w:shd w:val="clear" w:color="auto" w:fill="auto"/>
              <w:spacing w:before="0" w:after="0" w:line="240" w:lineRule="auto"/>
              <w:ind w:right="560"/>
              <w:jc w:val="center"/>
              <w:rPr>
                <w:sz w:val="24"/>
                <w:szCs w:val="24"/>
              </w:rPr>
            </w:pPr>
            <w:r w:rsidRPr="00EB7F9E">
              <w:rPr>
                <w:rStyle w:val="105pt"/>
                <w:sz w:val="24"/>
                <w:szCs w:val="24"/>
              </w:rPr>
              <w:t>-</w:t>
            </w:r>
          </w:p>
        </w:tc>
        <w:tc>
          <w:tcPr>
            <w:tcW w:w="1056" w:type="dxa"/>
            <w:tcBorders>
              <w:top w:val="single" w:sz="4" w:space="0" w:color="auto"/>
              <w:left w:val="single" w:sz="4" w:space="0" w:color="auto"/>
            </w:tcBorders>
            <w:shd w:val="clear" w:color="auto" w:fill="FFFFFF"/>
          </w:tcPr>
          <w:p w:rsidR="00EB7F9E" w:rsidRPr="00EB7F9E" w:rsidRDefault="00EB7F9E" w:rsidP="00F91673">
            <w:pPr>
              <w:pStyle w:val="11"/>
              <w:shd w:val="clear" w:color="auto" w:fill="auto"/>
              <w:spacing w:before="0" w:after="0" w:line="240" w:lineRule="auto"/>
              <w:ind w:right="560"/>
              <w:jc w:val="center"/>
              <w:rPr>
                <w:sz w:val="24"/>
                <w:szCs w:val="24"/>
              </w:rPr>
            </w:pPr>
            <w:r w:rsidRPr="00EB7F9E">
              <w:rPr>
                <w:rStyle w:val="105pt"/>
                <w:sz w:val="24"/>
                <w:szCs w:val="24"/>
              </w:rPr>
              <w:t>-</w:t>
            </w:r>
          </w:p>
        </w:tc>
        <w:tc>
          <w:tcPr>
            <w:tcW w:w="1066" w:type="dxa"/>
            <w:tcBorders>
              <w:top w:val="single" w:sz="4" w:space="0" w:color="auto"/>
              <w:left w:val="single" w:sz="4" w:space="0" w:color="auto"/>
            </w:tcBorders>
            <w:shd w:val="clear" w:color="auto" w:fill="FFFFFF"/>
          </w:tcPr>
          <w:p w:rsidR="00EB7F9E" w:rsidRPr="00EB7F9E" w:rsidRDefault="00EB7F9E" w:rsidP="00F91673">
            <w:pPr>
              <w:pStyle w:val="11"/>
              <w:shd w:val="clear" w:color="auto" w:fill="auto"/>
              <w:spacing w:before="0" w:after="0" w:line="240" w:lineRule="auto"/>
              <w:ind w:right="560"/>
              <w:jc w:val="center"/>
              <w:rPr>
                <w:sz w:val="24"/>
                <w:szCs w:val="24"/>
              </w:rPr>
            </w:pPr>
            <w:r w:rsidRPr="00EB7F9E">
              <w:rPr>
                <w:rStyle w:val="105pt"/>
                <w:sz w:val="24"/>
                <w:szCs w:val="24"/>
              </w:rPr>
              <w:t>-</w:t>
            </w:r>
          </w:p>
        </w:tc>
        <w:tc>
          <w:tcPr>
            <w:tcW w:w="1066" w:type="dxa"/>
            <w:tcBorders>
              <w:top w:val="single" w:sz="4" w:space="0" w:color="auto"/>
              <w:left w:val="single" w:sz="4" w:space="0" w:color="auto"/>
            </w:tcBorders>
            <w:shd w:val="clear" w:color="auto" w:fill="FFFFFF"/>
          </w:tcPr>
          <w:p w:rsidR="00EB7F9E" w:rsidRPr="00EB7F9E" w:rsidRDefault="00EB7F9E" w:rsidP="00F91673">
            <w:pPr>
              <w:pStyle w:val="11"/>
              <w:shd w:val="clear" w:color="auto" w:fill="auto"/>
              <w:spacing w:before="0" w:after="0" w:line="240" w:lineRule="auto"/>
              <w:ind w:right="560"/>
              <w:jc w:val="center"/>
              <w:rPr>
                <w:sz w:val="24"/>
                <w:szCs w:val="24"/>
              </w:rPr>
            </w:pPr>
            <w:r w:rsidRPr="00EB7F9E">
              <w:rPr>
                <w:rStyle w:val="105pt"/>
                <w:sz w:val="24"/>
                <w:szCs w:val="24"/>
              </w:rPr>
              <w:t>-</w:t>
            </w:r>
          </w:p>
        </w:tc>
        <w:tc>
          <w:tcPr>
            <w:tcW w:w="1075" w:type="dxa"/>
            <w:tcBorders>
              <w:top w:val="single" w:sz="4" w:space="0" w:color="auto"/>
              <w:left w:val="single" w:sz="4" w:space="0" w:color="auto"/>
              <w:right w:val="single" w:sz="4" w:space="0" w:color="auto"/>
            </w:tcBorders>
            <w:shd w:val="clear" w:color="auto" w:fill="FFFFFF"/>
          </w:tcPr>
          <w:p w:rsidR="00EB7F9E" w:rsidRPr="00EB7F9E" w:rsidRDefault="00EB7F9E" w:rsidP="00F91673">
            <w:pPr>
              <w:pStyle w:val="11"/>
              <w:shd w:val="clear" w:color="auto" w:fill="auto"/>
              <w:spacing w:before="0" w:after="0" w:line="240" w:lineRule="auto"/>
              <w:ind w:right="560"/>
              <w:jc w:val="center"/>
              <w:rPr>
                <w:sz w:val="24"/>
                <w:szCs w:val="24"/>
              </w:rPr>
            </w:pPr>
            <w:r w:rsidRPr="00EB7F9E">
              <w:rPr>
                <w:rStyle w:val="105pt"/>
                <w:sz w:val="24"/>
                <w:szCs w:val="24"/>
              </w:rPr>
              <w:t>-</w:t>
            </w:r>
          </w:p>
        </w:tc>
      </w:tr>
      <w:tr w:rsidR="00EB7F9E" w:rsidRPr="00746F05" w:rsidTr="007A5531">
        <w:trPr>
          <w:trHeight w:hRule="exact" w:val="700"/>
        </w:trPr>
        <w:tc>
          <w:tcPr>
            <w:tcW w:w="614" w:type="dxa"/>
            <w:tcBorders>
              <w:top w:val="single" w:sz="4" w:space="0" w:color="auto"/>
              <w:left w:val="single" w:sz="4" w:space="0" w:color="auto"/>
            </w:tcBorders>
            <w:shd w:val="clear" w:color="auto" w:fill="FFFFFF"/>
          </w:tcPr>
          <w:p w:rsidR="00EB7F9E" w:rsidRPr="00EB7F9E" w:rsidRDefault="00EB7F9E" w:rsidP="00F91673">
            <w:pPr>
              <w:pStyle w:val="11"/>
              <w:shd w:val="clear" w:color="auto" w:fill="auto"/>
              <w:spacing w:before="0" w:after="0" w:line="240" w:lineRule="auto"/>
              <w:ind w:left="260" w:right="560"/>
              <w:jc w:val="center"/>
              <w:rPr>
                <w:sz w:val="24"/>
                <w:szCs w:val="24"/>
              </w:rPr>
            </w:pPr>
            <w:r w:rsidRPr="00EB7F9E">
              <w:rPr>
                <w:rStyle w:val="105pt"/>
                <w:sz w:val="24"/>
                <w:szCs w:val="24"/>
              </w:rPr>
              <w:t>2</w:t>
            </w:r>
          </w:p>
        </w:tc>
        <w:tc>
          <w:tcPr>
            <w:tcW w:w="3791" w:type="dxa"/>
            <w:tcBorders>
              <w:top w:val="single" w:sz="4" w:space="0" w:color="auto"/>
              <w:left w:val="single" w:sz="4" w:space="0" w:color="auto"/>
            </w:tcBorders>
            <w:shd w:val="clear" w:color="auto" w:fill="FFFFFF"/>
          </w:tcPr>
          <w:p w:rsidR="00EB7F9E" w:rsidRPr="00EB7F9E" w:rsidRDefault="00EB7F9E" w:rsidP="00F91673">
            <w:pPr>
              <w:pStyle w:val="11"/>
              <w:shd w:val="clear" w:color="auto" w:fill="auto"/>
              <w:spacing w:before="0" w:after="0" w:line="240" w:lineRule="auto"/>
              <w:ind w:right="560"/>
              <w:jc w:val="center"/>
              <w:rPr>
                <w:sz w:val="24"/>
                <w:szCs w:val="24"/>
              </w:rPr>
            </w:pPr>
            <w:r w:rsidRPr="00EB7F9E">
              <w:rPr>
                <w:rStyle w:val="105pt"/>
                <w:sz w:val="24"/>
                <w:szCs w:val="24"/>
              </w:rPr>
              <w:t xml:space="preserve">Строительство </w:t>
            </w:r>
            <w:r w:rsidR="00720744">
              <w:rPr>
                <w:rStyle w:val="105pt"/>
                <w:sz w:val="24"/>
                <w:szCs w:val="24"/>
              </w:rPr>
              <w:t xml:space="preserve"> КНС  по пер.Маринчеко</w:t>
            </w:r>
          </w:p>
        </w:tc>
        <w:tc>
          <w:tcPr>
            <w:tcW w:w="1066" w:type="dxa"/>
            <w:tcBorders>
              <w:top w:val="single" w:sz="4" w:space="0" w:color="auto"/>
              <w:left w:val="single" w:sz="4" w:space="0" w:color="auto"/>
            </w:tcBorders>
            <w:shd w:val="clear" w:color="auto" w:fill="FFFFFF"/>
          </w:tcPr>
          <w:p w:rsidR="00EB7F9E" w:rsidRPr="00EB7F9E" w:rsidRDefault="00EB7F9E" w:rsidP="00F91673">
            <w:pPr>
              <w:pStyle w:val="11"/>
              <w:shd w:val="clear" w:color="auto" w:fill="auto"/>
              <w:spacing w:before="0" w:after="0" w:line="240" w:lineRule="auto"/>
              <w:ind w:right="560"/>
              <w:jc w:val="center"/>
              <w:rPr>
                <w:sz w:val="24"/>
                <w:szCs w:val="24"/>
              </w:rPr>
            </w:pPr>
            <w:r w:rsidRPr="00EB7F9E">
              <w:rPr>
                <w:rStyle w:val="105pt"/>
                <w:sz w:val="24"/>
                <w:szCs w:val="24"/>
              </w:rPr>
              <w:t>-</w:t>
            </w:r>
          </w:p>
        </w:tc>
        <w:tc>
          <w:tcPr>
            <w:tcW w:w="1046" w:type="dxa"/>
            <w:tcBorders>
              <w:top w:val="single" w:sz="4" w:space="0" w:color="auto"/>
              <w:left w:val="single" w:sz="4" w:space="0" w:color="auto"/>
            </w:tcBorders>
            <w:shd w:val="clear" w:color="auto" w:fill="FFFFFF"/>
          </w:tcPr>
          <w:p w:rsidR="00EB7F9E" w:rsidRPr="00EB7F9E" w:rsidRDefault="00EB7F9E" w:rsidP="00F91673">
            <w:pPr>
              <w:pStyle w:val="11"/>
              <w:shd w:val="clear" w:color="auto" w:fill="auto"/>
              <w:spacing w:before="0" w:after="0" w:line="240" w:lineRule="auto"/>
              <w:ind w:right="560"/>
              <w:jc w:val="center"/>
              <w:rPr>
                <w:sz w:val="24"/>
                <w:szCs w:val="24"/>
              </w:rPr>
            </w:pPr>
            <w:r w:rsidRPr="00EB7F9E">
              <w:rPr>
                <w:rStyle w:val="105pt"/>
                <w:sz w:val="24"/>
                <w:szCs w:val="24"/>
              </w:rPr>
              <w:t>-</w:t>
            </w:r>
          </w:p>
        </w:tc>
        <w:tc>
          <w:tcPr>
            <w:tcW w:w="1066" w:type="dxa"/>
            <w:tcBorders>
              <w:top w:val="single" w:sz="4" w:space="0" w:color="auto"/>
              <w:left w:val="single" w:sz="4" w:space="0" w:color="auto"/>
            </w:tcBorders>
            <w:shd w:val="clear" w:color="auto" w:fill="FFFFFF"/>
          </w:tcPr>
          <w:p w:rsidR="00EB7F9E" w:rsidRPr="00EB7F9E" w:rsidRDefault="00EB7F9E" w:rsidP="00F91673">
            <w:pPr>
              <w:pStyle w:val="11"/>
              <w:shd w:val="clear" w:color="auto" w:fill="auto"/>
              <w:spacing w:before="0" w:after="0" w:line="240" w:lineRule="auto"/>
              <w:ind w:right="560"/>
              <w:jc w:val="center"/>
              <w:rPr>
                <w:sz w:val="24"/>
                <w:szCs w:val="24"/>
              </w:rPr>
            </w:pPr>
            <w:r w:rsidRPr="00EB7F9E">
              <w:rPr>
                <w:rStyle w:val="105pt"/>
                <w:sz w:val="24"/>
                <w:szCs w:val="24"/>
              </w:rPr>
              <w:t>-</w:t>
            </w:r>
          </w:p>
        </w:tc>
        <w:tc>
          <w:tcPr>
            <w:tcW w:w="1056" w:type="dxa"/>
            <w:tcBorders>
              <w:top w:val="single" w:sz="4" w:space="0" w:color="auto"/>
              <w:left w:val="single" w:sz="4" w:space="0" w:color="auto"/>
            </w:tcBorders>
            <w:shd w:val="clear" w:color="auto" w:fill="FFFFFF"/>
          </w:tcPr>
          <w:p w:rsidR="00EB7F9E" w:rsidRPr="00EB7F9E" w:rsidRDefault="00EB7F9E" w:rsidP="00F91673">
            <w:pPr>
              <w:pStyle w:val="11"/>
              <w:shd w:val="clear" w:color="auto" w:fill="auto"/>
              <w:spacing w:before="0" w:after="0" w:line="240" w:lineRule="auto"/>
              <w:ind w:right="560"/>
              <w:jc w:val="center"/>
              <w:rPr>
                <w:sz w:val="24"/>
                <w:szCs w:val="24"/>
              </w:rPr>
            </w:pPr>
            <w:r w:rsidRPr="00EB7F9E">
              <w:rPr>
                <w:rStyle w:val="105pt"/>
                <w:sz w:val="24"/>
                <w:szCs w:val="24"/>
              </w:rPr>
              <w:t>-</w:t>
            </w:r>
          </w:p>
        </w:tc>
        <w:tc>
          <w:tcPr>
            <w:tcW w:w="1066" w:type="dxa"/>
            <w:tcBorders>
              <w:top w:val="single" w:sz="4" w:space="0" w:color="auto"/>
              <w:left w:val="single" w:sz="4" w:space="0" w:color="auto"/>
            </w:tcBorders>
            <w:shd w:val="clear" w:color="auto" w:fill="FFFFFF"/>
          </w:tcPr>
          <w:p w:rsidR="00EB7F9E" w:rsidRPr="00EB7F9E" w:rsidRDefault="00EB7F9E" w:rsidP="00F91673">
            <w:pPr>
              <w:pStyle w:val="11"/>
              <w:shd w:val="clear" w:color="auto" w:fill="auto"/>
              <w:spacing w:before="0" w:after="0" w:line="240" w:lineRule="auto"/>
              <w:ind w:right="560"/>
              <w:jc w:val="center"/>
              <w:rPr>
                <w:sz w:val="24"/>
                <w:szCs w:val="24"/>
              </w:rPr>
            </w:pPr>
            <w:r w:rsidRPr="00EB7F9E">
              <w:rPr>
                <w:rStyle w:val="105pt"/>
                <w:sz w:val="24"/>
                <w:szCs w:val="24"/>
              </w:rPr>
              <w:t>-</w:t>
            </w:r>
          </w:p>
        </w:tc>
        <w:tc>
          <w:tcPr>
            <w:tcW w:w="1066" w:type="dxa"/>
            <w:tcBorders>
              <w:top w:val="single" w:sz="4" w:space="0" w:color="auto"/>
              <w:left w:val="single" w:sz="4" w:space="0" w:color="auto"/>
            </w:tcBorders>
            <w:shd w:val="clear" w:color="auto" w:fill="FFFFFF"/>
          </w:tcPr>
          <w:p w:rsidR="00EB7F9E" w:rsidRPr="00EB7F9E" w:rsidRDefault="00EB7F9E" w:rsidP="00F91673">
            <w:pPr>
              <w:pStyle w:val="11"/>
              <w:shd w:val="clear" w:color="auto" w:fill="auto"/>
              <w:spacing w:before="0" w:after="0" w:line="240" w:lineRule="auto"/>
              <w:ind w:right="560"/>
              <w:jc w:val="center"/>
              <w:rPr>
                <w:sz w:val="24"/>
                <w:szCs w:val="24"/>
              </w:rPr>
            </w:pPr>
            <w:r w:rsidRPr="00EB7F9E">
              <w:rPr>
                <w:rStyle w:val="105pt"/>
                <w:sz w:val="24"/>
                <w:szCs w:val="24"/>
              </w:rPr>
              <w:t>-</w:t>
            </w:r>
          </w:p>
        </w:tc>
        <w:tc>
          <w:tcPr>
            <w:tcW w:w="1056" w:type="dxa"/>
            <w:tcBorders>
              <w:top w:val="single" w:sz="4" w:space="0" w:color="auto"/>
              <w:left w:val="single" w:sz="4" w:space="0" w:color="auto"/>
            </w:tcBorders>
            <w:shd w:val="clear" w:color="auto" w:fill="FFFFFF"/>
          </w:tcPr>
          <w:p w:rsidR="00EB7F9E" w:rsidRPr="00EB7F9E" w:rsidRDefault="00EB7F9E" w:rsidP="00F91673">
            <w:pPr>
              <w:pStyle w:val="11"/>
              <w:shd w:val="clear" w:color="auto" w:fill="auto"/>
              <w:spacing w:before="0" w:after="0" w:line="240" w:lineRule="auto"/>
              <w:ind w:right="560"/>
              <w:jc w:val="center"/>
              <w:rPr>
                <w:sz w:val="24"/>
                <w:szCs w:val="24"/>
              </w:rPr>
            </w:pPr>
            <w:r w:rsidRPr="00EB7F9E">
              <w:rPr>
                <w:rStyle w:val="105pt"/>
                <w:sz w:val="24"/>
                <w:szCs w:val="24"/>
              </w:rPr>
              <w:t>-</w:t>
            </w:r>
          </w:p>
        </w:tc>
        <w:tc>
          <w:tcPr>
            <w:tcW w:w="1066" w:type="dxa"/>
            <w:tcBorders>
              <w:top w:val="single" w:sz="4" w:space="0" w:color="auto"/>
              <w:left w:val="single" w:sz="4" w:space="0" w:color="auto"/>
            </w:tcBorders>
            <w:shd w:val="clear" w:color="auto" w:fill="FFFFFF"/>
          </w:tcPr>
          <w:p w:rsidR="00EB7F9E" w:rsidRPr="00EB7F9E" w:rsidRDefault="00EB7F9E" w:rsidP="00F91673">
            <w:pPr>
              <w:pStyle w:val="11"/>
              <w:shd w:val="clear" w:color="auto" w:fill="auto"/>
              <w:spacing w:before="0" w:after="0" w:line="240" w:lineRule="auto"/>
              <w:ind w:right="560"/>
              <w:jc w:val="center"/>
              <w:rPr>
                <w:sz w:val="24"/>
                <w:szCs w:val="24"/>
              </w:rPr>
            </w:pPr>
            <w:r w:rsidRPr="00EB7F9E">
              <w:rPr>
                <w:rStyle w:val="105pt"/>
                <w:sz w:val="24"/>
                <w:szCs w:val="24"/>
              </w:rPr>
              <w:t>-</w:t>
            </w:r>
          </w:p>
        </w:tc>
        <w:tc>
          <w:tcPr>
            <w:tcW w:w="1066" w:type="dxa"/>
            <w:tcBorders>
              <w:top w:val="single" w:sz="4" w:space="0" w:color="auto"/>
              <w:left w:val="single" w:sz="4" w:space="0" w:color="auto"/>
            </w:tcBorders>
            <w:shd w:val="clear" w:color="auto" w:fill="FFFFFF"/>
          </w:tcPr>
          <w:p w:rsidR="00EB7F9E" w:rsidRPr="00EB7F9E" w:rsidRDefault="00EB7F9E" w:rsidP="00F91673">
            <w:pPr>
              <w:pStyle w:val="11"/>
              <w:shd w:val="clear" w:color="auto" w:fill="auto"/>
              <w:spacing w:before="0" w:after="0" w:line="240" w:lineRule="auto"/>
              <w:ind w:right="560"/>
              <w:jc w:val="center"/>
              <w:rPr>
                <w:sz w:val="24"/>
                <w:szCs w:val="24"/>
              </w:rPr>
            </w:pPr>
            <w:r w:rsidRPr="00EB7F9E">
              <w:rPr>
                <w:rStyle w:val="105pt"/>
                <w:sz w:val="24"/>
                <w:szCs w:val="24"/>
              </w:rPr>
              <w:t>-</w:t>
            </w:r>
          </w:p>
        </w:tc>
        <w:tc>
          <w:tcPr>
            <w:tcW w:w="1075" w:type="dxa"/>
            <w:tcBorders>
              <w:top w:val="single" w:sz="4" w:space="0" w:color="auto"/>
              <w:left w:val="single" w:sz="4" w:space="0" w:color="auto"/>
              <w:right w:val="single" w:sz="4" w:space="0" w:color="auto"/>
            </w:tcBorders>
            <w:shd w:val="clear" w:color="auto" w:fill="FFFFFF"/>
          </w:tcPr>
          <w:p w:rsidR="00EB7F9E" w:rsidRPr="00EB7F9E" w:rsidRDefault="00007040" w:rsidP="00F91673">
            <w:pPr>
              <w:pStyle w:val="11"/>
              <w:shd w:val="clear" w:color="auto" w:fill="auto"/>
              <w:spacing w:before="0" w:after="0" w:line="240" w:lineRule="auto"/>
              <w:ind w:right="560"/>
              <w:jc w:val="center"/>
              <w:rPr>
                <w:sz w:val="24"/>
                <w:szCs w:val="24"/>
              </w:rPr>
            </w:pPr>
            <w:r>
              <w:rPr>
                <w:rStyle w:val="105pt"/>
                <w:sz w:val="24"/>
                <w:szCs w:val="24"/>
                <w:lang w:val="en-US"/>
              </w:rPr>
              <w:t>2</w:t>
            </w:r>
            <w:r w:rsidRPr="00EB7F9E">
              <w:rPr>
                <w:rStyle w:val="105pt"/>
                <w:sz w:val="24"/>
                <w:szCs w:val="24"/>
              </w:rPr>
              <w:t>5640</w:t>
            </w:r>
          </w:p>
        </w:tc>
      </w:tr>
      <w:tr w:rsidR="00EB7F9E" w:rsidRPr="00EB7F9E" w:rsidTr="007A5531">
        <w:trPr>
          <w:trHeight w:hRule="exact" w:val="1548"/>
        </w:trPr>
        <w:tc>
          <w:tcPr>
            <w:tcW w:w="614" w:type="dxa"/>
            <w:tcBorders>
              <w:top w:val="single" w:sz="4" w:space="0" w:color="auto"/>
              <w:left w:val="single" w:sz="4" w:space="0" w:color="auto"/>
            </w:tcBorders>
            <w:shd w:val="clear" w:color="auto" w:fill="FFFFFF"/>
          </w:tcPr>
          <w:p w:rsidR="00EB7F9E" w:rsidRPr="00EB7F9E" w:rsidRDefault="00EB7F9E" w:rsidP="00F91673">
            <w:pPr>
              <w:pStyle w:val="11"/>
              <w:shd w:val="clear" w:color="auto" w:fill="auto"/>
              <w:spacing w:before="0" w:after="0" w:line="240" w:lineRule="auto"/>
              <w:ind w:left="260" w:right="560"/>
              <w:jc w:val="center"/>
              <w:rPr>
                <w:sz w:val="24"/>
                <w:szCs w:val="24"/>
              </w:rPr>
            </w:pPr>
            <w:r w:rsidRPr="00EB7F9E">
              <w:rPr>
                <w:rStyle w:val="105pt"/>
                <w:sz w:val="24"/>
                <w:szCs w:val="24"/>
              </w:rPr>
              <w:t>3</w:t>
            </w:r>
          </w:p>
        </w:tc>
        <w:tc>
          <w:tcPr>
            <w:tcW w:w="3791" w:type="dxa"/>
            <w:tcBorders>
              <w:top w:val="single" w:sz="4" w:space="0" w:color="auto"/>
              <w:left w:val="single" w:sz="4" w:space="0" w:color="auto"/>
            </w:tcBorders>
            <w:shd w:val="clear" w:color="auto" w:fill="FFFFFF"/>
          </w:tcPr>
          <w:p w:rsidR="00EB7F9E" w:rsidRPr="00EB7F9E" w:rsidRDefault="00EB7F9E" w:rsidP="00F91673">
            <w:pPr>
              <w:pStyle w:val="11"/>
              <w:shd w:val="clear" w:color="auto" w:fill="auto"/>
              <w:spacing w:before="0" w:after="0" w:line="240" w:lineRule="auto"/>
              <w:ind w:right="560"/>
              <w:jc w:val="center"/>
              <w:rPr>
                <w:sz w:val="24"/>
                <w:szCs w:val="24"/>
              </w:rPr>
            </w:pPr>
            <w:r w:rsidRPr="00EB7F9E">
              <w:rPr>
                <w:rStyle w:val="105pt"/>
                <w:sz w:val="24"/>
                <w:szCs w:val="24"/>
              </w:rPr>
              <w:t xml:space="preserve">Замена насосного оборудования на существующих КНС и очистных сооружениях г. </w:t>
            </w:r>
            <w:r w:rsidR="00746F05">
              <w:rPr>
                <w:rStyle w:val="105pt"/>
                <w:sz w:val="24"/>
                <w:szCs w:val="24"/>
              </w:rPr>
              <w:t>Чернянка</w:t>
            </w:r>
          </w:p>
        </w:tc>
        <w:tc>
          <w:tcPr>
            <w:tcW w:w="1066" w:type="dxa"/>
            <w:tcBorders>
              <w:top w:val="single" w:sz="4" w:space="0" w:color="auto"/>
              <w:left w:val="single" w:sz="4" w:space="0" w:color="auto"/>
            </w:tcBorders>
            <w:shd w:val="clear" w:color="auto" w:fill="FFFFFF"/>
          </w:tcPr>
          <w:p w:rsidR="00EB7F9E" w:rsidRPr="00EB7F9E" w:rsidRDefault="00EB7F9E" w:rsidP="00F91673">
            <w:pPr>
              <w:pStyle w:val="11"/>
              <w:shd w:val="clear" w:color="auto" w:fill="auto"/>
              <w:spacing w:before="0" w:after="0" w:line="240" w:lineRule="auto"/>
              <w:ind w:right="560"/>
              <w:jc w:val="center"/>
              <w:rPr>
                <w:sz w:val="24"/>
                <w:szCs w:val="24"/>
              </w:rPr>
            </w:pPr>
            <w:r w:rsidRPr="00EB7F9E">
              <w:rPr>
                <w:rStyle w:val="105pt"/>
                <w:sz w:val="24"/>
                <w:szCs w:val="24"/>
              </w:rPr>
              <w:t>-</w:t>
            </w:r>
          </w:p>
        </w:tc>
        <w:tc>
          <w:tcPr>
            <w:tcW w:w="1046" w:type="dxa"/>
            <w:tcBorders>
              <w:top w:val="single" w:sz="4" w:space="0" w:color="auto"/>
              <w:left w:val="single" w:sz="4" w:space="0" w:color="auto"/>
            </w:tcBorders>
            <w:shd w:val="clear" w:color="auto" w:fill="FFFFFF"/>
          </w:tcPr>
          <w:p w:rsidR="00EB7F9E" w:rsidRPr="00EB7F9E" w:rsidRDefault="00EB7F9E" w:rsidP="00F91673">
            <w:pPr>
              <w:pStyle w:val="11"/>
              <w:shd w:val="clear" w:color="auto" w:fill="auto"/>
              <w:spacing w:before="0" w:after="0" w:line="240" w:lineRule="auto"/>
              <w:ind w:right="560"/>
              <w:jc w:val="center"/>
              <w:rPr>
                <w:sz w:val="24"/>
                <w:szCs w:val="24"/>
              </w:rPr>
            </w:pPr>
            <w:r w:rsidRPr="00EB7F9E">
              <w:rPr>
                <w:rStyle w:val="105pt"/>
                <w:sz w:val="24"/>
                <w:szCs w:val="24"/>
              </w:rPr>
              <w:t>420</w:t>
            </w:r>
          </w:p>
        </w:tc>
        <w:tc>
          <w:tcPr>
            <w:tcW w:w="1066" w:type="dxa"/>
            <w:tcBorders>
              <w:top w:val="single" w:sz="4" w:space="0" w:color="auto"/>
              <w:left w:val="single" w:sz="4" w:space="0" w:color="auto"/>
            </w:tcBorders>
            <w:shd w:val="clear" w:color="auto" w:fill="FFFFFF"/>
          </w:tcPr>
          <w:p w:rsidR="00EB7F9E" w:rsidRPr="00EB7F9E" w:rsidRDefault="00EB7F9E" w:rsidP="00F91673">
            <w:pPr>
              <w:pStyle w:val="11"/>
              <w:shd w:val="clear" w:color="auto" w:fill="auto"/>
              <w:spacing w:before="0" w:after="0" w:line="240" w:lineRule="auto"/>
              <w:ind w:right="560"/>
              <w:jc w:val="center"/>
              <w:rPr>
                <w:sz w:val="24"/>
                <w:szCs w:val="24"/>
              </w:rPr>
            </w:pPr>
            <w:r w:rsidRPr="00EB7F9E">
              <w:rPr>
                <w:rStyle w:val="105pt"/>
                <w:sz w:val="24"/>
                <w:szCs w:val="24"/>
              </w:rPr>
              <w:t>-</w:t>
            </w:r>
          </w:p>
        </w:tc>
        <w:tc>
          <w:tcPr>
            <w:tcW w:w="1056" w:type="dxa"/>
            <w:tcBorders>
              <w:top w:val="single" w:sz="4" w:space="0" w:color="auto"/>
              <w:left w:val="single" w:sz="4" w:space="0" w:color="auto"/>
            </w:tcBorders>
            <w:shd w:val="clear" w:color="auto" w:fill="FFFFFF"/>
          </w:tcPr>
          <w:p w:rsidR="00EB7F9E" w:rsidRPr="00EB7F9E" w:rsidRDefault="00EB7F9E" w:rsidP="00F91673">
            <w:pPr>
              <w:pStyle w:val="11"/>
              <w:shd w:val="clear" w:color="auto" w:fill="auto"/>
              <w:spacing w:before="0" w:after="0" w:line="240" w:lineRule="auto"/>
              <w:ind w:right="560"/>
              <w:jc w:val="center"/>
              <w:rPr>
                <w:sz w:val="24"/>
                <w:szCs w:val="24"/>
              </w:rPr>
            </w:pPr>
            <w:r w:rsidRPr="00EB7F9E">
              <w:rPr>
                <w:rStyle w:val="105pt"/>
                <w:sz w:val="24"/>
                <w:szCs w:val="24"/>
              </w:rPr>
              <w:t>-</w:t>
            </w:r>
          </w:p>
        </w:tc>
        <w:tc>
          <w:tcPr>
            <w:tcW w:w="1066" w:type="dxa"/>
            <w:tcBorders>
              <w:top w:val="single" w:sz="4" w:space="0" w:color="auto"/>
              <w:left w:val="single" w:sz="4" w:space="0" w:color="auto"/>
            </w:tcBorders>
            <w:shd w:val="clear" w:color="auto" w:fill="FFFFFF"/>
          </w:tcPr>
          <w:p w:rsidR="00EB7F9E" w:rsidRPr="00EB7F9E" w:rsidRDefault="00EB7F9E" w:rsidP="00F91673">
            <w:pPr>
              <w:pStyle w:val="11"/>
              <w:shd w:val="clear" w:color="auto" w:fill="auto"/>
              <w:spacing w:before="0" w:after="0" w:line="240" w:lineRule="auto"/>
              <w:ind w:right="560"/>
              <w:jc w:val="center"/>
              <w:rPr>
                <w:sz w:val="24"/>
                <w:szCs w:val="24"/>
              </w:rPr>
            </w:pPr>
            <w:r w:rsidRPr="00EB7F9E">
              <w:rPr>
                <w:rStyle w:val="105pt"/>
                <w:sz w:val="24"/>
                <w:szCs w:val="24"/>
              </w:rPr>
              <w:t>-</w:t>
            </w:r>
          </w:p>
        </w:tc>
        <w:tc>
          <w:tcPr>
            <w:tcW w:w="1066" w:type="dxa"/>
            <w:tcBorders>
              <w:top w:val="single" w:sz="4" w:space="0" w:color="auto"/>
              <w:left w:val="single" w:sz="4" w:space="0" w:color="auto"/>
            </w:tcBorders>
            <w:shd w:val="clear" w:color="auto" w:fill="FFFFFF"/>
          </w:tcPr>
          <w:p w:rsidR="00EB7F9E" w:rsidRPr="00EB7F9E" w:rsidRDefault="00EB7F9E" w:rsidP="00F91673">
            <w:pPr>
              <w:pStyle w:val="11"/>
              <w:shd w:val="clear" w:color="auto" w:fill="auto"/>
              <w:spacing w:before="0" w:after="0" w:line="240" w:lineRule="auto"/>
              <w:ind w:right="560"/>
              <w:jc w:val="center"/>
              <w:rPr>
                <w:sz w:val="24"/>
                <w:szCs w:val="24"/>
              </w:rPr>
            </w:pPr>
            <w:r w:rsidRPr="00EB7F9E">
              <w:rPr>
                <w:rStyle w:val="105pt"/>
                <w:sz w:val="24"/>
                <w:szCs w:val="24"/>
              </w:rPr>
              <w:t>-</w:t>
            </w:r>
          </w:p>
        </w:tc>
        <w:tc>
          <w:tcPr>
            <w:tcW w:w="1056" w:type="dxa"/>
            <w:tcBorders>
              <w:top w:val="single" w:sz="4" w:space="0" w:color="auto"/>
              <w:left w:val="single" w:sz="4" w:space="0" w:color="auto"/>
            </w:tcBorders>
            <w:shd w:val="clear" w:color="auto" w:fill="FFFFFF"/>
          </w:tcPr>
          <w:p w:rsidR="00EB7F9E" w:rsidRPr="00EB7F9E" w:rsidRDefault="00EB7F9E" w:rsidP="00F91673">
            <w:pPr>
              <w:pStyle w:val="11"/>
              <w:shd w:val="clear" w:color="auto" w:fill="auto"/>
              <w:spacing w:before="0" w:after="0" w:line="240" w:lineRule="auto"/>
              <w:ind w:right="560"/>
              <w:jc w:val="center"/>
              <w:rPr>
                <w:sz w:val="24"/>
                <w:szCs w:val="24"/>
              </w:rPr>
            </w:pPr>
            <w:r w:rsidRPr="00EB7F9E">
              <w:rPr>
                <w:rStyle w:val="105pt"/>
                <w:sz w:val="24"/>
                <w:szCs w:val="24"/>
              </w:rPr>
              <w:t>-</w:t>
            </w:r>
          </w:p>
        </w:tc>
        <w:tc>
          <w:tcPr>
            <w:tcW w:w="1066" w:type="dxa"/>
            <w:tcBorders>
              <w:top w:val="single" w:sz="4" w:space="0" w:color="auto"/>
              <w:left w:val="single" w:sz="4" w:space="0" w:color="auto"/>
            </w:tcBorders>
            <w:shd w:val="clear" w:color="auto" w:fill="FFFFFF"/>
          </w:tcPr>
          <w:p w:rsidR="00EB7F9E" w:rsidRPr="00EB7F9E" w:rsidRDefault="00EB7F9E" w:rsidP="00F91673">
            <w:pPr>
              <w:pStyle w:val="11"/>
              <w:shd w:val="clear" w:color="auto" w:fill="auto"/>
              <w:spacing w:before="0" w:after="0" w:line="240" w:lineRule="auto"/>
              <w:ind w:right="560"/>
              <w:jc w:val="center"/>
              <w:rPr>
                <w:sz w:val="24"/>
                <w:szCs w:val="24"/>
              </w:rPr>
            </w:pPr>
            <w:r w:rsidRPr="00EB7F9E">
              <w:rPr>
                <w:rStyle w:val="105pt"/>
                <w:sz w:val="24"/>
                <w:szCs w:val="24"/>
              </w:rPr>
              <w:t>-</w:t>
            </w:r>
          </w:p>
        </w:tc>
        <w:tc>
          <w:tcPr>
            <w:tcW w:w="1066" w:type="dxa"/>
            <w:tcBorders>
              <w:top w:val="single" w:sz="4" w:space="0" w:color="auto"/>
              <w:left w:val="single" w:sz="4" w:space="0" w:color="auto"/>
            </w:tcBorders>
            <w:shd w:val="clear" w:color="auto" w:fill="FFFFFF"/>
          </w:tcPr>
          <w:p w:rsidR="00EB7F9E" w:rsidRPr="00EB7F9E" w:rsidRDefault="00EB7F9E" w:rsidP="00F91673">
            <w:pPr>
              <w:pStyle w:val="11"/>
              <w:shd w:val="clear" w:color="auto" w:fill="auto"/>
              <w:spacing w:before="0" w:after="0" w:line="240" w:lineRule="auto"/>
              <w:ind w:right="560"/>
              <w:jc w:val="center"/>
              <w:rPr>
                <w:sz w:val="24"/>
                <w:szCs w:val="24"/>
              </w:rPr>
            </w:pPr>
            <w:r w:rsidRPr="00EB7F9E">
              <w:rPr>
                <w:rStyle w:val="105pt"/>
                <w:sz w:val="24"/>
                <w:szCs w:val="24"/>
              </w:rPr>
              <w:t>-</w:t>
            </w:r>
          </w:p>
        </w:tc>
        <w:tc>
          <w:tcPr>
            <w:tcW w:w="1075" w:type="dxa"/>
            <w:tcBorders>
              <w:top w:val="single" w:sz="4" w:space="0" w:color="auto"/>
              <w:left w:val="single" w:sz="4" w:space="0" w:color="auto"/>
              <w:right w:val="single" w:sz="4" w:space="0" w:color="auto"/>
            </w:tcBorders>
            <w:shd w:val="clear" w:color="auto" w:fill="FFFFFF"/>
          </w:tcPr>
          <w:p w:rsidR="00EB7F9E" w:rsidRPr="00EB7F9E" w:rsidRDefault="00EB7F9E" w:rsidP="00F91673">
            <w:pPr>
              <w:pStyle w:val="11"/>
              <w:shd w:val="clear" w:color="auto" w:fill="auto"/>
              <w:spacing w:before="0" w:after="0" w:line="240" w:lineRule="auto"/>
              <w:ind w:right="560"/>
              <w:jc w:val="center"/>
              <w:rPr>
                <w:sz w:val="24"/>
                <w:szCs w:val="24"/>
              </w:rPr>
            </w:pPr>
            <w:r w:rsidRPr="00EB7F9E">
              <w:rPr>
                <w:rStyle w:val="105pt"/>
                <w:sz w:val="24"/>
                <w:szCs w:val="24"/>
              </w:rPr>
              <w:t>-</w:t>
            </w:r>
          </w:p>
        </w:tc>
      </w:tr>
      <w:tr w:rsidR="00EB7F9E" w:rsidRPr="00EB7F9E" w:rsidTr="00EB7F9E">
        <w:trPr>
          <w:trHeight w:hRule="exact" w:val="1037"/>
        </w:trPr>
        <w:tc>
          <w:tcPr>
            <w:tcW w:w="614" w:type="dxa"/>
            <w:tcBorders>
              <w:top w:val="single" w:sz="4" w:space="0" w:color="auto"/>
              <w:left w:val="single" w:sz="4" w:space="0" w:color="auto"/>
            </w:tcBorders>
            <w:shd w:val="clear" w:color="auto" w:fill="FFFFFF"/>
          </w:tcPr>
          <w:p w:rsidR="00EB7F9E" w:rsidRPr="00EB7F9E" w:rsidRDefault="00EB7F9E" w:rsidP="00F91673">
            <w:pPr>
              <w:pStyle w:val="11"/>
              <w:shd w:val="clear" w:color="auto" w:fill="auto"/>
              <w:spacing w:before="0" w:after="0" w:line="240" w:lineRule="auto"/>
              <w:ind w:left="260" w:right="560"/>
              <w:jc w:val="center"/>
              <w:rPr>
                <w:sz w:val="24"/>
                <w:szCs w:val="24"/>
              </w:rPr>
            </w:pPr>
            <w:r w:rsidRPr="00EB7F9E">
              <w:rPr>
                <w:rStyle w:val="105pt"/>
                <w:sz w:val="24"/>
                <w:szCs w:val="24"/>
              </w:rPr>
              <w:t>4</w:t>
            </w:r>
          </w:p>
        </w:tc>
        <w:tc>
          <w:tcPr>
            <w:tcW w:w="3791" w:type="dxa"/>
            <w:tcBorders>
              <w:top w:val="single" w:sz="4" w:space="0" w:color="auto"/>
              <w:left w:val="single" w:sz="4" w:space="0" w:color="auto"/>
            </w:tcBorders>
            <w:shd w:val="clear" w:color="auto" w:fill="FFFFFF"/>
          </w:tcPr>
          <w:p w:rsidR="00EB7F9E" w:rsidRPr="00EB7F9E" w:rsidRDefault="00EB7F9E" w:rsidP="00F91673">
            <w:pPr>
              <w:pStyle w:val="11"/>
              <w:shd w:val="clear" w:color="auto" w:fill="auto"/>
              <w:spacing w:before="0" w:after="0" w:line="240" w:lineRule="auto"/>
              <w:ind w:right="560"/>
              <w:jc w:val="center"/>
              <w:rPr>
                <w:sz w:val="24"/>
                <w:szCs w:val="24"/>
              </w:rPr>
            </w:pPr>
            <w:r w:rsidRPr="00EB7F9E">
              <w:rPr>
                <w:rStyle w:val="105pt"/>
                <w:sz w:val="24"/>
                <w:szCs w:val="24"/>
              </w:rPr>
              <w:t xml:space="preserve">Строительство новых участков сети водоотведения г. </w:t>
            </w:r>
            <w:r w:rsidR="00746F05">
              <w:rPr>
                <w:rStyle w:val="105pt"/>
                <w:sz w:val="24"/>
                <w:szCs w:val="24"/>
              </w:rPr>
              <w:t>Чернянка</w:t>
            </w:r>
          </w:p>
        </w:tc>
        <w:tc>
          <w:tcPr>
            <w:tcW w:w="1066" w:type="dxa"/>
            <w:tcBorders>
              <w:top w:val="single" w:sz="4" w:space="0" w:color="auto"/>
              <w:left w:val="single" w:sz="4" w:space="0" w:color="auto"/>
            </w:tcBorders>
            <w:shd w:val="clear" w:color="auto" w:fill="FFFFFF"/>
          </w:tcPr>
          <w:p w:rsidR="00EB7F9E" w:rsidRPr="00EB7F9E" w:rsidRDefault="00EB7F9E" w:rsidP="00F91673">
            <w:pPr>
              <w:pStyle w:val="11"/>
              <w:shd w:val="clear" w:color="auto" w:fill="auto"/>
              <w:spacing w:before="0" w:after="0" w:line="240" w:lineRule="auto"/>
              <w:ind w:right="560"/>
              <w:jc w:val="center"/>
              <w:rPr>
                <w:sz w:val="24"/>
                <w:szCs w:val="24"/>
              </w:rPr>
            </w:pPr>
            <w:r w:rsidRPr="00EB7F9E">
              <w:rPr>
                <w:rStyle w:val="105pt"/>
                <w:sz w:val="24"/>
                <w:szCs w:val="24"/>
              </w:rPr>
              <w:t>-</w:t>
            </w:r>
          </w:p>
        </w:tc>
        <w:tc>
          <w:tcPr>
            <w:tcW w:w="1046" w:type="dxa"/>
            <w:tcBorders>
              <w:top w:val="single" w:sz="4" w:space="0" w:color="auto"/>
              <w:left w:val="single" w:sz="4" w:space="0" w:color="auto"/>
            </w:tcBorders>
            <w:shd w:val="clear" w:color="auto" w:fill="FFFFFF"/>
          </w:tcPr>
          <w:p w:rsidR="00EB7F9E" w:rsidRPr="00EB7F9E" w:rsidRDefault="00EB7F9E" w:rsidP="00F91673">
            <w:pPr>
              <w:pStyle w:val="11"/>
              <w:shd w:val="clear" w:color="auto" w:fill="auto"/>
              <w:spacing w:before="0" w:after="0" w:line="240" w:lineRule="auto"/>
              <w:ind w:right="560"/>
              <w:jc w:val="center"/>
              <w:rPr>
                <w:sz w:val="24"/>
                <w:szCs w:val="24"/>
              </w:rPr>
            </w:pPr>
            <w:r w:rsidRPr="00EB7F9E">
              <w:rPr>
                <w:rStyle w:val="105pt"/>
                <w:sz w:val="24"/>
                <w:szCs w:val="24"/>
              </w:rPr>
              <w:t>-</w:t>
            </w:r>
          </w:p>
        </w:tc>
        <w:tc>
          <w:tcPr>
            <w:tcW w:w="1066" w:type="dxa"/>
            <w:tcBorders>
              <w:top w:val="single" w:sz="4" w:space="0" w:color="auto"/>
              <w:left w:val="single" w:sz="4" w:space="0" w:color="auto"/>
            </w:tcBorders>
            <w:shd w:val="clear" w:color="auto" w:fill="FFFFFF"/>
          </w:tcPr>
          <w:p w:rsidR="00EB7F9E" w:rsidRPr="00EB7F9E" w:rsidRDefault="00EB7F9E" w:rsidP="00F91673">
            <w:pPr>
              <w:pStyle w:val="11"/>
              <w:shd w:val="clear" w:color="auto" w:fill="auto"/>
              <w:spacing w:before="0" w:after="0" w:line="240" w:lineRule="auto"/>
              <w:ind w:right="560"/>
              <w:jc w:val="center"/>
              <w:rPr>
                <w:sz w:val="24"/>
                <w:szCs w:val="24"/>
              </w:rPr>
            </w:pPr>
            <w:r w:rsidRPr="00EB7F9E">
              <w:rPr>
                <w:rStyle w:val="105pt"/>
                <w:sz w:val="24"/>
                <w:szCs w:val="24"/>
              </w:rPr>
              <w:t>-</w:t>
            </w:r>
          </w:p>
        </w:tc>
        <w:tc>
          <w:tcPr>
            <w:tcW w:w="1056" w:type="dxa"/>
            <w:tcBorders>
              <w:top w:val="single" w:sz="4" w:space="0" w:color="auto"/>
              <w:left w:val="single" w:sz="4" w:space="0" w:color="auto"/>
            </w:tcBorders>
            <w:shd w:val="clear" w:color="auto" w:fill="FFFFFF"/>
          </w:tcPr>
          <w:p w:rsidR="00EB7F9E" w:rsidRPr="00EB7F9E" w:rsidRDefault="00EB7F9E" w:rsidP="00F91673">
            <w:pPr>
              <w:pStyle w:val="11"/>
              <w:shd w:val="clear" w:color="auto" w:fill="auto"/>
              <w:spacing w:before="0" w:after="0" w:line="240" w:lineRule="auto"/>
              <w:ind w:right="560"/>
              <w:jc w:val="center"/>
              <w:rPr>
                <w:sz w:val="24"/>
                <w:szCs w:val="24"/>
              </w:rPr>
            </w:pPr>
            <w:r w:rsidRPr="00EB7F9E">
              <w:rPr>
                <w:rStyle w:val="105pt"/>
                <w:sz w:val="24"/>
                <w:szCs w:val="24"/>
              </w:rPr>
              <w:t>-</w:t>
            </w:r>
          </w:p>
        </w:tc>
        <w:tc>
          <w:tcPr>
            <w:tcW w:w="1066" w:type="dxa"/>
            <w:tcBorders>
              <w:top w:val="single" w:sz="4" w:space="0" w:color="auto"/>
              <w:left w:val="single" w:sz="4" w:space="0" w:color="auto"/>
            </w:tcBorders>
            <w:shd w:val="clear" w:color="auto" w:fill="FFFFFF"/>
          </w:tcPr>
          <w:p w:rsidR="00EB7F9E" w:rsidRPr="00EB7F9E" w:rsidRDefault="00EB7F9E" w:rsidP="00F91673">
            <w:pPr>
              <w:pStyle w:val="11"/>
              <w:shd w:val="clear" w:color="auto" w:fill="auto"/>
              <w:spacing w:before="0" w:after="0" w:line="240" w:lineRule="auto"/>
              <w:ind w:right="560"/>
              <w:jc w:val="center"/>
              <w:rPr>
                <w:sz w:val="24"/>
                <w:szCs w:val="24"/>
              </w:rPr>
            </w:pPr>
            <w:r w:rsidRPr="00EB7F9E">
              <w:rPr>
                <w:rStyle w:val="105pt"/>
                <w:sz w:val="24"/>
                <w:szCs w:val="24"/>
              </w:rPr>
              <w:t>-</w:t>
            </w:r>
          </w:p>
        </w:tc>
        <w:tc>
          <w:tcPr>
            <w:tcW w:w="1066" w:type="dxa"/>
            <w:tcBorders>
              <w:top w:val="single" w:sz="4" w:space="0" w:color="auto"/>
              <w:left w:val="single" w:sz="4" w:space="0" w:color="auto"/>
            </w:tcBorders>
            <w:shd w:val="clear" w:color="auto" w:fill="FFFFFF"/>
          </w:tcPr>
          <w:p w:rsidR="00EB7F9E" w:rsidRPr="00EB7F9E" w:rsidRDefault="00EB7F9E" w:rsidP="00F91673">
            <w:pPr>
              <w:pStyle w:val="11"/>
              <w:shd w:val="clear" w:color="auto" w:fill="auto"/>
              <w:spacing w:before="0" w:after="0" w:line="240" w:lineRule="auto"/>
              <w:ind w:right="560"/>
              <w:jc w:val="center"/>
              <w:rPr>
                <w:sz w:val="24"/>
                <w:szCs w:val="24"/>
              </w:rPr>
            </w:pPr>
            <w:r w:rsidRPr="00EB7F9E">
              <w:rPr>
                <w:rStyle w:val="105pt"/>
                <w:sz w:val="24"/>
                <w:szCs w:val="24"/>
              </w:rPr>
              <w:t>-</w:t>
            </w:r>
          </w:p>
        </w:tc>
        <w:tc>
          <w:tcPr>
            <w:tcW w:w="1056" w:type="dxa"/>
            <w:tcBorders>
              <w:top w:val="single" w:sz="4" w:space="0" w:color="auto"/>
              <w:left w:val="single" w:sz="4" w:space="0" w:color="auto"/>
            </w:tcBorders>
            <w:shd w:val="clear" w:color="auto" w:fill="FFFFFF"/>
          </w:tcPr>
          <w:p w:rsidR="00EB7F9E" w:rsidRPr="00EB7F9E" w:rsidRDefault="00EB7F9E" w:rsidP="00F91673">
            <w:pPr>
              <w:pStyle w:val="11"/>
              <w:shd w:val="clear" w:color="auto" w:fill="auto"/>
              <w:spacing w:before="0" w:after="0" w:line="240" w:lineRule="auto"/>
              <w:ind w:right="560"/>
              <w:jc w:val="center"/>
              <w:rPr>
                <w:sz w:val="24"/>
                <w:szCs w:val="24"/>
              </w:rPr>
            </w:pPr>
            <w:r w:rsidRPr="00EB7F9E">
              <w:rPr>
                <w:rStyle w:val="105pt"/>
                <w:sz w:val="24"/>
                <w:szCs w:val="24"/>
              </w:rPr>
              <w:t>-</w:t>
            </w:r>
          </w:p>
        </w:tc>
        <w:tc>
          <w:tcPr>
            <w:tcW w:w="1066" w:type="dxa"/>
            <w:tcBorders>
              <w:top w:val="single" w:sz="4" w:space="0" w:color="auto"/>
              <w:left w:val="single" w:sz="4" w:space="0" w:color="auto"/>
            </w:tcBorders>
            <w:shd w:val="clear" w:color="auto" w:fill="FFFFFF"/>
          </w:tcPr>
          <w:p w:rsidR="00EB7F9E" w:rsidRPr="00EB7F9E" w:rsidRDefault="00EB7F9E" w:rsidP="00F91673">
            <w:pPr>
              <w:pStyle w:val="11"/>
              <w:shd w:val="clear" w:color="auto" w:fill="auto"/>
              <w:spacing w:before="0" w:after="0" w:line="240" w:lineRule="auto"/>
              <w:ind w:right="560"/>
              <w:jc w:val="center"/>
              <w:rPr>
                <w:sz w:val="24"/>
                <w:szCs w:val="24"/>
              </w:rPr>
            </w:pPr>
            <w:r w:rsidRPr="00EB7F9E">
              <w:rPr>
                <w:rStyle w:val="105pt"/>
                <w:sz w:val="24"/>
                <w:szCs w:val="24"/>
              </w:rPr>
              <w:t>-</w:t>
            </w:r>
          </w:p>
        </w:tc>
        <w:tc>
          <w:tcPr>
            <w:tcW w:w="1066" w:type="dxa"/>
            <w:tcBorders>
              <w:top w:val="single" w:sz="4" w:space="0" w:color="auto"/>
              <w:left w:val="single" w:sz="4" w:space="0" w:color="auto"/>
            </w:tcBorders>
            <w:shd w:val="clear" w:color="auto" w:fill="FFFFFF"/>
          </w:tcPr>
          <w:p w:rsidR="00EB7F9E" w:rsidRPr="00EB7F9E" w:rsidRDefault="00EB7F9E" w:rsidP="00F91673">
            <w:pPr>
              <w:pStyle w:val="11"/>
              <w:shd w:val="clear" w:color="auto" w:fill="auto"/>
              <w:spacing w:before="0" w:after="0" w:line="240" w:lineRule="auto"/>
              <w:ind w:right="560"/>
              <w:jc w:val="center"/>
              <w:rPr>
                <w:sz w:val="24"/>
                <w:szCs w:val="24"/>
              </w:rPr>
            </w:pPr>
            <w:r w:rsidRPr="00EB7F9E">
              <w:rPr>
                <w:rStyle w:val="105pt"/>
                <w:sz w:val="24"/>
                <w:szCs w:val="24"/>
              </w:rPr>
              <w:t>-</w:t>
            </w:r>
          </w:p>
        </w:tc>
        <w:tc>
          <w:tcPr>
            <w:tcW w:w="1075" w:type="dxa"/>
            <w:tcBorders>
              <w:top w:val="single" w:sz="4" w:space="0" w:color="auto"/>
              <w:left w:val="single" w:sz="4" w:space="0" w:color="auto"/>
              <w:right w:val="single" w:sz="4" w:space="0" w:color="auto"/>
            </w:tcBorders>
            <w:shd w:val="clear" w:color="auto" w:fill="FFFFFF"/>
          </w:tcPr>
          <w:p w:rsidR="00EB7F9E" w:rsidRPr="00616202" w:rsidRDefault="00C16A46" w:rsidP="00F91673">
            <w:pPr>
              <w:pStyle w:val="11"/>
              <w:shd w:val="clear" w:color="auto" w:fill="auto"/>
              <w:spacing w:before="0" w:after="0" w:line="240" w:lineRule="auto"/>
              <w:ind w:right="560"/>
              <w:jc w:val="center"/>
              <w:rPr>
                <w:sz w:val="24"/>
                <w:szCs w:val="24"/>
                <w:lang w:val="en-US"/>
              </w:rPr>
            </w:pPr>
            <w:r>
              <w:rPr>
                <w:sz w:val="24"/>
                <w:szCs w:val="24"/>
                <w:lang w:val="en-US"/>
              </w:rPr>
              <w:t>21893</w:t>
            </w:r>
          </w:p>
        </w:tc>
      </w:tr>
      <w:tr w:rsidR="00EB7F9E" w:rsidRPr="00746F05" w:rsidTr="00EB7F9E">
        <w:trPr>
          <w:trHeight w:hRule="exact" w:val="1286"/>
        </w:trPr>
        <w:tc>
          <w:tcPr>
            <w:tcW w:w="614" w:type="dxa"/>
            <w:tcBorders>
              <w:top w:val="single" w:sz="4" w:space="0" w:color="auto"/>
              <w:left w:val="single" w:sz="4" w:space="0" w:color="auto"/>
              <w:bottom w:val="single" w:sz="4" w:space="0" w:color="auto"/>
            </w:tcBorders>
            <w:shd w:val="clear" w:color="auto" w:fill="FFFFFF"/>
          </w:tcPr>
          <w:p w:rsidR="00EB7F9E" w:rsidRPr="00EB7F9E" w:rsidRDefault="00EB7F9E" w:rsidP="00F91673">
            <w:pPr>
              <w:pStyle w:val="11"/>
              <w:shd w:val="clear" w:color="auto" w:fill="auto"/>
              <w:spacing w:before="0" w:after="0" w:line="240" w:lineRule="auto"/>
              <w:ind w:left="260" w:right="560"/>
              <w:jc w:val="center"/>
              <w:rPr>
                <w:sz w:val="24"/>
                <w:szCs w:val="24"/>
              </w:rPr>
            </w:pPr>
            <w:r w:rsidRPr="00EB7F9E">
              <w:rPr>
                <w:rStyle w:val="105pt"/>
                <w:sz w:val="24"/>
                <w:szCs w:val="24"/>
              </w:rPr>
              <w:t>5</w:t>
            </w:r>
          </w:p>
        </w:tc>
        <w:tc>
          <w:tcPr>
            <w:tcW w:w="3791" w:type="dxa"/>
            <w:tcBorders>
              <w:top w:val="single" w:sz="4" w:space="0" w:color="auto"/>
              <w:left w:val="single" w:sz="4" w:space="0" w:color="auto"/>
              <w:bottom w:val="single" w:sz="4" w:space="0" w:color="auto"/>
            </w:tcBorders>
            <w:shd w:val="clear" w:color="auto" w:fill="FFFFFF"/>
          </w:tcPr>
          <w:p w:rsidR="00EB7F9E" w:rsidRPr="00EB7F9E" w:rsidRDefault="00EB7F9E" w:rsidP="00F91673">
            <w:pPr>
              <w:pStyle w:val="11"/>
              <w:shd w:val="clear" w:color="auto" w:fill="auto"/>
              <w:spacing w:before="0" w:after="0" w:line="240" w:lineRule="auto"/>
              <w:ind w:right="560"/>
              <w:jc w:val="center"/>
              <w:rPr>
                <w:sz w:val="24"/>
                <w:szCs w:val="24"/>
              </w:rPr>
            </w:pPr>
            <w:r w:rsidRPr="00EB7F9E">
              <w:rPr>
                <w:rStyle w:val="105pt"/>
                <w:sz w:val="24"/>
                <w:szCs w:val="24"/>
              </w:rPr>
              <w:t xml:space="preserve">Модернизация насосных станций </w:t>
            </w:r>
            <w:r w:rsidR="00746F05">
              <w:rPr>
                <w:rStyle w:val="105pt"/>
                <w:sz w:val="24"/>
                <w:szCs w:val="24"/>
              </w:rPr>
              <w:t>и очистных сооружений г. Чернянка</w:t>
            </w:r>
            <w:r w:rsidRPr="00EB7F9E">
              <w:rPr>
                <w:rStyle w:val="105pt"/>
                <w:sz w:val="24"/>
                <w:szCs w:val="24"/>
              </w:rPr>
              <w:t>.</w:t>
            </w:r>
          </w:p>
        </w:tc>
        <w:tc>
          <w:tcPr>
            <w:tcW w:w="1066" w:type="dxa"/>
            <w:tcBorders>
              <w:top w:val="single" w:sz="4" w:space="0" w:color="auto"/>
              <w:left w:val="single" w:sz="4" w:space="0" w:color="auto"/>
              <w:bottom w:val="single" w:sz="4" w:space="0" w:color="auto"/>
            </w:tcBorders>
            <w:shd w:val="clear" w:color="auto" w:fill="FFFFFF"/>
          </w:tcPr>
          <w:p w:rsidR="00EB7F9E" w:rsidRPr="00EB7F9E" w:rsidRDefault="00EB7F9E" w:rsidP="00F91673">
            <w:pPr>
              <w:pStyle w:val="11"/>
              <w:shd w:val="clear" w:color="auto" w:fill="auto"/>
              <w:spacing w:before="0" w:after="0" w:line="240" w:lineRule="auto"/>
              <w:ind w:right="560"/>
              <w:jc w:val="center"/>
              <w:rPr>
                <w:sz w:val="24"/>
                <w:szCs w:val="24"/>
              </w:rPr>
            </w:pPr>
            <w:r w:rsidRPr="00EB7F9E">
              <w:rPr>
                <w:rStyle w:val="105pt"/>
                <w:sz w:val="24"/>
                <w:szCs w:val="24"/>
              </w:rPr>
              <w:t>-</w:t>
            </w:r>
          </w:p>
        </w:tc>
        <w:tc>
          <w:tcPr>
            <w:tcW w:w="1046" w:type="dxa"/>
            <w:tcBorders>
              <w:top w:val="single" w:sz="4" w:space="0" w:color="auto"/>
              <w:left w:val="single" w:sz="4" w:space="0" w:color="auto"/>
              <w:bottom w:val="single" w:sz="4" w:space="0" w:color="auto"/>
            </w:tcBorders>
            <w:shd w:val="clear" w:color="auto" w:fill="FFFFFF"/>
          </w:tcPr>
          <w:p w:rsidR="00EB7F9E" w:rsidRPr="00EB7F9E" w:rsidRDefault="00EB7F9E" w:rsidP="00F91673">
            <w:pPr>
              <w:pStyle w:val="11"/>
              <w:shd w:val="clear" w:color="auto" w:fill="auto"/>
              <w:spacing w:before="0" w:after="0" w:line="240" w:lineRule="auto"/>
              <w:ind w:right="560"/>
              <w:jc w:val="center"/>
              <w:rPr>
                <w:sz w:val="24"/>
                <w:szCs w:val="24"/>
              </w:rPr>
            </w:pPr>
            <w:r w:rsidRPr="00EB7F9E">
              <w:rPr>
                <w:rStyle w:val="105pt"/>
                <w:sz w:val="24"/>
                <w:szCs w:val="24"/>
              </w:rPr>
              <w:t>-</w:t>
            </w:r>
          </w:p>
        </w:tc>
        <w:tc>
          <w:tcPr>
            <w:tcW w:w="1066" w:type="dxa"/>
            <w:tcBorders>
              <w:top w:val="single" w:sz="4" w:space="0" w:color="auto"/>
              <w:left w:val="single" w:sz="4" w:space="0" w:color="auto"/>
              <w:bottom w:val="single" w:sz="4" w:space="0" w:color="auto"/>
            </w:tcBorders>
            <w:shd w:val="clear" w:color="auto" w:fill="FFFFFF"/>
          </w:tcPr>
          <w:p w:rsidR="00EB7F9E" w:rsidRPr="00EB7F9E" w:rsidRDefault="00EB7F9E" w:rsidP="00F91673">
            <w:pPr>
              <w:pStyle w:val="11"/>
              <w:shd w:val="clear" w:color="auto" w:fill="auto"/>
              <w:spacing w:before="0" w:after="0" w:line="240" w:lineRule="auto"/>
              <w:ind w:right="560"/>
              <w:jc w:val="center"/>
              <w:rPr>
                <w:sz w:val="24"/>
                <w:szCs w:val="24"/>
              </w:rPr>
            </w:pPr>
            <w:r w:rsidRPr="00EB7F9E">
              <w:rPr>
                <w:rStyle w:val="105pt"/>
                <w:sz w:val="24"/>
                <w:szCs w:val="24"/>
              </w:rPr>
              <w:t>-</w:t>
            </w:r>
          </w:p>
        </w:tc>
        <w:tc>
          <w:tcPr>
            <w:tcW w:w="1056" w:type="dxa"/>
            <w:tcBorders>
              <w:top w:val="single" w:sz="4" w:space="0" w:color="auto"/>
              <w:left w:val="single" w:sz="4" w:space="0" w:color="auto"/>
              <w:bottom w:val="single" w:sz="4" w:space="0" w:color="auto"/>
            </w:tcBorders>
            <w:shd w:val="clear" w:color="auto" w:fill="FFFFFF"/>
          </w:tcPr>
          <w:p w:rsidR="00EB7F9E" w:rsidRPr="00EB7F9E" w:rsidRDefault="00EB7F9E" w:rsidP="00F91673">
            <w:pPr>
              <w:pStyle w:val="11"/>
              <w:shd w:val="clear" w:color="auto" w:fill="auto"/>
              <w:spacing w:before="0" w:after="0" w:line="240" w:lineRule="auto"/>
              <w:ind w:right="560"/>
              <w:jc w:val="center"/>
              <w:rPr>
                <w:sz w:val="24"/>
                <w:szCs w:val="24"/>
              </w:rPr>
            </w:pPr>
            <w:r w:rsidRPr="00EB7F9E">
              <w:rPr>
                <w:rStyle w:val="105pt"/>
                <w:sz w:val="24"/>
                <w:szCs w:val="24"/>
              </w:rPr>
              <w:t>-</w:t>
            </w:r>
          </w:p>
        </w:tc>
        <w:tc>
          <w:tcPr>
            <w:tcW w:w="1066" w:type="dxa"/>
            <w:tcBorders>
              <w:top w:val="single" w:sz="4" w:space="0" w:color="auto"/>
              <w:left w:val="single" w:sz="4" w:space="0" w:color="auto"/>
              <w:bottom w:val="single" w:sz="4" w:space="0" w:color="auto"/>
            </w:tcBorders>
            <w:shd w:val="clear" w:color="auto" w:fill="FFFFFF"/>
          </w:tcPr>
          <w:p w:rsidR="00EB7F9E" w:rsidRPr="00EB7F9E" w:rsidRDefault="00EB7F9E" w:rsidP="00F91673">
            <w:pPr>
              <w:pStyle w:val="11"/>
              <w:shd w:val="clear" w:color="auto" w:fill="auto"/>
              <w:spacing w:before="0" w:after="0" w:line="240" w:lineRule="auto"/>
              <w:ind w:right="560"/>
              <w:jc w:val="center"/>
              <w:rPr>
                <w:sz w:val="24"/>
                <w:szCs w:val="24"/>
              </w:rPr>
            </w:pPr>
            <w:r w:rsidRPr="00EB7F9E">
              <w:rPr>
                <w:rStyle w:val="105pt"/>
                <w:sz w:val="24"/>
                <w:szCs w:val="24"/>
              </w:rPr>
              <w:t>-</w:t>
            </w:r>
          </w:p>
        </w:tc>
        <w:tc>
          <w:tcPr>
            <w:tcW w:w="1066" w:type="dxa"/>
            <w:tcBorders>
              <w:top w:val="single" w:sz="4" w:space="0" w:color="auto"/>
              <w:left w:val="single" w:sz="4" w:space="0" w:color="auto"/>
              <w:bottom w:val="single" w:sz="4" w:space="0" w:color="auto"/>
            </w:tcBorders>
            <w:shd w:val="clear" w:color="auto" w:fill="FFFFFF"/>
          </w:tcPr>
          <w:p w:rsidR="00EB7F9E" w:rsidRPr="00EB7F9E" w:rsidRDefault="00EB7F9E" w:rsidP="00F91673">
            <w:pPr>
              <w:pStyle w:val="11"/>
              <w:shd w:val="clear" w:color="auto" w:fill="auto"/>
              <w:spacing w:before="0" w:after="0" w:line="240" w:lineRule="auto"/>
              <w:ind w:right="560"/>
              <w:jc w:val="center"/>
              <w:rPr>
                <w:sz w:val="24"/>
                <w:szCs w:val="24"/>
              </w:rPr>
            </w:pPr>
            <w:r w:rsidRPr="00EB7F9E">
              <w:rPr>
                <w:rStyle w:val="105pt"/>
                <w:sz w:val="24"/>
                <w:szCs w:val="24"/>
              </w:rPr>
              <w:t>-</w:t>
            </w:r>
          </w:p>
        </w:tc>
        <w:tc>
          <w:tcPr>
            <w:tcW w:w="1056" w:type="dxa"/>
            <w:tcBorders>
              <w:top w:val="single" w:sz="4" w:space="0" w:color="auto"/>
              <w:left w:val="single" w:sz="4" w:space="0" w:color="auto"/>
              <w:bottom w:val="single" w:sz="4" w:space="0" w:color="auto"/>
            </w:tcBorders>
            <w:shd w:val="clear" w:color="auto" w:fill="FFFFFF"/>
          </w:tcPr>
          <w:p w:rsidR="00EB7F9E" w:rsidRPr="00EB7F9E" w:rsidRDefault="00EB7F9E" w:rsidP="00F91673">
            <w:pPr>
              <w:pStyle w:val="11"/>
              <w:shd w:val="clear" w:color="auto" w:fill="auto"/>
              <w:spacing w:before="0" w:after="0" w:line="240" w:lineRule="auto"/>
              <w:ind w:right="560"/>
              <w:jc w:val="center"/>
              <w:rPr>
                <w:sz w:val="24"/>
                <w:szCs w:val="24"/>
              </w:rPr>
            </w:pPr>
            <w:r w:rsidRPr="00EB7F9E">
              <w:rPr>
                <w:rStyle w:val="105pt"/>
                <w:sz w:val="24"/>
                <w:szCs w:val="24"/>
              </w:rPr>
              <w:t>-</w:t>
            </w:r>
          </w:p>
        </w:tc>
        <w:tc>
          <w:tcPr>
            <w:tcW w:w="1066" w:type="dxa"/>
            <w:tcBorders>
              <w:top w:val="single" w:sz="4" w:space="0" w:color="auto"/>
              <w:left w:val="single" w:sz="4" w:space="0" w:color="auto"/>
              <w:bottom w:val="single" w:sz="4" w:space="0" w:color="auto"/>
            </w:tcBorders>
            <w:shd w:val="clear" w:color="auto" w:fill="FFFFFF"/>
          </w:tcPr>
          <w:p w:rsidR="00EB7F9E" w:rsidRPr="00EB7F9E" w:rsidRDefault="00EB7F9E" w:rsidP="00F91673">
            <w:pPr>
              <w:pStyle w:val="11"/>
              <w:shd w:val="clear" w:color="auto" w:fill="auto"/>
              <w:spacing w:before="0" w:after="0" w:line="240" w:lineRule="auto"/>
              <w:ind w:right="560"/>
              <w:jc w:val="center"/>
              <w:rPr>
                <w:sz w:val="24"/>
                <w:szCs w:val="24"/>
              </w:rPr>
            </w:pPr>
            <w:r w:rsidRPr="00EB7F9E">
              <w:rPr>
                <w:rStyle w:val="105pt"/>
                <w:sz w:val="24"/>
                <w:szCs w:val="24"/>
              </w:rPr>
              <w:t>-</w:t>
            </w:r>
          </w:p>
        </w:tc>
        <w:tc>
          <w:tcPr>
            <w:tcW w:w="1066" w:type="dxa"/>
            <w:tcBorders>
              <w:top w:val="single" w:sz="4" w:space="0" w:color="auto"/>
              <w:left w:val="single" w:sz="4" w:space="0" w:color="auto"/>
              <w:bottom w:val="single" w:sz="4" w:space="0" w:color="auto"/>
            </w:tcBorders>
            <w:shd w:val="clear" w:color="auto" w:fill="FFFFFF"/>
          </w:tcPr>
          <w:p w:rsidR="00EB7F9E" w:rsidRPr="00EB7F9E" w:rsidRDefault="00EB7F9E" w:rsidP="00F91673">
            <w:pPr>
              <w:pStyle w:val="11"/>
              <w:shd w:val="clear" w:color="auto" w:fill="auto"/>
              <w:spacing w:before="0" w:after="0" w:line="240" w:lineRule="auto"/>
              <w:ind w:right="560"/>
              <w:jc w:val="center"/>
              <w:rPr>
                <w:sz w:val="24"/>
                <w:szCs w:val="24"/>
              </w:rPr>
            </w:pPr>
            <w:r w:rsidRPr="00EB7F9E">
              <w:rPr>
                <w:rStyle w:val="105pt"/>
                <w:sz w:val="24"/>
                <w:szCs w:val="24"/>
              </w:rPr>
              <w:t>-</w:t>
            </w:r>
          </w:p>
        </w:tc>
        <w:tc>
          <w:tcPr>
            <w:tcW w:w="1075" w:type="dxa"/>
            <w:tcBorders>
              <w:top w:val="single" w:sz="4" w:space="0" w:color="auto"/>
              <w:left w:val="single" w:sz="4" w:space="0" w:color="auto"/>
              <w:bottom w:val="single" w:sz="4" w:space="0" w:color="auto"/>
              <w:right w:val="single" w:sz="4" w:space="0" w:color="auto"/>
            </w:tcBorders>
            <w:shd w:val="clear" w:color="auto" w:fill="FFFFFF"/>
          </w:tcPr>
          <w:p w:rsidR="00EB7F9E" w:rsidRPr="00EB7F9E" w:rsidRDefault="00C16A46" w:rsidP="00F91673">
            <w:pPr>
              <w:pStyle w:val="11"/>
              <w:shd w:val="clear" w:color="auto" w:fill="auto"/>
              <w:spacing w:before="0" w:after="0" w:line="240" w:lineRule="auto"/>
              <w:ind w:right="560"/>
              <w:jc w:val="center"/>
              <w:rPr>
                <w:sz w:val="24"/>
                <w:szCs w:val="24"/>
              </w:rPr>
            </w:pPr>
            <w:r>
              <w:rPr>
                <w:rStyle w:val="105pt"/>
                <w:sz w:val="24"/>
                <w:szCs w:val="24"/>
                <w:lang w:val="en-US"/>
              </w:rPr>
              <w:t>2</w:t>
            </w:r>
            <w:r w:rsidR="00EB7F9E" w:rsidRPr="00EB7F9E">
              <w:rPr>
                <w:rStyle w:val="105pt"/>
                <w:sz w:val="24"/>
                <w:szCs w:val="24"/>
              </w:rPr>
              <w:t>0000</w:t>
            </w:r>
          </w:p>
        </w:tc>
      </w:tr>
    </w:tbl>
    <w:p w:rsidR="00EB7F9E" w:rsidRDefault="00EB7F9E" w:rsidP="002520E6">
      <w:pPr>
        <w:pStyle w:val="11"/>
        <w:shd w:val="clear" w:color="auto" w:fill="auto"/>
        <w:spacing w:before="0" w:after="185"/>
        <w:ind w:right="560"/>
        <w:jc w:val="both"/>
        <w:rPr>
          <w:sz w:val="24"/>
        </w:rPr>
        <w:sectPr w:rsidR="00EB7F9E" w:rsidSect="00EB7F9E">
          <w:pgSz w:w="16840" w:h="11900" w:orient="landscape"/>
          <w:pgMar w:top="1134" w:right="1134" w:bottom="567" w:left="1134" w:header="720" w:footer="720" w:gutter="0"/>
          <w:cols w:space="720"/>
          <w:noEndnote/>
          <w:docGrid w:linePitch="299"/>
        </w:sectPr>
      </w:pPr>
    </w:p>
    <w:p w:rsidR="002F3D0D" w:rsidRPr="002F3D0D" w:rsidRDefault="002F3D0D" w:rsidP="002520E6">
      <w:pPr>
        <w:spacing w:after="0"/>
        <w:ind w:right="560" w:firstLine="709"/>
        <w:jc w:val="both"/>
        <w:rPr>
          <w:rFonts w:ascii="Times New Roman" w:hAnsi="Times New Roman"/>
          <w:sz w:val="24"/>
          <w:szCs w:val="24"/>
          <w:lang w:val="ru-RU"/>
        </w:rPr>
      </w:pPr>
      <w:r w:rsidRPr="002F3D0D">
        <w:rPr>
          <w:rFonts w:ascii="Times New Roman" w:hAnsi="Times New Roman"/>
          <w:sz w:val="24"/>
          <w:szCs w:val="24"/>
          <w:lang w:val="ru-RU"/>
        </w:rPr>
        <w:lastRenderedPageBreak/>
        <w:t>Общий размер инвестиций, необходимых на строительство и реконструкцию системы водоотведения г. Чернянка в соответствии с разработанной на период 2014-2024 гг. схемой составил 83 173 тыс. руб. в ценах 2014 г.</w:t>
      </w:r>
    </w:p>
    <w:p w:rsidR="002F3D0D" w:rsidRPr="002F3D0D" w:rsidRDefault="002F3D0D" w:rsidP="002520E6">
      <w:pPr>
        <w:spacing w:after="0"/>
        <w:ind w:right="560" w:firstLine="709"/>
        <w:jc w:val="both"/>
        <w:rPr>
          <w:rFonts w:ascii="Times New Roman" w:hAnsi="Times New Roman"/>
          <w:sz w:val="24"/>
          <w:szCs w:val="24"/>
          <w:lang w:val="ru-RU"/>
        </w:rPr>
      </w:pPr>
      <w:r w:rsidRPr="002F3D0D">
        <w:rPr>
          <w:rFonts w:ascii="Times New Roman" w:hAnsi="Times New Roman"/>
          <w:sz w:val="24"/>
          <w:szCs w:val="24"/>
          <w:lang w:val="ru-RU"/>
        </w:rPr>
        <w:t>В 2015 году была проведена реконструкция очистных сооружений п. Чернянка. Стоимость работ составила 98</w:t>
      </w:r>
      <w:r w:rsidRPr="002F3D0D">
        <w:rPr>
          <w:rFonts w:ascii="Times New Roman" w:hAnsi="Times New Roman"/>
          <w:sz w:val="24"/>
          <w:szCs w:val="24"/>
        </w:rPr>
        <w:t> </w:t>
      </w:r>
      <w:r w:rsidRPr="002F3D0D">
        <w:rPr>
          <w:rFonts w:ascii="Times New Roman" w:hAnsi="Times New Roman"/>
          <w:sz w:val="24"/>
          <w:szCs w:val="24"/>
          <w:lang w:val="ru-RU"/>
        </w:rPr>
        <w:t>610 тыс. руб. (финансирование – областной бюджет)</w:t>
      </w:r>
    </w:p>
    <w:p w:rsidR="002F3D0D" w:rsidRPr="002F3D0D" w:rsidRDefault="002F3D0D" w:rsidP="002520E6">
      <w:pPr>
        <w:spacing w:after="0"/>
        <w:ind w:right="560" w:firstLine="709"/>
        <w:jc w:val="both"/>
        <w:rPr>
          <w:rFonts w:ascii="Times New Roman" w:hAnsi="Times New Roman"/>
          <w:sz w:val="24"/>
          <w:szCs w:val="24"/>
          <w:lang w:val="ru-RU"/>
        </w:rPr>
      </w:pPr>
      <w:r w:rsidRPr="002F3D0D">
        <w:rPr>
          <w:rFonts w:ascii="Times New Roman" w:hAnsi="Times New Roman"/>
          <w:sz w:val="24"/>
          <w:szCs w:val="24"/>
          <w:lang w:val="ru-RU"/>
        </w:rPr>
        <w:t xml:space="preserve">В </w:t>
      </w:r>
      <w:r w:rsidR="0066011E">
        <w:rPr>
          <w:rFonts w:ascii="Times New Roman" w:hAnsi="Times New Roman"/>
          <w:sz w:val="24"/>
          <w:szCs w:val="24"/>
          <w:lang w:val="ru-RU"/>
        </w:rPr>
        <w:t>таблице ниже</w:t>
      </w:r>
      <w:r w:rsidRPr="002F3D0D">
        <w:rPr>
          <w:rFonts w:ascii="Times New Roman" w:hAnsi="Times New Roman"/>
          <w:sz w:val="24"/>
          <w:szCs w:val="24"/>
          <w:lang w:val="ru-RU"/>
        </w:rPr>
        <w:t xml:space="preserve"> приведены актуализированные данные по стоимости мероприятий, планируемых в 2018-2020 гг., с разбивкой по годам. Общий размер инвестиций для реализации мероприятий на период 2018-2020 гг. – 58 800 тыс. руб.</w:t>
      </w:r>
    </w:p>
    <w:p w:rsidR="002F3D0D" w:rsidRPr="00776915" w:rsidRDefault="002F3D0D" w:rsidP="0066011E">
      <w:pPr>
        <w:autoSpaceDE w:val="0"/>
        <w:autoSpaceDN w:val="0"/>
        <w:adjustRightInd w:val="0"/>
        <w:spacing w:after="120"/>
        <w:ind w:right="560"/>
        <w:jc w:val="right"/>
        <w:rPr>
          <w:rFonts w:ascii="Times New Roman" w:hAnsi="Times New Roman"/>
          <w:b/>
          <w:lang w:val="ru-RU"/>
        </w:rPr>
      </w:pPr>
      <w:r w:rsidRPr="00776915">
        <w:rPr>
          <w:rFonts w:ascii="Times New Roman" w:hAnsi="Times New Roman"/>
          <w:b/>
          <w:lang w:val="ru-RU"/>
        </w:rPr>
        <w:t>Оценка потребности в капитальных вложениях в строительство, реконструкцию и модернизацию объектов централизованных систем водоотведения городского поселения «Поселок Чернянка» на 2018 – 2020 гг.</w:t>
      </w:r>
      <w:r w:rsidR="0066011E" w:rsidRPr="00776915">
        <w:rPr>
          <w:rFonts w:ascii="Times New Roman" w:hAnsi="Times New Roman"/>
          <w:lang w:val="ru-RU"/>
        </w:rPr>
        <w:t>Таблица 32/1</w:t>
      </w:r>
    </w:p>
    <w:tbl>
      <w:tblPr>
        <w:tblW w:w="9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339"/>
        <w:gridCol w:w="3454"/>
        <w:gridCol w:w="1083"/>
        <w:gridCol w:w="839"/>
        <w:gridCol w:w="700"/>
        <w:gridCol w:w="836"/>
        <w:gridCol w:w="850"/>
        <w:gridCol w:w="708"/>
        <w:gridCol w:w="49"/>
        <w:gridCol w:w="814"/>
      </w:tblGrid>
      <w:tr w:rsidR="002F3D0D" w:rsidRPr="00776915" w:rsidTr="007A5531">
        <w:trPr>
          <w:cantSplit/>
          <w:trHeight w:val="255"/>
          <w:tblHeader/>
          <w:jc w:val="center"/>
        </w:trPr>
        <w:tc>
          <w:tcPr>
            <w:tcW w:w="339" w:type="dxa"/>
            <w:vMerge w:val="restart"/>
            <w:shd w:val="clear" w:color="auto" w:fill="D9D9D9"/>
            <w:vAlign w:val="center"/>
          </w:tcPr>
          <w:p w:rsidR="002F3D0D" w:rsidRPr="00776915" w:rsidRDefault="002F3D0D" w:rsidP="002520E6">
            <w:pPr>
              <w:autoSpaceDE w:val="0"/>
              <w:autoSpaceDN w:val="0"/>
              <w:adjustRightInd w:val="0"/>
              <w:ind w:right="560"/>
              <w:jc w:val="both"/>
              <w:rPr>
                <w:rFonts w:ascii="Times New Roman" w:hAnsi="Times New Roman"/>
                <w:b/>
              </w:rPr>
            </w:pPr>
            <w:r w:rsidRPr="00776915">
              <w:rPr>
                <w:rFonts w:ascii="Times New Roman" w:hAnsi="Times New Roman"/>
                <w:b/>
              </w:rPr>
              <w:t>№</w:t>
            </w:r>
          </w:p>
        </w:tc>
        <w:tc>
          <w:tcPr>
            <w:tcW w:w="3454" w:type="dxa"/>
            <w:vMerge w:val="restart"/>
            <w:shd w:val="clear" w:color="auto" w:fill="D9D9D9"/>
            <w:vAlign w:val="center"/>
          </w:tcPr>
          <w:p w:rsidR="002F3D0D" w:rsidRPr="00776915" w:rsidRDefault="002F3D0D" w:rsidP="007A5531">
            <w:pPr>
              <w:tabs>
                <w:tab w:val="left" w:pos="3133"/>
              </w:tabs>
              <w:autoSpaceDE w:val="0"/>
              <w:autoSpaceDN w:val="0"/>
              <w:adjustRightInd w:val="0"/>
              <w:ind w:right="560"/>
              <w:jc w:val="both"/>
              <w:rPr>
                <w:rFonts w:ascii="Times New Roman" w:hAnsi="Times New Roman"/>
                <w:b/>
              </w:rPr>
            </w:pPr>
            <w:r w:rsidRPr="00776915">
              <w:rPr>
                <w:rFonts w:ascii="Times New Roman" w:hAnsi="Times New Roman"/>
                <w:b/>
              </w:rPr>
              <w:t>Наименование мероприятия</w:t>
            </w:r>
          </w:p>
        </w:tc>
        <w:tc>
          <w:tcPr>
            <w:tcW w:w="5879" w:type="dxa"/>
            <w:gridSpan w:val="8"/>
            <w:shd w:val="clear" w:color="auto" w:fill="D9D9D9"/>
            <w:vAlign w:val="center"/>
          </w:tcPr>
          <w:p w:rsidR="002F3D0D" w:rsidRPr="00776915" w:rsidRDefault="002F3D0D" w:rsidP="002520E6">
            <w:pPr>
              <w:autoSpaceDE w:val="0"/>
              <w:autoSpaceDN w:val="0"/>
              <w:adjustRightInd w:val="0"/>
              <w:ind w:right="560"/>
              <w:jc w:val="both"/>
              <w:rPr>
                <w:rFonts w:ascii="Times New Roman" w:hAnsi="Times New Roman"/>
                <w:b/>
              </w:rPr>
            </w:pPr>
            <w:r w:rsidRPr="00776915">
              <w:rPr>
                <w:rFonts w:ascii="Times New Roman" w:hAnsi="Times New Roman"/>
                <w:b/>
              </w:rPr>
              <w:t>Внедрение мероприятия</w:t>
            </w:r>
          </w:p>
        </w:tc>
      </w:tr>
      <w:tr w:rsidR="002F3D0D" w:rsidRPr="00776915" w:rsidTr="007A5531">
        <w:trPr>
          <w:cantSplit/>
          <w:trHeight w:val="240"/>
          <w:tblHeader/>
          <w:jc w:val="center"/>
        </w:trPr>
        <w:tc>
          <w:tcPr>
            <w:tcW w:w="339" w:type="dxa"/>
            <w:vMerge/>
            <w:shd w:val="clear" w:color="auto" w:fill="D9D9D9"/>
          </w:tcPr>
          <w:p w:rsidR="002F3D0D" w:rsidRPr="00776915" w:rsidRDefault="002F3D0D" w:rsidP="002520E6">
            <w:pPr>
              <w:autoSpaceDE w:val="0"/>
              <w:autoSpaceDN w:val="0"/>
              <w:adjustRightInd w:val="0"/>
              <w:ind w:right="560"/>
              <w:jc w:val="both"/>
              <w:rPr>
                <w:rFonts w:ascii="Times New Roman" w:hAnsi="Times New Roman"/>
                <w:b/>
              </w:rPr>
            </w:pPr>
          </w:p>
        </w:tc>
        <w:tc>
          <w:tcPr>
            <w:tcW w:w="3454" w:type="dxa"/>
            <w:vMerge/>
            <w:shd w:val="clear" w:color="auto" w:fill="D9D9D9"/>
          </w:tcPr>
          <w:p w:rsidR="002F3D0D" w:rsidRPr="00776915" w:rsidRDefault="002F3D0D" w:rsidP="002520E6">
            <w:pPr>
              <w:autoSpaceDE w:val="0"/>
              <w:autoSpaceDN w:val="0"/>
              <w:adjustRightInd w:val="0"/>
              <w:ind w:right="560"/>
              <w:jc w:val="both"/>
              <w:rPr>
                <w:rFonts w:ascii="Times New Roman" w:hAnsi="Times New Roman"/>
                <w:b/>
              </w:rPr>
            </w:pPr>
          </w:p>
        </w:tc>
        <w:tc>
          <w:tcPr>
            <w:tcW w:w="1083" w:type="dxa"/>
            <w:shd w:val="clear" w:color="auto" w:fill="D9D9D9"/>
            <w:vAlign w:val="center"/>
          </w:tcPr>
          <w:p w:rsidR="002F3D0D" w:rsidRPr="00776915" w:rsidRDefault="002F3D0D" w:rsidP="007A5531">
            <w:pPr>
              <w:tabs>
                <w:tab w:val="left" w:pos="0"/>
              </w:tabs>
              <w:autoSpaceDE w:val="0"/>
              <w:autoSpaceDN w:val="0"/>
              <w:adjustRightInd w:val="0"/>
              <w:ind w:right="-18"/>
              <w:jc w:val="both"/>
              <w:rPr>
                <w:rFonts w:ascii="Times New Roman" w:hAnsi="Times New Roman"/>
                <w:b/>
              </w:rPr>
            </w:pPr>
            <w:r w:rsidRPr="00776915">
              <w:rPr>
                <w:rFonts w:ascii="Times New Roman" w:hAnsi="Times New Roman"/>
                <w:b/>
              </w:rPr>
              <w:t>2018</w:t>
            </w:r>
          </w:p>
        </w:tc>
        <w:tc>
          <w:tcPr>
            <w:tcW w:w="839" w:type="dxa"/>
            <w:shd w:val="clear" w:color="auto" w:fill="D9D9D9"/>
            <w:vAlign w:val="center"/>
          </w:tcPr>
          <w:p w:rsidR="002F3D0D" w:rsidRPr="00776915" w:rsidRDefault="002F3D0D" w:rsidP="007A5531">
            <w:pPr>
              <w:tabs>
                <w:tab w:val="left" w:pos="0"/>
              </w:tabs>
              <w:autoSpaceDE w:val="0"/>
              <w:autoSpaceDN w:val="0"/>
              <w:adjustRightInd w:val="0"/>
              <w:jc w:val="both"/>
              <w:rPr>
                <w:rFonts w:ascii="Times New Roman" w:hAnsi="Times New Roman"/>
                <w:b/>
              </w:rPr>
            </w:pPr>
            <w:r w:rsidRPr="00776915">
              <w:rPr>
                <w:rFonts w:ascii="Times New Roman" w:hAnsi="Times New Roman"/>
                <w:b/>
              </w:rPr>
              <w:t>2019</w:t>
            </w:r>
          </w:p>
        </w:tc>
        <w:tc>
          <w:tcPr>
            <w:tcW w:w="700" w:type="dxa"/>
            <w:shd w:val="clear" w:color="auto" w:fill="D9D9D9"/>
            <w:vAlign w:val="center"/>
          </w:tcPr>
          <w:p w:rsidR="002F3D0D" w:rsidRPr="00776915" w:rsidRDefault="002F3D0D" w:rsidP="007A5531">
            <w:pPr>
              <w:autoSpaceDE w:val="0"/>
              <w:autoSpaceDN w:val="0"/>
              <w:adjustRightInd w:val="0"/>
              <w:jc w:val="both"/>
              <w:rPr>
                <w:rFonts w:ascii="Times New Roman" w:hAnsi="Times New Roman"/>
                <w:b/>
              </w:rPr>
            </w:pPr>
            <w:r w:rsidRPr="00776915">
              <w:rPr>
                <w:rFonts w:ascii="Times New Roman" w:hAnsi="Times New Roman"/>
                <w:b/>
              </w:rPr>
              <w:t>2020</w:t>
            </w:r>
          </w:p>
        </w:tc>
        <w:tc>
          <w:tcPr>
            <w:tcW w:w="836" w:type="dxa"/>
            <w:shd w:val="clear" w:color="auto" w:fill="D9D9D9"/>
            <w:vAlign w:val="center"/>
          </w:tcPr>
          <w:p w:rsidR="002F3D0D" w:rsidRPr="00776915" w:rsidRDefault="002F3D0D" w:rsidP="007A5531">
            <w:pPr>
              <w:tabs>
                <w:tab w:val="left" w:pos="0"/>
              </w:tabs>
              <w:autoSpaceDE w:val="0"/>
              <w:autoSpaceDN w:val="0"/>
              <w:adjustRightInd w:val="0"/>
              <w:jc w:val="both"/>
              <w:rPr>
                <w:rFonts w:ascii="Times New Roman" w:hAnsi="Times New Roman"/>
                <w:b/>
              </w:rPr>
            </w:pPr>
            <w:r w:rsidRPr="00776915">
              <w:rPr>
                <w:rFonts w:ascii="Times New Roman" w:hAnsi="Times New Roman"/>
                <w:b/>
              </w:rPr>
              <w:t>2021</w:t>
            </w:r>
          </w:p>
        </w:tc>
        <w:tc>
          <w:tcPr>
            <w:tcW w:w="850" w:type="dxa"/>
            <w:shd w:val="clear" w:color="auto" w:fill="D9D9D9"/>
            <w:vAlign w:val="center"/>
          </w:tcPr>
          <w:p w:rsidR="002F3D0D" w:rsidRPr="00776915" w:rsidRDefault="002F3D0D" w:rsidP="007A5531">
            <w:pPr>
              <w:autoSpaceDE w:val="0"/>
              <w:autoSpaceDN w:val="0"/>
              <w:adjustRightInd w:val="0"/>
              <w:jc w:val="both"/>
              <w:rPr>
                <w:rFonts w:ascii="Times New Roman" w:hAnsi="Times New Roman"/>
                <w:b/>
              </w:rPr>
            </w:pPr>
            <w:r w:rsidRPr="00776915">
              <w:rPr>
                <w:rFonts w:ascii="Times New Roman" w:hAnsi="Times New Roman"/>
                <w:b/>
              </w:rPr>
              <w:t>2022</w:t>
            </w:r>
          </w:p>
        </w:tc>
        <w:tc>
          <w:tcPr>
            <w:tcW w:w="757" w:type="dxa"/>
            <w:gridSpan w:val="2"/>
            <w:shd w:val="clear" w:color="auto" w:fill="D9D9D9"/>
          </w:tcPr>
          <w:p w:rsidR="002F3D0D" w:rsidRPr="00776915" w:rsidRDefault="002F3D0D" w:rsidP="007A5531">
            <w:pPr>
              <w:autoSpaceDE w:val="0"/>
              <w:autoSpaceDN w:val="0"/>
              <w:adjustRightInd w:val="0"/>
              <w:ind w:right="39"/>
              <w:jc w:val="both"/>
              <w:rPr>
                <w:rFonts w:ascii="Times New Roman" w:hAnsi="Times New Roman"/>
                <w:b/>
              </w:rPr>
            </w:pPr>
            <w:r w:rsidRPr="00776915">
              <w:rPr>
                <w:rFonts w:ascii="Times New Roman" w:hAnsi="Times New Roman"/>
                <w:b/>
              </w:rPr>
              <w:t>2023</w:t>
            </w:r>
          </w:p>
        </w:tc>
        <w:tc>
          <w:tcPr>
            <w:tcW w:w="814" w:type="dxa"/>
            <w:shd w:val="clear" w:color="auto" w:fill="D9D9D9"/>
          </w:tcPr>
          <w:p w:rsidR="002F3D0D" w:rsidRPr="00776915" w:rsidRDefault="002F3D0D" w:rsidP="007A5531">
            <w:pPr>
              <w:autoSpaceDE w:val="0"/>
              <w:autoSpaceDN w:val="0"/>
              <w:adjustRightInd w:val="0"/>
              <w:jc w:val="both"/>
              <w:rPr>
                <w:rFonts w:ascii="Times New Roman" w:hAnsi="Times New Roman"/>
                <w:b/>
              </w:rPr>
            </w:pPr>
            <w:r w:rsidRPr="00776915">
              <w:rPr>
                <w:rFonts w:ascii="Times New Roman" w:hAnsi="Times New Roman"/>
                <w:b/>
              </w:rPr>
              <w:t>2024</w:t>
            </w:r>
          </w:p>
        </w:tc>
      </w:tr>
      <w:tr w:rsidR="002F3D0D" w:rsidRPr="00776915" w:rsidTr="007A5531">
        <w:trPr>
          <w:cantSplit/>
          <w:trHeight w:val="506"/>
          <w:jc w:val="center"/>
        </w:trPr>
        <w:tc>
          <w:tcPr>
            <w:tcW w:w="339" w:type="dxa"/>
            <w:vAlign w:val="center"/>
          </w:tcPr>
          <w:p w:rsidR="002F3D0D" w:rsidRPr="00776915" w:rsidRDefault="002F3D0D" w:rsidP="002520E6">
            <w:pPr>
              <w:numPr>
                <w:ilvl w:val="0"/>
                <w:numId w:val="80"/>
              </w:numPr>
              <w:autoSpaceDE w:val="0"/>
              <w:autoSpaceDN w:val="0"/>
              <w:adjustRightInd w:val="0"/>
              <w:spacing w:after="0" w:line="240" w:lineRule="auto"/>
              <w:ind w:left="0" w:right="560" w:firstLine="0"/>
              <w:jc w:val="both"/>
              <w:rPr>
                <w:rFonts w:ascii="Times New Roman" w:hAnsi="Times New Roman"/>
              </w:rPr>
            </w:pPr>
          </w:p>
        </w:tc>
        <w:tc>
          <w:tcPr>
            <w:tcW w:w="3454" w:type="dxa"/>
            <w:tcBorders>
              <w:top w:val="single" w:sz="4" w:space="0" w:color="auto"/>
              <w:left w:val="single" w:sz="4" w:space="0" w:color="auto"/>
              <w:bottom w:val="single" w:sz="4" w:space="0" w:color="auto"/>
            </w:tcBorders>
            <w:shd w:val="clear" w:color="auto" w:fill="auto"/>
            <w:vAlign w:val="center"/>
          </w:tcPr>
          <w:p w:rsidR="002F3D0D" w:rsidRPr="00776915" w:rsidRDefault="002F3D0D" w:rsidP="002520E6">
            <w:pPr>
              <w:autoSpaceDE w:val="0"/>
              <w:autoSpaceDN w:val="0"/>
              <w:adjustRightInd w:val="0"/>
              <w:ind w:right="560"/>
              <w:jc w:val="both"/>
              <w:rPr>
                <w:rFonts w:ascii="Times New Roman" w:hAnsi="Times New Roman"/>
                <w:lang w:val="ru-RU"/>
              </w:rPr>
            </w:pPr>
            <w:r w:rsidRPr="00776915">
              <w:rPr>
                <w:rFonts w:ascii="Times New Roman" w:hAnsi="Times New Roman"/>
                <w:lang w:val="ru-RU"/>
              </w:rPr>
              <w:t>Изготовление ПСД и реконструкция КНС ул.Щорса</w:t>
            </w:r>
          </w:p>
        </w:tc>
        <w:tc>
          <w:tcPr>
            <w:tcW w:w="1083" w:type="dxa"/>
            <w:shd w:val="clear" w:color="auto" w:fill="auto"/>
            <w:vAlign w:val="center"/>
          </w:tcPr>
          <w:p w:rsidR="002F3D0D" w:rsidRPr="00776915" w:rsidRDefault="002F3D0D" w:rsidP="007A5531">
            <w:pPr>
              <w:autoSpaceDE w:val="0"/>
              <w:autoSpaceDN w:val="0"/>
              <w:adjustRightInd w:val="0"/>
              <w:ind w:right="113"/>
              <w:jc w:val="both"/>
              <w:rPr>
                <w:rFonts w:ascii="Times New Roman" w:hAnsi="Times New Roman"/>
              </w:rPr>
            </w:pPr>
            <w:r w:rsidRPr="00776915">
              <w:rPr>
                <w:rFonts w:ascii="Times New Roman" w:hAnsi="Times New Roman"/>
              </w:rPr>
              <w:t>3 000</w:t>
            </w:r>
          </w:p>
        </w:tc>
        <w:tc>
          <w:tcPr>
            <w:tcW w:w="839" w:type="dxa"/>
            <w:shd w:val="clear" w:color="auto" w:fill="auto"/>
          </w:tcPr>
          <w:p w:rsidR="002F3D0D" w:rsidRPr="00776915" w:rsidRDefault="002F3D0D" w:rsidP="002520E6">
            <w:pPr>
              <w:autoSpaceDE w:val="0"/>
              <w:autoSpaceDN w:val="0"/>
              <w:adjustRightInd w:val="0"/>
              <w:ind w:right="560"/>
              <w:jc w:val="both"/>
              <w:rPr>
                <w:rFonts w:ascii="Times New Roman" w:hAnsi="Times New Roman"/>
              </w:rPr>
            </w:pPr>
          </w:p>
        </w:tc>
        <w:tc>
          <w:tcPr>
            <w:tcW w:w="700" w:type="dxa"/>
            <w:shd w:val="clear" w:color="auto" w:fill="auto"/>
          </w:tcPr>
          <w:p w:rsidR="002F3D0D" w:rsidRPr="00776915" w:rsidRDefault="002F3D0D" w:rsidP="002520E6">
            <w:pPr>
              <w:autoSpaceDE w:val="0"/>
              <w:autoSpaceDN w:val="0"/>
              <w:adjustRightInd w:val="0"/>
              <w:ind w:right="560"/>
              <w:jc w:val="both"/>
              <w:rPr>
                <w:rFonts w:ascii="Times New Roman" w:hAnsi="Times New Roman"/>
              </w:rPr>
            </w:pPr>
          </w:p>
        </w:tc>
        <w:tc>
          <w:tcPr>
            <w:tcW w:w="836" w:type="dxa"/>
            <w:shd w:val="clear" w:color="auto" w:fill="auto"/>
          </w:tcPr>
          <w:p w:rsidR="002F3D0D" w:rsidRPr="00776915" w:rsidRDefault="002F3D0D" w:rsidP="002520E6">
            <w:pPr>
              <w:autoSpaceDE w:val="0"/>
              <w:autoSpaceDN w:val="0"/>
              <w:adjustRightInd w:val="0"/>
              <w:ind w:right="560"/>
              <w:jc w:val="both"/>
              <w:rPr>
                <w:rFonts w:ascii="Times New Roman" w:hAnsi="Times New Roman"/>
                <w:highlight w:val="yellow"/>
              </w:rPr>
            </w:pPr>
          </w:p>
        </w:tc>
        <w:tc>
          <w:tcPr>
            <w:tcW w:w="850" w:type="dxa"/>
            <w:shd w:val="clear" w:color="auto" w:fill="auto"/>
          </w:tcPr>
          <w:p w:rsidR="002F3D0D" w:rsidRPr="00776915" w:rsidRDefault="002F3D0D" w:rsidP="002520E6">
            <w:pPr>
              <w:autoSpaceDE w:val="0"/>
              <w:autoSpaceDN w:val="0"/>
              <w:adjustRightInd w:val="0"/>
              <w:ind w:right="560"/>
              <w:jc w:val="both"/>
              <w:rPr>
                <w:rFonts w:ascii="Times New Roman" w:hAnsi="Times New Roman"/>
                <w:highlight w:val="yellow"/>
              </w:rPr>
            </w:pPr>
          </w:p>
        </w:tc>
        <w:tc>
          <w:tcPr>
            <w:tcW w:w="708" w:type="dxa"/>
            <w:shd w:val="clear" w:color="auto" w:fill="auto"/>
          </w:tcPr>
          <w:p w:rsidR="002F3D0D" w:rsidRPr="00776915" w:rsidRDefault="002F3D0D" w:rsidP="002520E6">
            <w:pPr>
              <w:autoSpaceDE w:val="0"/>
              <w:autoSpaceDN w:val="0"/>
              <w:adjustRightInd w:val="0"/>
              <w:ind w:right="560"/>
              <w:jc w:val="both"/>
              <w:rPr>
                <w:rFonts w:ascii="Times New Roman" w:hAnsi="Times New Roman"/>
                <w:highlight w:val="yellow"/>
              </w:rPr>
            </w:pPr>
          </w:p>
        </w:tc>
        <w:tc>
          <w:tcPr>
            <w:tcW w:w="863" w:type="dxa"/>
            <w:gridSpan w:val="2"/>
            <w:shd w:val="clear" w:color="auto" w:fill="auto"/>
          </w:tcPr>
          <w:p w:rsidR="002F3D0D" w:rsidRPr="00776915" w:rsidRDefault="002F3D0D" w:rsidP="002520E6">
            <w:pPr>
              <w:autoSpaceDE w:val="0"/>
              <w:autoSpaceDN w:val="0"/>
              <w:adjustRightInd w:val="0"/>
              <w:ind w:right="560"/>
              <w:jc w:val="both"/>
              <w:rPr>
                <w:rFonts w:ascii="Times New Roman" w:hAnsi="Times New Roman"/>
                <w:highlight w:val="yellow"/>
              </w:rPr>
            </w:pPr>
          </w:p>
        </w:tc>
      </w:tr>
      <w:tr w:rsidR="002F3D0D" w:rsidRPr="00776915" w:rsidTr="007A5531">
        <w:trPr>
          <w:cantSplit/>
          <w:trHeight w:val="506"/>
          <w:jc w:val="center"/>
        </w:trPr>
        <w:tc>
          <w:tcPr>
            <w:tcW w:w="339" w:type="dxa"/>
            <w:vAlign w:val="center"/>
          </w:tcPr>
          <w:p w:rsidR="002F3D0D" w:rsidRPr="00776915" w:rsidRDefault="002F3D0D" w:rsidP="002520E6">
            <w:pPr>
              <w:numPr>
                <w:ilvl w:val="0"/>
                <w:numId w:val="80"/>
              </w:numPr>
              <w:autoSpaceDE w:val="0"/>
              <w:autoSpaceDN w:val="0"/>
              <w:adjustRightInd w:val="0"/>
              <w:spacing w:after="0" w:line="240" w:lineRule="auto"/>
              <w:ind w:left="0" w:right="560" w:firstLine="0"/>
              <w:jc w:val="both"/>
              <w:rPr>
                <w:rFonts w:ascii="Times New Roman" w:hAnsi="Times New Roman"/>
              </w:rPr>
            </w:pPr>
          </w:p>
        </w:tc>
        <w:tc>
          <w:tcPr>
            <w:tcW w:w="3454" w:type="dxa"/>
            <w:tcBorders>
              <w:top w:val="nil"/>
              <w:left w:val="single" w:sz="4" w:space="0" w:color="auto"/>
              <w:bottom w:val="single" w:sz="4" w:space="0" w:color="auto"/>
            </w:tcBorders>
            <w:shd w:val="clear" w:color="auto" w:fill="auto"/>
            <w:vAlign w:val="center"/>
          </w:tcPr>
          <w:p w:rsidR="002F3D0D" w:rsidRPr="00776915" w:rsidRDefault="002F3D0D" w:rsidP="002520E6">
            <w:pPr>
              <w:ind w:right="560"/>
              <w:jc w:val="both"/>
              <w:rPr>
                <w:rFonts w:ascii="Times New Roman" w:hAnsi="Times New Roman"/>
                <w:lang w:val="ru-RU"/>
              </w:rPr>
            </w:pPr>
            <w:r w:rsidRPr="00776915">
              <w:rPr>
                <w:rFonts w:ascii="Times New Roman" w:hAnsi="Times New Roman"/>
                <w:lang w:val="ru-RU"/>
              </w:rPr>
              <w:t>Изготовление ПСД и реконструкция КНС РТП</w:t>
            </w:r>
          </w:p>
        </w:tc>
        <w:tc>
          <w:tcPr>
            <w:tcW w:w="1083" w:type="dxa"/>
            <w:shd w:val="clear" w:color="auto" w:fill="auto"/>
            <w:vAlign w:val="center"/>
          </w:tcPr>
          <w:p w:rsidR="002F3D0D" w:rsidRPr="00776915" w:rsidRDefault="002F3D0D" w:rsidP="007A5531">
            <w:pPr>
              <w:autoSpaceDE w:val="0"/>
              <w:autoSpaceDN w:val="0"/>
              <w:adjustRightInd w:val="0"/>
              <w:ind w:right="-29"/>
              <w:jc w:val="both"/>
              <w:rPr>
                <w:rFonts w:ascii="Times New Roman" w:hAnsi="Times New Roman"/>
              </w:rPr>
            </w:pPr>
            <w:r w:rsidRPr="00776915">
              <w:rPr>
                <w:rFonts w:ascii="Times New Roman" w:hAnsi="Times New Roman"/>
              </w:rPr>
              <w:t>3 700</w:t>
            </w:r>
          </w:p>
        </w:tc>
        <w:tc>
          <w:tcPr>
            <w:tcW w:w="839" w:type="dxa"/>
            <w:shd w:val="clear" w:color="auto" w:fill="auto"/>
          </w:tcPr>
          <w:p w:rsidR="002F3D0D" w:rsidRPr="00776915" w:rsidRDefault="002F3D0D" w:rsidP="002520E6">
            <w:pPr>
              <w:autoSpaceDE w:val="0"/>
              <w:autoSpaceDN w:val="0"/>
              <w:adjustRightInd w:val="0"/>
              <w:ind w:right="560"/>
              <w:jc w:val="both"/>
              <w:rPr>
                <w:rFonts w:ascii="Times New Roman" w:hAnsi="Times New Roman"/>
              </w:rPr>
            </w:pPr>
          </w:p>
        </w:tc>
        <w:tc>
          <w:tcPr>
            <w:tcW w:w="700" w:type="dxa"/>
            <w:shd w:val="clear" w:color="auto" w:fill="auto"/>
          </w:tcPr>
          <w:p w:rsidR="002F3D0D" w:rsidRPr="00776915" w:rsidRDefault="002F3D0D" w:rsidP="002520E6">
            <w:pPr>
              <w:autoSpaceDE w:val="0"/>
              <w:autoSpaceDN w:val="0"/>
              <w:adjustRightInd w:val="0"/>
              <w:ind w:right="560"/>
              <w:jc w:val="both"/>
              <w:rPr>
                <w:rFonts w:ascii="Times New Roman" w:hAnsi="Times New Roman"/>
              </w:rPr>
            </w:pPr>
          </w:p>
        </w:tc>
        <w:tc>
          <w:tcPr>
            <w:tcW w:w="836" w:type="dxa"/>
            <w:shd w:val="clear" w:color="auto" w:fill="auto"/>
          </w:tcPr>
          <w:p w:rsidR="002F3D0D" w:rsidRPr="00776915" w:rsidRDefault="002F3D0D" w:rsidP="002520E6">
            <w:pPr>
              <w:autoSpaceDE w:val="0"/>
              <w:autoSpaceDN w:val="0"/>
              <w:adjustRightInd w:val="0"/>
              <w:ind w:right="560"/>
              <w:jc w:val="both"/>
              <w:rPr>
                <w:rFonts w:ascii="Times New Roman" w:hAnsi="Times New Roman"/>
                <w:highlight w:val="yellow"/>
              </w:rPr>
            </w:pPr>
          </w:p>
        </w:tc>
        <w:tc>
          <w:tcPr>
            <w:tcW w:w="850" w:type="dxa"/>
            <w:shd w:val="clear" w:color="auto" w:fill="auto"/>
          </w:tcPr>
          <w:p w:rsidR="002F3D0D" w:rsidRPr="00776915" w:rsidRDefault="002F3D0D" w:rsidP="002520E6">
            <w:pPr>
              <w:autoSpaceDE w:val="0"/>
              <w:autoSpaceDN w:val="0"/>
              <w:adjustRightInd w:val="0"/>
              <w:ind w:right="560"/>
              <w:jc w:val="both"/>
              <w:rPr>
                <w:rFonts w:ascii="Times New Roman" w:hAnsi="Times New Roman"/>
                <w:highlight w:val="yellow"/>
              </w:rPr>
            </w:pPr>
          </w:p>
        </w:tc>
        <w:tc>
          <w:tcPr>
            <w:tcW w:w="708" w:type="dxa"/>
            <w:shd w:val="clear" w:color="auto" w:fill="auto"/>
          </w:tcPr>
          <w:p w:rsidR="002F3D0D" w:rsidRPr="00776915" w:rsidRDefault="002F3D0D" w:rsidP="002520E6">
            <w:pPr>
              <w:autoSpaceDE w:val="0"/>
              <w:autoSpaceDN w:val="0"/>
              <w:adjustRightInd w:val="0"/>
              <w:ind w:right="560"/>
              <w:jc w:val="both"/>
              <w:rPr>
                <w:rFonts w:ascii="Times New Roman" w:hAnsi="Times New Roman"/>
                <w:highlight w:val="yellow"/>
              </w:rPr>
            </w:pPr>
          </w:p>
        </w:tc>
        <w:tc>
          <w:tcPr>
            <w:tcW w:w="863" w:type="dxa"/>
            <w:gridSpan w:val="2"/>
            <w:shd w:val="clear" w:color="auto" w:fill="auto"/>
          </w:tcPr>
          <w:p w:rsidR="002F3D0D" w:rsidRPr="00776915" w:rsidRDefault="002F3D0D" w:rsidP="002520E6">
            <w:pPr>
              <w:autoSpaceDE w:val="0"/>
              <w:autoSpaceDN w:val="0"/>
              <w:adjustRightInd w:val="0"/>
              <w:ind w:right="560"/>
              <w:jc w:val="both"/>
              <w:rPr>
                <w:rFonts w:ascii="Times New Roman" w:hAnsi="Times New Roman"/>
                <w:highlight w:val="yellow"/>
              </w:rPr>
            </w:pPr>
          </w:p>
        </w:tc>
      </w:tr>
      <w:tr w:rsidR="002F3D0D" w:rsidRPr="00776915" w:rsidTr="007A5531">
        <w:trPr>
          <w:cantSplit/>
          <w:trHeight w:val="506"/>
          <w:jc w:val="center"/>
        </w:trPr>
        <w:tc>
          <w:tcPr>
            <w:tcW w:w="339" w:type="dxa"/>
            <w:vAlign w:val="center"/>
          </w:tcPr>
          <w:p w:rsidR="002F3D0D" w:rsidRPr="00776915" w:rsidRDefault="002F3D0D" w:rsidP="002520E6">
            <w:pPr>
              <w:numPr>
                <w:ilvl w:val="0"/>
                <w:numId w:val="80"/>
              </w:numPr>
              <w:autoSpaceDE w:val="0"/>
              <w:autoSpaceDN w:val="0"/>
              <w:adjustRightInd w:val="0"/>
              <w:spacing w:after="0" w:line="240" w:lineRule="auto"/>
              <w:ind w:left="0" w:right="560" w:firstLine="0"/>
              <w:jc w:val="both"/>
              <w:rPr>
                <w:rFonts w:ascii="Times New Roman" w:hAnsi="Times New Roman"/>
              </w:rPr>
            </w:pPr>
          </w:p>
        </w:tc>
        <w:tc>
          <w:tcPr>
            <w:tcW w:w="3454" w:type="dxa"/>
            <w:shd w:val="clear" w:color="auto" w:fill="auto"/>
            <w:vAlign w:val="center"/>
          </w:tcPr>
          <w:p w:rsidR="002F3D0D" w:rsidRPr="00776915" w:rsidRDefault="002F3D0D" w:rsidP="002520E6">
            <w:pPr>
              <w:ind w:right="560"/>
              <w:jc w:val="both"/>
              <w:rPr>
                <w:rFonts w:ascii="Times New Roman" w:hAnsi="Times New Roman"/>
                <w:lang w:val="ru-RU"/>
              </w:rPr>
            </w:pPr>
            <w:r w:rsidRPr="00776915">
              <w:rPr>
                <w:rFonts w:ascii="Times New Roman" w:hAnsi="Times New Roman"/>
                <w:lang w:val="ru-RU"/>
              </w:rPr>
              <w:t>Строительство напорного коллектора от очистных сооружений до точки сброса в р.Оскол</w:t>
            </w:r>
          </w:p>
        </w:tc>
        <w:tc>
          <w:tcPr>
            <w:tcW w:w="1083" w:type="dxa"/>
            <w:shd w:val="clear" w:color="auto" w:fill="auto"/>
          </w:tcPr>
          <w:p w:rsidR="002F3D0D" w:rsidRPr="00776915" w:rsidRDefault="002F3D0D" w:rsidP="002520E6">
            <w:pPr>
              <w:autoSpaceDE w:val="0"/>
              <w:autoSpaceDN w:val="0"/>
              <w:adjustRightInd w:val="0"/>
              <w:ind w:right="560"/>
              <w:jc w:val="both"/>
              <w:rPr>
                <w:rFonts w:ascii="Times New Roman" w:hAnsi="Times New Roman"/>
                <w:lang w:val="ru-RU"/>
              </w:rPr>
            </w:pPr>
          </w:p>
        </w:tc>
        <w:tc>
          <w:tcPr>
            <w:tcW w:w="839" w:type="dxa"/>
            <w:shd w:val="clear" w:color="auto" w:fill="auto"/>
            <w:vAlign w:val="center"/>
          </w:tcPr>
          <w:p w:rsidR="002F3D0D" w:rsidRPr="00776915" w:rsidRDefault="002F3D0D" w:rsidP="007A5531">
            <w:pPr>
              <w:tabs>
                <w:tab w:val="left" w:pos="0"/>
              </w:tabs>
              <w:autoSpaceDE w:val="0"/>
              <w:autoSpaceDN w:val="0"/>
              <w:adjustRightInd w:val="0"/>
              <w:jc w:val="both"/>
              <w:rPr>
                <w:rFonts w:ascii="Times New Roman" w:hAnsi="Times New Roman"/>
              </w:rPr>
            </w:pPr>
            <w:r w:rsidRPr="00776915">
              <w:rPr>
                <w:rFonts w:ascii="Times New Roman" w:hAnsi="Times New Roman"/>
              </w:rPr>
              <w:t>24 300</w:t>
            </w:r>
          </w:p>
        </w:tc>
        <w:tc>
          <w:tcPr>
            <w:tcW w:w="700" w:type="dxa"/>
            <w:shd w:val="clear" w:color="auto" w:fill="auto"/>
            <w:vAlign w:val="center"/>
          </w:tcPr>
          <w:p w:rsidR="002F3D0D" w:rsidRPr="00776915" w:rsidRDefault="002F3D0D" w:rsidP="007A5531">
            <w:pPr>
              <w:autoSpaceDE w:val="0"/>
              <w:autoSpaceDN w:val="0"/>
              <w:adjustRightInd w:val="0"/>
              <w:jc w:val="both"/>
              <w:rPr>
                <w:rFonts w:ascii="Times New Roman" w:hAnsi="Times New Roman"/>
              </w:rPr>
            </w:pPr>
            <w:r w:rsidRPr="00776915">
              <w:rPr>
                <w:rFonts w:ascii="Times New Roman" w:hAnsi="Times New Roman"/>
              </w:rPr>
              <w:t>24 300</w:t>
            </w:r>
          </w:p>
        </w:tc>
        <w:tc>
          <w:tcPr>
            <w:tcW w:w="836" w:type="dxa"/>
            <w:shd w:val="clear" w:color="auto" w:fill="auto"/>
          </w:tcPr>
          <w:p w:rsidR="002F3D0D" w:rsidRPr="00776915" w:rsidRDefault="002F3D0D" w:rsidP="002520E6">
            <w:pPr>
              <w:autoSpaceDE w:val="0"/>
              <w:autoSpaceDN w:val="0"/>
              <w:adjustRightInd w:val="0"/>
              <w:ind w:right="560"/>
              <w:jc w:val="both"/>
              <w:rPr>
                <w:rFonts w:ascii="Times New Roman" w:hAnsi="Times New Roman"/>
                <w:highlight w:val="yellow"/>
              </w:rPr>
            </w:pPr>
          </w:p>
        </w:tc>
        <w:tc>
          <w:tcPr>
            <w:tcW w:w="850" w:type="dxa"/>
            <w:shd w:val="clear" w:color="auto" w:fill="auto"/>
          </w:tcPr>
          <w:p w:rsidR="002F3D0D" w:rsidRPr="00776915" w:rsidRDefault="002F3D0D" w:rsidP="002520E6">
            <w:pPr>
              <w:autoSpaceDE w:val="0"/>
              <w:autoSpaceDN w:val="0"/>
              <w:adjustRightInd w:val="0"/>
              <w:ind w:right="560"/>
              <w:jc w:val="both"/>
              <w:rPr>
                <w:rFonts w:ascii="Times New Roman" w:hAnsi="Times New Roman"/>
                <w:highlight w:val="yellow"/>
              </w:rPr>
            </w:pPr>
          </w:p>
        </w:tc>
        <w:tc>
          <w:tcPr>
            <w:tcW w:w="708" w:type="dxa"/>
            <w:shd w:val="clear" w:color="auto" w:fill="auto"/>
          </w:tcPr>
          <w:p w:rsidR="002F3D0D" w:rsidRPr="00776915" w:rsidRDefault="002F3D0D" w:rsidP="002520E6">
            <w:pPr>
              <w:autoSpaceDE w:val="0"/>
              <w:autoSpaceDN w:val="0"/>
              <w:adjustRightInd w:val="0"/>
              <w:ind w:right="560"/>
              <w:jc w:val="both"/>
              <w:rPr>
                <w:rFonts w:ascii="Times New Roman" w:hAnsi="Times New Roman"/>
                <w:highlight w:val="yellow"/>
              </w:rPr>
            </w:pPr>
          </w:p>
        </w:tc>
        <w:tc>
          <w:tcPr>
            <w:tcW w:w="863" w:type="dxa"/>
            <w:gridSpan w:val="2"/>
            <w:shd w:val="clear" w:color="auto" w:fill="auto"/>
          </w:tcPr>
          <w:p w:rsidR="002F3D0D" w:rsidRPr="00776915" w:rsidRDefault="002F3D0D" w:rsidP="002520E6">
            <w:pPr>
              <w:autoSpaceDE w:val="0"/>
              <w:autoSpaceDN w:val="0"/>
              <w:adjustRightInd w:val="0"/>
              <w:ind w:right="560"/>
              <w:jc w:val="both"/>
              <w:rPr>
                <w:rFonts w:ascii="Times New Roman" w:hAnsi="Times New Roman"/>
                <w:highlight w:val="yellow"/>
              </w:rPr>
            </w:pPr>
          </w:p>
        </w:tc>
      </w:tr>
      <w:tr w:rsidR="002F3D0D" w:rsidRPr="00776915" w:rsidTr="007A5531">
        <w:trPr>
          <w:cantSplit/>
          <w:trHeight w:val="506"/>
          <w:jc w:val="center"/>
        </w:trPr>
        <w:tc>
          <w:tcPr>
            <w:tcW w:w="339" w:type="dxa"/>
            <w:vAlign w:val="center"/>
          </w:tcPr>
          <w:p w:rsidR="002F3D0D" w:rsidRPr="00776915" w:rsidRDefault="002F3D0D" w:rsidP="002520E6">
            <w:pPr>
              <w:numPr>
                <w:ilvl w:val="0"/>
                <w:numId w:val="80"/>
              </w:numPr>
              <w:autoSpaceDE w:val="0"/>
              <w:autoSpaceDN w:val="0"/>
              <w:adjustRightInd w:val="0"/>
              <w:spacing w:after="0" w:line="240" w:lineRule="auto"/>
              <w:ind w:left="0" w:right="560" w:firstLine="0"/>
              <w:jc w:val="both"/>
              <w:rPr>
                <w:rFonts w:ascii="Times New Roman" w:hAnsi="Times New Roman"/>
              </w:rPr>
            </w:pPr>
          </w:p>
        </w:tc>
        <w:tc>
          <w:tcPr>
            <w:tcW w:w="3454" w:type="dxa"/>
            <w:shd w:val="clear" w:color="auto" w:fill="auto"/>
            <w:vAlign w:val="center"/>
          </w:tcPr>
          <w:p w:rsidR="002F3D0D" w:rsidRPr="00776915" w:rsidRDefault="002F3D0D" w:rsidP="002520E6">
            <w:pPr>
              <w:ind w:right="560"/>
              <w:jc w:val="both"/>
              <w:rPr>
                <w:rFonts w:ascii="Times New Roman" w:hAnsi="Times New Roman"/>
                <w:lang w:val="ru-RU"/>
              </w:rPr>
            </w:pPr>
            <w:r w:rsidRPr="00776915">
              <w:rPr>
                <w:rFonts w:ascii="Times New Roman" w:hAnsi="Times New Roman"/>
                <w:lang w:val="ru-RU"/>
              </w:rPr>
              <w:t>Строительство КНС в пер. Маринченко с коллектором</w:t>
            </w:r>
          </w:p>
        </w:tc>
        <w:tc>
          <w:tcPr>
            <w:tcW w:w="1083" w:type="dxa"/>
            <w:shd w:val="clear" w:color="auto" w:fill="auto"/>
            <w:vAlign w:val="center"/>
          </w:tcPr>
          <w:p w:rsidR="002F3D0D" w:rsidRPr="00776915" w:rsidRDefault="002F3D0D" w:rsidP="007A5531">
            <w:pPr>
              <w:autoSpaceDE w:val="0"/>
              <w:autoSpaceDN w:val="0"/>
              <w:adjustRightInd w:val="0"/>
              <w:jc w:val="both"/>
              <w:rPr>
                <w:rFonts w:ascii="Times New Roman" w:hAnsi="Times New Roman"/>
              </w:rPr>
            </w:pPr>
            <w:r w:rsidRPr="00776915">
              <w:rPr>
                <w:rFonts w:ascii="Times New Roman" w:hAnsi="Times New Roman"/>
              </w:rPr>
              <w:t>3 500</w:t>
            </w:r>
          </w:p>
        </w:tc>
        <w:tc>
          <w:tcPr>
            <w:tcW w:w="839" w:type="dxa"/>
            <w:shd w:val="clear" w:color="auto" w:fill="auto"/>
          </w:tcPr>
          <w:p w:rsidR="002F3D0D" w:rsidRPr="00776915" w:rsidRDefault="002F3D0D" w:rsidP="002520E6">
            <w:pPr>
              <w:autoSpaceDE w:val="0"/>
              <w:autoSpaceDN w:val="0"/>
              <w:adjustRightInd w:val="0"/>
              <w:ind w:right="560"/>
              <w:jc w:val="both"/>
              <w:rPr>
                <w:rFonts w:ascii="Times New Roman" w:hAnsi="Times New Roman"/>
              </w:rPr>
            </w:pPr>
          </w:p>
        </w:tc>
        <w:tc>
          <w:tcPr>
            <w:tcW w:w="700" w:type="dxa"/>
            <w:shd w:val="clear" w:color="auto" w:fill="auto"/>
          </w:tcPr>
          <w:p w:rsidR="002F3D0D" w:rsidRPr="00776915" w:rsidRDefault="002F3D0D" w:rsidP="002520E6">
            <w:pPr>
              <w:autoSpaceDE w:val="0"/>
              <w:autoSpaceDN w:val="0"/>
              <w:adjustRightInd w:val="0"/>
              <w:ind w:right="560"/>
              <w:jc w:val="both"/>
              <w:rPr>
                <w:rFonts w:ascii="Times New Roman" w:hAnsi="Times New Roman"/>
              </w:rPr>
            </w:pPr>
          </w:p>
        </w:tc>
        <w:tc>
          <w:tcPr>
            <w:tcW w:w="836" w:type="dxa"/>
            <w:shd w:val="clear" w:color="auto" w:fill="auto"/>
          </w:tcPr>
          <w:p w:rsidR="002F3D0D" w:rsidRPr="00776915" w:rsidRDefault="002F3D0D" w:rsidP="002520E6">
            <w:pPr>
              <w:autoSpaceDE w:val="0"/>
              <w:autoSpaceDN w:val="0"/>
              <w:adjustRightInd w:val="0"/>
              <w:ind w:right="560"/>
              <w:jc w:val="both"/>
              <w:rPr>
                <w:rFonts w:ascii="Times New Roman" w:hAnsi="Times New Roman"/>
                <w:highlight w:val="yellow"/>
              </w:rPr>
            </w:pPr>
          </w:p>
        </w:tc>
        <w:tc>
          <w:tcPr>
            <w:tcW w:w="850" w:type="dxa"/>
            <w:shd w:val="clear" w:color="auto" w:fill="auto"/>
          </w:tcPr>
          <w:p w:rsidR="002F3D0D" w:rsidRPr="00776915" w:rsidRDefault="002F3D0D" w:rsidP="002520E6">
            <w:pPr>
              <w:autoSpaceDE w:val="0"/>
              <w:autoSpaceDN w:val="0"/>
              <w:adjustRightInd w:val="0"/>
              <w:ind w:right="560"/>
              <w:jc w:val="both"/>
              <w:rPr>
                <w:rFonts w:ascii="Times New Roman" w:hAnsi="Times New Roman"/>
                <w:highlight w:val="yellow"/>
              </w:rPr>
            </w:pPr>
          </w:p>
        </w:tc>
        <w:tc>
          <w:tcPr>
            <w:tcW w:w="708" w:type="dxa"/>
            <w:shd w:val="clear" w:color="auto" w:fill="auto"/>
          </w:tcPr>
          <w:p w:rsidR="002F3D0D" w:rsidRPr="00776915" w:rsidRDefault="002F3D0D" w:rsidP="002520E6">
            <w:pPr>
              <w:autoSpaceDE w:val="0"/>
              <w:autoSpaceDN w:val="0"/>
              <w:adjustRightInd w:val="0"/>
              <w:ind w:right="560"/>
              <w:jc w:val="both"/>
              <w:rPr>
                <w:rFonts w:ascii="Times New Roman" w:hAnsi="Times New Roman"/>
                <w:highlight w:val="yellow"/>
              </w:rPr>
            </w:pPr>
          </w:p>
        </w:tc>
        <w:tc>
          <w:tcPr>
            <w:tcW w:w="863" w:type="dxa"/>
            <w:gridSpan w:val="2"/>
            <w:shd w:val="clear" w:color="auto" w:fill="auto"/>
          </w:tcPr>
          <w:p w:rsidR="002F3D0D" w:rsidRPr="00776915" w:rsidRDefault="002F3D0D" w:rsidP="002520E6">
            <w:pPr>
              <w:autoSpaceDE w:val="0"/>
              <w:autoSpaceDN w:val="0"/>
              <w:adjustRightInd w:val="0"/>
              <w:ind w:right="560"/>
              <w:jc w:val="both"/>
              <w:rPr>
                <w:rFonts w:ascii="Times New Roman" w:hAnsi="Times New Roman"/>
                <w:highlight w:val="yellow"/>
              </w:rPr>
            </w:pPr>
          </w:p>
        </w:tc>
      </w:tr>
      <w:tr w:rsidR="002F3D0D" w:rsidRPr="00776915" w:rsidTr="007A5531">
        <w:trPr>
          <w:cantSplit/>
          <w:trHeight w:val="506"/>
          <w:jc w:val="center"/>
        </w:trPr>
        <w:tc>
          <w:tcPr>
            <w:tcW w:w="339" w:type="dxa"/>
            <w:shd w:val="clear" w:color="auto" w:fill="auto"/>
            <w:vAlign w:val="center"/>
          </w:tcPr>
          <w:p w:rsidR="002F3D0D" w:rsidRPr="00776915" w:rsidRDefault="002F3D0D" w:rsidP="002520E6">
            <w:pPr>
              <w:autoSpaceDE w:val="0"/>
              <w:autoSpaceDN w:val="0"/>
              <w:adjustRightInd w:val="0"/>
              <w:ind w:left="284" w:right="560"/>
              <w:jc w:val="both"/>
              <w:rPr>
                <w:rFonts w:ascii="Times New Roman" w:hAnsi="Times New Roman"/>
              </w:rPr>
            </w:pPr>
          </w:p>
        </w:tc>
        <w:tc>
          <w:tcPr>
            <w:tcW w:w="3454" w:type="dxa"/>
            <w:shd w:val="clear" w:color="auto" w:fill="auto"/>
            <w:vAlign w:val="center"/>
          </w:tcPr>
          <w:p w:rsidR="002F3D0D" w:rsidRPr="00776915" w:rsidRDefault="002F3D0D" w:rsidP="002520E6">
            <w:pPr>
              <w:ind w:right="560"/>
              <w:jc w:val="both"/>
              <w:rPr>
                <w:rFonts w:ascii="Times New Roman" w:hAnsi="Times New Roman"/>
                <w:b/>
              </w:rPr>
            </w:pPr>
            <w:r w:rsidRPr="00776915">
              <w:rPr>
                <w:rFonts w:ascii="Times New Roman" w:hAnsi="Times New Roman"/>
                <w:b/>
              </w:rPr>
              <w:t>ВСЕГО</w:t>
            </w:r>
          </w:p>
        </w:tc>
        <w:tc>
          <w:tcPr>
            <w:tcW w:w="1083" w:type="dxa"/>
            <w:shd w:val="clear" w:color="auto" w:fill="auto"/>
            <w:vAlign w:val="center"/>
          </w:tcPr>
          <w:p w:rsidR="002F3D0D" w:rsidRPr="00776915" w:rsidRDefault="002F3D0D" w:rsidP="007A5531">
            <w:pPr>
              <w:autoSpaceDE w:val="0"/>
              <w:autoSpaceDN w:val="0"/>
              <w:adjustRightInd w:val="0"/>
              <w:ind w:right="-29"/>
              <w:jc w:val="both"/>
              <w:rPr>
                <w:rFonts w:ascii="Times New Roman" w:hAnsi="Times New Roman"/>
                <w:b/>
              </w:rPr>
            </w:pPr>
            <w:r w:rsidRPr="00776915">
              <w:rPr>
                <w:rFonts w:ascii="Times New Roman" w:hAnsi="Times New Roman"/>
                <w:b/>
              </w:rPr>
              <w:t>10200</w:t>
            </w:r>
          </w:p>
        </w:tc>
        <w:tc>
          <w:tcPr>
            <w:tcW w:w="839" w:type="dxa"/>
            <w:shd w:val="clear" w:color="auto" w:fill="auto"/>
            <w:vAlign w:val="center"/>
          </w:tcPr>
          <w:p w:rsidR="002F3D0D" w:rsidRPr="00776915" w:rsidRDefault="002F3D0D" w:rsidP="007A5531">
            <w:pPr>
              <w:autoSpaceDE w:val="0"/>
              <w:autoSpaceDN w:val="0"/>
              <w:adjustRightInd w:val="0"/>
              <w:ind w:right="-29"/>
              <w:jc w:val="both"/>
              <w:rPr>
                <w:rFonts w:ascii="Times New Roman" w:hAnsi="Times New Roman"/>
                <w:b/>
              </w:rPr>
            </w:pPr>
            <w:r w:rsidRPr="00776915">
              <w:rPr>
                <w:rFonts w:ascii="Times New Roman" w:hAnsi="Times New Roman"/>
                <w:b/>
              </w:rPr>
              <w:t>24300</w:t>
            </w:r>
          </w:p>
        </w:tc>
        <w:tc>
          <w:tcPr>
            <w:tcW w:w="700" w:type="dxa"/>
            <w:shd w:val="clear" w:color="auto" w:fill="auto"/>
            <w:vAlign w:val="center"/>
          </w:tcPr>
          <w:p w:rsidR="002F3D0D" w:rsidRPr="00776915" w:rsidRDefault="002F3D0D" w:rsidP="007A5531">
            <w:pPr>
              <w:autoSpaceDE w:val="0"/>
              <w:autoSpaceDN w:val="0"/>
              <w:adjustRightInd w:val="0"/>
              <w:jc w:val="both"/>
              <w:rPr>
                <w:rFonts w:ascii="Times New Roman" w:hAnsi="Times New Roman"/>
                <w:b/>
              </w:rPr>
            </w:pPr>
            <w:r w:rsidRPr="00776915">
              <w:rPr>
                <w:rFonts w:ascii="Times New Roman" w:hAnsi="Times New Roman"/>
                <w:b/>
              </w:rPr>
              <w:t>24300</w:t>
            </w:r>
          </w:p>
        </w:tc>
        <w:tc>
          <w:tcPr>
            <w:tcW w:w="836" w:type="dxa"/>
            <w:shd w:val="clear" w:color="auto" w:fill="auto"/>
            <w:vAlign w:val="center"/>
          </w:tcPr>
          <w:p w:rsidR="002F3D0D" w:rsidRPr="00776915" w:rsidRDefault="002F3D0D" w:rsidP="002520E6">
            <w:pPr>
              <w:autoSpaceDE w:val="0"/>
              <w:autoSpaceDN w:val="0"/>
              <w:adjustRightInd w:val="0"/>
              <w:ind w:right="560"/>
              <w:jc w:val="both"/>
              <w:rPr>
                <w:rFonts w:ascii="Times New Roman" w:hAnsi="Times New Roman"/>
                <w:b/>
                <w:highlight w:val="yellow"/>
              </w:rPr>
            </w:pPr>
          </w:p>
        </w:tc>
        <w:tc>
          <w:tcPr>
            <w:tcW w:w="850" w:type="dxa"/>
            <w:shd w:val="clear" w:color="auto" w:fill="auto"/>
            <w:vAlign w:val="center"/>
          </w:tcPr>
          <w:p w:rsidR="002F3D0D" w:rsidRPr="00776915" w:rsidRDefault="002F3D0D" w:rsidP="002520E6">
            <w:pPr>
              <w:autoSpaceDE w:val="0"/>
              <w:autoSpaceDN w:val="0"/>
              <w:adjustRightInd w:val="0"/>
              <w:ind w:right="560"/>
              <w:jc w:val="both"/>
              <w:rPr>
                <w:rFonts w:ascii="Times New Roman" w:hAnsi="Times New Roman"/>
                <w:b/>
                <w:highlight w:val="yellow"/>
              </w:rPr>
            </w:pPr>
          </w:p>
        </w:tc>
        <w:tc>
          <w:tcPr>
            <w:tcW w:w="708" w:type="dxa"/>
            <w:shd w:val="clear" w:color="auto" w:fill="auto"/>
            <w:vAlign w:val="center"/>
          </w:tcPr>
          <w:p w:rsidR="002F3D0D" w:rsidRPr="00776915" w:rsidRDefault="002F3D0D" w:rsidP="002520E6">
            <w:pPr>
              <w:autoSpaceDE w:val="0"/>
              <w:autoSpaceDN w:val="0"/>
              <w:adjustRightInd w:val="0"/>
              <w:ind w:right="560"/>
              <w:jc w:val="both"/>
              <w:rPr>
                <w:rFonts w:ascii="Times New Roman" w:hAnsi="Times New Roman"/>
                <w:b/>
                <w:highlight w:val="yellow"/>
              </w:rPr>
            </w:pPr>
          </w:p>
        </w:tc>
        <w:tc>
          <w:tcPr>
            <w:tcW w:w="863" w:type="dxa"/>
            <w:gridSpan w:val="2"/>
            <w:shd w:val="clear" w:color="auto" w:fill="auto"/>
            <w:vAlign w:val="center"/>
          </w:tcPr>
          <w:p w:rsidR="002F3D0D" w:rsidRPr="00776915" w:rsidRDefault="002F3D0D" w:rsidP="002520E6">
            <w:pPr>
              <w:autoSpaceDE w:val="0"/>
              <w:autoSpaceDN w:val="0"/>
              <w:adjustRightInd w:val="0"/>
              <w:ind w:right="560"/>
              <w:jc w:val="both"/>
              <w:rPr>
                <w:rFonts w:ascii="Times New Roman" w:hAnsi="Times New Roman"/>
                <w:b/>
                <w:highlight w:val="yellow"/>
              </w:rPr>
            </w:pPr>
          </w:p>
        </w:tc>
      </w:tr>
    </w:tbl>
    <w:p w:rsidR="002F3D0D" w:rsidRPr="00776915" w:rsidRDefault="002F3D0D" w:rsidP="002520E6">
      <w:pPr>
        <w:keepNext/>
        <w:spacing w:before="120" w:after="120"/>
        <w:ind w:right="560"/>
        <w:jc w:val="both"/>
        <w:rPr>
          <w:rFonts w:ascii="Times New Roman" w:hAnsi="Times New Roman"/>
          <w:b/>
          <w:lang w:val="ru-RU"/>
        </w:rPr>
      </w:pPr>
      <w:r w:rsidRPr="00776915">
        <w:rPr>
          <w:rFonts w:ascii="Times New Roman" w:hAnsi="Times New Roman"/>
          <w:b/>
          <w:lang w:val="ru-RU"/>
        </w:rPr>
        <w:t>Ориентировочный объем инвестиций для реализации мероприятий на период 2018-2025 гг. составляет 58 800 тыс. руб.</w:t>
      </w:r>
    </w:p>
    <w:p w:rsidR="00EB7F9E" w:rsidRPr="00C226DA" w:rsidRDefault="00720744" w:rsidP="007A5531">
      <w:pPr>
        <w:pStyle w:val="1"/>
        <w:rPr>
          <w:lang w:val="ru-RU"/>
        </w:rPr>
      </w:pPr>
      <w:bookmarkStart w:id="220" w:name="_Toc499541600"/>
      <w:r w:rsidRPr="00C226DA">
        <w:rPr>
          <w:lang w:val="ru-RU"/>
        </w:rPr>
        <w:t>4.7</w:t>
      </w:r>
      <w:r w:rsidR="00DE2BDD" w:rsidRPr="00C226DA">
        <w:rPr>
          <w:lang w:val="ru-RU"/>
        </w:rPr>
        <w:t>. Перечень выявленных бесхозных объектов централизованной системы водоотведения (в случае их выявления) и перечень организации, уполномоченных на их эксплуатацию.</w:t>
      </w:r>
      <w:bookmarkEnd w:id="220"/>
    </w:p>
    <w:p w:rsidR="00DE2BDD" w:rsidRPr="00DE2BDD" w:rsidRDefault="00DE2BDD" w:rsidP="002520E6">
      <w:pPr>
        <w:pStyle w:val="11"/>
        <w:shd w:val="clear" w:color="auto" w:fill="auto"/>
        <w:spacing w:before="0" w:after="0" w:line="240" w:lineRule="auto"/>
        <w:ind w:right="560" w:firstLine="607"/>
        <w:jc w:val="both"/>
        <w:rPr>
          <w:sz w:val="24"/>
          <w:szCs w:val="24"/>
        </w:rPr>
      </w:pPr>
      <w:r>
        <w:rPr>
          <w:sz w:val="24"/>
          <w:szCs w:val="24"/>
        </w:rPr>
        <w:t xml:space="preserve">Бесхозных объектов централизованной системе водоотведения г. </w:t>
      </w:r>
      <w:r w:rsidR="00746F05">
        <w:rPr>
          <w:sz w:val="24"/>
          <w:szCs w:val="24"/>
        </w:rPr>
        <w:t xml:space="preserve">Чернянка </w:t>
      </w:r>
      <w:r>
        <w:rPr>
          <w:sz w:val="24"/>
          <w:szCs w:val="24"/>
        </w:rPr>
        <w:t>не выявлено.</w:t>
      </w:r>
    </w:p>
    <w:p w:rsidR="00DE2BDD" w:rsidRPr="00C226DA" w:rsidRDefault="002F3D0D" w:rsidP="00C226DA">
      <w:pPr>
        <w:pStyle w:val="1"/>
        <w:rPr>
          <w:lang w:val="ru-RU"/>
        </w:rPr>
      </w:pPr>
      <w:bookmarkStart w:id="221" w:name="_Toc499541601"/>
      <w:r w:rsidRPr="00C226DA">
        <w:rPr>
          <w:lang w:val="ru-RU"/>
        </w:rPr>
        <w:t xml:space="preserve">4.8 </w:t>
      </w:r>
      <w:r w:rsidRPr="00C226DA">
        <w:rPr>
          <w:rStyle w:val="41"/>
          <w:sz w:val="24"/>
          <w:szCs w:val="24"/>
          <w:lang w:val="ru-RU"/>
        </w:rPr>
        <w:t xml:space="preserve">Целевые показатели развития </w:t>
      </w:r>
      <w:r w:rsidRPr="00C226DA">
        <w:rPr>
          <w:rStyle w:val="41"/>
          <w:sz w:val="24"/>
          <w:szCs w:val="32"/>
          <w:lang w:val="ru-RU"/>
        </w:rPr>
        <w:t>централизованной</w:t>
      </w:r>
      <w:r w:rsidRPr="00C226DA">
        <w:rPr>
          <w:rStyle w:val="41"/>
          <w:sz w:val="24"/>
          <w:szCs w:val="24"/>
          <w:lang w:val="ru-RU"/>
        </w:rPr>
        <w:t xml:space="preserve"> системы водоотведения</w:t>
      </w:r>
      <w:bookmarkEnd w:id="221"/>
    </w:p>
    <w:p w:rsidR="002F3D0D" w:rsidRPr="002F3D0D" w:rsidRDefault="002F3D0D" w:rsidP="002520E6">
      <w:pPr>
        <w:spacing w:after="0"/>
        <w:ind w:right="560" w:firstLine="709"/>
        <w:jc w:val="both"/>
        <w:rPr>
          <w:rFonts w:ascii="Times New Roman" w:hAnsi="Times New Roman"/>
          <w:sz w:val="24"/>
          <w:szCs w:val="24"/>
          <w:lang w:val="ru-RU"/>
        </w:rPr>
      </w:pPr>
      <w:r w:rsidRPr="002F3D0D">
        <w:rPr>
          <w:rFonts w:ascii="Times New Roman" w:hAnsi="Times New Roman"/>
          <w:sz w:val="24"/>
          <w:szCs w:val="24"/>
          <w:lang w:val="ru-RU"/>
        </w:rPr>
        <w:t>Показатели развития централизованных систем водоотведения включают в себя показатели надежности, качества, энергетической эффективности объектов централизованных систем водоотведения.</w:t>
      </w:r>
    </w:p>
    <w:p w:rsidR="002F3D0D" w:rsidRPr="002F3D0D" w:rsidRDefault="002F3D0D" w:rsidP="002520E6">
      <w:pPr>
        <w:spacing w:after="0"/>
        <w:ind w:right="560" w:firstLine="709"/>
        <w:jc w:val="both"/>
        <w:rPr>
          <w:rFonts w:ascii="Times New Roman" w:hAnsi="Times New Roman"/>
          <w:sz w:val="24"/>
          <w:szCs w:val="24"/>
          <w:lang w:val="ru-RU"/>
        </w:rPr>
      </w:pPr>
      <w:r w:rsidRPr="002F3D0D">
        <w:rPr>
          <w:rFonts w:ascii="Times New Roman" w:hAnsi="Times New Roman"/>
          <w:sz w:val="24"/>
          <w:szCs w:val="24"/>
          <w:lang w:val="ru-RU"/>
        </w:rPr>
        <w:t>К показателям надежности, качества, энергетической эффективности объектов централизованных систем водоотведения, в соответствии с п.</w:t>
      </w:r>
      <w:r w:rsidRPr="002F3D0D">
        <w:rPr>
          <w:rFonts w:ascii="Times New Roman" w:hAnsi="Times New Roman"/>
          <w:sz w:val="24"/>
          <w:szCs w:val="24"/>
        </w:rPr>
        <w:t> </w:t>
      </w:r>
      <w:r w:rsidRPr="002F3D0D">
        <w:rPr>
          <w:rFonts w:ascii="Times New Roman" w:hAnsi="Times New Roman"/>
          <w:sz w:val="24"/>
          <w:szCs w:val="24"/>
          <w:lang w:val="ru-RU"/>
        </w:rPr>
        <w:t xml:space="preserve">1 ст. 39 Федерального закона от 07.12.2011 </w:t>
      </w:r>
      <w:r w:rsidRPr="002F3D0D">
        <w:rPr>
          <w:rFonts w:ascii="Times New Roman" w:hAnsi="Times New Roman"/>
          <w:sz w:val="24"/>
          <w:szCs w:val="24"/>
        </w:rPr>
        <w:t>N</w:t>
      </w:r>
      <w:r w:rsidRPr="002F3D0D">
        <w:rPr>
          <w:rFonts w:ascii="Times New Roman" w:hAnsi="Times New Roman"/>
          <w:sz w:val="24"/>
          <w:szCs w:val="24"/>
          <w:lang w:val="ru-RU"/>
        </w:rPr>
        <w:t xml:space="preserve"> 416-ФЗ «О</w:t>
      </w:r>
      <w:r w:rsidRPr="002F3D0D">
        <w:rPr>
          <w:rFonts w:ascii="Times New Roman" w:hAnsi="Times New Roman"/>
          <w:sz w:val="24"/>
          <w:szCs w:val="24"/>
        </w:rPr>
        <w:t> </w:t>
      </w:r>
      <w:r w:rsidRPr="002F3D0D">
        <w:rPr>
          <w:rFonts w:ascii="Times New Roman" w:hAnsi="Times New Roman"/>
          <w:sz w:val="24"/>
          <w:szCs w:val="24"/>
          <w:lang w:val="ru-RU"/>
        </w:rPr>
        <w:t>водоснабжении и водоотведении», относятся:</w:t>
      </w:r>
    </w:p>
    <w:p w:rsidR="002F3D0D" w:rsidRPr="002F3D0D" w:rsidRDefault="002F3D0D" w:rsidP="002520E6">
      <w:pPr>
        <w:numPr>
          <w:ilvl w:val="0"/>
          <w:numId w:val="88"/>
        </w:numPr>
        <w:spacing w:after="0" w:line="240" w:lineRule="auto"/>
        <w:ind w:right="560"/>
        <w:jc w:val="both"/>
        <w:rPr>
          <w:rFonts w:ascii="Times New Roman" w:hAnsi="Times New Roman"/>
          <w:sz w:val="24"/>
          <w:szCs w:val="24"/>
          <w:lang w:val="ru-RU"/>
        </w:rPr>
      </w:pPr>
      <w:r w:rsidRPr="002F3D0D">
        <w:rPr>
          <w:rFonts w:ascii="Times New Roman" w:hAnsi="Times New Roman"/>
          <w:sz w:val="24"/>
          <w:szCs w:val="24"/>
          <w:lang w:val="ru-RU"/>
        </w:rPr>
        <w:t>показатели надежности и бесперебойности водоотведения;</w:t>
      </w:r>
    </w:p>
    <w:p w:rsidR="002F3D0D" w:rsidRPr="002F3D0D" w:rsidRDefault="002F3D0D" w:rsidP="002520E6">
      <w:pPr>
        <w:numPr>
          <w:ilvl w:val="0"/>
          <w:numId w:val="88"/>
        </w:numPr>
        <w:spacing w:after="0" w:line="240" w:lineRule="auto"/>
        <w:ind w:right="560"/>
        <w:jc w:val="both"/>
        <w:rPr>
          <w:rFonts w:ascii="Times New Roman" w:hAnsi="Times New Roman"/>
          <w:sz w:val="24"/>
          <w:szCs w:val="24"/>
        </w:rPr>
      </w:pPr>
      <w:r w:rsidRPr="002F3D0D">
        <w:rPr>
          <w:rFonts w:ascii="Times New Roman" w:hAnsi="Times New Roman"/>
          <w:sz w:val="24"/>
          <w:szCs w:val="24"/>
        </w:rPr>
        <w:t>показатели очистки сточных вод;</w:t>
      </w:r>
    </w:p>
    <w:p w:rsidR="002F3D0D" w:rsidRPr="002F3D0D" w:rsidRDefault="002F3D0D" w:rsidP="002520E6">
      <w:pPr>
        <w:numPr>
          <w:ilvl w:val="0"/>
          <w:numId w:val="88"/>
        </w:numPr>
        <w:spacing w:after="0" w:line="240" w:lineRule="auto"/>
        <w:ind w:right="560"/>
        <w:jc w:val="both"/>
        <w:rPr>
          <w:rFonts w:ascii="Times New Roman" w:hAnsi="Times New Roman"/>
          <w:sz w:val="24"/>
          <w:szCs w:val="24"/>
        </w:rPr>
      </w:pPr>
      <w:r w:rsidRPr="002F3D0D">
        <w:rPr>
          <w:rFonts w:ascii="Times New Roman" w:hAnsi="Times New Roman"/>
          <w:sz w:val="24"/>
          <w:szCs w:val="24"/>
        </w:rPr>
        <w:t>показатели эффективности использования ресурсов;</w:t>
      </w:r>
    </w:p>
    <w:p w:rsidR="002F3D0D" w:rsidRPr="002F3D0D" w:rsidRDefault="002F3D0D" w:rsidP="002520E6">
      <w:pPr>
        <w:numPr>
          <w:ilvl w:val="0"/>
          <w:numId w:val="88"/>
        </w:numPr>
        <w:spacing w:after="0" w:line="240" w:lineRule="auto"/>
        <w:ind w:right="560"/>
        <w:jc w:val="both"/>
        <w:rPr>
          <w:rFonts w:ascii="Times New Roman" w:hAnsi="Times New Roman"/>
          <w:sz w:val="24"/>
          <w:szCs w:val="24"/>
          <w:lang w:val="ru-RU"/>
        </w:rPr>
      </w:pPr>
      <w:r w:rsidRPr="002F3D0D">
        <w:rPr>
          <w:rFonts w:ascii="Times New Roman" w:hAnsi="Times New Roman"/>
          <w:sz w:val="24"/>
          <w:szCs w:val="24"/>
          <w:lang w:val="ru-RU"/>
        </w:rPr>
        <w:lastRenderedPageBreak/>
        <w:t>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p>
    <w:p w:rsidR="002F3D0D" w:rsidRPr="002F3D0D" w:rsidRDefault="002F3D0D" w:rsidP="002520E6">
      <w:pPr>
        <w:spacing w:after="0"/>
        <w:ind w:right="560" w:firstLine="709"/>
        <w:jc w:val="both"/>
        <w:rPr>
          <w:rFonts w:ascii="Times New Roman" w:hAnsi="Times New Roman"/>
          <w:sz w:val="24"/>
          <w:szCs w:val="24"/>
          <w:lang w:val="ru-RU"/>
        </w:rPr>
      </w:pPr>
      <w:r w:rsidRPr="002F3D0D">
        <w:rPr>
          <w:rFonts w:ascii="Times New Roman" w:hAnsi="Times New Roman"/>
          <w:sz w:val="24"/>
          <w:szCs w:val="24"/>
          <w:lang w:val="ru-RU"/>
        </w:rPr>
        <w:t>Плановые значения показателей надежности, качества, энергетической эффективности, утвержденные приказом Департамента ЖКХ Белгородской области от 29 апреля 2016 г. № 42 в соответствии с инвестиционной программой МУП «Водоканал», приведены в приложении 8.</w:t>
      </w:r>
    </w:p>
    <w:p w:rsidR="002F3D0D" w:rsidRPr="002F3D0D" w:rsidRDefault="002F3D0D" w:rsidP="002520E6">
      <w:pPr>
        <w:spacing w:after="0"/>
        <w:ind w:right="560" w:firstLine="709"/>
        <w:jc w:val="both"/>
        <w:rPr>
          <w:rFonts w:ascii="Times New Roman" w:hAnsi="Times New Roman"/>
          <w:sz w:val="24"/>
          <w:szCs w:val="24"/>
          <w:lang w:val="ru-RU"/>
        </w:rPr>
      </w:pPr>
      <w:r w:rsidRPr="002F3D0D">
        <w:rPr>
          <w:rFonts w:ascii="Times New Roman" w:hAnsi="Times New Roman"/>
          <w:sz w:val="24"/>
          <w:szCs w:val="24"/>
          <w:lang w:val="ru-RU"/>
        </w:rPr>
        <w:t>Фактические значения показателей надежности, качества, энергетической эффективности приведены в таблице 33.</w:t>
      </w:r>
    </w:p>
    <w:p w:rsidR="002F3D0D" w:rsidRPr="002F3D0D" w:rsidRDefault="002F3D0D" w:rsidP="0066011E">
      <w:pPr>
        <w:spacing w:after="0"/>
        <w:ind w:right="560" w:firstLine="709"/>
        <w:jc w:val="right"/>
        <w:rPr>
          <w:rFonts w:ascii="Times New Roman" w:hAnsi="Times New Roman"/>
          <w:sz w:val="24"/>
          <w:szCs w:val="24"/>
        </w:rPr>
      </w:pPr>
      <w:r w:rsidRPr="002F3D0D">
        <w:rPr>
          <w:rFonts w:ascii="Times New Roman" w:hAnsi="Times New Roman"/>
          <w:sz w:val="24"/>
          <w:szCs w:val="24"/>
        </w:rPr>
        <w:t>Таблица 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38"/>
        <w:gridCol w:w="1472"/>
        <w:gridCol w:w="1256"/>
      </w:tblGrid>
      <w:tr w:rsidR="002F3D0D" w:rsidRPr="002F3D0D" w:rsidTr="002F3D0D">
        <w:trPr>
          <w:trHeight w:val="330"/>
          <w:jc w:val="center"/>
        </w:trPr>
        <w:tc>
          <w:tcPr>
            <w:tcW w:w="7338" w:type="dxa"/>
            <w:shd w:val="clear" w:color="auto" w:fill="auto"/>
          </w:tcPr>
          <w:p w:rsidR="002F3D0D" w:rsidRPr="002F3D0D" w:rsidRDefault="002F3D0D" w:rsidP="002520E6">
            <w:pPr>
              <w:spacing w:after="0"/>
              <w:ind w:right="560" w:firstLine="709"/>
              <w:jc w:val="both"/>
              <w:rPr>
                <w:rFonts w:ascii="Times New Roman" w:hAnsi="Times New Roman"/>
                <w:b/>
                <w:bCs/>
                <w:sz w:val="24"/>
                <w:szCs w:val="24"/>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2F3D0D" w:rsidRPr="002F3D0D" w:rsidRDefault="002F3D0D" w:rsidP="002520E6">
            <w:pPr>
              <w:spacing w:after="0"/>
              <w:ind w:right="560"/>
              <w:jc w:val="both"/>
              <w:rPr>
                <w:rFonts w:ascii="Times New Roman" w:hAnsi="Times New Roman"/>
                <w:b/>
                <w:bCs/>
                <w:sz w:val="24"/>
                <w:szCs w:val="24"/>
              </w:rPr>
            </w:pPr>
            <w:r w:rsidRPr="002F3D0D">
              <w:rPr>
                <w:rFonts w:ascii="Times New Roman" w:hAnsi="Times New Roman"/>
                <w:b/>
                <w:bCs/>
                <w:sz w:val="24"/>
                <w:szCs w:val="24"/>
              </w:rPr>
              <w:t>Ед. изм.</w:t>
            </w:r>
          </w:p>
        </w:tc>
        <w:tc>
          <w:tcPr>
            <w:tcW w:w="993" w:type="dxa"/>
            <w:shd w:val="clear" w:color="auto" w:fill="auto"/>
          </w:tcPr>
          <w:p w:rsidR="002F3D0D" w:rsidRPr="002F3D0D" w:rsidRDefault="002F3D0D" w:rsidP="002520E6">
            <w:pPr>
              <w:spacing w:after="0"/>
              <w:ind w:right="560"/>
              <w:jc w:val="both"/>
              <w:rPr>
                <w:rFonts w:ascii="Times New Roman" w:hAnsi="Times New Roman"/>
                <w:b/>
                <w:sz w:val="24"/>
                <w:szCs w:val="24"/>
              </w:rPr>
            </w:pPr>
            <w:r w:rsidRPr="002F3D0D">
              <w:rPr>
                <w:rFonts w:ascii="Times New Roman" w:hAnsi="Times New Roman"/>
                <w:b/>
                <w:sz w:val="24"/>
                <w:szCs w:val="24"/>
              </w:rPr>
              <w:t>2016</w:t>
            </w:r>
          </w:p>
        </w:tc>
      </w:tr>
      <w:tr w:rsidR="002F3D0D" w:rsidRPr="008F7EBA" w:rsidTr="002F3D0D">
        <w:trPr>
          <w:trHeight w:val="199"/>
          <w:jc w:val="center"/>
        </w:trPr>
        <w:tc>
          <w:tcPr>
            <w:tcW w:w="7338" w:type="dxa"/>
            <w:shd w:val="clear" w:color="auto" w:fill="D9D9D9"/>
            <w:hideMark/>
          </w:tcPr>
          <w:p w:rsidR="002F3D0D" w:rsidRPr="002F3D0D" w:rsidRDefault="002F3D0D" w:rsidP="002520E6">
            <w:pPr>
              <w:spacing w:after="0"/>
              <w:ind w:right="560"/>
              <w:jc w:val="both"/>
              <w:rPr>
                <w:rFonts w:ascii="Times New Roman" w:hAnsi="Times New Roman"/>
                <w:b/>
                <w:bCs/>
                <w:sz w:val="24"/>
                <w:szCs w:val="24"/>
                <w:lang w:val="ru-RU"/>
              </w:rPr>
            </w:pPr>
            <w:r w:rsidRPr="002F3D0D">
              <w:rPr>
                <w:rFonts w:ascii="Times New Roman" w:hAnsi="Times New Roman"/>
                <w:b/>
                <w:bCs/>
                <w:sz w:val="24"/>
                <w:szCs w:val="24"/>
                <w:lang w:val="ru-RU"/>
              </w:rPr>
              <w:t>Показатели качества очистки сточных вод</w:t>
            </w:r>
          </w:p>
        </w:tc>
        <w:tc>
          <w:tcPr>
            <w:tcW w:w="1275" w:type="dxa"/>
            <w:tcBorders>
              <w:top w:val="single" w:sz="4" w:space="0" w:color="auto"/>
              <w:left w:val="single" w:sz="4" w:space="0" w:color="auto"/>
              <w:bottom w:val="single" w:sz="4" w:space="0" w:color="auto"/>
              <w:right w:val="single" w:sz="4" w:space="0" w:color="auto"/>
            </w:tcBorders>
            <w:shd w:val="clear" w:color="auto" w:fill="D9D9D9"/>
            <w:vAlign w:val="center"/>
          </w:tcPr>
          <w:p w:rsidR="002F3D0D" w:rsidRPr="002F3D0D" w:rsidRDefault="002F3D0D" w:rsidP="002520E6">
            <w:pPr>
              <w:spacing w:after="0"/>
              <w:ind w:right="560" w:firstLine="709"/>
              <w:jc w:val="both"/>
              <w:rPr>
                <w:rFonts w:ascii="Times New Roman" w:hAnsi="Times New Roman"/>
                <w:b/>
                <w:bCs/>
                <w:sz w:val="24"/>
                <w:szCs w:val="24"/>
                <w:lang w:val="ru-RU"/>
              </w:rPr>
            </w:pPr>
          </w:p>
        </w:tc>
        <w:tc>
          <w:tcPr>
            <w:tcW w:w="993" w:type="dxa"/>
            <w:shd w:val="clear" w:color="auto" w:fill="D9D9D9"/>
          </w:tcPr>
          <w:p w:rsidR="002F3D0D" w:rsidRPr="002F3D0D" w:rsidRDefault="002F3D0D" w:rsidP="002520E6">
            <w:pPr>
              <w:spacing w:after="0"/>
              <w:ind w:right="560" w:firstLine="709"/>
              <w:jc w:val="both"/>
              <w:rPr>
                <w:rFonts w:ascii="Times New Roman" w:hAnsi="Times New Roman"/>
                <w:sz w:val="24"/>
                <w:szCs w:val="24"/>
                <w:lang w:val="ru-RU"/>
              </w:rPr>
            </w:pPr>
          </w:p>
        </w:tc>
      </w:tr>
      <w:tr w:rsidR="002F3D0D" w:rsidRPr="002F3D0D" w:rsidTr="002F3D0D">
        <w:trPr>
          <w:trHeight w:val="501"/>
          <w:jc w:val="center"/>
        </w:trPr>
        <w:tc>
          <w:tcPr>
            <w:tcW w:w="7338" w:type="dxa"/>
            <w:shd w:val="clear" w:color="auto" w:fill="auto"/>
            <w:hideMark/>
          </w:tcPr>
          <w:p w:rsidR="002F3D0D" w:rsidRPr="002F3D0D" w:rsidRDefault="002F3D0D" w:rsidP="002520E6">
            <w:pPr>
              <w:spacing w:after="0"/>
              <w:ind w:right="560"/>
              <w:jc w:val="both"/>
              <w:rPr>
                <w:rFonts w:ascii="Times New Roman" w:hAnsi="Times New Roman"/>
                <w:sz w:val="24"/>
                <w:szCs w:val="24"/>
                <w:lang w:val="ru-RU"/>
              </w:rPr>
            </w:pPr>
            <w:r w:rsidRPr="002F3D0D">
              <w:rPr>
                <w:rFonts w:ascii="Times New Roman" w:hAnsi="Times New Roman"/>
                <w:sz w:val="24"/>
                <w:szCs w:val="24"/>
                <w:lang w:val="ru-RU"/>
              </w:rPr>
              <w:t>Доля сточных вод, не подвергающихся очистке, в общем объеме сточных вод, сбрасываемых в централизованные общесплавные или бытовые системы водоотведения</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3D0D" w:rsidRPr="002F3D0D" w:rsidRDefault="002F3D0D" w:rsidP="002520E6">
            <w:pPr>
              <w:spacing w:after="0"/>
              <w:ind w:right="560"/>
              <w:jc w:val="both"/>
              <w:rPr>
                <w:rFonts w:ascii="Times New Roman" w:hAnsi="Times New Roman"/>
                <w:bCs/>
                <w:sz w:val="24"/>
                <w:szCs w:val="24"/>
              </w:rPr>
            </w:pPr>
            <w:r w:rsidRPr="002F3D0D">
              <w:rPr>
                <w:rFonts w:ascii="Times New Roman" w:hAnsi="Times New Roman"/>
                <w:bCs/>
                <w:sz w:val="24"/>
                <w:szCs w:val="24"/>
              </w:rPr>
              <w:t>%</w:t>
            </w:r>
          </w:p>
        </w:tc>
        <w:tc>
          <w:tcPr>
            <w:tcW w:w="993" w:type="dxa"/>
            <w:shd w:val="clear" w:color="auto" w:fill="auto"/>
            <w:vAlign w:val="center"/>
            <w:hideMark/>
          </w:tcPr>
          <w:p w:rsidR="002F3D0D" w:rsidRPr="002F3D0D" w:rsidRDefault="002F3D0D" w:rsidP="002520E6">
            <w:pPr>
              <w:spacing w:after="0"/>
              <w:ind w:right="560"/>
              <w:jc w:val="both"/>
              <w:rPr>
                <w:rFonts w:ascii="Times New Roman" w:hAnsi="Times New Roman"/>
                <w:sz w:val="24"/>
                <w:szCs w:val="24"/>
              </w:rPr>
            </w:pPr>
            <w:r w:rsidRPr="002F3D0D">
              <w:rPr>
                <w:rFonts w:ascii="Times New Roman" w:hAnsi="Times New Roman"/>
                <w:sz w:val="24"/>
                <w:szCs w:val="24"/>
              </w:rPr>
              <w:t>н/д</w:t>
            </w:r>
          </w:p>
        </w:tc>
      </w:tr>
      <w:tr w:rsidR="002F3D0D" w:rsidRPr="002F3D0D" w:rsidTr="002F3D0D">
        <w:trPr>
          <w:trHeight w:val="551"/>
          <w:jc w:val="center"/>
        </w:trPr>
        <w:tc>
          <w:tcPr>
            <w:tcW w:w="7338" w:type="dxa"/>
            <w:shd w:val="clear" w:color="auto" w:fill="auto"/>
            <w:hideMark/>
          </w:tcPr>
          <w:p w:rsidR="002F3D0D" w:rsidRPr="002F3D0D" w:rsidRDefault="002F3D0D" w:rsidP="002520E6">
            <w:pPr>
              <w:spacing w:after="0"/>
              <w:ind w:right="560"/>
              <w:jc w:val="both"/>
              <w:rPr>
                <w:rFonts w:ascii="Times New Roman" w:hAnsi="Times New Roman"/>
                <w:sz w:val="24"/>
                <w:szCs w:val="24"/>
                <w:lang w:val="ru-RU"/>
              </w:rPr>
            </w:pPr>
            <w:r w:rsidRPr="002F3D0D">
              <w:rPr>
                <w:rFonts w:ascii="Times New Roman" w:hAnsi="Times New Roman"/>
                <w:sz w:val="24"/>
                <w:szCs w:val="24"/>
                <w:lang w:val="ru-RU"/>
              </w:rPr>
              <w:t>Доля поверхностных сточных вод, не подвергающихся очистке, в общем объеме поверхностных сточных вод, принимаемых в централизованную ливневую систему водоотведения</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3D0D" w:rsidRPr="002F3D0D" w:rsidRDefault="002F3D0D" w:rsidP="002520E6">
            <w:pPr>
              <w:spacing w:after="0"/>
              <w:ind w:right="560"/>
              <w:jc w:val="both"/>
              <w:rPr>
                <w:rFonts w:ascii="Times New Roman" w:hAnsi="Times New Roman"/>
                <w:bCs/>
                <w:sz w:val="24"/>
                <w:szCs w:val="24"/>
              </w:rPr>
            </w:pPr>
            <w:r w:rsidRPr="002F3D0D">
              <w:rPr>
                <w:rFonts w:ascii="Times New Roman" w:hAnsi="Times New Roman"/>
                <w:bCs/>
                <w:sz w:val="24"/>
                <w:szCs w:val="24"/>
              </w:rPr>
              <w:t>%</w:t>
            </w:r>
          </w:p>
        </w:tc>
        <w:tc>
          <w:tcPr>
            <w:tcW w:w="993" w:type="dxa"/>
            <w:shd w:val="clear" w:color="auto" w:fill="auto"/>
            <w:vAlign w:val="center"/>
            <w:hideMark/>
          </w:tcPr>
          <w:p w:rsidR="002F3D0D" w:rsidRPr="002F3D0D" w:rsidRDefault="002F3D0D" w:rsidP="002520E6">
            <w:pPr>
              <w:spacing w:after="0"/>
              <w:ind w:right="560"/>
              <w:jc w:val="both"/>
              <w:rPr>
                <w:rFonts w:ascii="Times New Roman" w:hAnsi="Times New Roman"/>
                <w:sz w:val="24"/>
                <w:szCs w:val="24"/>
              </w:rPr>
            </w:pPr>
            <w:r w:rsidRPr="002F3D0D">
              <w:rPr>
                <w:rFonts w:ascii="Times New Roman" w:hAnsi="Times New Roman"/>
                <w:sz w:val="24"/>
                <w:szCs w:val="24"/>
              </w:rPr>
              <w:t>н/д</w:t>
            </w:r>
          </w:p>
        </w:tc>
      </w:tr>
      <w:tr w:rsidR="002F3D0D" w:rsidRPr="002F3D0D" w:rsidTr="002F3D0D">
        <w:trPr>
          <w:trHeight w:val="274"/>
          <w:jc w:val="center"/>
        </w:trPr>
        <w:tc>
          <w:tcPr>
            <w:tcW w:w="7338" w:type="dxa"/>
            <w:shd w:val="clear" w:color="auto" w:fill="auto"/>
          </w:tcPr>
          <w:p w:rsidR="002F3D0D" w:rsidRPr="002F3D0D" w:rsidRDefault="002F3D0D" w:rsidP="002520E6">
            <w:pPr>
              <w:spacing w:after="0"/>
              <w:ind w:right="560"/>
              <w:jc w:val="both"/>
              <w:rPr>
                <w:rFonts w:ascii="Times New Roman" w:hAnsi="Times New Roman"/>
                <w:sz w:val="24"/>
                <w:szCs w:val="24"/>
                <w:lang w:val="ru-RU"/>
              </w:rPr>
            </w:pPr>
            <w:r w:rsidRPr="002F3D0D">
              <w:rPr>
                <w:rFonts w:ascii="Times New Roman" w:hAnsi="Times New Roman"/>
                <w:sz w:val="24"/>
                <w:szCs w:val="24"/>
                <w:lang w:val="ru-RU"/>
              </w:rPr>
              <w:t>Доля проб сточных вод, не соответствующих установленным нормативам допустимых сбросов, лимитам на сбросы</w:t>
            </w:r>
          </w:p>
        </w:tc>
        <w:tc>
          <w:tcPr>
            <w:tcW w:w="1275" w:type="dxa"/>
            <w:shd w:val="clear" w:color="auto" w:fill="auto"/>
            <w:vAlign w:val="center"/>
          </w:tcPr>
          <w:p w:rsidR="002F3D0D" w:rsidRPr="002F3D0D" w:rsidRDefault="002F3D0D" w:rsidP="002520E6">
            <w:pPr>
              <w:spacing w:after="0"/>
              <w:ind w:right="560"/>
              <w:jc w:val="both"/>
              <w:rPr>
                <w:rFonts w:ascii="Times New Roman" w:hAnsi="Times New Roman"/>
                <w:sz w:val="24"/>
                <w:szCs w:val="24"/>
              </w:rPr>
            </w:pPr>
            <w:r w:rsidRPr="002F3D0D">
              <w:rPr>
                <w:rFonts w:ascii="Times New Roman" w:hAnsi="Times New Roman"/>
                <w:sz w:val="24"/>
                <w:szCs w:val="24"/>
              </w:rPr>
              <w:t>%</w:t>
            </w:r>
          </w:p>
        </w:tc>
        <w:tc>
          <w:tcPr>
            <w:tcW w:w="993" w:type="dxa"/>
            <w:shd w:val="clear" w:color="auto" w:fill="auto"/>
            <w:vAlign w:val="center"/>
          </w:tcPr>
          <w:p w:rsidR="002F3D0D" w:rsidRPr="002F3D0D" w:rsidRDefault="002F3D0D" w:rsidP="002520E6">
            <w:pPr>
              <w:spacing w:after="0"/>
              <w:ind w:right="560"/>
              <w:jc w:val="both"/>
              <w:rPr>
                <w:rFonts w:ascii="Times New Roman" w:hAnsi="Times New Roman"/>
                <w:sz w:val="24"/>
                <w:szCs w:val="24"/>
              </w:rPr>
            </w:pPr>
            <w:r w:rsidRPr="002F3D0D">
              <w:rPr>
                <w:rFonts w:ascii="Times New Roman" w:hAnsi="Times New Roman"/>
                <w:sz w:val="24"/>
                <w:szCs w:val="24"/>
              </w:rPr>
              <w:t>н/д</w:t>
            </w:r>
          </w:p>
        </w:tc>
      </w:tr>
      <w:tr w:rsidR="002F3D0D" w:rsidRPr="008F7EBA" w:rsidTr="002F3D0D">
        <w:trPr>
          <w:trHeight w:val="274"/>
          <w:jc w:val="center"/>
        </w:trPr>
        <w:tc>
          <w:tcPr>
            <w:tcW w:w="7338" w:type="dxa"/>
            <w:shd w:val="clear" w:color="auto" w:fill="D9D9D9"/>
            <w:vAlign w:val="center"/>
            <w:hideMark/>
          </w:tcPr>
          <w:p w:rsidR="002F3D0D" w:rsidRPr="002F3D0D" w:rsidRDefault="002F3D0D" w:rsidP="002520E6">
            <w:pPr>
              <w:spacing w:after="0"/>
              <w:ind w:right="560"/>
              <w:jc w:val="both"/>
              <w:rPr>
                <w:rFonts w:ascii="Times New Roman" w:hAnsi="Times New Roman"/>
                <w:b/>
                <w:bCs/>
                <w:sz w:val="24"/>
                <w:szCs w:val="24"/>
                <w:lang w:val="ru-RU"/>
              </w:rPr>
            </w:pPr>
            <w:r w:rsidRPr="002F3D0D">
              <w:rPr>
                <w:rFonts w:ascii="Times New Roman" w:hAnsi="Times New Roman"/>
                <w:b/>
                <w:bCs/>
                <w:sz w:val="24"/>
                <w:szCs w:val="24"/>
                <w:lang w:val="ru-RU"/>
              </w:rPr>
              <w:t>Показатели надежности и бесперебойности водоотведения</w:t>
            </w:r>
          </w:p>
        </w:tc>
        <w:tc>
          <w:tcPr>
            <w:tcW w:w="1275" w:type="dxa"/>
            <w:shd w:val="clear" w:color="auto" w:fill="D9D9D9"/>
            <w:vAlign w:val="center"/>
            <w:hideMark/>
          </w:tcPr>
          <w:p w:rsidR="002F3D0D" w:rsidRPr="002F3D0D" w:rsidRDefault="002F3D0D" w:rsidP="002520E6">
            <w:pPr>
              <w:spacing w:after="0"/>
              <w:ind w:right="560" w:firstLine="709"/>
              <w:jc w:val="both"/>
              <w:rPr>
                <w:rFonts w:ascii="Times New Roman" w:hAnsi="Times New Roman"/>
                <w:sz w:val="24"/>
                <w:szCs w:val="24"/>
                <w:lang w:val="ru-RU"/>
              </w:rPr>
            </w:pPr>
          </w:p>
        </w:tc>
        <w:tc>
          <w:tcPr>
            <w:tcW w:w="993" w:type="dxa"/>
            <w:shd w:val="clear" w:color="auto" w:fill="D9D9D9"/>
            <w:vAlign w:val="center"/>
            <w:hideMark/>
          </w:tcPr>
          <w:p w:rsidR="002F3D0D" w:rsidRPr="002F3D0D" w:rsidRDefault="002F3D0D" w:rsidP="002520E6">
            <w:pPr>
              <w:spacing w:after="0"/>
              <w:ind w:right="560" w:firstLine="709"/>
              <w:jc w:val="both"/>
              <w:rPr>
                <w:rFonts w:ascii="Times New Roman" w:hAnsi="Times New Roman"/>
                <w:sz w:val="24"/>
                <w:szCs w:val="24"/>
                <w:lang w:val="ru-RU"/>
              </w:rPr>
            </w:pPr>
          </w:p>
        </w:tc>
      </w:tr>
      <w:tr w:rsidR="002F3D0D" w:rsidRPr="002F3D0D" w:rsidTr="002F3D0D">
        <w:trPr>
          <w:trHeight w:val="438"/>
          <w:jc w:val="center"/>
        </w:trPr>
        <w:tc>
          <w:tcPr>
            <w:tcW w:w="7338" w:type="dxa"/>
            <w:vMerge w:val="restart"/>
            <w:shd w:val="clear" w:color="auto" w:fill="auto"/>
            <w:vAlign w:val="center"/>
            <w:hideMark/>
          </w:tcPr>
          <w:p w:rsidR="002F3D0D" w:rsidRPr="002F3D0D" w:rsidRDefault="002F3D0D" w:rsidP="002520E6">
            <w:pPr>
              <w:spacing w:after="0"/>
              <w:ind w:right="560"/>
              <w:jc w:val="both"/>
              <w:rPr>
                <w:rFonts w:ascii="Times New Roman" w:hAnsi="Times New Roman"/>
                <w:sz w:val="24"/>
                <w:szCs w:val="24"/>
                <w:lang w:val="ru-RU"/>
              </w:rPr>
            </w:pPr>
            <w:r w:rsidRPr="002F3D0D">
              <w:rPr>
                <w:rFonts w:ascii="Times New Roman" w:hAnsi="Times New Roman"/>
                <w:sz w:val="24"/>
                <w:szCs w:val="24"/>
                <w:lang w:val="ru-RU"/>
              </w:rPr>
              <w:t>Удельное количество аварий и засоров в расчете на протяженность канализационной сети в год</w:t>
            </w:r>
          </w:p>
        </w:tc>
        <w:tc>
          <w:tcPr>
            <w:tcW w:w="1275" w:type="dxa"/>
            <w:shd w:val="clear" w:color="auto" w:fill="auto"/>
            <w:vAlign w:val="center"/>
            <w:hideMark/>
          </w:tcPr>
          <w:p w:rsidR="002F3D0D" w:rsidRPr="002F3D0D" w:rsidRDefault="002F3D0D" w:rsidP="002520E6">
            <w:pPr>
              <w:spacing w:after="0"/>
              <w:ind w:right="560"/>
              <w:jc w:val="both"/>
              <w:rPr>
                <w:rFonts w:ascii="Times New Roman" w:hAnsi="Times New Roman"/>
                <w:sz w:val="24"/>
                <w:szCs w:val="24"/>
              </w:rPr>
            </w:pPr>
            <w:r w:rsidRPr="002F3D0D">
              <w:rPr>
                <w:rFonts w:ascii="Times New Roman" w:hAnsi="Times New Roman"/>
                <w:sz w:val="24"/>
                <w:szCs w:val="24"/>
              </w:rPr>
              <w:t>ед./год</w:t>
            </w:r>
          </w:p>
        </w:tc>
        <w:tc>
          <w:tcPr>
            <w:tcW w:w="993" w:type="dxa"/>
            <w:shd w:val="clear" w:color="auto" w:fill="auto"/>
            <w:vAlign w:val="center"/>
          </w:tcPr>
          <w:p w:rsidR="002F3D0D" w:rsidRPr="002F3D0D" w:rsidRDefault="002F3D0D" w:rsidP="002520E6">
            <w:pPr>
              <w:spacing w:after="0"/>
              <w:ind w:right="560"/>
              <w:jc w:val="both"/>
              <w:rPr>
                <w:rFonts w:ascii="Times New Roman" w:hAnsi="Times New Roman"/>
                <w:sz w:val="24"/>
                <w:szCs w:val="24"/>
              </w:rPr>
            </w:pPr>
            <w:r w:rsidRPr="002F3D0D">
              <w:rPr>
                <w:rFonts w:ascii="Times New Roman" w:hAnsi="Times New Roman"/>
                <w:sz w:val="24"/>
                <w:szCs w:val="24"/>
              </w:rPr>
              <w:t>н/д</w:t>
            </w:r>
          </w:p>
        </w:tc>
      </w:tr>
      <w:tr w:rsidR="002F3D0D" w:rsidRPr="002F3D0D" w:rsidTr="002F3D0D">
        <w:trPr>
          <w:trHeight w:val="417"/>
          <w:jc w:val="center"/>
        </w:trPr>
        <w:tc>
          <w:tcPr>
            <w:tcW w:w="7338" w:type="dxa"/>
            <w:vMerge/>
            <w:shd w:val="clear" w:color="auto" w:fill="auto"/>
            <w:vAlign w:val="center"/>
            <w:hideMark/>
          </w:tcPr>
          <w:p w:rsidR="002F3D0D" w:rsidRPr="002F3D0D" w:rsidRDefault="002F3D0D" w:rsidP="002520E6">
            <w:pPr>
              <w:spacing w:after="0"/>
              <w:ind w:right="560" w:firstLine="709"/>
              <w:jc w:val="both"/>
              <w:rPr>
                <w:rFonts w:ascii="Times New Roman" w:hAnsi="Times New Roman"/>
                <w:sz w:val="24"/>
                <w:szCs w:val="24"/>
              </w:rPr>
            </w:pPr>
          </w:p>
        </w:tc>
        <w:tc>
          <w:tcPr>
            <w:tcW w:w="1275" w:type="dxa"/>
            <w:shd w:val="clear" w:color="auto" w:fill="auto"/>
            <w:vAlign w:val="center"/>
            <w:hideMark/>
          </w:tcPr>
          <w:p w:rsidR="002F3D0D" w:rsidRPr="002F3D0D" w:rsidRDefault="002F3D0D" w:rsidP="002520E6">
            <w:pPr>
              <w:spacing w:after="0"/>
              <w:ind w:right="560"/>
              <w:jc w:val="both"/>
              <w:rPr>
                <w:rFonts w:ascii="Times New Roman" w:hAnsi="Times New Roman"/>
                <w:sz w:val="24"/>
                <w:szCs w:val="24"/>
              </w:rPr>
            </w:pPr>
            <w:r w:rsidRPr="002F3D0D">
              <w:rPr>
                <w:rFonts w:ascii="Times New Roman" w:hAnsi="Times New Roman"/>
                <w:sz w:val="24"/>
                <w:szCs w:val="24"/>
              </w:rPr>
              <w:t>ед./км</w:t>
            </w:r>
          </w:p>
        </w:tc>
        <w:tc>
          <w:tcPr>
            <w:tcW w:w="993" w:type="dxa"/>
            <w:shd w:val="clear" w:color="auto" w:fill="auto"/>
            <w:vAlign w:val="center"/>
          </w:tcPr>
          <w:p w:rsidR="002F3D0D" w:rsidRPr="002F3D0D" w:rsidRDefault="002F3D0D" w:rsidP="002520E6">
            <w:pPr>
              <w:spacing w:after="0"/>
              <w:ind w:right="560"/>
              <w:jc w:val="both"/>
              <w:rPr>
                <w:rFonts w:ascii="Times New Roman" w:hAnsi="Times New Roman"/>
                <w:sz w:val="24"/>
                <w:szCs w:val="24"/>
              </w:rPr>
            </w:pPr>
            <w:r w:rsidRPr="002F3D0D">
              <w:rPr>
                <w:rFonts w:ascii="Times New Roman" w:hAnsi="Times New Roman"/>
                <w:sz w:val="24"/>
                <w:szCs w:val="24"/>
              </w:rPr>
              <w:t>н/д</w:t>
            </w:r>
          </w:p>
        </w:tc>
      </w:tr>
      <w:tr w:rsidR="002F3D0D" w:rsidRPr="002F3D0D" w:rsidTr="002F3D0D">
        <w:trPr>
          <w:trHeight w:val="237"/>
          <w:jc w:val="center"/>
        </w:trPr>
        <w:tc>
          <w:tcPr>
            <w:tcW w:w="7338" w:type="dxa"/>
            <w:shd w:val="clear" w:color="auto" w:fill="D9D9D9"/>
            <w:vAlign w:val="center"/>
            <w:hideMark/>
          </w:tcPr>
          <w:p w:rsidR="002F3D0D" w:rsidRPr="002F3D0D" w:rsidRDefault="002F3D0D" w:rsidP="002520E6">
            <w:pPr>
              <w:spacing w:after="0"/>
              <w:ind w:right="560"/>
              <w:jc w:val="both"/>
              <w:rPr>
                <w:rFonts w:ascii="Times New Roman" w:hAnsi="Times New Roman"/>
                <w:b/>
                <w:bCs/>
                <w:sz w:val="24"/>
                <w:szCs w:val="24"/>
              </w:rPr>
            </w:pPr>
            <w:r w:rsidRPr="002F3D0D">
              <w:rPr>
                <w:rFonts w:ascii="Times New Roman" w:hAnsi="Times New Roman"/>
                <w:b/>
                <w:bCs/>
                <w:sz w:val="24"/>
                <w:szCs w:val="24"/>
              </w:rPr>
              <w:t>Показатели энергетической эффективности</w:t>
            </w:r>
          </w:p>
        </w:tc>
        <w:tc>
          <w:tcPr>
            <w:tcW w:w="1275" w:type="dxa"/>
            <w:shd w:val="clear" w:color="auto" w:fill="D9D9D9"/>
            <w:vAlign w:val="center"/>
            <w:hideMark/>
          </w:tcPr>
          <w:p w:rsidR="002F3D0D" w:rsidRPr="002F3D0D" w:rsidRDefault="002F3D0D" w:rsidP="002520E6">
            <w:pPr>
              <w:spacing w:after="0"/>
              <w:ind w:right="560" w:firstLine="709"/>
              <w:jc w:val="both"/>
              <w:rPr>
                <w:rFonts w:ascii="Times New Roman" w:hAnsi="Times New Roman"/>
                <w:sz w:val="24"/>
                <w:szCs w:val="24"/>
              </w:rPr>
            </w:pPr>
          </w:p>
        </w:tc>
        <w:tc>
          <w:tcPr>
            <w:tcW w:w="993" w:type="dxa"/>
            <w:shd w:val="clear" w:color="auto" w:fill="D9D9D9"/>
            <w:vAlign w:val="center"/>
            <w:hideMark/>
          </w:tcPr>
          <w:p w:rsidR="002F3D0D" w:rsidRPr="002F3D0D" w:rsidRDefault="002F3D0D" w:rsidP="002520E6">
            <w:pPr>
              <w:spacing w:after="0"/>
              <w:ind w:right="560" w:firstLine="709"/>
              <w:jc w:val="both"/>
              <w:rPr>
                <w:rFonts w:ascii="Times New Roman" w:hAnsi="Times New Roman"/>
                <w:sz w:val="24"/>
                <w:szCs w:val="24"/>
              </w:rPr>
            </w:pPr>
          </w:p>
        </w:tc>
      </w:tr>
      <w:tr w:rsidR="002F3D0D" w:rsidRPr="002F3D0D" w:rsidTr="002F3D0D">
        <w:trPr>
          <w:trHeight w:val="700"/>
          <w:jc w:val="center"/>
        </w:trPr>
        <w:tc>
          <w:tcPr>
            <w:tcW w:w="7338" w:type="dxa"/>
            <w:shd w:val="clear" w:color="auto" w:fill="auto"/>
            <w:hideMark/>
          </w:tcPr>
          <w:p w:rsidR="002F3D0D" w:rsidRPr="002F3D0D" w:rsidRDefault="002F3D0D" w:rsidP="002520E6">
            <w:pPr>
              <w:spacing w:after="0"/>
              <w:ind w:right="560"/>
              <w:jc w:val="both"/>
              <w:rPr>
                <w:rFonts w:ascii="Times New Roman" w:hAnsi="Times New Roman"/>
                <w:sz w:val="24"/>
                <w:szCs w:val="24"/>
                <w:lang w:val="ru-RU"/>
              </w:rPr>
            </w:pPr>
            <w:r w:rsidRPr="002F3D0D">
              <w:rPr>
                <w:rFonts w:ascii="Times New Roman" w:hAnsi="Times New Roman"/>
                <w:sz w:val="24"/>
                <w:szCs w:val="24"/>
                <w:lang w:val="ru-RU"/>
              </w:rPr>
              <w:t>Удельный расход электрической энергии, потребляемой в технологическом процессе очистки сточных вод, на единицу объема очищаемых сточных вод</w:t>
            </w:r>
          </w:p>
        </w:tc>
        <w:tc>
          <w:tcPr>
            <w:tcW w:w="1275" w:type="dxa"/>
            <w:shd w:val="clear" w:color="auto" w:fill="auto"/>
            <w:vAlign w:val="center"/>
            <w:hideMark/>
          </w:tcPr>
          <w:p w:rsidR="002F3D0D" w:rsidRPr="002F3D0D" w:rsidRDefault="002F3D0D" w:rsidP="002520E6">
            <w:pPr>
              <w:spacing w:after="0"/>
              <w:ind w:right="560"/>
              <w:jc w:val="both"/>
              <w:rPr>
                <w:rFonts w:ascii="Times New Roman" w:hAnsi="Times New Roman"/>
                <w:sz w:val="24"/>
                <w:szCs w:val="24"/>
              </w:rPr>
            </w:pPr>
            <w:r w:rsidRPr="002F3D0D">
              <w:rPr>
                <w:rFonts w:ascii="Times New Roman" w:hAnsi="Times New Roman"/>
                <w:sz w:val="24"/>
                <w:szCs w:val="24"/>
              </w:rPr>
              <w:t>кВт*ч/ куб.м</w:t>
            </w:r>
          </w:p>
        </w:tc>
        <w:tc>
          <w:tcPr>
            <w:tcW w:w="993" w:type="dxa"/>
            <w:shd w:val="clear" w:color="auto" w:fill="auto"/>
            <w:vAlign w:val="center"/>
          </w:tcPr>
          <w:p w:rsidR="002F3D0D" w:rsidRPr="002F3D0D" w:rsidRDefault="002F3D0D" w:rsidP="002520E6">
            <w:pPr>
              <w:spacing w:after="0"/>
              <w:ind w:right="560"/>
              <w:jc w:val="both"/>
              <w:rPr>
                <w:rFonts w:ascii="Times New Roman" w:hAnsi="Times New Roman"/>
                <w:sz w:val="24"/>
                <w:szCs w:val="24"/>
              </w:rPr>
            </w:pPr>
            <w:r w:rsidRPr="002F3D0D">
              <w:rPr>
                <w:rFonts w:ascii="Times New Roman" w:hAnsi="Times New Roman"/>
                <w:sz w:val="24"/>
                <w:szCs w:val="24"/>
              </w:rPr>
              <w:t>1,17</w:t>
            </w:r>
          </w:p>
        </w:tc>
      </w:tr>
      <w:tr w:rsidR="002F3D0D" w:rsidRPr="002F3D0D" w:rsidTr="002F3D0D">
        <w:trPr>
          <w:trHeight w:val="782"/>
          <w:jc w:val="center"/>
        </w:trPr>
        <w:tc>
          <w:tcPr>
            <w:tcW w:w="7338" w:type="dxa"/>
            <w:shd w:val="clear" w:color="auto" w:fill="auto"/>
            <w:hideMark/>
          </w:tcPr>
          <w:p w:rsidR="002F3D0D" w:rsidRPr="002F3D0D" w:rsidRDefault="002F3D0D" w:rsidP="002520E6">
            <w:pPr>
              <w:spacing w:after="0"/>
              <w:ind w:right="560"/>
              <w:jc w:val="both"/>
              <w:rPr>
                <w:rFonts w:ascii="Times New Roman" w:hAnsi="Times New Roman"/>
                <w:sz w:val="24"/>
                <w:szCs w:val="24"/>
                <w:lang w:val="ru-RU"/>
              </w:rPr>
            </w:pPr>
            <w:r w:rsidRPr="002F3D0D">
              <w:rPr>
                <w:rFonts w:ascii="Times New Roman" w:hAnsi="Times New Roman"/>
                <w:sz w:val="24"/>
                <w:szCs w:val="24"/>
                <w:lang w:val="ru-RU"/>
              </w:rPr>
              <w:t>Удельный расход электрической энергии, потребляемой в технологическом процессе транспортировки сточных вод, на единицу объема транспортируемых сточных вод</w:t>
            </w:r>
          </w:p>
        </w:tc>
        <w:tc>
          <w:tcPr>
            <w:tcW w:w="1275" w:type="dxa"/>
            <w:shd w:val="clear" w:color="auto" w:fill="auto"/>
            <w:vAlign w:val="center"/>
            <w:hideMark/>
          </w:tcPr>
          <w:p w:rsidR="002F3D0D" w:rsidRPr="002F3D0D" w:rsidRDefault="002F3D0D" w:rsidP="002520E6">
            <w:pPr>
              <w:spacing w:after="0"/>
              <w:ind w:right="560"/>
              <w:jc w:val="both"/>
              <w:rPr>
                <w:rFonts w:ascii="Times New Roman" w:hAnsi="Times New Roman"/>
                <w:sz w:val="24"/>
                <w:szCs w:val="24"/>
              </w:rPr>
            </w:pPr>
            <w:r w:rsidRPr="002F3D0D">
              <w:rPr>
                <w:rFonts w:ascii="Times New Roman" w:hAnsi="Times New Roman"/>
                <w:sz w:val="24"/>
                <w:szCs w:val="24"/>
              </w:rPr>
              <w:t>кВт*ч/ куб.м</w:t>
            </w:r>
          </w:p>
        </w:tc>
        <w:tc>
          <w:tcPr>
            <w:tcW w:w="993" w:type="dxa"/>
            <w:shd w:val="clear" w:color="auto" w:fill="auto"/>
            <w:vAlign w:val="center"/>
          </w:tcPr>
          <w:p w:rsidR="002F3D0D" w:rsidRPr="002F3D0D" w:rsidRDefault="002F3D0D" w:rsidP="002520E6">
            <w:pPr>
              <w:spacing w:after="0"/>
              <w:ind w:right="560"/>
              <w:jc w:val="both"/>
              <w:rPr>
                <w:rFonts w:ascii="Times New Roman" w:hAnsi="Times New Roman"/>
                <w:sz w:val="24"/>
                <w:szCs w:val="24"/>
              </w:rPr>
            </w:pPr>
            <w:r w:rsidRPr="002F3D0D">
              <w:rPr>
                <w:rFonts w:ascii="Times New Roman" w:hAnsi="Times New Roman"/>
                <w:sz w:val="24"/>
                <w:szCs w:val="24"/>
              </w:rPr>
              <w:t>0,52</w:t>
            </w:r>
          </w:p>
        </w:tc>
      </w:tr>
    </w:tbl>
    <w:p w:rsidR="00EA5940" w:rsidRPr="002F3D0D" w:rsidRDefault="00EA5940" w:rsidP="002520E6">
      <w:pPr>
        <w:pStyle w:val="11"/>
        <w:shd w:val="clear" w:color="auto" w:fill="auto"/>
        <w:spacing w:before="0" w:after="0" w:line="240" w:lineRule="auto"/>
        <w:ind w:left="102" w:right="560" w:firstLine="607"/>
        <w:jc w:val="both"/>
        <w:rPr>
          <w:sz w:val="24"/>
          <w:szCs w:val="24"/>
        </w:rPr>
      </w:pPr>
    </w:p>
    <w:p w:rsidR="00EA5940" w:rsidRDefault="00EA5940" w:rsidP="002520E6">
      <w:pPr>
        <w:pStyle w:val="11"/>
        <w:shd w:val="clear" w:color="auto" w:fill="auto"/>
        <w:spacing w:before="0" w:after="0" w:line="240" w:lineRule="auto"/>
        <w:ind w:left="102" w:right="560" w:firstLine="607"/>
        <w:jc w:val="both"/>
        <w:rPr>
          <w:sz w:val="36"/>
          <w:szCs w:val="24"/>
        </w:rPr>
      </w:pPr>
    </w:p>
    <w:p w:rsidR="00EA5940" w:rsidRDefault="00EA5940" w:rsidP="002520E6">
      <w:pPr>
        <w:pStyle w:val="11"/>
        <w:shd w:val="clear" w:color="auto" w:fill="auto"/>
        <w:spacing w:before="0" w:after="0" w:line="240" w:lineRule="auto"/>
        <w:ind w:left="102" w:right="560" w:firstLine="607"/>
        <w:jc w:val="both"/>
        <w:rPr>
          <w:sz w:val="36"/>
          <w:szCs w:val="24"/>
        </w:rPr>
      </w:pPr>
    </w:p>
    <w:p w:rsidR="00EA5940" w:rsidRDefault="00EA5940" w:rsidP="002520E6">
      <w:pPr>
        <w:pStyle w:val="11"/>
        <w:shd w:val="clear" w:color="auto" w:fill="auto"/>
        <w:spacing w:before="0" w:after="0" w:line="240" w:lineRule="auto"/>
        <w:ind w:left="102" w:right="560" w:firstLine="607"/>
        <w:jc w:val="both"/>
        <w:rPr>
          <w:sz w:val="36"/>
          <w:szCs w:val="24"/>
        </w:rPr>
      </w:pPr>
    </w:p>
    <w:p w:rsidR="00EA5940" w:rsidRDefault="00EA5940" w:rsidP="002520E6">
      <w:pPr>
        <w:pStyle w:val="11"/>
        <w:shd w:val="clear" w:color="auto" w:fill="auto"/>
        <w:spacing w:before="0" w:after="0" w:line="240" w:lineRule="auto"/>
        <w:ind w:left="102" w:right="560" w:firstLine="607"/>
        <w:jc w:val="both"/>
        <w:rPr>
          <w:sz w:val="36"/>
          <w:szCs w:val="24"/>
        </w:rPr>
      </w:pPr>
    </w:p>
    <w:p w:rsidR="00EA5940" w:rsidRDefault="00EA5940" w:rsidP="002520E6">
      <w:pPr>
        <w:pStyle w:val="11"/>
        <w:shd w:val="clear" w:color="auto" w:fill="auto"/>
        <w:spacing w:before="0" w:after="0" w:line="240" w:lineRule="auto"/>
        <w:ind w:left="102" w:right="560" w:firstLine="607"/>
        <w:jc w:val="both"/>
        <w:rPr>
          <w:sz w:val="36"/>
          <w:szCs w:val="24"/>
        </w:rPr>
      </w:pPr>
    </w:p>
    <w:p w:rsidR="00EA5940" w:rsidRDefault="00EA5940" w:rsidP="002520E6">
      <w:pPr>
        <w:pStyle w:val="11"/>
        <w:shd w:val="clear" w:color="auto" w:fill="auto"/>
        <w:spacing w:before="0" w:after="0" w:line="240" w:lineRule="auto"/>
        <w:ind w:left="102" w:right="560" w:firstLine="607"/>
        <w:jc w:val="both"/>
        <w:rPr>
          <w:sz w:val="36"/>
          <w:szCs w:val="24"/>
        </w:rPr>
      </w:pPr>
    </w:p>
    <w:p w:rsidR="00EA5940" w:rsidRDefault="00EA5940" w:rsidP="002520E6">
      <w:pPr>
        <w:pStyle w:val="11"/>
        <w:shd w:val="clear" w:color="auto" w:fill="auto"/>
        <w:spacing w:before="0" w:after="0" w:line="240" w:lineRule="auto"/>
        <w:ind w:left="102" w:right="560" w:firstLine="607"/>
        <w:jc w:val="both"/>
        <w:rPr>
          <w:sz w:val="36"/>
          <w:szCs w:val="24"/>
        </w:rPr>
      </w:pPr>
    </w:p>
    <w:p w:rsidR="00EA5940" w:rsidRDefault="00EA5940" w:rsidP="002520E6">
      <w:pPr>
        <w:pStyle w:val="11"/>
        <w:shd w:val="clear" w:color="auto" w:fill="auto"/>
        <w:spacing w:before="0" w:after="0" w:line="240" w:lineRule="auto"/>
        <w:ind w:left="102" w:right="560" w:firstLine="607"/>
        <w:jc w:val="both"/>
        <w:rPr>
          <w:sz w:val="36"/>
          <w:szCs w:val="24"/>
        </w:rPr>
      </w:pPr>
    </w:p>
    <w:p w:rsidR="00EA5940" w:rsidRDefault="00EA5940" w:rsidP="002520E6">
      <w:pPr>
        <w:pStyle w:val="11"/>
        <w:shd w:val="clear" w:color="auto" w:fill="auto"/>
        <w:spacing w:before="0" w:after="0" w:line="240" w:lineRule="auto"/>
        <w:ind w:left="102" w:right="560" w:firstLine="607"/>
        <w:jc w:val="both"/>
        <w:rPr>
          <w:sz w:val="36"/>
          <w:szCs w:val="24"/>
        </w:rPr>
      </w:pPr>
    </w:p>
    <w:p w:rsidR="00EA5940" w:rsidRDefault="00EA5940" w:rsidP="002520E6">
      <w:pPr>
        <w:pStyle w:val="11"/>
        <w:shd w:val="clear" w:color="auto" w:fill="auto"/>
        <w:spacing w:before="0" w:after="0" w:line="240" w:lineRule="auto"/>
        <w:ind w:left="102" w:right="560" w:firstLine="607"/>
        <w:jc w:val="both"/>
        <w:rPr>
          <w:sz w:val="36"/>
          <w:szCs w:val="24"/>
        </w:rPr>
      </w:pPr>
    </w:p>
    <w:p w:rsidR="00EA5940" w:rsidRDefault="00EA5940" w:rsidP="002520E6">
      <w:pPr>
        <w:pStyle w:val="11"/>
        <w:shd w:val="clear" w:color="auto" w:fill="auto"/>
        <w:spacing w:before="0" w:after="0" w:line="240" w:lineRule="auto"/>
        <w:ind w:left="102" w:right="560" w:firstLine="607"/>
        <w:jc w:val="both"/>
        <w:rPr>
          <w:sz w:val="36"/>
          <w:szCs w:val="24"/>
        </w:rPr>
      </w:pPr>
    </w:p>
    <w:p w:rsidR="00B21EAF" w:rsidRPr="00EA5940" w:rsidRDefault="00B21EAF" w:rsidP="00B21EAF">
      <w:pPr>
        <w:pStyle w:val="11"/>
        <w:shd w:val="clear" w:color="auto" w:fill="auto"/>
        <w:spacing w:before="0" w:after="0" w:line="240" w:lineRule="auto"/>
        <w:ind w:left="102" w:right="159" w:firstLine="607"/>
        <w:jc w:val="right"/>
        <w:rPr>
          <w:sz w:val="20"/>
          <w:szCs w:val="20"/>
        </w:rPr>
      </w:pPr>
      <w:r>
        <w:rPr>
          <w:sz w:val="20"/>
          <w:szCs w:val="20"/>
        </w:rPr>
        <w:lastRenderedPageBreak/>
        <w:t>Приложение №1</w:t>
      </w:r>
    </w:p>
    <w:p w:rsidR="00EA5940" w:rsidRDefault="000265C4" w:rsidP="00EB7F9E">
      <w:pPr>
        <w:pStyle w:val="11"/>
        <w:shd w:val="clear" w:color="auto" w:fill="auto"/>
        <w:spacing w:before="0" w:after="0" w:line="240" w:lineRule="auto"/>
        <w:ind w:left="102" w:right="159" w:firstLine="607"/>
        <w:jc w:val="both"/>
        <w:rPr>
          <w:sz w:val="36"/>
          <w:szCs w:val="24"/>
        </w:rPr>
      </w:pPr>
      <w:r w:rsidRPr="006F34D7">
        <w:rPr>
          <w:sz w:val="36"/>
          <w:szCs w:val="24"/>
        </w:rPr>
        <w:pict>
          <v:shape id="_x0000_i1031" type="#_x0000_t75" style="width:453.3pt;height:640.5pt">
            <v:imagedata r:id="rId19" o:title="договор"/>
            <o:lock v:ext="edit" cropping="t"/>
          </v:shape>
        </w:pict>
      </w:r>
    </w:p>
    <w:p w:rsidR="00EA5940" w:rsidRDefault="00EA5940" w:rsidP="00EB7F9E">
      <w:pPr>
        <w:pStyle w:val="11"/>
        <w:shd w:val="clear" w:color="auto" w:fill="auto"/>
        <w:spacing w:before="0" w:after="0" w:line="240" w:lineRule="auto"/>
        <w:ind w:left="102" w:right="159" w:firstLine="607"/>
        <w:jc w:val="both"/>
        <w:rPr>
          <w:sz w:val="36"/>
          <w:szCs w:val="24"/>
        </w:rPr>
      </w:pPr>
    </w:p>
    <w:p w:rsidR="00B21EAF" w:rsidRDefault="00B21EAF" w:rsidP="00EB7F9E">
      <w:pPr>
        <w:pStyle w:val="11"/>
        <w:shd w:val="clear" w:color="auto" w:fill="auto"/>
        <w:spacing w:before="0" w:after="0" w:line="240" w:lineRule="auto"/>
        <w:ind w:left="102" w:right="159" w:firstLine="607"/>
        <w:jc w:val="both"/>
        <w:rPr>
          <w:sz w:val="36"/>
          <w:szCs w:val="24"/>
        </w:rPr>
      </w:pPr>
    </w:p>
    <w:p w:rsidR="00B21EAF" w:rsidRDefault="00B21EAF" w:rsidP="00EB7F9E">
      <w:pPr>
        <w:pStyle w:val="11"/>
        <w:shd w:val="clear" w:color="auto" w:fill="auto"/>
        <w:spacing w:before="0" w:after="0" w:line="240" w:lineRule="auto"/>
        <w:ind w:left="102" w:right="159" w:firstLine="607"/>
        <w:jc w:val="both"/>
        <w:rPr>
          <w:sz w:val="36"/>
          <w:szCs w:val="24"/>
        </w:rPr>
      </w:pPr>
    </w:p>
    <w:p w:rsidR="00B21EAF" w:rsidRDefault="000265C4" w:rsidP="00B21EAF">
      <w:pPr>
        <w:pStyle w:val="11"/>
        <w:shd w:val="clear" w:color="auto" w:fill="auto"/>
        <w:spacing w:before="0" w:after="0" w:line="240" w:lineRule="auto"/>
        <w:ind w:left="-851" w:right="159"/>
        <w:jc w:val="both"/>
        <w:rPr>
          <w:sz w:val="36"/>
          <w:szCs w:val="24"/>
        </w:rPr>
      </w:pPr>
      <w:r w:rsidRPr="006F34D7">
        <w:rPr>
          <w:sz w:val="36"/>
          <w:szCs w:val="24"/>
        </w:rPr>
        <w:lastRenderedPageBreak/>
        <w:pict>
          <v:shape id="_x0000_i1032" type="#_x0000_t75" style="width:569.1pt;height:806.4pt">
            <v:imagedata r:id="rId20" o:title="123"/>
            <o:lock v:ext="edit" cropping="t"/>
          </v:shape>
        </w:pict>
      </w:r>
    </w:p>
    <w:p w:rsidR="00B21EAF" w:rsidRDefault="000265C4" w:rsidP="00B21EAF">
      <w:pPr>
        <w:pStyle w:val="11"/>
        <w:shd w:val="clear" w:color="auto" w:fill="auto"/>
        <w:spacing w:before="0" w:after="0" w:line="240" w:lineRule="auto"/>
        <w:ind w:left="-993" w:right="159"/>
        <w:jc w:val="both"/>
        <w:rPr>
          <w:sz w:val="36"/>
          <w:szCs w:val="24"/>
        </w:rPr>
      </w:pPr>
      <w:r w:rsidRPr="006F34D7">
        <w:rPr>
          <w:sz w:val="36"/>
          <w:szCs w:val="24"/>
        </w:rPr>
        <w:lastRenderedPageBreak/>
        <w:pict>
          <v:shape id="_x0000_i1033" type="#_x0000_t75" style="width:597.3pt;height:842.7pt">
            <v:imagedata r:id="rId21" o:title="пролпо"/>
          </v:shape>
        </w:pict>
      </w:r>
    </w:p>
    <w:p w:rsidR="00B21EAF" w:rsidRDefault="000265C4" w:rsidP="00B21EAF">
      <w:pPr>
        <w:pStyle w:val="11"/>
        <w:shd w:val="clear" w:color="auto" w:fill="auto"/>
        <w:spacing w:before="0" w:after="0" w:line="240" w:lineRule="auto"/>
        <w:ind w:left="-851" w:right="159"/>
        <w:jc w:val="both"/>
        <w:rPr>
          <w:sz w:val="36"/>
          <w:szCs w:val="24"/>
        </w:rPr>
      </w:pPr>
      <w:r w:rsidRPr="006F34D7">
        <w:rPr>
          <w:sz w:val="36"/>
          <w:szCs w:val="24"/>
        </w:rPr>
        <w:lastRenderedPageBreak/>
        <w:pict>
          <v:shape id="_x0000_i1034" type="#_x0000_t75" style="width:597.3pt;height:842.7pt">
            <v:imagedata r:id="rId22" o:title="ываыв"/>
          </v:shape>
        </w:pict>
      </w:r>
    </w:p>
    <w:p w:rsidR="00B21EAF" w:rsidRDefault="000265C4" w:rsidP="005930DC">
      <w:pPr>
        <w:pStyle w:val="11"/>
        <w:shd w:val="clear" w:color="auto" w:fill="auto"/>
        <w:spacing w:before="0" w:after="0" w:line="240" w:lineRule="auto"/>
        <w:ind w:left="-993" w:right="159"/>
        <w:jc w:val="both"/>
        <w:rPr>
          <w:sz w:val="36"/>
          <w:szCs w:val="24"/>
        </w:rPr>
      </w:pPr>
      <w:r w:rsidRPr="006F34D7">
        <w:rPr>
          <w:sz w:val="36"/>
          <w:szCs w:val="24"/>
        </w:rPr>
        <w:lastRenderedPageBreak/>
        <w:pict>
          <v:shape id="_x0000_i1035" type="#_x0000_t75" style="width:583.5pt;height:827.7pt">
            <v:imagedata r:id="rId23" o:title="123"/>
            <o:lock v:ext="edit" cropping="t"/>
          </v:shape>
        </w:pict>
      </w:r>
    </w:p>
    <w:p w:rsidR="00B21EAF" w:rsidRDefault="000265C4" w:rsidP="00060E95">
      <w:pPr>
        <w:pStyle w:val="11"/>
        <w:shd w:val="clear" w:color="auto" w:fill="auto"/>
        <w:spacing w:before="0" w:after="0" w:line="240" w:lineRule="auto"/>
        <w:ind w:left="-851" w:right="159"/>
        <w:jc w:val="both"/>
        <w:rPr>
          <w:sz w:val="36"/>
          <w:szCs w:val="24"/>
        </w:rPr>
      </w:pPr>
      <w:r w:rsidRPr="006F34D7">
        <w:rPr>
          <w:sz w:val="36"/>
          <w:szCs w:val="24"/>
        </w:rPr>
        <w:lastRenderedPageBreak/>
        <w:pict>
          <v:shape id="_x0000_i1036" type="#_x0000_t75" style="width:597.3pt;height:842.7pt">
            <v:imagedata r:id="rId24" o:title="1ё2313"/>
            <o:lock v:ext="edit" cropping="t"/>
          </v:shape>
        </w:pict>
      </w:r>
    </w:p>
    <w:p w:rsidR="00B21EAF" w:rsidRDefault="000265C4" w:rsidP="00060E95">
      <w:pPr>
        <w:pStyle w:val="11"/>
        <w:shd w:val="clear" w:color="auto" w:fill="auto"/>
        <w:spacing w:before="0" w:after="0" w:line="240" w:lineRule="auto"/>
        <w:ind w:left="-709" w:right="159"/>
        <w:jc w:val="both"/>
        <w:rPr>
          <w:sz w:val="36"/>
          <w:szCs w:val="24"/>
        </w:rPr>
      </w:pPr>
      <w:r w:rsidRPr="006F34D7">
        <w:rPr>
          <w:sz w:val="36"/>
          <w:szCs w:val="24"/>
        </w:rPr>
        <w:lastRenderedPageBreak/>
        <w:pict>
          <v:shape id="_x0000_i1037" type="#_x0000_t75" style="width:597.3pt;height:842.7pt">
            <v:imagedata r:id="rId25" o:title="13"/>
            <o:lock v:ext="edit" cropping="t"/>
          </v:shape>
        </w:pict>
      </w:r>
    </w:p>
    <w:p w:rsidR="00B21EAF" w:rsidRDefault="000265C4" w:rsidP="00060E95">
      <w:pPr>
        <w:pStyle w:val="11"/>
        <w:shd w:val="clear" w:color="auto" w:fill="auto"/>
        <w:spacing w:before="0" w:after="0" w:line="240" w:lineRule="auto"/>
        <w:ind w:left="-993" w:right="159" w:firstLine="40"/>
        <w:jc w:val="both"/>
        <w:rPr>
          <w:sz w:val="36"/>
          <w:szCs w:val="24"/>
        </w:rPr>
      </w:pPr>
      <w:r w:rsidRPr="006F34D7">
        <w:rPr>
          <w:sz w:val="36"/>
          <w:szCs w:val="24"/>
        </w:rPr>
        <w:lastRenderedPageBreak/>
        <w:pict>
          <v:shape id="_x0000_i1038" type="#_x0000_t75" style="width:569.1pt;height:806.4pt">
            <v:imagedata r:id="rId26" o:title="123"/>
            <o:lock v:ext="edit" cropping="t"/>
          </v:shape>
        </w:pict>
      </w:r>
    </w:p>
    <w:p w:rsidR="00B21EAF" w:rsidRDefault="000265C4" w:rsidP="009D2779">
      <w:pPr>
        <w:pStyle w:val="11"/>
        <w:shd w:val="clear" w:color="auto" w:fill="auto"/>
        <w:spacing w:before="0" w:after="0" w:line="240" w:lineRule="auto"/>
        <w:ind w:left="-993" w:right="159" w:firstLine="40"/>
        <w:jc w:val="both"/>
        <w:rPr>
          <w:sz w:val="36"/>
          <w:szCs w:val="24"/>
        </w:rPr>
      </w:pPr>
      <w:r w:rsidRPr="006F34D7">
        <w:rPr>
          <w:sz w:val="36"/>
          <w:szCs w:val="24"/>
        </w:rPr>
        <w:lastRenderedPageBreak/>
        <w:pict>
          <v:shape id="_x0000_i1039" type="#_x0000_t75" style="width:597.3pt;height:842.7pt">
            <v:imagedata r:id="rId27" o:title="132"/>
            <o:lock v:ext="edit" cropping="t"/>
          </v:shape>
        </w:pict>
      </w:r>
    </w:p>
    <w:p w:rsidR="00B21EAF" w:rsidRDefault="000265C4" w:rsidP="009D2779">
      <w:pPr>
        <w:pStyle w:val="11"/>
        <w:shd w:val="clear" w:color="auto" w:fill="auto"/>
        <w:spacing w:before="0" w:after="0" w:line="240" w:lineRule="auto"/>
        <w:ind w:left="-709" w:right="159"/>
        <w:jc w:val="both"/>
        <w:rPr>
          <w:sz w:val="36"/>
          <w:szCs w:val="24"/>
        </w:rPr>
      </w:pPr>
      <w:r w:rsidRPr="006F34D7">
        <w:rPr>
          <w:sz w:val="36"/>
          <w:szCs w:val="24"/>
        </w:rPr>
        <w:lastRenderedPageBreak/>
        <w:pict>
          <v:shape id="_x0000_i1040" type="#_x0000_t75" style="width:597.3pt;height:842.7pt">
            <v:imagedata r:id="rId28" o:title="э"/>
          </v:shape>
        </w:pict>
      </w:r>
    </w:p>
    <w:sectPr w:rsidR="00B21EAF" w:rsidSect="009D2779">
      <w:pgSz w:w="11900" w:h="16840"/>
      <w:pgMar w:top="426" w:right="567" w:bottom="1134" w:left="1134" w:header="720" w:footer="720" w:gutter="0"/>
      <w:cols w:space="720"/>
      <w:noEndnote/>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84102" w:rsidRDefault="00684102" w:rsidP="009D2ED2">
      <w:pPr>
        <w:spacing w:after="0" w:line="240" w:lineRule="auto"/>
      </w:pPr>
      <w:r>
        <w:separator/>
      </w:r>
    </w:p>
  </w:endnote>
  <w:endnote w:type="continuationSeparator" w:id="1">
    <w:p w:rsidR="00684102" w:rsidRDefault="00684102" w:rsidP="009D2ED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Franklin Gothic Medium">
    <w:panose1 w:val="020B0603020102020204"/>
    <w:charset w:val="CC"/>
    <w:family w:val="swiss"/>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84102" w:rsidRDefault="00684102" w:rsidP="009D2ED2">
      <w:pPr>
        <w:spacing w:after="0" w:line="240" w:lineRule="auto"/>
      </w:pPr>
      <w:r>
        <w:separator/>
      </w:r>
    </w:p>
  </w:footnote>
  <w:footnote w:type="continuationSeparator" w:id="1">
    <w:p w:rsidR="00684102" w:rsidRDefault="00684102" w:rsidP="009D2ED2">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29"/>
    <w:multiLevelType w:val="hybridMultilevel"/>
    <w:tmpl w:val="00004823"/>
    <w:lvl w:ilvl="0" w:tplc="000018BE">
      <w:start w:val="1"/>
      <w:numFmt w:val="decimal"/>
      <w:lvlText w:val="3.%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0000124"/>
    <w:multiLevelType w:val="hybridMultilevel"/>
    <w:tmpl w:val="0000305E"/>
    <w:lvl w:ilvl="0" w:tplc="0000440D">
      <w:start w:val="2"/>
      <w:numFmt w:val="decimal"/>
      <w:lvlText w:val="3.4.%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00001D3"/>
    <w:multiLevelType w:val="hybridMultilevel"/>
    <w:tmpl w:val="00000E90"/>
    <w:lvl w:ilvl="0" w:tplc="00003A2D">
      <w:start w:val="6"/>
      <w:numFmt w:val="decimal"/>
      <w:lvlText w:val="3.4.%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000001EB"/>
    <w:multiLevelType w:val="hybridMultilevel"/>
    <w:tmpl w:val="00000BB3"/>
    <w:lvl w:ilvl="0" w:tplc="00002EA6">
      <w:start w:val="5"/>
      <w:numFmt w:val="decimal"/>
      <w:lvlText w:val="3.1.%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0000047E"/>
    <w:multiLevelType w:val="hybridMultilevel"/>
    <w:tmpl w:val="0000422D"/>
    <w:lvl w:ilvl="0" w:tplc="000054DC">
      <w:start w:val="1"/>
      <w:numFmt w:val="decimal"/>
      <w:lvlText w:val="%1"/>
      <w:lvlJc w:val="left"/>
      <w:pPr>
        <w:tabs>
          <w:tab w:val="num" w:pos="720"/>
        </w:tabs>
        <w:ind w:left="720" w:hanging="360"/>
      </w:pPr>
    </w:lvl>
    <w:lvl w:ilvl="1" w:tplc="0000368E">
      <w:start w:val="3"/>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nsid w:val="00000732"/>
    <w:multiLevelType w:val="hybridMultilevel"/>
    <w:tmpl w:val="00000120"/>
    <w:lvl w:ilvl="0" w:tplc="0000759A">
      <w:start w:val="6"/>
      <w:numFmt w:val="decimal"/>
      <w:lvlText w:val="4.1.%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nsid w:val="000007CF"/>
    <w:multiLevelType w:val="hybridMultilevel"/>
    <w:tmpl w:val="00006732"/>
    <w:lvl w:ilvl="0" w:tplc="00006D22">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nsid w:val="00000D66"/>
    <w:multiLevelType w:val="hybridMultilevel"/>
    <w:tmpl w:val="00007983"/>
    <w:lvl w:ilvl="0" w:tplc="000075EF">
      <w:start w:val="1"/>
      <w:numFmt w:val="decimal"/>
      <w:lvlText w:val="3.%1"/>
      <w:lvlJc w:val="left"/>
      <w:pPr>
        <w:tabs>
          <w:tab w:val="num" w:pos="720"/>
        </w:tabs>
        <w:ind w:left="720" w:hanging="360"/>
      </w:pPr>
    </w:lvl>
    <w:lvl w:ilvl="1" w:tplc="00004657">
      <w:start w:val="1"/>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nsid w:val="00000FC9"/>
    <w:multiLevelType w:val="hybridMultilevel"/>
    <w:tmpl w:val="00000E12"/>
    <w:lvl w:ilvl="0" w:tplc="00005F1E">
      <w:start w:val="1"/>
      <w:numFmt w:val="bullet"/>
      <w:lvlText w:val="с"/>
      <w:lvlJc w:val="left"/>
      <w:pPr>
        <w:tabs>
          <w:tab w:val="num" w:pos="720"/>
        </w:tabs>
        <w:ind w:left="720" w:hanging="360"/>
      </w:pPr>
    </w:lvl>
    <w:lvl w:ilvl="1" w:tplc="00002833">
      <w:start w:val="3"/>
      <w:numFmt w:val="decimal"/>
      <w:lvlText w:val="3.3.%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nsid w:val="0000121F"/>
    <w:multiLevelType w:val="hybridMultilevel"/>
    <w:tmpl w:val="000073DA"/>
    <w:lvl w:ilvl="0" w:tplc="000058B0">
      <w:start w:val="4"/>
      <w:numFmt w:val="decimal"/>
      <w:lvlText w:val="4.4.%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nsid w:val="00001238"/>
    <w:multiLevelType w:val="hybridMultilevel"/>
    <w:tmpl w:val="00003B25"/>
    <w:lvl w:ilvl="0" w:tplc="00001E1F">
      <w:start w:val="5"/>
      <w:numFmt w:val="decimal"/>
      <w:lvlText w:val="3.%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nsid w:val="000012DB"/>
    <w:multiLevelType w:val="hybridMultilevel"/>
    <w:tmpl w:val="0000153C"/>
    <w:lvl w:ilvl="0" w:tplc="00007E87">
      <w:start w:val="4"/>
      <w:numFmt w:val="decimal"/>
      <w:lvlText w:val="3.%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nsid w:val="00001481"/>
    <w:multiLevelType w:val="hybridMultilevel"/>
    <w:tmpl w:val="00004087"/>
    <w:lvl w:ilvl="0" w:tplc="00007B44">
      <w:start w:val="1"/>
      <w:numFmt w:val="decimal"/>
      <w:lvlText w:val="%1"/>
      <w:lvlJc w:val="left"/>
      <w:pPr>
        <w:tabs>
          <w:tab w:val="num" w:pos="720"/>
        </w:tabs>
        <w:ind w:left="720" w:hanging="360"/>
      </w:pPr>
    </w:lvl>
    <w:lvl w:ilvl="1" w:tplc="0000590E">
      <w:start w:val="4"/>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nsid w:val="00001547"/>
    <w:multiLevelType w:val="hybridMultilevel"/>
    <w:tmpl w:val="000054DE"/>
    <w:lvl w:ilvl="0" w:tplc="000039B3">
      <w:start w:val="5"/>
      <w:numFmt w:val="decimal"/>
      <w:lvlText w:val="3.4.%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nsid w:val="0000187E"/>
    <w:multiLevelType w:val="hybridMultilevel"/>
    <w:tmpl w:val="000016C5"/>
    <w:lvl w:ilvl="0" w:tplc="00006899">
      <w:start w:val="2"/>
      <w:numFmt w:val="decimal"/>
      <w:lvlText w:val="4.5.%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nsid w:val="00001916"/>
    <w:multiLevelType w:val="hybridMultilevel"/>
    <w:tmpl w:val="00006172"/>
    <w:lvl w:ilvl="0" w:tplc="00006B72">
      <w:start w:val="3"/>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nsid w:val="00001AF4"/>
    <w:multiLevelType w:val="hybridMultilevel"/>
    <w:tmpl w:val="00000ECC"/>
    <w:lvl w:ilvl="0" w:tplc="000046CF">
      <w:start w:val="4"/>
      <w:numFmt w:val="decimal"/>
      <w:lvlText w:val="3.4.%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
    <w:nsid w:val="00001CD0"/>
    <w:multiLevelType w:val="hybridMultilevel"/>
    <w:tmpl w:val="0000366B"/>
    <w:lvl w:ilvl="0" w:tplc="000066C4">
      <w:start w:val="4"/>
      <w:numFmt w:val="decimal"/>
      <w:lvlText w:val="4.3.%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nsid w:val="00002059"/>
    <w:multiLevelType w:val="hybridMultilevel"/>
    <w:tmpl w:val="0000127E"/>
    <w:lvl w:ilvl="0" w:tplc="00000035">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nsid w:val="00002350"/>
    <w:multiLevelType w:val="hybridMultilevel"/>
    <w:tmpl w:val="000022EE"/>
    <w:lvl w:ilvl="0" w:tplc="00004B40">
      <w:start w:val="7"/>
      <w:numFmt w:val="decimal"/>
      <w:lvlText w:val="4.1.%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0">
    <w:nsid w:val="0000260D"/>
    <w:multiLevelType w:val="hybridMultilevel"/>
    <w:tmpl w:val="00006B89"/>
    <w:lvl w:ilvl="0" w:tplc="0000030A">
      <w:start w:val="1"/>
      <w:numFmt w:val="decimal"/>
      <w:lvlText w:val="4.%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1">
    <w:nsid w:val="000026A6"/>
    <w:multiLevelType w:val="hybridMultilevel"/>
    <w:tmpl w:val="0000701F"/>
    <w:lvl w:ilvl="0" w:tplc="00005D03">
      <w:start w:val="8"/>
      <w:numFmt w:val="decimal"/>
      <w:lvlText w:val="3.4.%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2">
    <w:nsid w:val="000026CA"/>
    <w:multiLevelType w:val="hybridMultilevel"/>
    <w:tmpl w:val="00003699"/>
    <w:lvl w:ilvl="0" w:tplc="00000902">
      <w:start w:val="7"/>
      <w:numFmt w:val="decimal"/>
      <w:lvlText w:val="4.4.%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3">
    <w:nsid w:val="00002C3B"/>
    <w:multiLevelType w:val="hybridMultilevel"/>
    <w:tmpl w:val="000015A1"/>
    <w:lvl w:ilvl="0" w:tplc="00005422">
      <w:start w:val="1"/>
      <w:numFmt w:val="decimal"/>
      <w:lvlText w:val="4.4.%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4">
    <w:nsid w:val="00002C49"/>
    <w:multiLevelType w:val="hybridMultilevel"/>
    <w:tmpl w:val="00003C61"/>
    <w:lvl w:ilvl="0" w:tplc="00002FFF">
      <w:start w:val="1"/>
      <w:numFmt w:val="decimal"/>
      <w:lvlText w:val="3.1.%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5">
    <w:nsid w:val="00002CD6"/>
    <w:multiLevelType w:val="hybridMultilevel"/>
    <w:tmpl w:val="000072AE"/>
    <w:lvl w:ilvl="0" w:tplc="00006952">
      <w:start w:val="2"/>
      <w:numFmt w:val="decimal"/>
      <w:lvlText w:val="3.1.%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6">
    <w:nsid w:val="00002D12"/>
    <w:multiLevelType w:val="hybridMultilevel"/>
    <w:tmpl w:val="0000074D"/>
    <w:lvl w:ilvl="0" w:tplc="00004DC8">
      <w:start w:val="6"/>
      <w:numFmt w:val="decimal"/>
      <w:lvlText w:val="3.4.%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7">
    <w:nsid w:val="0000301C"/>
    <w:multiLevelType w:val="hybridMultilevel"/>
    <w:tmpl w:val="00000BDB"/>
    <w:lvl w:ilvl="0" w:tplc="000056AE">
      <w:start w:val="4"/>
      <w:numFmt w:val="decimal"/>
      <w:lvlText w:val="4.1.%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8">
    <w:nsid w:val="0000314F"/>
    <w:multiLevelType w:val="hybridMultilevel"/>
    <w:tmpl w:val="00005E14"/>
    <w:lvl w:ilvl="0" w:tplc="00004DF2">
      <w:start w:val="1"/>
      <w:numFmt w:val="decimal"/>
      <w:lvlText w:val="4.3.%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9">
    <w:nsid w:val="000032E6"/>
    <w:multiLevelType w:val="hybridMultilevel"/>
    <w:tmpl w:val="0000401D"/>
    <w:lvl w:ilvl="0" w:tplc="000071F0">
      <w:start w:val="1"/>
      <w:numFmt w:val="bullet"/>
      <w:lvlText w:val="и"/>
      <w:lvlJc w:val="left"/>
      <w:pPr>
        <w:tabs>
          <w:tab w:val="num" w:pos="720"/>
        </w:tabs>
        <w:ind w:left="720" w:hanging="360"/>
      </w:pPr>
    </w:lvl>
    <w:lvl w:ilvl="1" w:tplc="00000384">
      <w:start w:val="1"/>
      <w:numFmt w:val="bullet"/>
      <w:lvlText w:val="-"/>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0">
    <w:nsid w:val="000037E6"/>
    <w:multiLevelType w:val="hybridMultilevel"/>
    <w:tmpl w:val="000019D9"/>
    <w:lvl w:ilvl="0" w:tplc="0000591D">
      <w:start w:val="1"/>
      <w:numFmt w:val="decimal"/>
      <w:lvlText w:val="3.5.%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1">
    <w:nsid w:val="0000390C"/>
    <w:multiLevelType w:val="hybridMultilevel"/>
    <w:tmpl w:val="00000F3E"/>
    <w:lvl w:ilvl="0" w:tplc="00000099">
      <w:start w:val="1"/>
      <w:numFmt w:val="decimal"/>
      <w:lvlText w:val="3.4.%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2">
    <w:nsid w:val="00003BF6"/>
    <w:multiLevelType w:val="hybridMultilevel"/>
    <w:tmpl w:val="00003A9E"/>
    <w:lvl w:ilvl="0" w:tplc="0000797D">
      <w:start w:val="2"/>
      <w:numFmt w:val="decimal"/>
      <w:lvlText w:val="4.%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3">
    <w:nsid w:val="00003CD5"/>
    <w:multiLevelType w:val="hybridMultilevel"/>
    <w:tmpl w:val="000013E9"/>
    <w:lvl w:ilvl="0" w:tplc="00004080">
      <w:start w:val="6"/>
      <w:numFmt w:val="decimal"/>
      <w:lvlText w:val="4.%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4">
    <w:nsid w:val="00003CD6"/>
    <w:multiLevelType w:val="hybridMultilevel"/>
    <w:tmpl w:val="00000FBF"/>
    <w:lvl w:ilvl="0" w:tplc="00002F14">
      <w:start w:val="1"/>
      <w:numFmt w:val="bullet"/>
      <w:lvlText w:val="В"/>
      <w:lvlJc w:val="left"/>
      <w:pPr>
        <w:tabs>
          <w:tab w:val="num" w:pos="720"/>
        </w:tabs>
        <w:ind w:left="720" w:hanging="360"/>
      </w:pPr>
    </w:lvl>
    <w:lvl w:ilvl="1" w:tplc="00006AD6">
      <w:start w:val="2"/>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5">
    <w:nsid w:val="00003E12"/>
    <w:multiLevelType w:val="hybridMultilevel"/>
    <w:tmpl w:val="00001A49"/>
    <w:lvl w:ilvl="0" w:tplc="00005F32">
      <w:start w:val="9"/>
      <w:numFmt w:val="decimal"/>
      <w:lvlText w:val="4.1.%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6">
    <w:nsid w:val="00003EF6"/>
    <w:multiLevelType w:val="hybridMultilevel"/>
    <w:tmpl w:val="00000822"/>
    <w:lvl w:ilvl="0" w:tplc="00005991">
      <w:start w:val="2"/>
      <w:numFmt w:val="decimal"/>
      <w:lvlText w:val="4.4.%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7">
    <w:nsid w:val="0000409D"/>
    <w:multiLevelType w:val="hybridMultilevel"/>
    <w:tmpl w:val="000012E1"/>
    <w:lvl w:ilvl="0" w:tplc="0000798B">
      <w:start w:val="3"/>
      <w:numFmt w:val="decimal"/>
      <w:lvlText w:val="4.4.%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8">
    <w:nsid w:val="00004230"/>
    <w:multiLevelType w:val="hybridMultilevel"/>
    <w:tmpl w:val="00007EB7"/>
    <w:lvl w:ilvl="0" w:tplc="00006032">
      <w:start w:val="4"/>
      <w:numFmt w:val="decimal"/>
      <w:lvlText w:val="4.%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9">
    <w:nsid w:val="00004402"/>
    <w:multiLevelType w:val="hybridMultilevel"/>
    <w:tmpl w:val="000018D7"/>
    <w:lvl w:ilvl="0" w:tplc="00006BE8">
      <w:start w:val="1"/>
      <w:numFmt w:val="bullet"/>
      <w:lvlText w:val="и"/>
      <w:lvlJc w:val="left"/>
      <w:pPr>
        <w:tabs>
          <w:tab w:val="num" w:pos="720"/>
        </w:tabs>
        <w:ind w:left="720" w:hanging="360"/>
      </w:pPr>
    </w:lvl>
    <w:lvl w:ilvl="1" w:tplc="00005039">
      <w:start w:val="1"/>
      <w:numFmt w:val="bullet"/>
      <w:lvlText w:val="-"/>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0">
    <w:nsid w:val="0000491C"/>
    <w:multiLevelType w:val="hybridMultilevel"/>
    <w:tmpl w:val="00004D06"/>
    <w:lvl w:ilvl="0" w:tplc="00004DB7">
      <w:start w:val="3"/>
      <w:numFmt w:val="decimal"/>
      <w:lvlText w:val="3.4.%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1">
    <w:nsid w:val="00004944"/>
    <w:multiLevelType w:val="hybridMultilevel"/>
    <w:tmpl w:val="00002E40"/>
    <w:lvl w:ilvl="0" w:tplc="00001366">
      <w:start w:val="2"/>
      <w:numFmt w:val="decimal"/>
      <w:lvlText w:val="4.3.%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2">
    <w:nsid w:val="000049F7"/>
    <w:multiLevelType w:val="hybridMultilevel"/>
    <w:tmpl w:val="0000442B"/>
    <w:lvl w:ilvl="0" w:tplc="00005078">
      <w:start w:val="8"/>
      <w:numFmt w:val="decimal"/>
      <w:lvlText w:val="3.%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3">
    <w:nsid w:val="00005005"/>
    <w:multiLevelType w:val="hybridMultilevel"/>
    <w:tmpl w:val="00000C15"/>
    <w:lvl w:ilvl="0" w:tplc="00003807">
      <w:start w:val="1"/>
      <w:numFmt w:val="decimal"/>
      <w:lvlText w:val="%1."/>
      <w:lvlJc w:val="left"/>
      <w:pPr>
        <w:tabs>
          <w:tab w:val="num" w:pos="502"/>
        </w:tabs>
        <w:ind w:left="502"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4">
    <w:nsid w:val="0000542C"/>
    <w:multiLevelType w:val="hybridMultilevel"/>
    <w:tmpl w:val="00001953"/>
    <w:lvl w:ilvl="0" w:tplc="00006BCB">
      <w:start w:val="3"/>
      <w:numFmt w:val="decimal"/>
      <w:lvlText w:val="3.%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5">
    <w:nsid w:val="00005878"/>
    <w:multiLevelType w:val="hybridMultilevel"/>
    <w:tmpl w:val="00006B36"/>
    <w:lvl w:ilvl="0" w:tplc="00005CFD">
      <w:start w:val="8"/>
      <w:numFmt w:val="decimal"/>
      <w:lvlText w:val="4.1.%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6">
    <w:nsid w:val="00005A9F"/>
    <w:multiLevelType w:val="hybridMultilevel"/>
    <w:tmpl w:val="00004CD4"/>
    <w:lvl w:ilvl="0" w:tplc="00005FA4">
      <w:start w:val="8"/>
      <w:numFmt w:val="decimal"/>
      <w:lvlText w:val="3.3.%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7">
    <w:nsid w:val="00005AF1"/>
    <w:multiLevelType w:val="hybridMultilevel"/>
    <w:tmpl w:val="000041BB"/>
    <w:lvl w:ilvl="0" w:tplc="000026E9">
      <w:start w:val="1"/>
      <w:numFmt w:val="decimal"/>
      <w:lvlText w:val="3.1.4.%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8">
    <w:nsid w:val="00005DB2"/>
    <w:multiLevelType w:val="hybridMultilevel"/>
    <w:tmpl w:val="000033EA"/>
    <w:lvl w:ilvl="0" w:tplc="000023C9">
      <w:start w:val="1"/>
      <w:numFmt w:val="bullet"/>
      <w:lvlText w:val="-"/>
      <w:lvlJc w:val="left"/>
      <w:pPr>
        <w:tabs>
          <w:tab w:val="num" w:pos="720"/>
        </w:tabs>
        <w:ind w:left="720" w:hanging="360"/>
      </w:pPr>
    </w:lvl>
    <w:lvl w:ilvl="1" w:tplc="000048CC">
      <w:start w:val="1"/>
      <w:numFmt w:val="bullet"/>
      <w:lvlText w:val="-"/>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9">
    <w:nsid w:val="00005F49"/>
    <w:multiLevelType w:val="hybridMultilevel"/>
    <w:tmpl w:val="00000DDC"/>
    <w:lvl w:ilvl="0" w:tplc="00004CAD">
      <w:start w:val="1"/>
      <w:numFmt w:val="decimal"/>
      <w:lvlText w:val="4.2.%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0">
    <w:nsid w:val="00005F90"/>
    <w:multiLevelType w:val="hybridMultilevel"/>
    <w:tmpl w:val="00001649"/>
    <w:lvl w:ilvl="0" w:tplc="00006DF1">
      <w:start w:val="4"/>
      <w:numFmt w:val="decimal"/>
      <w:lvlText w:val="3.1.%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1">
    <w:nsid w:val="00006048"/>
    <w:multiLevelType w:val="hybridMultilevel"/>
    <w:tmpl w:val="000057D3"/>
    <w:lvl w:ilvl="0" w:tplc="0000458F">
      <w:start w:val="1"/>
      <w:numFmt w:val="bullet"/>
      <w:lvlText w:val="и"/>
      <w:lvlJc w:val="left"/>
      <w:pPr>
        <w:tabs>
          <w:tab w:val="num" w:pos="720"/>
        </w:tabs>
        <w:ind w:left="720" w:hanging="360"/>
      </w:pPr>
    </w:lvl>
    <w:lvl w:ilvl="1" w:tplc="00000975">
      <w:start w:val="5"/>
      <w:numFmt w:val="decimal"/>
      <w:lvlText w:val="3.%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2">
    <w:nsid w:val="00006443"/>
    <w:multiLevelType w:val="hybridMultilevel"/>
    <w:tmpl w:val="000066BB"/>
    <w:lvl w:ilvl="0" w:tplc="0000428B">
      <w:start w:val="7"/>
      <w:numFmt w:val="decimal"/>
      <w:lvlText w:val="3.4.%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3">
    <w:nsid w:val="00006784"/>
    <w:multiLevelType w:val="hybridMultilevel"/>
    <w:tmpl w:val="00004AE1"/>
    <w:lvl w:ilvl="0" w:tplc="00003D6C">
      <w:start w:val="1"/>
      <w:numFmt w:val="decimal"/>
      <w:lvlText w:val="3.1.%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4">
    <w:nsid w:val="00006BFC"/>
    <w:multiLevelType w:val="hybridMultilevel"/>
    <w:tmpl w:val="00007F96"/>
    <w:lvl w:ilvl="0" w:tplc="00007FF5">
      <w:start w:val="6"/>
      <w:numFmt w:val="decimal"/>
      <w:lvlText w:val="3.%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5">
    <w:nsid w:val="00006C69"/>
    <w:multiLevelType w:val="hybridMultilevel"/>
    <w:tmpl w:val="0000288F"/>
    <w:lvl w:ilvl="0" w:tplc="00003A61">
      <w:start w:val="1"/>
      <w:numFmt w:val="bullet"/>
      <w:lvlText w:val="и"/>
      <w:lvlJc w:val="left"/>
      <w:pPr>
        <w:tabs>
          <w:tab w:val="num" w:pos="720"/>
        </w:tabs>
        <w:ind w:left="720" w:hanging="360"/>
      </w:pPr>
    </w:lvl>
    <w:lvl w:ilvl="1" w:tplc="000022CD">
      <w:start w:val="2"/>
      <w:numFmt w:val="decimal"/>
      <w:lvlText w:val="3.1.%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6">
    <w:nsid w:val="00006E5D"/>
    <w:multiLevelType w:val="hybridMultilevel"/>
    <w:tmpl w:val="00001AD4"/>
    <w:lvl w:ilvl="0" w:tplc="000063CB">
      <w:start w:val="1"/>
      <w:numFmt w:val="decimal"/>
      <w:lvlText w:val="3.5.%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7">
    <w:nsid w:val="00007049"/>
    <w:multiLevelType w:val="hybridMultilevel"/>
    <w:tmpl w:val="0000692C"/>
    <w:lvl w:ilvl="0" w:tplc="00004A80">
      <w:start w:val="5"/>
      <w:numFmt w:val="decimal"/>
      <w:lvlText w:val="4.%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8">
    <w:nsid w:val="0000765F"/>
    <w:multiLevelType w:val="hybridMultilevel"/>
    <w:tmpl w:val="00001850"/>
    <w:lvl w:ilvl="0" w:tplc="00002B00">
      <w:start w:val="1"/>
      <w:numFmt w:val="decimal"/>
      <w:lvlText w:val="4.%1"/>
      <w:lvlJc w:val="left"/>
      <w:pPr>
        <w:tabs>
          <w:tab w:val="num" w:pos="720"/>
        </w:tabs>
        <w:ind w:left="720" w:hanging="360"/>
      </w:pPr>
    </w:lvl>
    <w:lvl w:ilvl="1" w:tplc="000016D4">
      <w:start w:val="1"/>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9">
    <w:nsid w:val="00007874"/>
    <w:multiLevelType w:val="hybridMultilevel"/>
    <w:tmpl w:val="0000249E"/>
    <w:lvl w:ilvl="0" w:tplc="00002B0C">
      <w:start w:val="1"/>
      <w:numFmt w:val="bullet"/>
      <w:lvlText w:val="В"/>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0">
    <w:nsid w:val="00007A5A"/>
    <w:multiLevelType w:val="hybridMultilevel"/>
    <w:tmpl w:val="0000767D"/>
    <w:lvl w:ilvl="0" w:tplc="00004509">
      <w:start w:val="9"/>
      <w:numFmt w:val="decimal"/>
      <w:lvlText w:val="3.4.%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1">
    <w:nsid w:val="00007BB9"/>
    <w:multiLevelType w:val="hybridMultilevel"/>
    <w:tmpl w:val="00005772"/>
    <w:lvl w:ilvl="0" w:tplc="0000139D">
      <w:start w:val="8"/>
      <w:numFmt w:val="decimal"/>
      <w:lvlText w:val="4.4.%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2">
    <w:nsid w:val="00007DD1"/>
    <w:multiLevelType w:val="hybridMultilevel"/>
    <w:tmpl w:val="0000261E"/>
    <w:lvl w:ilvl="0" w:tplc="00005E9D">
      <w:start w:val="1"/>
      <w:numFmt w:val="bullet"/>
      <w:lvlText w:val="в"/>
      <w:lvlJc w:val="left"/>
      <w:pPr>
        <w:tabs>
          <w:tab w:val="num" w:pos="720"/>
        </w:tabs>
        <w:ind w:left="720" w:hanging="360"/>
      </w:pPr>
    </w:lvl>
    <w:lvl w:ilvl="1" w:tplc="0000489C">
      <w:start w:val="1"/>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3">
    <w:nsid w:val="00007F4F"/>
    <w:multiLevelType w:val="hybridMultilevel"/>
    <w:tmpl w:val="0000494A"/>
    <w:lvl w:ilvl="0" w:tplc="00000677">
      <w:start w:val="2"/>
      <w:numFmt w:val="decimal"/>
      <w:lvlText w:val="3.%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4">
    <w:nsid w:val="00007F61"/>
    <w:multiLevelType w:val="hybridMultilevel"/>
    <w:tmpl w:val="00003A8D"/>
    <w:lvl w:ilvl="0" w:tplc="00007FBE">
      <w:start w:val="1"/>
      <w:numFmt w:val="decimal"/>
      <w:lvlText w:val="4.1.%1"/>
      <w:lvlJc w:val="left"/>
      <w:pPr>
        <w:tabs>
          <w:tab w:val="num" w:pos="720"/>
        </w:tabs>
        <w:ind w:left="720" w:hanging="360"/>
      </w:pPr>
    </w:lvl>
    <w:lvl w:ilvl="1" w:tplc="00000C7B">
      <w:start w:val="1"/>
      <w:numFmt w:val="bullet"/>
      <w:lvlText w:val="В"/>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5">
    <w:nsid w:val="00E637C5"/>
    <w:multiLevelType w:val="multilevel"/>
    <w:tmpl w:val="9678DDCC"/>
    <w:lvl w:ilvl="0">
      <w:start w:val="1"/>
      <w:numFmt w:val="decimal"/>
      <w:lvlText w:val="4.3.%1"/>
      <w:lvlJc w:val="left"/>
      <w:rPr>
        <w:rFonts w:ascii="Times New Roman" w:eastAsia="Times New Roman" w:hAnsi="Times New Roman" w:cs="Times New Roman"/>
        <w:b/>
        <w:bCs/>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nsid w:val="07C95F69"/>
    <w:multiLevelType w:val="hybridMultilevel"/>
    <w:tmpl w:val="1D407C22"/>
    <w:lvl w:ilvl="0" w:tplc="EFECDC50">
      <w:start w:val="1"/>
      <w:numFmt w:val="bullet"/>
      <w:lvlText w:val="-"/>
      <w:lvlJc w:val="left"/>
      <w:pPr>
        <w:ind w:left="2007" w:hanging="360"/>
      </w:pPr>
      <w:rPr>
        <w:rFonts w:ascii="Times New Roman" w:hAnsi="Times New Roman" w:cs="Times New Roman" w:hint="default"/>
      </w:rPr>
    </w:lvl>
    <w:lvl w:ilvl="1" w:tplc="04190003" w:tentative="1">
      <w:start w:val="1"/>
      <w:numFmt w:val="bullet"/>
      <w:lvlText w:val="o"/>
      <w:lvlJc w:val="left"/>
      <w:pPr>
        <w:ind w:left="2727" w:hanging="360"/>
      </w:pPr>
      <w:rPr>
        <w:rFonts w:ascii="Courier New" w:hAnsi="Courier New" w:cs="Courier New" w:hint="default"/>
      </w:rPr>
    </w:lvl>
    <w:lvl w:ilvl="2" w:tplc="04190005" w:tentative="1">
      <w:start w:val="1"/>
      <w:numFmt w:val="bullet"/>
      <w:lvlText w:val=""/>
      <w:lvlJc w:val="left"/>
      <w:pPr>
        <w:ind w:left="3447" w:hanging="360"/>
      </w:pPr>
      <w:rPr>
        <w:rFonts w:ascii="Wingdings" w:hAnsi="Wingdings" w:hint="default"/>
      </w:rPr>
    </w:lvl>
    <w:lvl w:ilvl="3" w:tplc="04190001" w:tentative="1">
      <w:start w:val="1"/>
      <w:numFmt w:val="bullet"/>
      <w:lvlText w:val=""/>
      <w:lvlJc w:val="left"/>
      <w:pPr>
        <w:ind w:left="4167" w:hanging="360"/>
      </w:pPr>
      <w:rPr>
        <w:rFonts w:ascii="Symbol" w:hAnsi="Symbol" w:hint="default"/>
      </w:rPr>
    </w:lvl>
    <w:lvl w:ilvl="4" w:tplc="04190003" w:tentative="1">
      <w:start w:val="1"/>
      <w:numFmt w:val="bullet"/>
      <w:lvlText w:val="o"/>
      <w:lvlJc w:val="left"/>
      <w:pPr>
        <w:ind w:left="4887" w:hanging="360"/>
      </w:pPr>
      <w:rPr>
        <w:rFonts w:ascii="Courier New" w:hAnsi="Courier New" w:cs="Courier New" w:hint="default"/>
      </w:rPr>
    </w:lvl>
    <w:lvl w:ilvl="5" w:tplc="04190005" w:tentative="1">
      <w:start w:val="1"/>
      <w:numFmt w:val="bullet"/>
      <w:lvlText w:val=""/>
      <w:lvlJc w:val="left"/>
      <w:pPr>
        <w:ind w:left="5607" w:hanging="360"/>
      </w:pPr>
      <w:rPr>
        <w:rFonts w:ascii="Wingdings" w:hAnsi="Wingdings" w:hint="default"/>
      </w:rPr>
    </w:lvl>
    <w:lvl w:ilvl="6" w:tplc="04190001" w:tentative="1">
      <w:start w:val="1"/>
      <w:numFmt w:val="bullet"/>
      <w:lvlText w:val=""/>
      <w:lvlJc w:val="left"/>
      <w:pPr>
        <w:ind w:left="6327" w:hanging="360"/>
      </w:pPr>
      <w:rPr>
        <w:rFonts w:ascii="Symbol" w:hAnsi="Symbol" w:hint="default"/>
      </w:rPr>
    </w:lvl>
    <w:lvl w:ilvl="7" w:tplc="04190003" w:tentative="1">
      <w:start w:val="1"/>
      <w:numFmt w:val="bullet"/>
      <w:lvlText w:val="o"/>
      <w:lvlJc w:val="left"/>
      <w:pPr>
        <w:ind w:left="7047" w:hanging="360"/>
      </w:pPr>
      <w:rPr>
        <w:rFonts w:ascii="Courier New" w:hAnsi="Courier New" w:cs="Courier New" w:hint="default"/>
      </w:rPr>
    </w:lvl>
    <w:lvl w:ilvl="8" w:tplc="04190005" w:tentative="1">
      <w:start w:val="1"/>
      <w:numFmt w:val="bullet"/>
      <w:lvlText w:val=""/>
      <w:lvlJc w:val="left"/>
      <w:pPr>
        <w:ind w:left="7767" w:hanging="360"/>
      </w:pPr>
      <w:rPr>
        <w:rFonts w:ascii="Wingdings" w:hAnsi="Wingdings" w:hint="default"/>
      </w:rPr>
    </w:lvl>
  </w:abstractNum>
  <w:abstractNum w:abstractNumId="67">
    <w:nsid w:val="1A097606"/>
    <w:multiLevelType w:val="hybridMultilevel"/>
    <w:tmpl w:val="087CB8A0"/>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68">
    <w:nsid w:val="2A967175"/>
    <w:multiLevelType w:val="hybridMultilevel"/>
    <w:tmpl w:val="AF68BCB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nsid w:val="2D2B127D"/>
    <w:multiLevelType w:val="multilevel"/>
    <w:tmpl w:val="CD6A16E8"/>
    <w:lvl w:ilvl="0">
      <w:start w:val="1"/>
      <w:numFmt w:val="decimal"/>
      <w:lvlText w:val="4.2.%1"/>
      <w:lvlJc w:val="left"/>
      <w:rPr>
        <w:rFonts w:ascii="Times New Roman" w:eastAsia="Times New Roman" w:hAnsi="Times New Roman" w:cs="Times New Roman"/>
        <w:b/>
        <w:bCs/>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nsid w:val="333111B0"/>
    <w:multiLevelType w:val="multilevel"/>
    <w:tmpl w:val="45D0C5A8"/>
    <w:lvl w:ilvl="0">
      <w:start w:val="1"/>
      <w:numFmt w:val="decimal"/>
      <w:lvlText w:val="%1."/>
      <w:lvlJc w:val="left"/>
      <w:pPr>
        <w:ind w:left="1260" w:hanging="360"/>
      </w:pPr>
      <w:rPr>
        <w:rFonts w:cs="Times New Roman" w:hint="default"/>
      </w:rPr>
    </w:lvl>
    <w:lvl w:ilvl="1">
      <w:start w:val="1"/>
      <w:numFmt w:val="decimal"/>
      <w:isLgl/>
      <w:lvlText w:val="%1.%2"/>
      <w:lvlJc w:val="left"/>
      <w:pPr>
        <w:ind w:left="1286" w:hanging="375"/>
      </w:pPr>
      <w:rPr>
        <w:rFonts w:cs="Times New Roman" w:hint="default"/>
      </w:rPr>
    </w:lvl>
    <w:lvl w:ilvl="2">
      <w:start w:val="1"/>
      <w:numFmt w:val="decimal"/>
      <w:isLgl/>
      <w:lvlText w:val="%1.%2.%3"/>
      <w:lvlJc w:val="left"/>
      <w:pPr>
        <w:ind w:left="1642" w:hanging="720"/>
      </w:pPr>
      <w:rPr>
        <w:rFonts w:cs="Times New Roman" w:hint="default"/>
      </w:rPr>
    </w:lvl>
    <w:lvl w:ilvl="3">
      <w:start w:val="1"/>
      <w:numFmt w:val="decimal"/>
      <w:isLgl/>
      <w:lvlText w:val="%1.%2.%3.%4"/>
      <w:lvlJc w:val="left"/>
      <w:pPr>
        <w:ind w:left="2013" w:hanging="1080"/>
      </w:pPr>
      <w:rPr>
        <w:rFonts w:cs="Times New Roman" w:hint="default"/>
      </w:rPr>
    </w:lvl>
    <w:lvl w:ilvl="4">
      <w:start w:val="1"/>
      <w:numFmt w:val="decimal"/>
      <w:isLgl/>
      <w:lvlText w:val="%1.%2.%3.%4.%5"/>
      <w:lvlJc w:val="left"/>
      <w:pPr>
        <w:ind w:left="2024" w:hanging="1080"/>
      </w:pPr>
      <w:rPr>
        <w:rFonts w:cs="Times New Roman" w:hint="default"/>
      </w:rPr>
    </w:lvl>
    <w:lvl w:ilvl="5">
      <w:start w:val="1"/>
      <w:numFmt w:val="decimal"/>
      <w:isLgl/>
      <w:lvlText w:val="%1.%2.%3.%4.%5.%6"/>
      <w:lvlJc w:val="left"/>
      <w:pPr>
        <w:ind w:left="2395" w:hanging="1440"/>
      </w:pPr>
      <w:rPr>
        <w:rFonts w:cs="Times New Roman" w:hint="default"/>
      </w:rPr>
    </w:lvl>
    <w:lvl w:ilvl="6">
      <w:start w:val="1"/>
      <w:numFmt w:val="decimal"/>
      <w:isLgl/>
      <w:lvlText w:val="%1.%2.%3.%4.%5.%6.%7"/>
      <w:lvlJc w:val="left"/>
      <w:pPr>
        <w:ind w:left="2406" w:hanging="1440"/>
      </w:pPr>
      <w:rPr>
        <w:rFonts w:cs="Times New Roman" w:hint="default"/>
      </w:rPr>
    </w:lvl>
    <w:lvl w:ilvl="7">
      <w:start w:val="1"/>
      <w:numFmt w:val="decimal"/>
      <w:isLgl/>
      <w:lvlText w:val="%1.%2.%3.%4.%5.%6.%7.%8"/>
      <w:lvlJc w:val="left"/>
      <w:pPr>
        <w:ind w:left="2777" w:hanging="1800"/>
      </w:pPr>
      <w:rPr>
        <w:rFonts w:cs="Times New Roman" w:hint="default"/>
      </w:rPr>
    </w:lvl>
    <w:lvl w:ilvl="8">
      <w:start w:val="1"/>
      <w:numFmt w:val="decimal"/>
      <w:isLgl/>
      <w:lvlText w:val="%1.%2.%3.%4.%5.%6.%7.%8.%9"/>
      <w:lvlJc w:val="left"/>
      <w:pPr>
        <w:ind w:left="3148" w:hanging="2160"/>
      </w:pPr>
      <w:rPr>
        <w:rFonts w:cs="Times New Roman" w:hint="default"/>
      </w:rPr>
    </w:lvl>
  </w:abstractNum>
  <w:abstractNum w:abstractNumId="71">
    <w:nsid w:val="383C0CC8"/>
    <w:multiLevelType w:val="multilevel"/>
    <w:tmpl w:val="F17E20AA"/>
    <w:lvl w:ilvl="0">
      <w:start w:val="2"/>
      <w:numFmt w:val="decimal"/>
      <w:lvlText w:val="4.1.%1"/>
      <w:lvlJc w:val="left"/>
      <w:rPr>
        <w:rFonts w:ascii="Times New Roman" w:eastAsia="Times New Roman" w:hAnsi="Times New Roman" w:cs="Times New Roman"/>
        <w:b/>
        <w:bCs/>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2">
    <w:nsid w:val="3A4827E7"/>
    <w:multiLevelType w:val="hybridMultilevel"/>
    <w:tmpl w:val="E5FED1D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3">
    <w:nsid w:val="3AD7199E"/>
    <w:multiLevelType w:val="multilevel"/>
    <w:tmpl w:val="EBC0EC5A"/>
    <w:lvl w:ilvl="0">
      <w:start w:val="1"/>
      <w:numFmt w:val="decimal"/>
      <w:lvlText w:val="4.5.%1"/>
      <w:lvlJc w:val="left"/>
      <w:rPr>
        <w:rFonts w:ascii="Times New Roman" w:eastAsia="Times New Roman" w:hAnsi="Times New Roman" w:cs="Times New Roman"/>
        <w:b/>
        <w:bCs/>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4">
    <w:nsid w:val="3E0E552F"/>
    <w:multiLevelType w:val="hybridMultilevel"/>
    <w:tmpl w:val="7B1A0B66"/>
    <w:lvl w:ilvl="0" w:tplc="0419000F">
      <w:start w:val="1"/>
      <w:numFmt w:val="decimal"/>
      <w:lvlText w:val="%1."/>
      <w:lvlJc w:val="left"/>
      <w:pPr>
        <w:ind w:left="644"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nsid w:val="3FE5774A"/>
    <w:multiLevelType w:val="multilevel"/>
    <w:tmpl w:val="4F5AB792"/>
    <w:lvl w:ilvl="0">
      <w:start w:val="3"/>
      <w:numFmt w:val="decimal"/>
      <w:lvlText w:val="4.4.%1"/>
      <w:lvlJc w:val="left"/>
      <w:rPr>
        <w:rFonts w:ascii="Times New Roman" w:eastAsia="Times New Roman" w:hAnsi="Times New Roman" w:cs="Times New Roman"/>
        <w:b/>
        <w:bCs/>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6">
    <w:nsid w:val="41F8089D"/>
    <w:multiLevelType w:val="multilevel"/>
    <w:tmpl w:val="1B62FF66"/>
    <w:lvl w:ilvl="0">
      <w:start w:val="5"/>
      <w:numFmt w:val="decimal"/>
      <w:lvlText w:val="4.%1"/>
      <w:lvlJc w:val="left"/>
      <w:rPr>
        <w:rFonts w:ascii="Times New Roman" w:eastAsia="Times New Roman" w:hAnsi="Times New Roman" w:cs="Times New Roman"/>
        <w:b/>
        <w:bCs/>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7">
    <w:nsid w:val="46764F2E"/>
    <w:multiLevelType w:val="multilevel"/>
    <w:tmpl w:val="D346C17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nsid w:val="47FC6261"/>
    <w:multiLevelType w:val="hybridMultilevel"/>
    <w:tmpl w:val="9F7A90A4"/>
    <w:lvl w:ilvl="0" w:tplc="0419000F">
      <w:start w:val="1"/>
      <w:numFmt w:val="decimal"/>
      <w:lvlText w:val="%1."/>
      <w:lvlJc w:val="left"/>
      <w:pPr>
        <w:ind w:left="502" w:hanging="360"/>
      </w:pPr>
      <w:rPr>
        <w:rFonts w:cs="Times New Roman"/>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79">
    <w:nsid w:val="4BFA6F5E"/>
    <w:multiLevelType w:val="multilevel"/>
    <w:tmpl w:val="5218B466"/>
    <w:lvl w:ilvl="0">
      <w:start w:val="2"/>
      <w:numFmt w:val="decimal"/>
      <w:lvlText w:val="4.%1"/>
      <w:lvlJc w:val="left"/>
      <w:rPr>
        <w:rFonts w:ascii="Times New Roman" w:eastAsia="Times New Roman" w:hAnsi="Times New Roman" w:cs="Times New Roman"/>
        <w:b/>
        <w:bCs/>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0">
    <w:nsid w:val="57C32A9E"/>
    <w:multiLevelType w:val="hybridMultilevel"/>
    <w:tmpl w:val="7B1A0B66"/>
    <w:lvl w:ilvl="0" w:tplc="0419000F">
      <w:start w:val="1"/>
      <w:numFmt w:val="decimal"/>
      <w:lvlText w:val="%1."/>
      <w:lvlJc w:val="left"/>
      <w:pPr>
        <w:ind w:left="786"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nsid w:val="62AD4EB9"/>
    <w:multiLevelType w:val="hybridMultilevel"/>
    <w:tmpl w:val="9C96B84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2">
    <w:nsid w:val="68735091"/>
    <w:multiLevelType w:val="hybridMultilevel"/>
    <w:tmpl w:val="AF68BCB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nsid w:val="6ADF4566"/>
    <w:multiLevelType w:val="multilevel"/>
    <w:tmpl w:val="3262426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4">
    <w:nsid w:val="726E33FC"/>
    <w:multiLevelType w:val="hybridMultilevel"/>
    <w:tmpl w:val="19E0FF6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5">
    <w:nsid w:val="74EE310B"/>
    <w:multiLevelType w:val="hybridMultilevel"/>
    <w:tmpl w:val="CA5847AA"/>
    <w:lvl w:ilvl="0" w:tplc="0419000F">
      <w:start w:val="1"/>
      <w:numFmt w:val="decimal"/>
      <w:lvlText w:val="%1."/>
      <w:lvlJc w:val="left"/>
      <w:pPr>
        <w:ind w:left="502" w:hanging="360"/>
      </w:pPr>
      <w:rPr>
        <w:rFonts w:cs="Times New Roman"/>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86">
    <w:nsid w:val="77F5540E"/>
    <w:multiLevelType w:val="hybridMultilevel"/>
    <w:tmpl w:val="B226E3A6"/>
    <w:lvl w:ilvl="0" w:tplc="EFECDC50">
      <w:start w:val="1"/>
      <w:numFmt w:val="bullet"/>
      <w:lvlText w:val="-"/>
      <w:lvlJc w:val="left"/>
      <w:pPr>
        <w:ind w:left="786" w:hanging="360"/>
      </w:pPr>
      <w:rPr>
        <w:rFonts w:ascii="Times New Roman" w:hAnsi="Times New Roman" w:cs="Times New Roman"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87">
    <w:nsid w:val="7D34028E"/>
    <w:multiLevelType w:val="multilevel"/>
    <w:tmpl w:val="5DC49ED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0"/>
  </w:num>
  <w:num w:numId="2">
    <w:abstractNumId w:val="53"/>
  </w:num>
  <w:num w:numId="3">
    <w:abstractNumId w:val="25"/>
  </w:num>
  <w:num w:numId="4">
    <w:abstractNumId w:val="50"/>
  </w:num>
  <w:num w:numId="5">
    <w:abstractNumId w:val="47"/>
  </w:num>
  <w:num w:numId="6">
    <w:abstractNumId w:val="3"/>
  </w:num>
  <w:num w:numId="7">
    <w:abstractNumId w:val="11"/>
  </w:num>
  <w:num w:numId="8">
    <w:abstractNumId w:val="31"/>
  </w:num>
  <w:num w:numId="9">
    <w:abstractNumId w:val="1"/>
  </w:num>
  <w:num w:numId="10">
    <w:abstractNumId w:val="40"/>
  </w:num>
  <w:num w:numId="11">
    <w:abstractNumId w:val="13"/>
  </w:num>
  <w:num w:numId="12">
    <w:abstractNumId w:val="26"/>
  </w:num>
  <w:num w:numId="13">
    <w:abstractNumId w:val="52"/>
  </w:num>
  <w:num w:numId="14">
    <w:abstractNumId w:val="21"/>
  </w:num>
  <w:num w:numId="15">
    <w:abstractNumId w:val="60"/>
  </w:num>
  <w:num w:numId="16">
    <w:abstractNumId w:val="10"/>
  </w:num>
  <w:num w:numId="17">
    <w:abstractNumId w:val="56"/>
  </w:num>
  <w:num w:numId="18">
    <w:abstractNumId w:val="54"/>
  </w:num>
  <w:num w:numId="19">
    <w:abstractNumId w:val="20"/>
  </w:num>
  <w:num w:numId="20">
    <w:abstractNumId w:val="27"/>
  </w:num>
  <w:num w:numId="21">
    <w:abstractNumId w:val="5"/>
  </w:num>
  <w:num w:numId="22">
    <w:abstractNumId w:val="19"/>
  </w:num>
  <w:num w:numId="23">
    <w:abstractNumId w:val="45"/>
  </w:num>
  <w:num w:numId="24">
    <w:abstractNumId w:val="35"/>
  </w:num>
  <w:num w:numId="25">
    <w:abstractNumId w:val="32"/>
  </w:num>
  <w:num w:numId="26">
    <w:abstractNumId w:val="49"/>
  </w:num>
  <w:num w:numId="27">
    <w:abstractNumId w:val="28"/>
  </w:num>
  <w:num w:numId="28">
    <w:abstractNumId w:val="41"/>
  </w:num>
  <w:num w:numId="29">
    <w:abstractNumId w:val="17"/>
  </w:num>
  <w:num w:numId="30">
    <w:abstractNumId w:val="38"/>
  </w:num>
  <w:num w:numId="31">
    <w:abstractNumId w:val="23"/>
  </w:num>
  <w:num w:numId="32">
    <w:abstractNumId w:val="36"/>
  </w:num>
  <w:num w:numId="33">
    <w:abstractNumId w:val="37"/>
  </w:num>
  <w:num w:numId="34">
    <w:abstractNumId w:val="9"/>
  </w:num>
  <w:num w:numId="35">
    <w:abstractNumId w:val="22"/>
  </w:num>
  <w:num w:numId="36">
    <w:abstractNumId w:val="61"/>
  </w:num>
  <w:num w:numId="37">
    <w:abstractNumId w:val="57"/>
  </w:num>
  <w:num w:numId="38">
    <w:abstractNumId w:val="14"/>
  </w:num>
  <w:num w:numId="39">
    <w:abstractNumId w:val="33"/>
  </w:num>
  <w:num w:numId="40">
    <w:abstractNumId w:val="48"/>
  </w:num>
  <w:num w:numId="41">
    <w:abstractNumId w:val="34"/>
  </w:num>
  <w:num w:numId="42">
    <w:abstractNumId w:val="4"/>
  </w:num>
  <w:num w:numId="43">
    <w:abstractNumId w:val="7"/>
  </w:num>
  <w:num w:numId="44">
    <w:abstractNumId w:val="24"/>
  </w:num>
  <w:num w:numId="45">
    <w:abstractNumId w:val="55"/>
  </w:num>
  <w:num w:numId="46">
    <w:abstractNumId w:val="62"/>
  </w:num>
  <w:num w:numId="47">
    <w:abstractNumId w:val="15"/>
  </w:num>
  <w:num w:numId="48">
    <w:abstractNumId w:val="29"/>
  </w:num>
  <w:num w:numId="49">
    <w:abstractNumId w:val="63"/>
  </w:num>
  <w:num w:numId="50">
    <w:abstractNumId w:val="39"/>
  </w:num>
  <w:num w:numId="51">
    <w:abstractNumId w:val="44"/>
  </w:num>
  <w:num w:numId="52">
    <w:abstractNumId w:val="8"/>
  </w:num>
  <w:num w:numId="53">
    <w:abstractNumId w:val="59"/>
  </w:num>
  <w:num w:numId="54">
    <w:abstractNumId w:val="46"/>
  </w:num>
  <w:num w:numId="55">
    <w:abstractNumId w:val="18"/>
  </w:num>
  <w:num w:numId="56">
    <w:abstractNumId w:val="6"/>
  </w:num>
  <w:num w:numId="57">
    <w:abstractNumId w:val="16"/>
  </w:num>
  <w:num w:numId="58">
    <w:abstractNumId w:val="2"/>
  </w:num>
  <w:num w:numId="59">
    <w:abstractNumId w:val="51"/>
  </w:num>
  <w:num w:numId="60">
    <w:abstractNumId w:val="30"/>
  </w:num>
  <w:num w:numId="61">
    <w:abstractNumId w:val="42"/>
  </w:num>
  <w:num w:numId="62">
    <w:abstractNumId w:val="12"/>
  </w:num>
  <w:num w:numId="63">
    <w:abstractNumId w:val="58"/>
  </w:num>
  <w:num w:numId="64">
    <w:abstractNumId w:val="64"/>
  </w:num>
  <w:num w:numId="65">
    <w:abstractNumId w:val="43"/>
  </w:num>
  <w:num w:numId="66">
    <w:abstractNumId w:val="87"/>
  </w:num>
  <w:num w:numId="67">
    <w:abstractNumId w:val="71"/>
  </w:num>
  <w:num w:numId="68">
    <w:abstractNumId w:val="79"/>
  </w:num>
  <w:num w:numId="69">
    <w:abstractNumId w:val="69"/>
  </w:num>
  <w:num w:numId="70">
    <w:abstractNumId w:val="65"/>
  </w:num>
  <w:num w:numId="71">
    <w:abstractNumId w:val="77"/>
  </w:num>
  <w:num w:numId="72">
    <w:abstractNumId w:val="75"/>
  </w:num>
  <w:num w:numId="73">
    <w:abstractNumId w:val="83"/>
  </w:num>
  <w:num w:numId="74">
    <w:abstractNumId w:val="76"/>
  </w:num>
  <w:num w:numId="75">
    <w:abstractNumId w:val="73"/>
  </w:num>
  <w:num w:numId="76">
    <w:abstractNumId w:val="78"/>
  </w:num>
  <w:num w:numId="77">
    <w:abstractNumId w:val="85"/>
  </w:num>
  <w:num w:numId="78">
    <w:abstractNumId w:val="66"/>
  </w:num>
  <w:num w:numId="79">
    <w:abstractNumId w:val="86"/>
  </w:num>
  <w:num w:numId="80">
    <w:abstractNumId w:val="80"/>
  </w:num>
  <w:num w:numId="81">
    <w:abstractNumId w:val="74"/>
  </w:num>
  <w:num w:numId="82">
    <w:abstractNumId w:val="68"/>
  </w:num>
  <w:num w:numId="83">
    <w:abstractNumId w:val="72"/>
  </w:num>
  <w:num w:numId="84">
    <w:abstractNumId w:val="70"/>
  </w:num>
  <w:num w:numId="85">
    <w:abstractNumId w:val="67"/>
  </w:num>
  <w:num w:numId="86">
    <w:abstractNumId w:val="84"/>
  </w:num>
  <w:num w:numId="87">
    <w:abstractNumId w:val="81"/>
  </w:num>
  <w:num w:numId="88">
    <w:abstractNumId w:val="82"/>
  </w:num>
  <w:numIdMacAtCleanup w:val="8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embedSystemFonts/>
  <w:bordersDoNotSurroundHeader/>
  <w:bordersDoNotSurroundFooter/>
  <w:doNotTrackMoves/>
  <w:defaultTabStop w:val="720"/>
  <w:drawingGridHorizontalSpacing w:val="110"/>
  <w:drawingGridVerticalSpacing w:val="120"/>
  <w:displayHorizontalDrawingGridEvery w:val="0"/>
  <w:displayVerticalDrawingGridEvery w:val="3"/>
  <w:doNotShadeFormData/>
  <w:characterSpacingControl w:val="doNotCompress"/>
  <w:doNotValidateAgainstSchema/>
  <w:doNotDemarcateInvalidXml/>
  <w:footnotePr>
    <w:footnote w:id="0"/>
    <w:footnote w:id="1"/>
  </w:footnotePr>
  <w:endnotePr>
    <w:endnote w:id="0"/>
    <w:endnote w:id="1"/>
  </w:endnotePr>
  <w:compat>
    <w:spaceForUL/>
    <w:doNotLeaveBackslashAlone/>
    <w:ulTrailSpace/>
    <w:doNotExpandShiftReturn/>
    <w:footnoteLayoutLikeWW8/>
    <w:shapeLayoutLikeWW8/>
    <w:alignTablesRowByRow/>
    <w:forgetLastTabAlignment/>
    <w:adjustLineHeightInTable/>
    <w:doNotUseHTMLParagraphAutoSpacing/>
    <w:layoutRawTableWidth/>
    <w:layoutTableRowsApart/>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406207"/>
    <w:rsid w:val="000021D8"/>
    <w:rsid w:val="00007040"/>
    <w:rsid w:val="00010BFF"/>
    <w:rsid w:val="00010E11"/>
    <w:rsid w:val="000154C7"/>
    <w:rsid w:val="00016270"/>
    <w:rsid w:val="00021C8D"/>
    <w:rsid w:val="00022D82"/>
    <w:rsid w:val="0002365A"/>
    <w:rsid w:val="000237BA"/>
    <w:rsid w:val="000265C4"/>
    <w:rsid w:val="000314A6"/>
    <w:rsid w:val="00032101"/>
    <w:rsid w:val="00035A75"/>
    <w:rsid w:val="000406F8"/>
    <w:rsid w:val="0004724F"/>
    <w:rsid w:val="000530D9"/>
    <w:rsid w:val="00053F34"/>
    <w:rsid w:val="00060E95"/>
    <w:rsid w:val="000617D5"/>
    <w:rsid w:val="0006388E"/>
    <w:rsid w:val="000655D7"/>
    <w:rsid w:val="000717C0"/>
    <w:rsid w:val="00074087"/>
    <w:rsid w:val="000802F4"/>
    <w:rsid w:val="00085C48"/>
    <w:rsid w:val="000863D5"/>
    <w:rsid w:val="000A0390"/>
    <w:rsid w:val="000A235E"/>
    <w:rsid w:val="000A78A2"/>
    <w:rsid w:val="000B4217"/>
    <w:rsid w:val="000B7699"/>
    <w:rsid w:val="000C26DB"/>
    <w:rsid w:val="000C3D4B"/>
    <w:rsid w:val="000C55AD"/>
    <w:rsid w:val="000D236A"/>
    <w:rsid w:val="000D7EC6"/>
    <w:rsid w:val="000E160B"/>
    <w:rsid w:val="000E62C6"/>
    <w:rsid w:val="000F38C5"/>
    <w:rsid w:val="000F4CC0"/>
    <w:rsid w:val="000F5482"/>
    <w:rsid w:val="000F7BB4"/>
    <w:rsid w:val="00103494"/>
    <w:rsid w:val="001106D4"/>
    <w:rsid w:val="0011433A"/>
    <w:rsid w:val="001162E9"/>
    <w:rsid w:val="00116C52"/>
    <w:rsid w:val="00127EDD"/>
    <w:rsid w:val="0013440D"/>
    <w:rsid w:val="00137441"/>
    <w:rsid w:val="001429C5"/>
    <w:rsid w:val="00146477"/>
    <w:rsid w:val="00147C3A"/>
    <w:rsid w:val="001534F1"/>
    <w:rsid w:val="00153598"/>
    <w:rsid w:val="001633CB"/>
    <w:rsid w:val="00165666"/>
    <w:rsid w:val="00165F13"/>
    <w:rsid w:val="0017210F"/>
    <w:rsid w:val="001A4FB1"/>
    <w:rsid w:val="001A6A44"/>
    <w:rsid w:val="001B309B"/>
    <w:rsid w:val="001B72BE"/>
    <w:rsid w:val="001C6B5F"/>
    <w:rsid w:val="001D1A46"/>
    <w:rsid w:val="001D1C18"/>
    <w:rsid w:val="001E1684"/>
    <w:rsid w:val="001F2244"/>
    <w:rsid w:val="001F7B1C"/>
    <w:rsid w:val="0020778D"/>
    <w:rsid w:val="00211505"/>
    <w:rsid w:val="00211D10"/>
    <w:rsid w:val="0021605A"/>
    <w:rsid w:val="002166D1"/>
    <w:rsid w:val="00221459"/>
    <w:rsid w:val="00223FCE"/>
    <w:rsid w:val="0022622D"/>
    <w:rsid w:val="00233133"/>
    <w:rsid w:val="0024282D"/>
    <w:rsid w:val="0024436D"/>
    <w:rsid w:val="002520E6"/>
    <w:rsid w:val="00254CD7"/>
    <w:rsid w:val="00263737"/>
    <w:rsid w:val="0026411A"/>
    <w:rsid w:val="00271D39"/>
    <w:rsid w:val="0027489D"/>
    <w:rsid w:val="00280C55"/>
    <w:rsid w:val="00294A96"/>
    <w:rsid w:val="002B41BE"/>
    <w:rsid w:val="002B74CA"/>
    <w:rsid w:val="002D0E18"/>
    <w:rsid w:val="002D2A38"/>
    <w:rsid w:val="002E4B6F"/>
    <w:rsid w:val="002F0F57"/>
    <w:rsid w:val="002F1159"/>
    <w:rsid w:val="002F145B"/>
    <w:rsid w:val="002F3D0D"/>
    <w:rsid w:val="0031019A"/>
    <w:rsid w:val="003217DF"/>
    <w:rsid w:val="003252B8"/>
    <w:rsid w:val="003437C7"/>
    <w:rsid w:val="00343E3D"/>
    <w:rsid w:val="003527A6"/>
    <w:rsid w:val="003654C3"/>
    <w:rsid w:val="003662EC"/>
    <w:rsid w:val="00367B93"/>
    <w:rsid w:val="003779E4"/>
    <w:rsid w:val="0038205D"/>
    <w:rsid w:val="00382911"/>
    <w:rsid w:val="00392456"/>
    <w:rsid w:val="003928D7"/>
    <w:rsid w:val="003951F9"/>
    <w:rsid w:val="003A35CD"/>
    <w:rsid w:val="003A4415"/>
    <w:rsid w:val="003A5912"/>
    <w:rsid w:val="003A5F4F"/>
    <w:rsid w:val="003A7778"/>
    <w:rsid w:val="003B3CB2"/>
    <w:rsid w:val="003B4E54"/>
    <w:rsid w:val="003C14E2"/>
    <w:rsid w:val="003C7F16"/>
    <w:rsid w:val="003D610F"/>
    <w:rsid w:val="003E1479"/>
    <w:rsid w:val="003E1803"/>
    <w:rsid w:val="003E333D"/>
    <w:rsid w:val="003E63AE"/>
    <w:rsid w:val="003F37F7"/>
    <w:rsid w:val="0040004D"/>
    <w:rsid w:val="00406207"/>
    <w:rsid w:val="0041183F"/>
    <w:rsid w:val="004124E9"/>
    <w:rsid w:val="00415A05"/>
    <w:rsid w:val="00417007"/>
    <w:rsid w:val="00423A9E"/>
    <w:rsid w:val="00423BC6"/>
    <w:rsid w:val="00452254"/>
    <w:rsid w:val="004556E4"/>
    <w:rsid w:val="00460307"/>
    <w:rsid w:val="004748EC"/>
    <w:rsid w:val="00484BBF"/>
    <w:rsid w:val="004867D9"/>
    <w:rsid w:val="0048783E"/>
    <w:rsid w:val="0049198F"/>
    <w:rsid w:val="0049556A"/>
    <w:rsid w:val="00495C17"/>
    <w:rsid w:val="00497807"/>
    <w:rsid w:val="004A07DC"/>
    <w:rsid w:val="004B2D2B"/>
    <w:rsid w:val="004B3908"/>
    <w:rsid w:val="004B4A1B"/>
    <w:rsid w:val="004C0232"/>
    <w:rsid w:val="004C27BA"/>
    <w:rsid w:val="004C29E1"/>
    <w:rsid w:val="004D7103"/>
    <w:rsid w:val="004D7A0E"/>
    <w:rsid w:val="004D7E6B"/>
    <w:rsid w:val="004E0B31"/>
    <w:rsid w:val="004E7619"/>
    <w:rsid w:val="004F215D"/>
    <w:rsid w:val="00500ABB"/>
    <w:rsid w:val="00505BA4"/>
    <w:rsid w:val="00511BD4"/>
    <w:rsid w:val="0051289B"/>
    <w:rsid w:val="00515333"/>
    <w:rsid w:val="00520259"/>
    <w:rsid w:val="00525360"/>
    <w:rsid w:val="00531761"/>
    <w:rsid w:val="00531B0E"/>
    <w:rsid w:val="0053223D"/>
    <w:rsid w:val="00533CAB"/>
    <w:rsid w:val="00540423"/>
    <w:rsid w:val="005452EF"/>
    <w:rsid w:val="00553C41"/>
    <w:rsid w:val="00572FFF"/>
    <w:rsid w:val="00576271"/>
    <w:rsid w:val="00585643"/>
    <w:rsid w:val="005868B7"/>
    <w:rsid w:val="00587278"/>
    <w:rsid w:val="00591B4B"/>
    <w:rsid w:val="005930DC"/>
    <w:rsid w:val="00594450"/>
    <w:rsid w:val="00595682"/>
    <w:rsid w:val="005A0AD0"/>
    <w:rsid w:val="005A36D9"/>
    <w:rsid w:val="005A3B28"/>
    <w:rsid w:val="005A6A83"/>
    <w:rsid w:val="005B4A7E"/>
    <w:rsid w:val="005C14BD"/>
    <w:rsid w:val="005D1CF6"/>
    <w:rsid w:val="005D2684"/>
    <w:rsid w:val="005E0C39"/>
    <w:rsid w:val="005F53D8"/>
    <w:rsid w:val="00601158"/>
    <w:rsid w:val="00616202"/>
    <w:rsid w:val="0062608D"/>
    <w:rsid w:val="00650B1A"/>
    <w:rsid w:val="006511DE"/>
    <w:rsid w:val="00652B86"/>
    <w:rsid w:val="006545A0"/>
    <w:rsid w:val="0066011E"/>
    <w:rsid w:val="00663873"/>
    <w:rsid w:val="00671F5B"/>
    <w:rsid w:val="00684102"/>
    <w:rsid w:val="00685C73"/>
    <w:rsid w:val="00695A01"/>
    <w:rsid w:val="006962AB"/>
    <w:rsid w:val="006A17EA"/>
    <w:rsid w:val="006B53D9"/>
    <w:rsid w:val="006C5100"/>
    <w:rsid w:val="006C7209"/>
    <w:rsid w:val="006D3C46"/>
    <w:rsid w:val="006D7875"/>
    <w:rsid w:val="006D7BCB"/>
    <w:rsid w:val="006E0F46"/>
    <w:rsid w:val="006F34D7"/>
    <w:rsid w:val="006F4FE5"/>
    <w:rsid w:val="006F7480"/>
    <w:rsid w:val="007035E5"/>
    <w:rsid w:val="00715B86"/>
    <w:rsid w:val="00720744"/>
    <w:rsid w:val="00721048"/>
    <w:rsid w:val="007214CC"/>
    <w:rsid w:val="007265F7"/>
    <w:rsid w:val="007308D7"/>
    <w:rsid w:val="00742F0D"/>
    <w:rsid w:val="00743241"/>
    <w:rsid w:val="00746F05"/>
    <w:rsid w:val="00746F43"/>
    <w:rsid w:val="00747150"/>
    <w:rsid w:val="00747205"/>
    <w:rsid w:val="00763B2C"/>
    <w:rsid w:val="00763D39"/>
    <w:rsid w:val="00766419"/>
    <w:rsid w:val="00770BDD"/>
    <w:rsid w:val="00773066"/>
    <w:rsid w:val="0077635A"/>
    <w:rsid w:val="00776915"/>
    <w:rsid w:val="007821DC"/>
    <w:rsid w:val="007840A7"/>
    <w:rsid w:val="00794048"/>
    <w:rsid w:val="00795298"/>
    <w:rsid w:val="007963E4"/>
    <w:rsid w:val="007A0743"/>
    <w:rsid w:val="007A4387"/>
    <w:rsid w:val="007A5531"/>
    <w:rsid w:val="007A762D"/>
    <w:rsid w:val="007B2A93"/>
    <w:rsid w:val="007B4C5C"/>
    <w:rsid w:val="007B61E6"/>
    <w:rsid w:val="007C3E9D"/>
    <w:rsid w:val="007D3757"/>
    <w:rsid w:val="007E16D4"/>
    <w:rsid w:val="007E2FDE"/>
    <w:rsid w:val="007E3844"/>
    <w:rsid w:val="007E43E0"/>
    <w:rsid w:val="007F0A3C"/>
    <w:rsid w:val="007F1AE9"/>
    <w:rsid w:val="007F20A7"/>
    <w:rsid w:val="007F41C5"/>
    <w:rsid w:val="007F6345"/>
    <w:rsid w:val="007F6F2C"/>
    <w:rsid w:val="008074BD"/>
    <w:rsid w:val="00810233"/>
    <w:rsid w:val="008105BF"/>
    <w:rsid w:val="0081213E"/>
    <w:rsid w:val="008159C3"/>
    <w:rsid w:val="0082426A"/>
    <w:rsid w:val="00826206"/>
    <w:rsid w:val="00827ACC"/>
    <w:rsid w:val="00830175"/>
    <w:rsid w:val="0083086D"/>
    <w:rsid w:val="00831295"/>
    <w:rsid w:val="00832D2E"/>
    <w:rsid w:val="00834C56"/>
    <w:rsid w:val="00845042"/>
    <w:rsid w:val="00845197"/>
    <w:rsid w:val="00847038"/>
    <w:rsid w:val="0086408A"/>
    <w:rsid w:val="00867E01"/>
    <w:rsid w:val="00877597"/>
    <w:rsid w:val="008775BE"/>
    <w:rsid w:val="00883299"/>
    <w:rsid w:val="008832E6"/>
    <w:rsid w:val="00884A7F"/>
    <w:rsid w:val="0088533F"/>
    <w:rsid w:val="00896A8D"/>
    <w:rsid w:val="008A7E27"/>
    <w:rsid w:val="008B0BFD"/>
    <w:rsid w:val="008C4B4C"/>
    <w:rsid w:val="008E34A3"/>
    <w:rsid w:val="008E589D"/>
    <w:rsid w:val="008E5FBE"/>
    <w:rsid w:val="008F3B98"/>
    <w:rsid w:val="008F637D"/>
    <w:rsid w:val="008F7EBA"/>
    <w:rsid w:val="00917D70"/>
    <w:rsid w:val="00931AF9"/>
    <w:rsid w:val="0093596E"/>
    <w:rsid w:val="00935CDB"/>
    <w:rsid w:val="009367EB"/>
    <w:rsid w:val="00936D2B"/>
    <w:rsid w:val="0094052C"/>
    <w:rsid w:val="00940A16"/>
    <w:rsid w:val="0094791F"/>
    <w:rsid w:val="00952816"/>
    <w:rsid w:val="00954F0A"/>
    <w:rsid w:val="00954FA6"/>
    <w:rsid w:val="00962C6C"/>
    <w:rsid w:val="00965CE1"/>
    <w:rsid w:val="0096631E"/>
    <w:rsid w:val="0098103B"/>
    <w:rsid w:val="00981CA2"/>
    <w:rsid w:val="00983585"/>
    <w:rsid w:val="009862B1"/>
    <w:rsid w:val="00987A10"/>
    <w:rsid w:val="00991D7C"/>
    <w:rsid w:val="00996178"/>
    <w:rsid w:val="009A37BA"/>
    <w:rsid w:val="009A60D4"/>
    <w:rsid w:val="009B191D"/>
    <w:rsid w:val="009C5079"/>
    <w:rsid w:val="009D25E8"/>
    <w:rsid w:val="009D2779"/>
    <w:rsid w:val="009D2ED2"/>
    <w:rsid w:val="009D373F"/>
    <w:rsid w:val="009D7D79"/>
    <w:rsid w:val="009E4874"/>
    <w:rsid w:val="009E7B65"/>
    <w:rsid w:val="009F7773"/>
    <w:rsid w:val="00A077CD"/>
    <w:rsid w:val="00A13BBC"/>
    <w:rsid w:val="00A20E31"/>
    <w:rsid w:val="00A25D38"/>
    <w:rsid w:val="00A31939"/>
    <w:rsid w:val="00A32B6C"/>
    <w:rsid w:val="00A33B40"/>
    <w:rsid w:val="00A34EF0"/>
    <w:rsid w:val="00A35BF5"/>
    <w:rsid w:val="00A44CC3"/>
    <w:rsid w:val="00A46FE5"/>
    <w:rsid w:val="00A60431"/>
    <w:rsid w:val="00A64D2B"/>
    <w:rsid w:val="00A70EB8"/>
    <w:rsid w:val="00A85E82"/>
    <w:rsid w:val="00A91F32"/>
    <w:rsid w:val="00A9284C"/>
    <w:rsid w:val="00A92E4F"/>
    <w:rsid w:val="00A937B2"/>
    <w:rsid w:val="00A94946"/>
    <w:rsid w:val="00AA1A71"/>
    <w:rsid w:val="00AA2B06"/>
    <w:rsid w:val="00AA7312"/>
    <w:rsid w:val="00AB04F0"/>
    <w:rsid w:val="00AB6DB3"/>
    <w:rsid w:val="00AB6EA2"/>
    <w:rsid w:val="00AC11B1"/>
    <w:rsid w:val="00AC1B14"/>
    <w:rsid w:val="00AC43C8"/>
    <w:rsid w:val="00AC4809"/>
    <w:rsid w:val="00AC7765"/>
    <w:rsid w:val="00AD27C0"/>
    <w:rsid w:val="00AD6855"/>
    <w:rsid w:val="00B00F35"/>
    <w:rsid w:val="00B10CAB"/>
    <w:rsid w:val="00B14662"/>
    <w:rsid w:val="00B16B89"/>
    <w:rsid w:val="00B21EAF"/>
    <w:rsid w:val="00B24C43"/>
    <w:rsid w:val="00B376E6"/>
    <w:rsid w:val="00B41743"/>
    <w:rsid w:val="00B42BC3"/>
    <w:rsid w:val="00B50453"/>
    <w:rsid w:val="00B51F1E"/>
    <w:rsid w:val="00B56EE5"/>
    <w:rsid w:val="00B57778"/>
    <w:rsid w:val="00B60152"/>
    <w:rsid w:val="00B70B1F"/>
    <w:rsid w:val="00B7294C"/>
    <w:rsid w:val="00B83DF0"/>
    <w:rsid w:val="00B849A7"/>
    <w:rsid w:val="00B87271"/>
    <w:rsid w:val="00B875CD"/>
    <w:rsid w:val="00B91982"/>
    <w:rsid w:val="00BA6255"/>
    <w:rsid w:val="00BC0178"/>
    <w:rsid w:val="00BC2C79"/>
    <w:rsid w:val="00BC3C5C"/>
    <w:rsid w:val="00BC6B3A"/>
    <w:rsid w:val="00BD0119"/>
    <w:rsid w:val="00BD05BA"/>
    <w:rsid w:val="00BD3428"/>
    <w:rsid w:val="00BE1E80"/>
    <w:rsid w:val="00BE51BD"/>
    <w:rsid w:val="00BE5330"/>
    <w:rsid w:val="00BE5D8B"/>
    <w:rsid w:val="00BE7BFA"/>
    <w:rsid w:val="00BF5244"/>
    <w:rsid w:val="00C02D10"/>
    <w:rsid w:val="00C02EAB"/>
    <w:rsid w:val="00C03D18"/>
    <w:rsid w:val="00C15A83"/>
    <w:rsid w:val="00C16871"/>
    <w:rsid w:val="00C168C8"/>
    <w:rsid w:val="00C16A46"/>
    <w:rsid w:val="00C2023C"/>
    <w:rsid w:val="00C212B6"/>
    <w:rsid w:val="00C226DA"/>
    <w:rsid w:val="00C22D52"/>
    <w:rsid w:val="00C22E61"/>
    <w:rsid w:val="00C24700"/>
    <w:rsid w:val="00C254A8"/>
    <w:rsid w:val="00C26AF9"/>
    <w:rsid w:val="00C27C4F"/>
    <w:rsid w:val="00C30CD1"/>
    <w:rsid w:val="00C3160F"/>
    <w:rsid w:val="00C35F30"/>
    <w:rsid w:val="00C611D5"/>
    <w:rsid w:val="00C627BA"/>
    <w:rsid w:val="00C82505"/>
    <w:rsid w:val="00C8375F"/>
    <w:rsid w:val="00C83DC2"/>
    <w:rsid w:val="00C84700"/>
    <w:rsid w:val="00C85F53"/>
    <w:rsid w:val="00C95AA3"/>
    <w:rsid w:val="00CA318C"/>
    <w:rsid w:val="00CB19BD"/>
    <w:rsid w:val="00CB3A6C"/>
    <w:rsid w:val="00CB5875"/>
    <w:rsid w:val="00CC35D1"/>
    <w:rsid w:val="00CC5607"/>
    <w:rsid w:val="00CD290B"/>
    <w:rsid w:val="00CD3A60"/>
    <w:rsid w:val="00CD4BE4"/>
    <w:rsid w:val="00CF1827"/>
    <w:rsid w:val="00D00E7E"/>
    <w:rsid w:val="00D110C1"/>
    <w:rsid w:val="00D12678"/>
    <w:rsid w:val="00D12A18"/>
    <w:rsid w:val="00D23E34"/>
    <w:rsid w:val="00D2628E"/>
    <w:rsid w:val="00D33E09"/>
    <w:rsid w:val="00D352B4"/>
    <w:rsid w:val="00D363CA"/>
    <w:rsid w:val="00D410C5"/>
    <w:rsid w:val="00D52C9B"/>
    <w:rsid w:val="00D60F93"/>
    <w:rsid w:val="00D7732B"/>
    <w:rsid w:val="00D77C61"/>
    <w:rsid w:val="00DA3FD8"/>
    <w:rsid w:val="00DA60E7"/>
    <w:rsid w:val="00DB7BB3"/>
    <w:rsid w:val="00DC4B46"/>
    <w:rsid w:val="00DC625F"/>
    <w:rsid w:val="00DC7174"/>
    <w:rsid w:val="00DC7A06"/>
    <w:rsid w:val="00DD00CF"/>
    <w:rsid w:val="00DD193F"/>
    <w:rsid w:val="00DD53B2"/>
    <w:rsid w:val="00DE2BDD"/>
    <w:rsid w:val="00DE5813"/>
    <w:rsid w:val="00E00C6F"/>
    <w:rsid w:val="00E02E82"/>
    <w:rsid w:val="00E07288"/>
    <w:rsid w:val="00E22EF3"/>
    <w:rsid w:val="00E27B94"/>
    <w:rsid w:val="00E32B36"/>
    <w:rsid w:val="00E36FE9"/>
    <w:rsid w:val="00E557F1"/>
    <w:rsid w:val="00E60C20"/>
    <w:rsid w:val="00E649DE"/>
    <w:rsid w:val="00E653CA"/>
    <w:rsid w:val="00E656C4"/>
    <w:rsid w:val="00E71AA1"/>
    <w:rsid w:val="00E814D4"/>
    <w:rsid w:val="00E83562"/>
    <w:rsid w:val="00EA2888"/>
    <w:rsid w:val="00EA3EA5"/>
    <w:rsid w:val="00EA5940"/>
    <w:rsid w:val="00EB7EEF"/>
    <w:rsid w:val="00EB7F9E"/>
    <w:rsid w:val="00EC339F"/>
    <w:rsid w:val="00EC5F3F"/>
    <w:rsid w:val="00ED63E2"/>
    <w:rsid w:val="00ED6CD7"/>
    <w:rsid w:val="00EE3CFE"/>
    <w:rsid w:val="00EE411E"/>
    <w:rsid w:val="00EF2F5A"/>
    <w:rsid w:val="00EF60DB"/>
    <w:rsid w:val="00EF68C8"/>
    <w:rsid w:val="00F03A0D"/>
    <w:rsid w:val="00F070DB"/>
    <w:rsid w:val="00F122A7"/>
    <w:rsid w:val="00F14FE3"/>
    <w:rsid w:val="00F200EA"/>
    <w:rsid w:val="00F2189B"/>
    <w:rsid w:val="00F418B8"/>
    <w:rsid w:val="00F438AE"/>
    <w:rsid w:val="00F4463C"/>
    <w:rsid w:val="00F44BFA"/>
    <w:rsid w:val="00F45A3D"/>
    <w:rsid w:val="00F479D1"/>
    <w:rsid w:val="00F5054D"/>
    <w:rsid w:val="00F53D1F"/>
    <w:rsid w:val="00F550AF"/>
    <w:rsid w:val="00F60C6B"/>
    <w:rsid w:val="00F638FF"/>
    <w:rsid w:val="00F80BAD"/>
    <w:rsid w:val="00F84E86"/>
    <w:rsid w:val="00F87E4E"/>
    <w:rsid w:val="00F91673"/>
    <w:rsid w:val="00FA0540"/>
    <w:rsid w:val="00FA2DC7"/>
    <w:rsid w:val="00FA3DE7"/>
    <w:rsid w:val="00FA75B8"/>
    <w:rsid w:val="00FB3514"/>
    <w:rsid w:val="00FC37EF"/>
    <w:rsid w:val="00FC58C0"/>
    <w:rsid w:val="00FD787D"/>
    <w:rsid w:val="00FE2C12"/>
    <w:rsid w:val="00FF0215"/>
    <w:rsid w:val="00FF09E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unhideWhenUsed="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43241"/>
    <w:pPr>
      <w:spacing w:after="200" w:line="276" w:lineRule="auto"/>
    </w:pPr>
    <w:rPr>
      <w:sz w:val="22"/>
      <w:szCs w:val="22"/>
      <w:lang w:val="en-US" w:eastAsia="en-US"/>
    </w:rPr>
  </w:style>
  <w:style w:type="paragraph" w:styleId="1">
    <w:name w:val="heading 1"/>
    <w:basedOn w:val="a"/>
    <w:next w:val="a"/>
    <w:link w:val="10"/>
    <w:uiPriority w:val="9"/>
    <w:qFormat/>
    <w:rsid w:val="00671F5B"/>
    <w:pPr>
      <w:keepNext/>
      <w:spacing w:before="240" w:after="60"/>
      <w:outlineLvl w:val="0"/>
    </w:pPr>
    <w:rPr>
      <w:rFonts w:ascii="Times New Roman" w:hAnsi="Times New Roman"/>
      <w:b/>
      <w:bCs/>
      <w:kern w:val="32"/>
      <w:sz w:val="24"/>
      <w:szCs w:val="32"/>
    </w:rPr>
  </w:style>
  <w:style w:type="paragraph" w:styleId="2">
    <w:name w:val="heading 2"/>
    <w:basedOn w:val="a"/>
    <w:next w:val="a"/>
    <w:link w:val="20"/>
    <w:uiPriority w:val="9"/>
    <w:unhideWhenUsed/>
    <w:qFormat/>
    <w:rsid w:val="000154C7"/>
    <w:pPr>
      <w:keepNext/>
      <w:spacing w:before="240" w:after="60"/>
      <w:outlineLvl w:val="1"/>
    </w:pPr>
    <w:rPr>
      <w:rFonts w:ascii="Times New Roman" w:hAnsi="Times New Roman"/>
      <w:b/>
      <w:bCs/>
      <w:iCs/>
      <w:sz w:val="24"/>
      <w:szCs w:val="28"/>
    </w:rPr>
  </w:style>
  <w:style w:type="paragraph" w:styleId="3">
    <w:name w:val="heading 3"/>
    <w:basedOn w:val="a"/>
    <w:next w:val="a"/>
    <w:link w:val="30"/>
    <w:uiPriority w:val="9"/>
    <w:unhideWhenUsed/>
    <w:qFormat/>
    <w:rsid w:val="000154C7"/>
    <w:pPr>
      <w:keepNext/>
      <w:spacing w:before="240" w:after="60"/>
      <w:outlineLvl w:val="2"/>
    </w:pPr>
    <w:rPr>
      <w:rFonts w:asciiTheme="majorHAnsi" w:eastAsiaTheme="majorEastAsia" w:hAnsiTheme="majorHAnsi" w:cstheme="majorBidi"/>
      <w:b/>
      <w:bCs/>
      <w:sz w:val="26"/>
      <w:szCs w:val="26"/>
    </w:rPr>
  </w:style>
  <w:style w:type="paragraph" w:styleId="4">
    <w:name w:val="heading 4"/>
    <w:basedOn w:val="a"/>
    <w:next w:val="a"/>
    <w:link w:val="40"/>
    <w:uiPriority w:val="9"/>
    <w:unhideWhenUsed/>
    <w:qFormat/>
    <w:rsid w:val="000154C7"/>
    <w:pPr>
      <w:keepNext/>
      <w:spacing w:before="240" w:after="60"/>
      <w:outlineLvl w:val="3"/>
    </w:pPr>
    <w:rPr>
      <w:rFonts w:asciiTheme="minorHAnsi" w:eastAsiaTheme="minorEastAsia" w:hAnsiTheme="minorHAnsi" w:cstheme="min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semiHidden/>
    <w:unhideWhenUsed/>
    <w:rsid w:val="009D2ED2"/>
    <w:pPr>
      <w:tabs>
        <w:tab w:val="center" w:pos="4677"/>
        <w:tab w:val="right" w:pos="9355"/>
      </w:tabs>
    </w:pPr>
  </w:style>
  <w:style w:type="character" w:customStyle="1" w:styleId="a4">
    <w:name w:val="Верхний колонтитул Знак"/>
    <w:link w:val="a3"/>
    <w:uiPriority w:val="99"/>
    <w:semiHidden/>
    <w:rsid w:val="009D2ED2"/>
    <w:rPr>
      <w:sz w:val="22"/>
      <w:szCs w:val="22"/>
      <w:lang w:val="en-US" w:eastAsia="en-US"/>
    </w:rPr>
  </w:style>
  <w:style w:type="paragraph" w:styleId="a5">
    <w:name w:val="footer"/>
    <w:basedOn w:val="a"/>
    <w:link w:val="a6"/>
    <w:uiPriority w:val="99"/>
    <w:semiHidden/>
    <w:unhideWhenUsed/>
    <w:rsid w:val="009D2ED2"/>
    <w:pPr>
      <w:tabs>
        <w:tab w:val="center" w:pos="4677"/>
        <w:tab w:val="right" w:pos="9355"/>
      </w:tabs>
    </w:pPr>
  </w:style>
  <w:style w:type="character" w:customStyle="1" w:styleId="a6">
    <w:name w:val="Нижний колонтитул Знак"/>
    <w:link w:val="a5"/>
    <w:uiPriority w:val="99"/>
    <w:semiHidden/>
    <w:rsid w:val="009D2ED2"/>
    <w:rPr>
      <w:sz w:val="22"/>
      <w:szCs w:val="22"/>
      <w:lang w:val="en-US" w:eastAsia="en-US"/>
    </w:rPr>
  </w:style>
  <w:style w:type="character" w:customStyle="1" w:styleId="a7">
    <w:name w:val="Основной текст_"/>
    <w:link w:val="31"/>
    <w:rsid w:val="0062608D"/>
    <w:rPr>
      <w:rFonts w:ascii="Times New Roman" w:hAnsi="Times New Roman"/>
      <w:spacing w:val="4"/>
      <w:shd w:val="clear" w:color="auto" w:fill="FFFFFF"/>
    </w:rPr>
  </w:style>
  <w:style w:type="character" w:customStyle="1" w:styleId="105pt0pt">
    <w:name w:val="Основной текст + 10;5 pt;Полужирный;Интервал 0 pt"/>
    <w:rsid w:val="0062608D"/>
    <w:rPr>
      <w:rFonts w:ascii="Times New Roman" w:hAnsi="Times New Roman"/>
      <w:b/>
      <w:bCs/>
      <w:color w:val="000000"/>
      <w:spacing w:val="3"/>
      <w:w w:val="100"/>
      <w:position w:val="0"/>
      <w:sz w:val="21"/>
      <w:szCs w:val="21"/>
      <w:shd w:val="clear" w:color="auto" w:fill="FFFFFF"/>
      <w:lang w:val="ru-RU"/>
    </w:rPr>
  </w:style>
  <w:style w:type="character" w:customStyle="1" w:styleId="21">
    <w:name w:val="Основной текст2"/>
    <w:rsid w:val="0062608D"/>
    <w:rPr>
      <w:rFonts w:ascii="Times New Roman" w:hAnsi="Times New Roman"/>
      <w:color w:val="000000"/>
      <w:spacing w:val="4"/>
      <w:w w:val="100"/>
      <w:position w:val="0"/>
      <w:shd w:val="clear" w:color="auto" w:fill="FFFFFF"/>
      <w:lang w:val="ru-RU"/>
    </w:rPr>
  </w:style>
  <w:style w:type="paragraph" w:customStyle="1" w:styleId="31">
    <w:name w:val="Основной текст3"/>
    <w:basedOn w:val="a"/>
    <w:link w:val="a7"/>
    <w:rsid w:val="0062608D"/>
    <w:pPr>
      <w:widowControl w:val="0"/>
      <w:shd w:val="clear" w:color="auto" w:fill="FFFFFF"/>
      <w:spacing w:before="60" w:after="60" w:line="274" w:lineRule="exact"/>
    </w:pPr>
    <w:rPr>
      <w:rFonts w:ascii="Times New Roman" w:hAnsi="Times New Roman"/>
      <w:spacing w:val="4"/>
      <w:sz w:val="20"/>
      <w:szCs w:val="20"/>
      <w:lang w:val="ru-RU" w:eastAsia="ru-RU"/>
    </w:rPr>
  </w:style>
  <w:style w:type="character" w:customStyle="1" w:styleId="5">
    <w:name w:val="Подпись к картинке (5)_"/>
    <w:link w:val="50"/>
    <w:rsid w:val="00C3160F"/>
    <w:rPr>
      <w:rFonts w:ascii="Franklin Gothic Medium" w:eastAsia="Franklin Gothic Medium" w:hAnsi="Franklin Gothic Medium" w:cs="Franklin Gothic Medium"/>
      <w:spacing w:val="6"/>
      <w:sz w:val="16"/>
      <w:szCs w:val="16"/>
      <w:shd w:val="clear" w:color="auto" w:fill="FFFFFF"/>
    </w:rPr>
  </w:style>
  <w:style w:type="paragraph" w:customStyle="1" w:styleId="50">
    <w:name w:val="Подпись к картинке (5)"/>
    <w:basedOn w:val="a"/>
    <w:link w:val="5"/>
    <w:rsid w:val="00C3160F"/>
    <w:pPr>
      <w:widowControl w:val="0"/>
      <w:shd w:val="clear" w:color="auto" w:fill="FFFFFF"/>
      <w:spacing w:after="0" w:line="0" w:lineRule="atLeast"/>
    </w:pPr>
    <w:rPr>
      <w:rFonts w:ascii="Franklin Gothic Medium" w:eastAsia="Franklin Gothic Medium" w:hAnsi="Franklin Gothic Medium" w:cs="Franklin Gothic Medium"/>
      <w:spacing w:val="6"/>
      <w:sz w:val="16"/>
      <w:szCs w:val="16"/>
      <w:lang w:val="ru-RU" w:eastAsia="ru-RU"/>
    </w:rPr>
  </w:style>
  <w:style w:type="character" w:customStyle="1" w:styleId="a8">
    <w:name w:val="Подпись к таблице"/>
    <w:rsid w:val="00DC625F"/>
    <w:rPr>
      <w:rFonts w:ascii="Times New Roman" w:eastAsia="Times New Roman" w:hAnsi="Times New Roman" w:cs="Times New Roman"/>
      <w:b/>
      <w:bCs/>
      <w:i w:val="0"/>
      <w:iCs w:val="0"/>
      <w:smallCaps w:val="0"/>
      <w:strike w:val="0"/>
      <w:color w:val="000000"/>
      <w:spacing w:val="3"/>
      <w:w w:val="100"/>
      <w:position w:val="0"/>
      <w:sz w:val="21"/>
      <w:szCs w:val="21"/>
      <w:u w:val="single"/>
      <w:lang w:val="ru-RU"/>
    </w:rPr>
  </w:style>
  <w:style w:type="character" w:customStyle="1" w:styleId="7">
    <w:name w:val="Основной текст (7)_"/>
    <w:link w:val="70"/>
    <w:rsid w:val="000C26DB"/>
    <w:rPr>
      <w:rFonts w:ascii="Franklin Gothic Medium" w:eastAsia="Franklin Gothic Medium" w:hAnsi="Franklin Gothic Medium" w:cs="Franklin Gothic Medium"/>
      <w:spacing w:val="6"/>
      <w:sz w:val="16"/>
      <w:szCs w:val="16"/>
      <w:shd w:val="clear" w:color="auto" w:fill="FFFFFF"/>
    </w:rPr>
  </w:style>
  <w:style w:type="paragraph" w:customStyle="1" w:styleId="70">
    <w:name w:val="Основной текст (7)"/>
    <w:basedOn w:val="a"/>
    <w:link w:val="7"/>
    <w:rsid w:val="000C26DB"/>
    <w:pPr>
      <w:widowControl w:val="0"/>
      <w:shd w:val="clear" w:color="auto" w:fill="FFFFFF"/>
      <w:spacing w:before="240" w:after="60" w:line="0" w:lineRule="atLeast"/>
      <w:jc w:val="right"/>
    </w:pPr>
    <w:rPr>
      <w:rFonts w:ascii="Franklin Gothic Medium" w:eastAsia="Franklin Gothic Medium" w:hAnsi="Franklin Gothic Medium" w:cs="Franklin Gothic Medium"/>
      <w:spacing w:val="6"/>
      <w:sz w:val="16"/>
      <w:szCs w:val="16"/>
      <w:lang w:val="ru-RU" w:eastAsia="ru-RU"/>
    </w:rPr>
  </w:style>
  <w:style w:type="character" w:customStyle="1" w:styleId="105pt0pt0">
    <w:name w:val="Основной текст + 10;5 pt;Интервал 0 pt"/>
    <w:rsid w:val="000C26DB"/>
    <w:rPr>
      <w:rFonts w:ascii="Times New Roman" w:eastAsia="Times New Roman" w:hAnsi="Times New Roman" w:cs="Times New Roman"/>
      <w:b w:val="0"/>
      <w:bCs w:val="0"/>
      <w:i w:val="0"/>
      <w:iCs w:val="0"/>
      <w:smallCaps w:val="0"/>
      <w:strike w:val="0"/>
      <w:color w:val="000000"/>
      <w:spacing w:val="3"/>
      <w:w w:val="100"/>
      <w:position w:val="0"/>
      <w:sz w:val="21"/>
      <w:szCs w:val="21"/>
      <w:u w:val="none"/>
      <w:shd w:val="clear" w:color="auto" w:fill="FFFFFF"/>
      <w:lang w:val="ru-RU"/>
    </w:rPr>
  </w:style>
  <w:style w:type="character" w:customStyle="1" w:styleId="32">
    <w:name w:val="Подпись к таблице (3)_"/>
    <w:link w:val="33"/>
    <w:rsid w:val="0026411A"/>
    <w:rPr>
      <w:rFonts w:ascii="Franklin Gothic Medium" w:eastAsia="Franklin Gothic Medium" w:hAnsi="Franklin Gothic Medium" w:cs="Franklin Gothic Medium"/>
      <w:spacing w:val="6"/>
      <w:sz w:val="16"/>
      <w:szCs w:val="16"/>
      <w:shd w:val="clear" w:color="auto" w:fill="FFFFFF"/>
    </w:rPr>
  </w:style>
  <w:style w:type="character" w:customStyle="1" w:styleId="3Arial75pt">
    <w:name w:val="Подпись к таблице (3) + Arial;7;5 pt;Полужирный"/>
    <w:rsid w:val="0026411A"/>
    <w:rPr>
      <w:rFonts w:ascii="Arial" w:eastAsia="Arial" w:hAnsi="Arial" w:cs="Arial"/>
      <w:b/>
      <w:bCs/>
      <w:color w:val="000000"/>
      <w:spacing w:val="6"/>
      <w:w w:val="100"/>
      <w:position w:val="0"/>
      <w:sz w:val="15"/>
      <w:szCs w:val="15"/>
      <w:shd w:val="clear" w:color="auto" w:fill="FFFFFF"/>
      <w:lang w:val="ru-RU"/>
    </w:rPr>
  </w:style>
  <w:style w:type="paragraph" w:customStyle="1" w:styleId="33">
    <w:name w:val="Подпись к таблице (3)"/>
    <w:basedOn w:val="a"/>
    <w:link w:val="32"/>
    <w:rsid w:val="0026411A"/>
    <w:pPr>
      <w:widowControl w:val="0"/>
      <w:shd w:val="clear" w:color="auto" w:fill="FFFFFF"/>
      <w:spacing w:after="0" w:line="0" w:lineRule="atLeast"/>
    </w:pPr>
    <w:rPr>
      <w:rFonts w:ascii="Franklin Gothic Medium" w:eastAsia="Franklin Gothic Medium" w:hAnsi="Franklin Gothic Medium" w:cs="Franklin Gothic Medium"/>
      <w:spacing w:val="6"/>
      <w:sz w:val="16"/>
      <w:szCs w:val="16"/>
      <w:lang w:val="ru-RU" w:eastAsia="ru-RU"/>
    </w:rPr>
  </w:style>
  <w:style w:type="character" w:customStyle="1" w:styleId="5Arial75pt">
    <w:name w:val="Подпись к картинке (5) + Arial;7;5 pt;Полужирный"/>
    <w:rsid w:val="0026411A"/>
    <w:rPr>
      <w:rFonts w:ascii="Arial" w:eastAsia="Arial" w:hAnsi="Arial" w:cs="Arial"/>
      <w:b/>
      <w:bCs/>
      <w:i w:val="0"/>
      <w:iCs w:val="0"/>
      <w:smallCaps w:val="0"/>
      <w:strike w:val="0"/>
      <w:color w:val="000000"/>
      <w:spacing w:val="6"/>
      <w:w w:val="100"/>
      <w:position w:val="0"/>
      <w:sz w:val="15"/>
      <w:szCs w:val="15"/>
      <w:u w:val="none"/>
      <w:shd w:val="clear" w:color="auto" w:fill="FFFFFF"/>
      <w:lang w:val="ru-RU"/>
    </w:rPr>
  </w:style>
  <w:style w:type="character" w:customStyle="1" w:styleId="a9">
    <w:name w:val="Подпись к таблице_"/>
    <w:rsid w:val="00763D39"/>
    <w:rPr>
      <w:rFonts w:ascii="Times New Roman" w:eastAsia="Times New Roman" w:hAnsi="Times New Roman" w:cs="Times New Roman"/>
      <w:b/>
      <w:bCs/>
      <w:i w:val="0"/>
      <w:iCs w:val="0"/>
      <w:smallCaps w:val="0"/>
      <w:strike w:val="0"/>
      <w:spacing w:val="3"/>
      <w:sz w:val="21"/>
      <w:szCs w:val="21"/>
      <w:u w:val="none"/>
    </w:rPr>
  </w:style>
  <w:style w:type="table" w:styleId="aa">
    <w:name w:val="Table Grid"/>
    <w:basedOn w:val="a1"/>
    <w:uiPriority w:val="59"/>
    <w:rsid w:val="00223FC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b">
    <w:name w:val="Сноска_"/>
    <w:link w:val="ac"/>
    <w:rsid w:val="00223FCE"/>
    <w:rPr>
      <w:rFonts w:ascii="Times New Roman" w:hAnsi="Times New Roman"/>
      <w:spacing w:val="3"/>
      <w:sz w:val="21"/>
      <w:szCs w:val="21"/>
      <w:shd w:val="clear" w:color="auto" w:fill="FFFFFF"/>
    </w:rPr>
  </w:style>
  <w:style w:type="paragraph" w:customStyle="1" w:styleId="ac">
    <w:name w:val="Сноска"/>
    <w:basedOn w:val="a"/>
    <w:link w:val="ab"/>
    <w:rsid w:val="00223FCE"/>
    <w:pPr>
      <w:widowControl w:val="0"/>
      <w:shd w:val="clear" w:color="auto" w:fill="FFFFFF"/>
      <w:spacing w:after="0" w:line="0" w:lineRule="atLeast"/>
      <w:jc w:val="right"/>
    </w:pPr>
    <w:rPr>
      <w:rFonts w:ascii="Times New Roman" w:hAnsi="Times New Roman"/>
      <w:spacing w:val="3"/>
      <w:sz w:val="21"/>
      <w:szCs w:val="21"/>
      <w:lang w:val="ru-RU" w:eastAsia="ru-RU"/>
    </w:rPr>
  </w:style>
  <w:style w:type="character" w:customStyle="1" w:styleId="115pt">
    <w:name w:val="Основной текст + 11;5 pt"/>
    <w:rsid w:val="00C611D5"/>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rPr>
  </w:style>
  <w:style w:type="paragraph" w:customStyle="1" w:styleId="11">
    <w:name w:val="Основной текст1"/>
    <w:basedOn w:val="a"/>
    <w:rsid w:val="00C611D5"/>
    <w:pPr>
      <w:widowControl w:val="0"/>
      <w:shd w:val="clear" w:color="auto" w:fill="FFFFFF"/>
      <w:spacing w:before="60" w:after="60" w:line="274" w:lineRule="exact"/>
    </w:pPr>
    <w:rPr>
      <w:rFonts w:ascii="Times New Roman" w:hAnsi="Times New Roman"/>
      <w:color w:val="000000"/>
      <w:lang w:val="ru-RU" w:eastAsia="ru-RU"/>
    </w:rPr>
  </w:style>
  <w:style w:type="character" w:customStyle="1" w:styleId="22">
    <w:name w:val="Основной текст (2)_"/>
    <w:link w:val="23"/>
    <w:rsid w:val="00C611D5"/>
    <w:rPr>
      <w:rFonts w:ascii="Times New Roman" w:hAnsi="Times New Roman"/>
      <w:b/>
      <w:bCs/>
      <w:sz w:val="23"/>
      <w:szCs w:val="23"/>
      <w:shd w:val="clear" w:color="auto" w:fill="FFFFFF"/>
    </w:rPr>
  </w:style>
  <w:style w:type="paragraph" w:customStyle="1" w:styleId="23">
    <w:name w:val="Основной текст (2)"/>
    <w:basedOn w:val="a"/>
    <w:link w:val="22"/>
    <w:rsid w:val="00C611D5"/>
    <w:pPr>
      <w:widowControl w:val="0"/>
      <w:shd w:val="clear" w:color="auto" w:fill="FFFFFF"/>
      <w:spacing w:after="5400" w:line="0" w:lineRule="atLeast"/>
      <w:ind w:hanging="720"/>
    </w:pPr>
    <w:rPr>
      <w:rFonts w:ascii="Times New Roman" w:hAnsi="Times New Roman"/>
      <w:b/>
      <w:bCs/>
      <w:sz w:val="23"/>
      <w:szCs w:val="23"/>
      <w:lang w:val="ru-RU" w:eastAsia="ru-RU"/>
    </w:rPr>
  </w:style>
  <w:style w:type="character" w:customStyle="1" w:styleId="2Exact">
    <w:name w:val="Основной текст (2) Exact"/>
    <w:rsid w:val="00C611D5"/>
    <w:rPr>
      <w:rFonts w:ascii="Times New Roman" w:eastAsia="Times New Roman" w:hAnsi="Times New Roman" w:cs="Times New Roman"/>
      <w:b/>
      <w:bCs/>
      <w:i w:val="0"/>
      <w:iCs w:val="0"/>
      <w:smallCaps w:val="0"/>
      <w:strike w:val="0"/>
      <w:spacing w:val="3"/>
      <w:sz w:val="21"/>
      <w:szCs w:val="21"/>
      <w:u w:val="none"/>
    </w:rPr>
  </w:style>
  <w:style w:type="character" w:customStyle="1" w:styleId="115pt0">
    <w:name w:val="Основной текст + 11;5 pt;Полужирный"/>
    <w:rsid w:val="00C611D5"/>
    <w:rPr>
      <w:rFonts w:ascii="Times New Roman" w:eastAsia="Times New Roman" w:hAnsi="Times New Roman" w:cs="Times New Roman"/>
      <w:b/>
      <w:bCs/>
      <w:i w:val="0"/>
      <w:iCs w:val="0"/>
      <w:smallCaps w:val="0"/>
      <w:strike w:val="0"/>
      <w:color w:val="000000"/>
      <w:spacing w:val="0"/>
      <w:w w:val="100"/>
      <w:position w:val="0"/>
      <w:sz w:val="23"/>
      <w:szCs w:val="23"/>
      <w:u w:val="none"/>
      <w:shd w:val="clear" w:color="auto" w:fill="FFFFFF"/>
      <w:lang w:val="ru-RU"/>
    </w:rPr>
  </w:style>
  <w:style w:type="character" w:customStyle="1" w:styleId="24">
    <w:name w:val="Подпись к таблице (2)_"/>
    <w:link w:val="25"/>
    <w:rsid w:val="002166D1"/>
    <w:rPr>
      <w:rFonts w:ascii="Times New Roman" w:hAnsi="Times New Roman"/>
      <w:sz w:val="22"/>
      <w:szCs w:val="22"/>
      <w:shd w:val="clear" w:color="auto" w:fill="FFFFFF"/>
    </w:rPr>
  </w:style>
  <w:style w:type="character" w:customStyle="1" w:styleId="2115pt">
    <w:name w:val="Подпись к таблице (2) + 11;5 pt"/>
    <w:rsid w:val="002166D1"/>
    <w:rPr>
      <w:rFonts w:ascii="Times New Roman" w:hAnsi="Times New Roman"/>
      <w:color w:val="000000"/>
      <w:spacing w:val="0"/>
      <w:w w:val="100"/>
      <w:position w:val="0"/>
      <w:sz w:val="23"/>
      <w:szCs w:val="23"/>
      <w:shd w:val="clear" w:color="auto" w:fill="FFFFFF"/>
      <w:lang w:val="ru-RU"/>
    </w:rPr>
  </w:style>
  <w:style w:type="paragraph" w:customStyle="1" w:styleId="25">
    <w:name w:val="Подпись к таблице (2)"/>
    <w:basedOn w:val="a"/>
    <w:link w:val="24"/>
    <w:rsid w:val="002166D1"/>
    <w:pPr>
      <w:widowControl w:val="0"/>
      <w:shd w:val="clear" w:color="auto" w:fill="FFFFFF"/>
      <w:spacing w:after="0" w:line="0" w:lineRule="atLeast"/>
    </w:pPr>
    <w:rPr>
      <w:rFonts w:ascii="Times New Roman" w:hAnsi="Times New Roman"/>
      <w:lang w:val="ru-RU" w:eastAsia="ru-RU"/>
    </w:rPr>
  </w:style>
  <w:style w:type="character" w:customStyle="1" w:styleId="105ptExact">
    <w:name w:val="Основной текст + 10;5 pt Exact"/>
    <w:rsid w:val="00BA6255"/>
    <w:rPr>
      <w:rFonts w:ascii="Times New Roman" w:eastAsia="Times New Roman" w:hAnsi="Times New Roman" w:cs="Times New Roman"/>
      <w:b w:val="0"/>
      <w:bCs w:val="0"/>
      <w:i w:val="0"/>
      <w:iCs w:val="0"/>
      <w:smallCaps w:val="0"/>
      <w:strike w:val="0"/>
      <w:color w:val="000000"/>
      <w:spacing w:val="3"/>
      <w:w w:val="100"/>
      <w:position w:val="0"/>
      <w:sz w:val="21"/>
      <w:szCs w:val="21"/>
      <w:u w:val="none"/>
      <w:shd w:val="clear" w:color="auto" w:fill="FFFFFF"/>
      <w:lang w:val="ru-RU"/>
    </w:rPr>
  </w:style>
  <w:style w:type="character" w:customStyle="1" w:styleId="Exact">
    <w:name w:val="Основной текст Exact"/>
    <w:rsid w:val="00BA6255"/>
    <w:rPr>
      <w:rFonts w:ascii="Times New Roman" w:eastAsia="Times New Roman" w:hAnsi="Times New Roman" w:cs="Times New Roman"/>
      <w:b w:val="0"/>
      <w:bCs w:val="0"/>
      <w:i w:val="0"/>
      <w:iCs w:val="0"/>
      <w:smallCaps w:val="0"/>
      <w:strike w:val="0"/>
      <w:spacing w:val="3"/>
      <w:sz w:val="20"/>
      <w:szCs w:val="20"/>
      <w:u w:val="none"/>
    </w:rPr>
  </w:style>
  <w:style w:type="character" w:customStyle="1" w:styleId="105pt">
    <w:name w:val="Основной текст + 10;5 pt"/>
    <w:rsid w:val="00C15A83"/>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rPr>
  </w:style>
  <w:style w:type="character" w:customStyle="1" w:styleId="51">
    <w:name w:val="Заголовок №5_"/>
    <w:link w:val="52"/>
    <w:rsid w:val="00D352B4"/>
    <w:rPr>
      <w:rFonts w:ascii="Times New Roman" w:hAnsi="Times New Roman"/>
      <w:b/>
      <w:bCs/>
      <w:sz w:val="23"/>
      <w:szCs w:val="23"/>
      <w:shd w:val="clear" w:color="auto" w:fill="FFFFFF"/>
    </w:rPr>
  </w:style>
  <w:style w:type="paragraph" w:customStyle="1" w:styleId="52">
    <w:name w:val="Заголовок №5"/>
    <w:basedOn w:val="a"/>
    <w:link w:val="51"/>
    <w:rsid w:val="00D352B4"/>
    <w:pPr>
      <w:widowControl w:val="0"/>
      <w:shd w:val="clear" w:color="auto" w:fill="FFFFFF"/>
      <w:spacing w:after="0" w:line="278" w:lineRule="exact"/>
      <w:ind w:hanging="760"/>
      <w:jc w:val="both"/>
      <w:outlineLvl w:val="4"/>
    </w:pPr>
    <w:rPr>
      <w:rFonts w:ascii="Times New Roman" w:hAnsi="Times New Roman"/>
      <w:b/>
      <w:bCs/>
      <w:sz w:val="23"/>
      <w:szCs w:val="23"/>
      <w:lang w:val="ru-RU" w:eastAsia="ru-RU"/>
    </w:rPr>
  </w:style>
  <w:style w:type="paragraph" w:styleId="ad">
    <w:name w:val="List Paragraph"/>
    <w:basedOn w:val="a"/>
    <w:uiPriority w:val="34"/>
    <w:qFormat/>
    <w:rsid w:val="00A31939"/>
    <w:pPr>
      <w:ind w:left="708"/>
    </w:pPr>
  </w:style>
  <w:style w:type="character" w:customStyle="1" w:styleId="20">
    <w:name w:val="Заголовок 2 Знак"/>
    <w:link w:val="2"/>
    <w:uiPriority w:val="9"/>
    <w:rsid w:val="000154C7"/>
    <w:rPr>
      <w:rFonts w:ascii="Times New Roman" w:hAnsi="Times New Roman"/>
      <w:b/>
      <w:bCs/>
      <w:iCs/>
      <w:sz w:val="24"/>
      <w:szCs w:val="28"/>
      <w:lang w:val="en-US" w:eastAsia="en-US"/>
    </w:rPr>
  </w:style>
  <w:style w:type="paragraph" w:customStyle="1" w:styleId="12">
    <w:name w:val="Абзац списка1"/>
    <w:basedOn w:val="a"/>
    <w:rsid w:val="005A3B28"/>
    <w:pPr>
      <w:spacing w:after="0" w:line="240" w:lineRule="auto"/>
      <w:ind w:left="720"/>
      <w:contextualSpacing/>
    </w:pPr>
    <w:rPr>
      <w:rFonts w:ascii="Times New Roman" w:eastAsia="Calibri" w:hAnsi="Times New Roman"/>
      <w:sz w:val="24"/>
      <w:szCs w:val="24"/>
      <w:lang w:val="ru-RU" w:eastAsia="ru-RU"/>
    </w:rPr>
  </w:style>
  <w:style w:type="character" w:customStyle="1" w:styleId="41">
    <w:name w:val="Основной текст (4)"/>
    <w:rsid w:val="005A3B28"/>
    <w:rPr>
      <w:rFonts w:ascii="Times New Roman" w:hAnsi="Times New Roman" w:cs="Times New Roman"/>
      <w:spacing w:val="0"/>
      <w:sz w:val="21"/>
      <w:szCs w:val="21"/>
    </w:rPr>
  </w:style>
  <w:style w:type="paragraph" w:customStyle="1" w:styleId="xl71">
    <w:name w:val="xl71"/>
    <w:basedOn w:val="a"/>
    <w:rsid w:val="005A3B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szCs w:val="20"/>
      <w:lang w:val="ru-RU" w:eastAsia="ru-RU"/>
    </w:rPr>
  </w:style>
  <w:style w:type="character" w:customStyle="1" w:styleId="10">
    <w:name w:val="Заголовок 1 Знак"/>
    <w:link w:val="1"/>
    <w:uiPriority w:val="9"/>
    <w:rsid w:val="00671F5B"/>
    <w:rPr>
      <w:rFonts w:ascii="Times New Roman" w:eastAsia="Times New Roman" w:hAnsi="Times New Roman" w:cs="Times New Roman"/>
      <w:b/>
      <w:bCs/>
      <w:kern w:val="32"/>
      <w:sz w:val="24"/>
      <w:szCs w:val="32"/>
      <w:lang w:val="en-US" w:eastAsia="en-US"/>
    </w:rPr>
  </w:style>
  <w:style w:type="paragraph" w:styleId="ae">
    <w:name w:val="TOC Heading"/>
    <w:basedOn w:val="1"/>
    <w:next w:val="a"/>
    <w:uiPriority w:val="39"/>
    <w:unhideWhenUsed/>
    <w:qFormat/>
    <w:rsid w:val="00671F5B"/>
    <w:pPr>
      <w:keepLines/>
      <w:spacing w:after="0" w:line="259" w:lineRule="auto"/>
      <w:outlineLvl w:val="9"/>
    </w:pPr>
    <w:rPr>
      <w:b w:val="0"/>
      <w:bCs w:val="0"/>
      <w:color w:val="2E74B5"/>
      <w:kern w:val="0"/>
      <w:lang w:val="ru-RU" w:eastAsia="ru-RU"/>
    </w:rPr>
  </w:style>
  <w:style w:type="paragraph" w:styleId="26">
    <w:name w:val="toc 2"/>
    <w:basedOn w:val="a"/>
    <w:next w:val="a"/>
    <w:autoRedefine/>
    <w:uiPriority w:val="39"/>
    <w:unhideWhenUsed/>
    <w:rsid w:val="000154C7"/>
    <w:pPr>
      <w:tabs>
        <w:tab w:val="right" w:leader="dot" w:pos="9196"/>
      </w:tabs>
      <w:spacing w:after="0"/>
    </w:pPr>
  </w:style>
  <w:style w:type="paragraph" w:styleId="13">
    <w:name w:val="toc 1"/>
    <w:basedOn w:val="a"/>
    <w:next w:val="a"/>
    <w:autoRedefine/>
    <w:uiPriority w:val="39"/>
    <w:unhideWhenUsed/>
    <w:rsid w:val="000154C7"/>
    <w:pPr>
      <w:tabs>
        <w:tab w:val="right" w:leader="dot" w:pos="9196"/>
      </w:tabs>
      <w:spacing w:after="0" w:line="240" w:lineRule="auto"/>
    </w:pPr>
  </w:style>
  <w:style w:type="character" w:styleId="af">
    <w:name w:val="Hyperlink"/>
    <w:uiPriority w:val="99"/>
    <w:unhideWhenUsed/>
    <w:rsid w:val="00671F5B"/>
    <w:rPr>
      <w:color w:val="0563C1"/>
      <w:u w:val="single"/>
    </w:rPr>
  </w:style>
  <w:style w:type="paragraph" w:styleId="34">
    <w:name w:val="toc 3"/>
    <w:basedOn w:val="a"/>
    <w:next w:val="a"/>
    <w:autoRedefine/>
    <w:uiPriority w:val="39"/>
    <w:unhideWhenUsed/>
    <w:rsid w:val="00C226DA"/>
    <w:pPr>
      <w:spacing w:after="100" w:line="259" w:lineRule="auto"/>
      <w:ind w:left="440"/>
    </w:pPr>
    <w:rPr>
      <w:lang w:val="ru-RU" w:eastAsia="ru-RU"/>
    </w:rPr>
  </w:style>
  <w:style w:type="paragraph" w:styleId="42">
    <w:name w:val="toc 4"/>
    <w:basedOn w:val="a"/>
    <w:next w:val="a"/>
    <w:autoRedefine/>
    <w:uiPriority w:val="39"/>
    <w:unhideWhenUsed/>
    <w:rsid w:val="00C226DA"/>
    <w:pPr>
      <w:spacing w:after="100" w:line="259" w:lineRule="auto"/>
      <w:ind w:left="660"/>
    </w:pPr>
    <w:rPr>
      <w:lang w:val="ru-RU" w:eastAsia="ru-RU"/>
    </w:rPr>
  </w:style>
  <w:style w:type="paragraph" w:styleId="53">
    <w:name w:val="toc 5"/>
    <w:basedOn w:val="a"/>
    <w:next w:val="a"/>
    <w:autoRedefine/>
    <w:uiPriority w:val="39"/>
    <w:unhideWhenUsed/>
    <w:rsid w:val="00C226DA"/>
    <w:pPr>
      <w:spacing w:after="100" w:line="259" w:lineRule="auto"/>
      <w:ind w:left="880"/>
    </w:pPr>
    <w:rPr>
      <w:lang w:val="ru-RU" w:eastAsia="ru-RU"/>
    </w:rPr>
  </w:style>
  <w:style w:type="paragraph" w:styleId="6">
    <w:name w:val="toc 6"/>
    <w:basedOn w:val="a"/>
    <w:next w:val="a"/>
    <w:autoRedefine/>
    <w:uiPriority w:val="39"/>
    <w:unhideWhenUsed/>
    <w:rsid w:val="00C226DA"/>
    <w:pPr>
      <w:spacing w:after="100" w:line="259" w:lineRule="auto"/>
      <w:ind w:left="1100"/>
    </w:pPr>
    <w:rPr>
      <w:lang w:val="ru-RU" w:eastAsia="ru-RU"/>
    </w:rPr>
  </w:style>
  <w:style w:type="paragraph" w:styleId="71">
    <w:name w:val="toc 7"/>
    <w:basedOn w:val="a"/>
    <w:next w:val="a"/>
    <w:autoRedefine/>
    <w:uiPriority w:val="39"/>
    <w:unhideWhenUsed/>
    <w:rsid w:val="00C226DA"/>
    <w:pPr>
      <w:spacing w:after="100" w:line="259" w:lineRule="auto"/>
      <w:ind w:left="1320"/>
    </w:pPr>
    <w:rPr>
      <w:lang w:val="ru-RU" w:eastAsia="ru-RU"/>
    </w:rPr>
  </w:style>
  <w:style w:type="paragraph" w:styleId="8">
    <w:name w:val="toc 8"/>
    <w:basedOn w:val="a"/>
    <w:next w:val="a"/>
    <w:autoRedefine/>
    <w:uiPriority w:val="39"/>
    <w:unhideWhenUsed/>
    <w:rsid w:val="00C226DA"/>
    <w:pPr>
      <w:spacing w:after="100" w:line="259" w:lineRule="auto"/>
      <w:ind w:left="1540"/>
    </w:pPr>
    <w:rPr>
      <w:lang w:val="ru-RU" w:eastAsia="ru-RU"/>
    </w:rPr>
  </w:style>
  <w:style w:type="paragraph" w:styleId="9">
    <w:name w:val="toc 9"/>
    <w:basedOn w:val="a"/>
    <w:next w:val="a"/>
    <w:autoRedefine/>
    <w:uiPriority w:val="39"/>
    <w:unhideWhenUsed/>
    <w:rsid w:val="00C226DA"/>
    <w:pPr>
      <w:spacing w:after="100" w:line="259" w:lineRule="auto"/>
      <w:ind w:left="1760"/>
    </w:pPr>
    <w:rPr>
      <w:lang w:val="ru-RU" w:eastAsia="ru-RU"/>
    </w:rPr>
  </w:style>
  <w:style w:type="character" w:customStyle="1" w:styleId="30">
    <w:name w:val="Заголовок 3 Знак"/>
    <w:basedOn w:val="a0"/>
    <w:link w:val="3"/>
    <w:uiPriority w:val="9"/>
    <w:rsid w:val="000154C7"/>
    <w:rPr>
      <w:rFonts w:asciiTheme="majorHAnsi" w:eastAsiaTheme="majorEastAsia" w:hAnsiTheme="majorHAnsi" w:cstheme="majorBidi"/>
      <w:b/>
      <w:bCs/>
      <w:sz w:val="26"/>
      <w:szCs w:val="26"/>
      <w:lang w:val="en-US" w:eastAsia="en-US"/>
    </w:rPr>
  </w:style>
  <w:style w:type="character" w:customStyle="1" w:styleId="40">
    <w:name w:val="Заголовок 4 Знак"/>
    <w:basedOn w:val="a0"/>
    <w:link w:val="4"/>
    <w:uiPriority w:val="9"/>
    <w:rsid w:val="000154C7"/>
    <w:rPr>
      <w:rFonts w:asciiTheme="minorHAnsi" w:eastAsiaTheme="minorEastAsia" w:hAnsiTheme="minorHAnsi" w:cstheme="minorBidi"/>
      <w:b/>
      <w:bCs/>
      <w:sz w:val="28"/>
      <w:szCs w:val="28"/>
      <w:lang w:val="en-US" w:eastAsia="en-US"/>
    </w:rPr>
  </w:style>
</w:styles>
</file>

<file path=word/webSettings.xml><?xml version="1.0" encoding="utf-8"?>
<w:webSettings xmlns:r="http://schemas.openxmlformats.org/officeDocument/2006/relationships" xmlns:w="http://schemas.openxmlformats.org/wordprocessingml/2006/main">
  <w:divs>
    <w:div w:id="2881668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emf"/><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jpe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696EA1D-065C-4445-8EF2-645FFBDE1A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204</TotalTime>
  <Pages>77</Pages>
  <Words>18903</Words>
  <Characters>107753</Characters>
  <Application>Microsoft Office Word</Application>
  <DocSecurity>0</DocSecurity>
  <Lines>897</Lines>
  <Paragraphs>252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126404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VCH</dc:creator>
  <cp:keywords/>
  <dc:description/>
  <cp:lastModifiedBy>User</cp:lastModifiedBy>
  <cp:revision>21</cp:revision>
  <cp:lastPrinted>2015-07-10T10:10:00Z</cp:lastPrinted>
  <dcterms:created xsi:type="dcterms:W3CDTF">2017-11-23T07:24:00Z</dcterms:created>
  <dcterms:modified xsi:type="dcterms:W3CDTF">2017-12-22T10:31:00Z</dcterms:modified>
</cp:coreProperties>
</file>