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0B" w:rsidRDefault="00655B26" w:rsidP="00655B26">
      <w:pPr>
        <w:spacing w:line="0" w:lineRule="atLeast"/>
        <w:jc w:val="center"/>
        <w:rPr>
          <w:sz w:val="32"/>
          <w:szCs w:val="32"/>
        </w:rPr>
      </w:pPr>
      <w:r w:rsidRPr="00655B26">
        <w:rPr>
          <w:sz w:val="32"/>
          <w:szCs w:val="32"/>
        </w:rPr>
        <w:t>РОССИЙСКАЯ ФЕДЕРАЦИЯ</w:t>
      </w:r>
    </w:p>
    <w:p w:rsidR="00655B26" w:rsidRPr="00655B26" w:rsidRDefault="00655B26" w:rsidP="00655B26">
      <w:pPr>
        <w:spacing w:line="0" w:lineRule="atLeast"/>
        <w:jc w:val="center"/>
        <w:rPr>
          <w:sz w:val="32"/>
          <w:szCs w:val="32"/>
        </w:rPr>
      </w:pPr>
      <w:r w:rsidRPr="00655B26">
        <w:rPr>
          <w:sz w:val="32"/>
          <w:szCs w:val="32"/>
        </w:rPr>
        <w:t>БЕЛГОРОДСКАЯ ОБЛАСТЬ</w:t>
      </w:r>
    </w:p>
    <w:p w:rsidR="00655B26" w:rsidRPr="00655B26" w:rsidRDefault="00655B26" w:rsidP="00655B26">
      <w:pPr>
        <w:spacing w:line="0" w:lineRule="atLeast"/>
        <w:jc w:val="center"/>
        <w:rPr>
          <w:sz w:val="32"/>
          <w:szCs w:val="32"/>
        </w:rPr>
      </w:pPr>
      <w:r w:rsidRPr="00655B26">
        <w:rPr>
          <w:sz w:val="32"/>
          <w:szCs w:val="32"/>
        </w:rPr>
        <w:t>МУНИЦИПАЛЬНЫЙ РАЙОН «ЧЕРНЯНСКИЙ РАЙОН»</w:t>
      </w:r>
    </w:p>
    <w:p w:rsidR="00655B26" w:rsidRPr="00655B26" w:rsidRDefault="00655B26" w:rsidP="00655B26">
      <w:pPr>
        <w:pStyle w:val="af6"/>
        <w:tabs>
          <w:tab w:val="left" w:pos="3600"/>
          <w:tab w:val="left" w:pos="6660"/>
        </w:tabs>
        <w:spacing w:after="0" w:line="0" w:lineRule="atLeast"/>
        <w:ind w:right="140"/>
        <w:jc w:val="center"/>
        <w:rPr>
          <w:rFonts w:ascii="Times New Roman" w:hAnsi="Times New Roman" w:cs="Times New Roman"/>
          <w:sz w:val="32"/>
          <w:szCs w:val="32"/>
        </w:rPr>
      </w:pPr>
    </w:p>
    <w:p w:rsidR="00655B26" w:rsidRPr="00655B26" w:rsidRDefault="00655B26" w:rsidP="00655B26">
      <w:pPr>
        <w:pStyle w:val="af6"/>
        <w:tabs>
          <w:tab w:val="left" w:pos="3600"/>
          <w:tab w:val="left" w:pos="6660"/>
        </w:tabs>
        <w:spacing w:after="0" w:line="0" w:lineRule="atLeast"/>
        <w:ind w:right="140"/>
        <w:jc w:val="center"/>
        <w:rPr>
          <w:rFonts w:ascii="Times New Roman" w:hAnsi="Times New Roman" w:cs="Times New Roman"/>
          <w:sz w:val="32"/>
          <w:szCs w:val="32"/>
        </w:rPr>
      </w:pPr>
      <w:r w:rsidRPr="00655B26">
        <w:rPr>
          <w:rFonts w:ascii="Times New Roman" w:hAnsi="Times New Roman" w:cs="Times New Roman"/>
          <w:noProof/>
          <w:sz w:val="32"/>
          <w:szCs w:val="32"/>
        </w:rPr>
        <w:drawing>
          <wp:anchor distT="0" distB="0" distL="114300" distR="114300" simplePos="0" relativeHeight="251660288" behindDoc="0" locked="0" layoutInCell="1" allowOverlap="1">
            <wp:simplePos x="0" y="0"/>
            <wp:positionH relativeFrom="page">
              <wp:posOffset>3676650</wp:posOffset>
            </wp:positionH>
            <wp:positionV relativeFrom="page">
              <wp:posOffset>1605280</wp:posOffset>
            </wp:positionV>
            <wp:extent cx="506730" cy="616585"/>
            <wp:effectExtent l="19050" t="0" r="7620" b="0"/>
            <wp:wrapTopAndBottom/>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8" cstate="print">
                      <a:clrChange>
                        <a:clrFrom>
                          <a:srgbClr val="D4D4D4"/>
                        </a:clrFrom>
                        <a:clrTo>
                          <a:srgbClr val="D4D4D4">
                            <a:alpha val="0"/>
                          </a:srgbClr>
                        </a:clrTo>
                      </a:clrChange>
                      <a:grayscl/>
                      <a:biLevel thresh="50000"/>
                    </a:blip>
                    <a:srcRect/>
                    <a:stretch>
                      <a:fillRect/>
                    </a:stretch>
                  </pic:blipFill>
                  <pic:spPr bwMode="auto">
                    <a:xfrm>
                      <a:off x="0" y="0"/>
                      <a:ext cx="506730" cy="616585"/>
                    </a:xfrm>
                    <a:prstGeom prst="rect">
                      <a:avLst/>
                    </a:prstGeom>
                    <a:noFill/>
                    <a:ln w="9525">
                      <a:noFill/>
                      <a:miter lim="800000"/>
                      <a:headEnd/>
                      <a:tailEnd/>
                    </a:ln>
                  </pic:spPr>
                </pic:pic>
              </a:graphicData>
            </a:graphic>
          </wp:anchor>
        </w:drawing>
      </w:r>
      <w:r w:rsidRPr="00655B26">
        <w:rPr>
          <w:rFonts w:ascii="Times New Roman" w:hAnsi="Times New Roman" w:cs="Times New Roman"/>
          <w:sz w:val="32"/>
          <w:szCs w:val="32"/>
        </w:rPr>
        <w:t>ПОСЕЛКОВОЕ СОБРАНИЕ</w:t>
      </w:r>
    </w:p>
    <w:p w:rsidR="00655B26" w:rsidRPr="00655B26" w:rsidRDefault="00655B26" w:rsidP="00655B26">
      <w:pPr>
        <w:pStyle w:val="af6"/>
        <w:tabs>
          <w:tab w:val="left" w:pos="3600"/>
          <w:tab w:val="left" w:pos="6660"/>
        </w:tabs>
        <w:spacing w:after="0" w:line="0" w:lineRule="atLeast"/>
        <w:ind w:right="140"/>
        <w:jc w:val="center"/>
        <w:rPr>
          <w:rFonts w:ascii="Times New Roman" w:hAnsi="Times New Roman" w:cs="Times New Roman"/>
          <w:sz w:val="32"/>
          <w:szCs w:val="32"/>
        </w:rPr>
      </w:pPr>
      <w:r w:rsidRPr="00655B26">
        <w:rPr>
          <w:rFonts w:ascii="Times New Roman" w:hAnsi="Times New Roman" w:cs="Times New Roman"/>
          <w:sz w:val="32"/>
          <w:szCs w:val="32"/>
        </w:rPr>
        <w:t>ГОРОДСКОГО ПОСЕЛЕНИЯ «ПОСЕЛОК ЧЕРНЯНКА»</w:t>
      </w:r>
    </w:p>
    <w:p w:rsidR="00655B26" w:rsidRPr="00655B26" w:rsidRDefault="00655B26" w:rsidP="00655B26">
      <w:pPr>
        <w:spacing w:line="0" w:lineRule="atLeast"/>
        <w:jc w:val="center"/>
        <w:rPr>
          <w:sz w:val="28"/>
          <w:szCs w:val="28"/>
        </w:rPr>
      </w:pPr>
    </w:p>
    <w:p w:rsidR="00655B26" w:rsidRDefault="00655B26" w:rsidP="00655B26">
      <w:pPr>
        <w:pStyle w:val="aff8"/>
        <w:tabs>
          <w:tab w:val="left" w:pos="6660"/>
        </w:tabs>
        <w:spacing w:line="0" w:lineRule="atLeast"/>
        <w:rPr>
          <w:sz w:val="28"/>
          <w:szCs w:val="28"/>
        </w:rPr>
      </w:pPr>
      <w:r w:rsidRPr="00586FE5">
        <w:rPr>
          <w:sz w:val="28"/>
          <w:szCs w:val="28"/>
        </w:rPr>
        <w:t>РЕШЕНИЕ</w:t>
      </w:r>
    </w:p>
    <w:p w:rsidR="00655B26" w:rsidRDefault="00655B26" w:rsidP="00655B26">
      <w:pPr>
        <w:pStyle w:val="aff8"/>
        <w:tabs>
          <w:tab w:val="left" w:pos="6660"/>
        </w:tabs>
        <w:spacing w:line="0" w:lineRule="atLeast"/>
        <w:rPr>
          <w:sz w:val="28"/>
          <w:szCs w:val="28"/>
        </w:rPr>
      </w:pPr>
    </w:p>
    <w:p w:rsidR="00655B26" w:rsidRDefault="00655B26" w:rsidP="00655B26">
      <w:pPr>
        <w:tabs>
          <w:tab w:val="left" w:pos="6660"/>
        </w:tabs>
        <w:spacing w:line="0" w:lineRule="atLeast"/>
        <w:ind w:firstLine="0"/>
        <w:rPr>
          <w:sz w:val="28"/>
          <w:szCs w:val="28"/>
        </w:rPr>
      </w:pPr>
      <w:r>
        <w:rPr>
          <w:sz w:val="28"/>
          <w:szCs w:val="28"/>
        </w:rPr>
        <w:t xml:space="preserve">« </w:t>
      </w:r>
      <w:r w:rsidR="006D638A">
        <w:rPr>
          <w:sz w:val="28"/>
          <w:szCs w:val="28"/>
        </w:rPr>
        <w:t>27</w:t>
      </w:r>
      <w:r w:rsidRPr="00586FE5">
        <w:rPr>
          <w:sz w:val="28"/>
          <w:szCs w:val="28"/>
        </w:rPr>
        <w:t>»  октября  2017 г.                                                                         № _</w:t>
      </w:r>
      <w:r w:rsidR="006D638A">
        <w:rPr>
          <w:sz w:val="28"/>
          <w:szCs w:val="28"/>
        </w:rPr>
        <w:t>72</w:t>
      </w:r>
      <w:r w:rsidRPr="00586FE5">
        <w:rPr>
          <w:sz w:val="28"/>
          <w:szCs w:val="28"/>
        </w:rPr>
        <w:t>___</w:t>
      </w:r>
    </w:p>
    <w:p w:rsidR="00655B26" w:rsidRPr="00586FE5" w:rsidRDefault="00C50CB3" w:rsidP="00C50CB3">
      <w:pPr>
        <w:tabs>
          <w:tab w:val="left" w:pos="3375"/>
        </w:tabs>
        <w:spacing w:line="0" w:lineRule="atLeast"/>
        <w:rPr>
          <w:sz w:val="28"/>
          <w:szCs w:val="28"/>
        </w:rPr>
      </w:pPr>
      <w:r>
        <w:rPr>
          <w:sz w:val="28"/>
          <w:szCs w:val="28"/>
        </w:rPr>
        <w:tab/>
      </w:r>
    </w:p>
    <w:p w:rsidR="00655B26" w:rsidRPr="00586FE5" w:rsidRDefault="00655B26" w:rsidP="00655B26">
      <w:pPr>
        <w:spacing w:line="0" w:lineRule="atLeast"/>
        <w:ind w:right="-1"/>
        <w:rPr>
          <w:b/>
          <w:sz w:val="28"/>
          <w:szCs w:val="28"/>
        </w:rPr>
      </w:pPr>
    </w:p>
    <w:p w:rsidR="00655B26" w:rsidRPr="00586FE5" w:rsidRDefault="00655B26" w:rsidP="00FC1BCE">
      <w:pPr>
        <w:tabs>
          <w:tab w:val="left" w:pos="4678"/>
        </w:tabs>
        <w:spacing w:line="0" w:lineRule="atLeast"/>
        <w:ind w:right="5101" w:firstLine="0"/>
        <w:rPr>
          <w:b/>
          <w:bCs/>
          <w:color w:val="000000"/>
          <w:sz w:val="28"/>
          <w:szCs w:val="28"/>
        </w:rPr>
      </w:pPr>
      <w:r w:rsidRPr="00586FE5">
        <w:rPr>
          <w:b/>
          <w:bCs/>
          <w:color w:val="000000"/>
          <w:sz w:val="28"/>
          <w:szCs w:val="28"/>
        </w:rPr>
        <w:t>Об утверждении местных нормативов  градостроительного проектирования Городского поселения «Поселок  Чернянка»</w:t>
      </w:r>
    </w:p>
    <w:p w:rsidR="00655B26" w:rsidRPr="00586FE5" w:rsidRDefault="00655B26" w:rsidP="00FC1BCE">
      <w:pPr>
        <w:tabs>
          <w:tab w:val="left" w:pos="4678"/>
        </w:tabs>
        <w:spacing w:line="0" w:lineRule="atLeast"/>
        <w:ind w:right="5101" w:firstLine="0"/>
        <w:rPr>
          <w:b/>
          <w:bCs/>
          <w:color w:val="000000"/>
          <w:sz w:val="28"/>
          <w:szCs w:val="28"/>
        </w:rPr>
      </w:pPr>
      <w:r w:rsidRPr="00586FE5">
        <w:rPr>
          <w:b/>
          <w:bCs/>
          <w:color w:val="000000"/>
          <w:sz w:val="28"/>
          <w:szCs w:val="28"/>
        </w:rPr>
        <w:t>муниципального района «Чернянский район» Белгородской области</w:t>
      </w:r>
    </w:p>
    <w:p w:rsidR="00655B26" w:rsidRDefault="00655B26" w:rsidP="00655B26">
      <w:pPr>
        <w:ind w:right="5951"/>
        <w:rPr>
          <w:b/>
          <w:bCs/>
          <w:color w:val="000000"/>
          <w:sz w:val="28"/>
          <w:szCs w:val="28"/>
        </w:rPr>
      </w:pPr>
    </w:p>
    <w:p w:rsidR="00D76D0B" w:rsidRPr="00586FE5" w:rsidRDefault="00D76D0B" w:rsidP="00655B26">
      <w:pPr>
        <w:ind w:right="5951"/>
        <w:rPr>
          <w:b/>
          <w:bCs/>
          <w:color w:val="000000"/>
          <w:sz w:val="28"/>
          <w:szCs w:val="28"/>
        </w:rPr>
      </w:pPr>
    </w:p>
    <w:p w:rsidR="00655B26" w:rsidRPr="00586FE5" w:rsidRDefault="00655B26" w:rsidP="00655B26">
      <w:pPr>
        <w:tabs>
          <w:tab w:val="left" w:pos="4140"/>
        </w:tabs>
        <w:spacing w:line="0" w:lineRule="atLeast"/>
        <w:ind w:right="-105" w:firstLine="709"/>
        <w:rPr>
          <w:bCs/>
          <w:color w:val="000000"/>
          <w:sz w:val="28"/>
          <w:szCs w:val="28"/>
        </w:rPr>
      </w:pPr>
      <w:r w:rsidRPr="00586FE5">
        <w:rPr>
          <w:color w:val="FF0000"/>
          <w:sz w:val="28"/>
          <w:szCs w:val="28"/>
        </w:rPr>
        <w:t>В соответствии со ст.8, ст.29.4 Градостроительного Кодекса РФ,</w:t>
      </w:r>
      <w:r w:rsidRPr="00586FE5">
        <w:rPr>
          <w:b/>
          <w:bCs/>
          <w:color w:val="FF0000"/>
          <w:sz w:val="28"/>
          <w:szCs w:val="28"/>
        </w:rPr>
        <w:t xml:space="preserve">             </w:t>
      </w:r>
      <w:r w:rsidRPr="00586FE5">
        <w:rPr>
          <w:color w:val="FF0000"/>
          <w:sz w:val="28"/>
          <w:szCs w:val="28"/>
        </w:rPr>
        <w:t>Федеральным законом от 05 мая 2014 года №131 «О внесении изменений в Градостроительный кодекс Российской Федерации»,</w:t>
      </w:r>
      <w:r w:rsidRPr="00586FE5">
        <w:rPr>
          <w:color w:val="FF0000"/>
          <w:sz w:val="28"/>
          <w:szCs w:val="28"/>
        </w:rPr>
        <w:br/>
        <w:t xml:space="preserve">с законом Белгородской области от </w:t>
      </w:r>
      <w:smartTag w:uri="urn:schemas-microsoft-com:office:smarttags" w:element="date">
        <w:smartTagPr>
          <w:attr w:name="Year" w:val="2007"/>
          <w:attr w:name="Day" w:val="10"/>
          <w:attr w:name="Month" w:val="07"/>
          <w:attr w:name="ls" w:val="trans"/>
        </w:smartTagPr>
        <w:r w:rsidRPr="00586FE5">
          <w:rPr>
            <w:color w:val="FF0000"/>
            <w:sz w:val="28"/>
            <w:szCs w:val="28"/>
          </w:rPr>
          <w:t>10.07.2007</w:t>
        </w:r>
      </w:smartTag>
      <w:r w:rsidRPr="00586FE5">
        <w:rPr>
          <w:color w:val="FF0000"/>
          <w:sz w:val="28"/>
          <w:szCs w:val="28"/>
        </w:rPr>
        <w:t xml:space="preserve"> г. №133 «О регулировании градостроительной деятельности в Белгородской области», Уставом городского поселения «Поселок Чернянка» муниципального района Чернянский район Белгородской области</w:t>
      </w:r>
      <w:r w:rsidRPr="00586FE5">
        <w:rPr>
          <w:color w:val="000000"/>
          <w:sz w:val="28"/>
          <w:szCs w:val="28"/>
        </w:rPr>
        <w:t xml:space="preserve">, рассмотрев предоставленную администрацией Чернянского района проектную документацию по разработке местных нормативов градостроительного проектирования муниципального района «Чернянский район» Белгородской области, разработанную ГУП «Архитектурно-планировочное бюро» Белгородской области, поселковое собрание городского поселения «Поселок Чернянка» </w:t>
      </w:r>
      <w:r w:rsidRPr="00586FE5">
        <w:rPr>
          <w:b/>
          <w:bCs/>
          <w:color w:val="000000"/>
          <w:sz w:val="28"/>
          <w:szCs w:val="28"/>
        </w:rPr>
        <w:t>р е ш и л о</w:t>
      </w:r>
      <w:r w:rsidRPr="00586FE5">
        <w:rPr>
          <w:bCs/>
          <w:color w:val="000000"/>
          <w:sz w:val="28"/>
          <w:szCs w:val="28"/>
        </w:rPr>
        <w:t>:</w:t>
      </w:r>
    </w:p>
    <w:p w:rsidR="00655B26" w:rsidRPr="00586FE5" w:rsidRDefault="00655B26" w:rsidP="00655B26">
      <w:pPr>
        <w:spacing w:line="0" w:lineRule="atLeast"/>
        <w:ind w:firstLine="709"/>
        <w:rPr>
          <w:sz w:val="28"/>
          <w:szCs w:val="28"/>
        </w:rPr>
      </w:pPr>
      <w:r w:rsidRPr="00586FE5">
        <w:rPr>
          <w:color w:val="000000"/>
          <w:sz w:val="28"/>
          <w:szCs w:val="28"/>
        </w:rPr>
        <w:t>1. Утвердить местные нормативы градостроительного проектирования Городского поселения «Поселок Чернянка»  муниципального района «Чернянский район» Белгородской области (прилагается).</w:t>
      </w:r>
    </w:p>
    <w:p w:rsidR="00655B26" w:rsidRPr="00586FE5" w:rsidRDefault="00655B26" w:rsidP="00655B26">
      <w:pPr>
        <w:spacing w:line="0" w:lineRule="atLeast"/>
        <w:ind w:firstLine="709"/>
        <w:rPr>
          <w:sz w:val="28"/>
          <w:szCs w:val="28"/>
        </w:rPr>
      </w:pPr>
      <w:r w:rsidRPr="00586FE5">
        <w:rPr>
          <w:sz w:val="28"/>
          <w:szCs w:val="28"/>
        </w:rPr>
        <w:t xml:space="preserve">2. Разместить настоящее решение на официальном сайте  администрации городского поселения «Поселок Чернянка» муниципального района «Чернянский район» Белгородской области (адрес сайта </w:t>
      </w:r>
      <w:hyperlink r:id="rId9" w:history="1">
        <w:r w:rsidRPr="00586FE5">
          <w:rPr>
            <w:rStyle w:val="af2"/>
            <w:sz w:val="28"/>
            <w:szCs w:val="28"/>
            <w:lang w:val="en-US"/>
          </w:rPr>
          <w:t>http</w:t>
        </w:r>
        <w:r w:rsidRPr="00586FE5">
          <w:rPr>
            <w:rStyle w:val="af2"/>
            <w:sz w:val="28"/>
            <w:szCs w:val="28"/>
          </w:rPr>
          <w:t>:/</w:t>
        </w:r>
        <w:r w:rsidRPr="00586FE5">
          <w:rPr>
            <w:rStyle w:val="af2"/>
            <w:sz w:val="28"/>
            <w:szCs w:val="28"/>
            <w:lang w:val="en-US"/>
          </w:rPr>
          <w:t>gpchern</w:t>
        </w:r>
        <w:r w:rsidRPr="00586FE5">
          <w:rPr>
            <w:rStyle w:val="af2"/>
            <w:sz w:val="28"/>
            <w:szCs w:val="28"/>
          </w:rPr>
          <w:t>.</w:t>
        </w:r>
        <w:r w:rsidRPr="00586FE5">
          <w:rPr>
            <w:rStyle w:val="af2"/>
            <w:sz w:val="28"/>
            <w:szCs w:val="28"/>
            <w:lang w:val="en-US"/>
          </w:rPr>
          <w:t>ru</w:t>
        </w:r>
      </w:hyperlink>
      <w:r w:rsidRPr="00586FE5">
        <w:rPr>
          <w:sz w:val="28"/>
          <w:szCs w:val="28"/>
        </w:rPr>
        <w:t>).</w:t>
      </w:r>
    </w:p>
    <w:p w:rsidR="00655B26" w:rsidRPr="00586FE5" w:rsidRDefault="00655B26" w:rsidP="00655B26">
      <w:pPr>
        <w:spacing w:line="0" w:lineRule="atLeast"/>
        <w:ind w:firstLine="709"/>
        <w:rPr>
          <w:sz w:val="28"/>
          <w:szCs w:val="28"/>
        </w:rPr>
      </w:pPr>
      <w:r w:rsidRPr="00586FE5">
        <w:rPr>
          <w:sz w:val="28"/>
          <w:szCs w:val="28"/>
        </w:rPr>
        <w:lastRenderedPageBreak/>
        <w:t>3. Ввести в действие настоящее решение со дня его официального опубликования в соответствии с частью 2 настоящего решения.</w:t>
      </w:r>
    </w:p>
    <w:p w:rsidR="00655B26" w:rsidRPr="00586FE5" w:rsidRDefault="00655B26" w:rsidP="00655B26">
      <w:pPr>
        <w:spacing w:line="0" w:lineRule="atLeast"/>
        <w:ind w:right="-1"/>
        <w:rPr>
          <w:sz w:val="28"/>
          <w:szCs w:val="28"/>
        </w:rPr>
      </w:pPr>
      <w:r w:rsidRPr="00655B26">
        <w:rPr>
          <w:sz w:val="28"/>
          <w:szCs w:val="28"/>
        </w:rPr>
        <w:tab/>
      </w:r>
      <w:r w:rsidRPr="00586FE5">
        <w:rPr>
          <w:sz w:val="28"/>
          <w:szCs w:val="28"/>
        </w:rPr>
        <w:t xml:space="preserve">4.Контроль   за   исполнением   настоящего решения    возложить   на </w:t>
      </w:r>
    </w:p>
    <w:p w:rsidR="00655B26" w:rsidRPr="00586FE5" w:rsidRDefault="00655B26" w:rsidP="00655B26">
      <w:pPr>
        <w:spacing w:line="0" w:lineRule="atLeast"/>
        <w:rPr>
          <w:sz w:val="28"/>
          <w:szCs w:val="28"/>
        </w:rPr>
      </w:pPr>
      <w:r w:rsidRPr="00586FE5">
        <w:rPr>
          <w:sz w:val="28"/>
          <w:szCs w:val="28"/>
        </w:rPr>
        <w:t>постоянную комиссию  по экономическому развитию, бюджету и налогам, обеспечению жизнедеятельности  городского поселения «Поселок Чернянка»  (Боженко Д.П.) и главу  администрации городского поселения «Поселок Чернянка»  (Бирюков В.М.).</w:t>
      </w:r>
    </w:p>
    <w:p w:rsidR="00655B26" w:rsidRPr="00586FE5" w:rsidRDefault="00655B26" w:rsidP="00655B26">
      <w:pPr>
        <w:spacing w:line="0" w:lineRule="atLeast"/>
        <w:ind w:firstLine="708"/>
        <w:rPr>
          <w:sz w:val="28"/>
          <w:szCs w:val="28"/>
        </w:rPr>
      </w:pPr>
    </w:p>
    <w:p w:rsidR="00655B26" w:rsidRPr="00586FE5" w:rsidRDefault="00655B26" w:rsidP="00655B26">
      <w:pPr>
        <w:spacing w:line="0" w:lineRule="atLeast"/>
        <w:rPr>
          <w:b/>
          <w:sz w:val="28"/>
          <w:szCs w:val="28"/>
        </w:rPr>
      </w:pPr>
    </w:p>
    <w:p w:rsidR="00655B26" w:rsidRPr="00586FE5" w:rsidRDefault="00655B26" w:rsidP="00655B26">
      <w:pPr>
        <w:spacing w:line="0" w:lineRule="atLeast"/>
        <w:ind w:firstLine="0"/>
        <w:rPr>
          <w:b/>
          <w:sz w:val="28"/>
          <w:szCs w:val="28"/>
        </w:rPr>
      </w:pPr>
      <w:r w:rsidRPr="00586FE5">
        <w:rPr>
          <w:b/>
          <w:sz w:val="28"/>
          <w:szCs w:val="28"/>
        </w:rPr>
        <w:t>Председатель поселкового собрания</w:t>
      </w:r>
    </w:p>
    <w:p w:rsidR="00655B26" w:rsidRPr="00586FE5" w:rsidRDefault="00655B26" w:rsidP="00655B26">
      <w:pPr>
        <w:spacing w:line="0" w:lineRule="atLeast"/>
        <w:ind w:firstLine="0"/>
        <w:rPr>
          <w:b/>
          <w:sz w:val="28"/>
          <w:szCs w:val="28"/>
        </w:rPr>
      </w:pPr>
      <w:r w:rsidRPr="00586FE5">
        <w:rPr>
          <w:b/>
          <w:sz w:val="28"/>
          <w:szCs w:val="28"/>
        </w:rPr>
        <w:t>городского поселения «Поселок Чернянка»                                М.Ю. Князев</w:t>
      </w:r>
    </w:p>
    <w:p w:rsidR="00655B26" w:rsidRPr="00586FE5" w:rsidRDefault="00655B26" w:rsidP="00655B26">
      <w:pPr>
        <w:spacing w:line="0" w:lineRule="atLeast"/>
        <w:rPr>
          <w:b/>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655B26" w:rsidRDefault="00655B26" w:rsidP="00CD3BE9">
      <w:pPr>
        <w:jc w:val="right"/>
        <w:rPr>
          <w:sz w:val="28"/>
          <w:szCs w:val="28"/>
        </w:rPr>
      </w:pPr>
    </w:p>
    <w:p w:rsidR="00D76D0B" w:rsidRDefault="000E44A2" w:rsidP="00CD3BE9">
      <w:pPr>
        <w:jc w:val="right"/>
        <w:rPr>
          <w:sz w:val="28"/>
          <w:szCs w:val="28"/>
        </w:rPr>
      </w:pPr>
      <w:r>
        <w:rPr>
          <w:sz w:val="28"/>
          <w:szCs w:val="28"/>
        </w:rPr>
        <w:t xml:space="preserve">Приложение </w:t>
      </w:r>
    </w:p>
    <w:p w:rsidR="000E44A2" w:rsidRDefault="000E44A2" w:rsidP="00CD3BE9">
      <w:pPr>
        <w:jc w:val="right"/>
        <w:rPr>
          <w:sz w:val="28"/>
          <w:szCs w:val="28"/>
        </w:rPr>
      </w:pPr>
      <w:r>
        <w:rPr>
          <w:sz w:val="28"/>
          <w:szCs w:val="28"/>
        </w:rPr>
        <w:t>к решению поселкового собрания</w:t>
      </w:r>
    </w:p>
    <w:p w:rsidR="000E44A2" w:rsidRDefault="000E44A2" w:rsidP="00CD3BE9">
      <w:pPr>
        <w:jc w:val="right"/>
        <w:rPr>
          <w:sz w:val="28"/>
          <w:szCs w:val="28"/>
        </w:rPr>
      </w:pPr>
      <w:r>
        <w:rPr>
          <w:sz w:val="28"/>
          <w:szCs w:val="28"/>
        </w:rPr>
        <w:t>Городского поселения</w:t>
      </w:r>
      <w:r w:rsidR="00D76D0B">
        <w:rPr>
          <w:sz w:val="28"/>
          <w:szCs w:val="28"/>
        </w:rPr>
        <w:t xml:space="preserve"> </w:t>
      </w:r>
      <w:r>
        <w:rPr>
          <w:sz w:val="28"/>
          <w:szCs w:val="28"/>
        </w:rPr>
        <w:t>«Поселок Чернянка»</w:t>
      </w:r>
    </w:p>
    <w:p w:rsidR="000E44A2" w:rsidRDefault="00655B26" w:rsidP="00CD3BE9">
      <w:pPr>
        <w:jc w:val="right"/>
        <w:rPr>
          <w:sz w:val="28"/>
          <w:szCs w:val="28"/>
        </w:rPr>
      </w:pPr>
      <w:r>
        <w:rPr>
          <w:sz w:val="28"/>
          <w:szCs w:val="28"/>
        </w:rPr>
        <w:t xml:space="preserve"> от « </w:t>
      </w:r>
      <w:r w:rsidR="006D638A">
        <w:rPr>
          <w:sz w:val="28"/>
          <w:szCs w:val="28"/>
        </w:rPr>
        <w:t>27</w:t>
      </w:r>
      <w:r w:rsidR="000E44A2">
        <w:rPr>
          <w:sz w:val="28"/>
          <w:szCs w:val="28"/>
        </w:rPr>
        <w:t>»</w:t>
      </w:r>
      <w:r w:rsidR="00311BA3">
        <w:rPr>
          <w:sz w:val="28"/>
          <w:szCs w:val="28"/>
        </w:rPr>
        <w:t xml:space="preserve"> </w:t>
      </w:r>
      <w:r w:rsidR="000E44A2">
        <w:rPr>
          <w:sz w:val="28"/>
          <w:szCs w:val="28"/>
        </w:rPr>
        <w:t xml:space="preserve"> октября </w:t>
      </w:r>
      <w:r w:rsidR="00311BA3">
        <w:rPr>
          <w:sz w:val="28"/>
          <w:szCs w:val="28"/>
        </w:rPr>
        <w:t xml:space="preserve"> 2017 года № _</w:t>
      </w:r>
      <w:r w:rsidR="006D638A">
        <w:rPr>
          <w:sz w:val="28"/>
          <w:szCs w:val="28"/>
        </w:rPr>
        <w:t>72</w:t>
      </w:r>
      <w:r w:rsidR="00311BA3">
        <w:rPr>
          <w:sz w:val="28"/>
          <w:szCs w:val="28"/>
        </w:rPr>
        <w:t>__</w:t>
      </w:r>
    </w:p>
    <w:p w:rsidR="00CD3BE9" w:rsidRPr="00AB66EE" w:rsidRDefault="00CD3BE9" w:rsidP="00CD3BE9">
      <w:pPr>
        <w:widowControl w:val="0"/>
        <w:autoSpaceDE w:val="0"/>
        <w:autoSpaceDN w:val="0"/>
        <w:adjustRightInd w:val="0"/>
        <w:ind w:left="5954" w:firstLine="0"/>
        <w:jc w:val="center"/>
        <w:rPr>
          <w:b/>
          <w:sz w:val="28"/>
          <w:szCs w:val="28"/>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311BA3">
        <w:rPr>
          <w:rFonts w:eastAsia="Times New Roman"/>
          <w:b/>
          <w:bCs/>
          <w:sz w:val="28"/>
          <w:szCs w:val="28"/>
        </w:rPr>
        <w:t xml:space="preserve"> </w:t>
      </w:r>
      <w:r w:rsidR="009F79F6">
        <w:rPr>
          <w:rFonts w:eastAsia="Times New Roman"/>
          <w:b/>
          <w:bCs/>
          <w:sz w:val="28"/>
          <w:szCs w:val="28"/>
        </w:rPr>
        <w:t>г</w:t>
      </w:r>
      <w:r w:rsidR="009248D6">
        <w:rPr>
          <w:rFonts w:eastAsia="Times New Roman"/>
          <w:b/>
          <w:bCs/>
          <w:sz w:val="28"/>
          <w:szCs w:val="28"/>
        </w:rPr>
        <w:t xml:space="preserve">ородского поселения «Посёлок Чернянка» </w:t>
      </w:r>
      <w:r w:rsidR="009F79F6">
        <w:rPr>
          <w:rFonts w:eastAsia="Times New Roman"/>
          <w:b/>
          <w:bCs/>
          <w:sz w:val="28"/>
          <w:szCs w:val="28"/>
        </w:rPr>
        <w:t>муниципального района «Чернянский район»</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 xml:space="preserve">муниципального района «Чернянский район» </w:t>
      </w:r>
      <w:r w:rsidR="000276BB" w:rsidRPr="002B3703">
        <w:rPr>
          <w:rFonts w:eastAsia="Times New Roman"/>
          <w:sz w:val="28"/>
          <w:szCs w:val="28"/>
        </w:rPr>
        <w:t>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 xml:space="preserve">муниципального района «Чернянский район» </w:t>
      </w:r>
      <w:r w:rsidR="00DA00B8" w:rsidRPr="002B3703">
        <w:rPr>
          <w:rFonts w:eastAsia="Times New Roman"/>
          <w:sz w:val="28"/>
          <w:szCs w:val="28"/>
        </w:rPr>
        <w:t>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 xml:space="preserve">муниципального района «Чернянский район» </w:t>
      </w:r>
      <w:r w:rsidR="000276BB" w:rsidRPr="002B3703">
        <w:rPr>
          <w:rFonts w:eastAsia="Times New Roman"/>
          <w:sz w:val="28"/>
          <w:szCs w:val="28"/>
        </w:rPr>
        <w:t>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9F79F6"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655B26">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9F79F6">
        <w:rPr>
          <w:rFonts w:ascii="Times New Roman" w:hAnsi="Times New Roman" w:cs="Times New Roman"/>
          <w:sz w:val="28"/>
          <w:szCs w:val="28"/>
        </w:rPr>
        <w:t xml:space="preserve"> 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муниципального района «Чернянский район»</w:t>
      </w:r>
      <w:r w:rsidR="009F79F6">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0"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sidR="00891A4B">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009F79F6" w:rsidRPr="009F79F6">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9F79F6">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sidR="005537D7">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9248D6">
        <w:rPr>
          <w:rFonts w:ascii="Times New Roman" w:hAnsi="Times New Roman" w:cs="Times New Roman"/>
          <w:sz w:val="28"/>
          <w:szCs w:val="28"/>
        </w:rPr>
        <w:t>Городского поселения «Посёлок Чернянка» Чернянского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9F79F6" w:rsidRPr="009F79F6">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9F79F6">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009F79F6" w:rsidRPr="009F79F6">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9F79F6">
        <w:rPr>
          <w:rFonts w:ascii="Times New Roman" w:eastAsia="Calibri" w:hAnsi="Times New Roman" w:cs="Times New Roman"/>
          <w:sz w:val="28"/>
          <w:szCs w:val="28"/>
        </w:rPr>
        <w:t>; предложений</w:t>
      </w:r>
      <w:r w:rsidRPr="00B15985">
        <w:rPr>
          <w:rFonts w:ascii="Times New Roman" w:eastAsia="Calibri" w:hAnsi="Times New Roman" w:cs="Times New Roman"/>
          <w:sz w:val="28"/>
          <w:szCs w:val="28"/>
        </w:rPr>
        <w:t xml:space="preserve"> органов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lastRenderedPageBreak/>
        <w:t xml:space="preserve">5. Местные нормативы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1"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9F79F6" w:rsidRPr="009F79F6">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9F79F6">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9F79F6" w:rsidRPr="009F79F6">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9F79F6">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0" w:name="Par42"/>
      <w:bookmarkEnd w:id="0"/>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9248D6">
        <w:rPr>
          <w:sz w:val="28"/>
          <w:szCs w:val="28"/>
        </w:rPr>
        <w:t>Городского поселения «Посёлок Чернянка» Чернянского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E160B1" w:rsidP="005F57D3">
            <w:pPr>
              <w:widowControl w:val="0"/>
              <w:autoSpaceDE w:val="0"/>
              <w:autoSpaceDN w:val="0"/>
              <w:adjustRightInd w:val="0"/>
              <w:ind w:firstLine="0"/>
              <w:jc w:val="left"/>
              <w:rPr>
                <w:rFonts w:eastAsia="Times New Roman"/>
                <w:sz w:val="28"/>
                <w:szCs w:val="28"/>
              </w:rPr>
            </w:pPr>
            <w:hyperlink r:id="rId12" w:tooltip="&quot;Градостроительный кодекс Российской Федерации&quot; от 29.12.2004 N 190-ФЗ (ред. от 31.12.2014) (с изм. и доп., вступ. в силу с 22.01.2015){КонсультантПлюс}" w:history="1">
              <w:r w:rsidR="00CD3BE9" w:rsidRPr="00B72F57">
                <w:rPr>
                  <w:rFonts w:eastAsia="Times New Roman"/>
                  <w:sz w:val="28"/>
                  <w:szCs w:val="28"/>
                </w:rPr>
                <w:t>ГрК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E160B1" w:rsidP="005F57D3">
            <w:pPr>
              <w:widowControl w:val="0"/>
              <w:autoSpaceDE w:val="0"/>
              <w:autoSpaceDN w:val="0"/>
              <w:adjustRightInd w:val="0"/>
              <w:ind w:firstLine="0"/>
              <w:jc w:val="left"/>
              <w:rPr>
                <w:rFonts w:eastAsia="Times New Roman"/>
                <w:sz w:val="28"/>
                <w:szCs w:val="28"/>
              </w:rPr>
            </w:pPr>
            <w:hyperlink r:id="rId14"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5"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9248D6">
              <w:rPr>
                <w:sz w:val="28"/>
                <w:szCs w:val="28"/>
              </w:rPr>
              <w:t>Городского поселения «Посёлок Чернянка» Чернянского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9248D6">
              <w:rPr>
                <w:sz w:val="28"/>
                <w:szCs w:val="28"/>
              </w:rPr>
              <w:t>Городского поселения «Посёлок Чернянка» Чернянского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м/сут.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2" w:name="Par113"/>
      <w:bookmarkStart w:id="3" w:name="Par160"/>
      <w:bookmarkEnd w:id="2"/>
      <w:bookmarkEnd w:id="3"/>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Основная</w:t>
      </w:r>
      <w:r w:rsidR="005537D7">
        <w:rPr>
          <w:rFonts w:ascii="Times New Roman" w:hAnsi="Times New Roman" w:cs="Times New Roman"/>
          <w:b/>
          <w:sz w:val="28"/>
          <w:szCs w:val="28"/>
        </w:rPr>
        <w:t xml:space="preserve"> </w:t>
      </w:r>
      <w:r w:rsidRPr="002B3703">
        <w:rPr>
          <w:rFonts w:ascii="Times New Roman" w:hAnsi="Times New Roman" w:cs="Times New Roman"/>
          <w:b/>
          <w:sz w:val="28"/>
          <w:szCs w:val="28"/>
          <w:lang w:val="en-US"/>
        </w:rPr>
        <w:t>часть</w:t>
      </w:r>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4" w:name="Par162"/>
      <w:bookmarkStart w:id="5" w:name="Par241"/>
      <w:bookmarkEnd w:id="4"/>
      <w:bookmarkEnd w:id="5"/>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5537D7">
        <w:rPr>
          <w:rFonts w:eastAsia="Times New Roman"/>
          <w:sz w:val="28"/>
          <w:szCs w:val="28"/>
        </w:rPr>
        <w:t xml:space="preserve">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 xml:space="preserve">муниципального района «Чернянский район» Белгородской области </w:t>
      </w:r>
      <w:r w:rsidRPr="00E56D01">
        <w:rPr>
          <w:rFonts w:eastAsia="Times New Roman"/>
          <w:sz w:val="28"/>
          <w:szCs w:val="28"/>
        </w:rPr>
        <w:t>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устройств для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w:t>
      </w:r>
      <w:r w:rsidRPr="00E56D01">
        <w:rPr>
          <w:rFonts w:eastAsia="Times New Roman"/>
          <w:sz w:val="28"/>
          <w:szCs w:val="28"/>
        </w:rPr>
        <w:lastRenderedPageBreak/>
        <w:t>предназначенный для снижения давления, очистки, одоризации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 xml:space="preserve">градостроительная документация–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(микрорайон)–элемент планировочной структуры</w:t>
      </w:r>
      <w:r w:rsidR="005537D7">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опогребения–</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w:t>
      </w:r>
      <w:r w:rsidR="00FB128D">
        <w:rPr>
          <w:rFonts w:eastAsia="Times New Roman"/>
          <w:sz w:val="28"/>
          <w:szCs w:val="28"/>
        </w:rPr>
        <w:t xml:space="preserve"> </w:t>
      </w:r>
      <w:r w:rsidRPr="00E56D01">
        <w:rPr>
          <w:rFonts w:eastAsia="Times New Roman"/>
          <w:sz w:val="28"/>
          <w:szCs w:val="28"/>
        </w:rPr>
        <w:t>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009F79F6" w:rsidRPr="009F79F6">
        <w:rPr>
          <w:rFonts w:eastAsia="Times New Roman"/>
          <w:bCs/>
          <w:sz w:val="28"/>
          <w:szCs w:val="28"/>
        </w:rPr>
        <w:t>городского поселения «Поселок Чернянка» муниципального района «Чернянский район» Белгородской области</w:t>
      </w:r>
      <w:r>
        <w:rPr>
          <w:rFonts w:eastAsia="Times New Roman"/>
          <w:sz w:val="28"/>
          <w:szCs w:val="28"/>
        </w:rPr>
        <w:t>, употребляются в значениях</w:t>
      </w:r>
      <w:r w:rsidR="00FB128D">
        <w:rPr>
          <w:rFonts w:eastAsia="Times New Roman"/>
          <w:sz w:val="28"/>
          <w:szCs w:val="28"/>
        </w:rPr>
        <w:t xml:space="preserve"> </w:t>
      </w:r>
      <w:r>
        <w:rPr>
          <w:rFonts w:eastAsia="Times New Roman"/>
          <w:sz w:val="28"/>
          <w:szCs w:val="28"/>
        </w:rPr>
        <w:t xml:space="preserve">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lastRenderedPageBreak/>
        <w:t xml:space="preserve">2. Цели и задачи разработки местных нормативов градостроительного проектирования </w:t>
      </w:r>
      <w:r w:rsidR="009F79F6">
        <w:rPr>
          <w:b/>
          <w:sz w:val="28"/>
          <w:szCs w:val="28"/>
        </w:rPr>
        <w:t>г</w:t>
      </w:r>
      <w:r w:rsidR="009248D6">
        <w:rPr>
          <w:b/>
          <w:sz w:val="28"/>
          <w:szCs w:val="28"/>
        </w:rPr>
        <w:t xml:space="preserve">ородского поселения «Посёлок Чернянка» </w:t>
      </w:r>
      <w:r w:rsidR="009F79F6" w:rsidRPr="009F79F6">
        <w:rPr>
          <w:b/>
          <w:sz w:val="28"/>
          <w:szCs w:val="28"/>
        </w:rPr>
        <w:t xml:space="preserve">муниципального района «Чернянский район» </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9F79F6">
        <w:rPr>
          <w:rFonts w:eastAsia="Times New Roman"/>
          <w:sz w:val="28"/>
          <w:szCs w:val="28"/>
        </w:rPr>
        <w:t>г</w:t>
      </w:r>
      <w:r w:rsidR="009248D6">
        <w:rPr>
          <w:rFonts w:eastAsia="Times New Roman"/>
          <w:sz w:val="28"/>
          <w:szCs w:val="28"/>
        </w:rPr>
        <w:t xml:space="preserve">ородского поселения «Посёлок Чернянка» </w:t>
      </w:r>
      <w:r w:rsidR="009F79F6" w:rsidRPr="009F79F6">
        <w:rPr>
          <w:rFonts w:eastAsia="Times New Roman"/>
          <w:sz w:val="28"/>
          <w:szCs w:val="28"/>
        </w:rPr>
        <w:t xml:space="preserve">муниципального района «Чернянский район» </w:t>
      </w:r>
      <w:r w:rsidR="000276BB" w:rsidRPr="002B3703">
        <w:rPr>
          <w:rFonts w:eastAsia="Times New Roman"/>
          <w:sz w:val="28"/>
          <w:szCs w:val="28"/>
        </w:rPr>
        <w:t>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 xml:space="preserve">муниципального района «Чернянский район» </w:t>
      </w:r>
      <w:r w:rsidR="000276BB">
        <w:rPr>
          <w:sz w:val="28"/>
          <w:szCs w:val="28"/>
        </w:rPr>
        <w:t>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 xml:space="preserve">муниципального района «Чернянский район» </w:t>
      </w:r>
      <w:r w:rsidR="000276BB">
        <w:rPr>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 xml:space="preserve">муниципального района «Чернянский район» </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9F79F6">
        <w:rPr>
          <w:sz w:val="28"/>
          <w:szCs w:val="28"/>
        </w:rPr>
        <w:t>г</w:t>
      </w:r>
      <w:r w:rsidR="009248D6">
        <w:rPr>
          <w:sz w:val="28"/>
          <w:szCs w:val="28"/>
        </w:rPr>
        <w:t xml:space="preserve">ородского поселения «Посёлок Чернянка» </w:t>
      </w:r>
      <w:r w:rsidR="009F79F6" w:rsidRPr="009F79F6">
        <w:rPr>
          <w:sz w:val="28"/>
          <w:szCs w:val="28"/>
        </w:rPr>
        <w:t xml:space="preserve">муниципального района «Чернянский район» </w:t>
      </w:r>
      <w:r w:rsidR="000276BB">
        <w:rPr>
          <w:sz w:val="28"/>
          <w:szCs w:val="28"/>
        </w:rPr>
        <w:t>Белгородской области</w:t>
      </w:r>
      <w:r w:rsidR="006D638A">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6" w:name="Par255"/>
      <w:bookmarkEnd w:id="6"/>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9F79F6">
        <w:rPr>
          <w:b/>
          <w:sz w:val="28"/>
          <w:szCs w:val="28"/>
        </w:rPr>
        <w:t>г</w:t>
      </w:r>
      <w:r w:rsidR="009248D6">
        <w:rPr>
          <w:b/>
          <w:sz w:val="28"/>
          <w:szCs w:val="28"/>
        </w:rPr>
        <w:t xml:space="preserve">ородского поселения «Посёлок Чернянка» </w:t>
      </w:r>
      <w:r w:rsidR="009F79F6" w:rsidRPr="009F79F6">
        <w:rPr>
          <w:b/>
          <w:sz w:val="28"/>
          <w:szCs w:val="28"/>
        </w:rPr>
        <w:t xml:space="preserve">муниципального района «Чернянский район» </w:t>
      </w:r>
      <w:r w:rsidR="000276BB" w:rsidRPr="00565A1B">
        <w:rPr>
          <w:b/>
          <w:sz w:val="28"/>
          <w:szCs w:val="28"/>
        </w:rPr>
        <w:t>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lastRenderedPageBreak/>
        <w:t xml:space="preserve">В соответствии с </w:t>
      </w:r>
      <w:hyperlink r:id="rId21"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ГрК РФ </w:t>
      </w:r>
      <w:r>
        <w:rPr>
          <w:rFonts w:eastAsia="Times New Roman"/>
          <w:sz w:val="28"/>
          <w:szCs w:val="28"/>
        </w:rPr>
        <w:t>МНГП</w:t>
      </w:r>
      <w:r w:rsidR="00405165">
        <w:rPr>
          <w:rFonts w:eastAsia="Times New Roman"/>
          <w:sz w:val="28"/>
          <w:szCs w:val="28"/>
        </w:rPr>
        <w:t xml:space="preserve"> </w:t>
      </w:r>
      <w:r w:rsidR="009248D6">
        <w:rPr>
          <w:sz w:val="28"/>
          <w:szCs w:val="28"/>
        </w:rPr>
        <w:t>Городского поселения «Посёлок Чернянка» Чернянского района</w:t>
      </w:r>
      <w:r w:rsidR="000276BB">
        <w:rPr>
          <w:sz w:val="28"/>
          <w:szCs w:val="28"/>
        </w:rPr>
        <w:t xml:space="preserve"> Белгородской области</w:t>
      </w:r>
      <w:r w:rsidR="00405165">
        <w:rPr>
          <w:sz w:val="28"/>
          <w:szCs w:val="28"/>
        </w:rPr>
        <w:t xml:space="preserve"> </w:t>
      </w:r>
      <w:r w:rsidRPr="006D0C9C">
        <w:rPr>
          <w:rFonts w:eastAsia="Times New Roman"/>
          <w:sz w:val="28"/>
          <w:szCs w:val="28"/>
        </w:rPr>
        <w:t>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2"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9F79F6">
        <w:rPr>
          <w:rFonts w:ascii="Times New Roman" w:hAnsi="Times New Roman" w:cs="Times New Roman"/>
          <w:sz w:val="28"/>
          <w:szCs w:val="28"/>
        </w:rPr>
        <w:t xml:space="preserve">городского поселения </w:t>
      </w:r>
      <w:r w:rsidR="009F79F6" w:rsidRPr="009F79F6">
        <w:rPr>
          <w:rFonts w:ascii="Times New Roman" w:hAnsi="Times New Roman" w:cs="Times New Roman"/>
          <w:sz w:val="28"/>
          <w:szCs w:val="28"/>
        </w:rPr>
        <w:t>«Поселок Чернянка» муниципального района «Чернянский район» Белгородской области</w:t>
      </w:r>
      <w:r w:rsidRPr="009F79F6">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9F79F6" w:rsidRPr="009F79F6">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9F79F6">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405165">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405165">
        <w:rPr>
          <w:rFonts w:ascii="Times New Roman" w:hAnsi="Times New Roman" w:cs="Times New Roman"/>
          <w:sz w:val="28"/>
          <w:szCs w:val="28"/>
        </w:rPr>
        <w:t xml:space="preserve">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w:t>
      </w:r>
    </w:p>
    <w:p w:rsidR="00565A1B" w:rsidRDefault="00565A1B"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23"/>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9F79F6">
        <w:rPr>
          <w:rFonts w:eastAsia="Times New Roman"/>
          <w:b/>
          <w:sz w:val="28"/>
          <w:szCs w:val="28"/>
        </w:rPr>
        <w:t>г</w:t>
      </w:r>
      <w:r w:rsidR="009248D6">
        <w:rPr>
          <w:rFonts w:eastAsia="Times New Roman"/>
          <w:b/>
          <w:sz w:val="28"/>
          <w:szCs w:val="28"/>
        </w:rPr>
        <w:t xml:space="preserve">ородского поселения «Посёлок Чернянка» </w:t>
      </w:r>
      <w:r w:rsidR="009F79F6" w:rsidRPr="009F79F6">
        <w:rPr>
          <w:rFonts w:eastAsia="Times New Roman"/>
          <w:b/>
          <w:sz w:val="28"/>
          <w:szCs w:val="28"/>
        </w:rPr>
        <w:t xml:space="preserve">муниципального района «Чернянский район» </w:t>
      </w:r>
      <w:r w:rsidR="004868E9">
        <w:rPr>
          <w:rFonts w:eastAsia="Times New Roman"/>
          <w:b/>
          <w:sz w:val="28"/>
          <w:szCs w:val="28"/>
        </w:rPr>
        <w:t>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tblPr>
      <w:tblGrid>
        <w:gridCol w:w="632"/>
        <w:gridCol w:w="2583"/>
        <w:gridCol w:w="2230"/>
        <w:gridCol w:w="1958"/>
        <w:gridCol w:w="1993"/>
        <w:gridCol w:w="1545"/>
        <w:gridCol w:w="1791"/>
        <w:gridCol w:w="2488"/>
      </w:tblGrid>
      <w:tr w:rsidR="004868E9" w:rsidRPr="004868E9" w:rsidTr="004868E9">
        <w:trPr>
          <w:trHeight w:val="450"/>
        </w:trPr>
        <w:tc>
          <w:tcPr>
            <w:tcW w:w="388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 xml:space="preserve">Виды объектов местного значения </w:t>
            </w:r>
          </w:p>
        </w:tc>
        <w:tc>
          <w:tcPr>
            <w:tcW w:w="557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Наименование расчетного показателя объектов местного значения,</w:t>
            </w:r>
            <w:r w:rsidRPr="004868E9">
              <w:rPr>
                <w:rFonts w:eastAsia="Times New Roman"/>
                <w:b/>
                <w:bCs/>
                <w:sz w:val="18"/>
                <w:szCs w:val="18"/>
              </w:rPr>
              <w:br/>
              <w:t>единица измерения</w:t>
            </w:r>
          </w:p>
        </w:tc>
        <w:tc>
          <w:tcPr>
            <w:tcW w:w="2925" w:type="dxa"/>
            <w:gridSpan w:val="2"/>
            <w:tcBorders>
              <w:top w:val="single" w:sz="4" w:space="0" w:color="auto"/>
              <w:left w:val="nil"/>
              <w:bottom w:val="single" w:sz="4"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Расчётные показатели</w:t>
            </w:r>
          </w:p>
        </w:tc>
        <w:tc>
          <w:tcPr>
            <w:tcW w:w="28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Примечания</w:t>
            </w:r>
          </w:p>
        </w:tc>
      </w:tr>
      <w:tr w:rsidR="004868E9" w:rsidRPr="004868E9" w:rsidTr="004868E9">
        <w:trPr>
          <w:trHeight w:val="1830"/>
        </w:trPr>
        <w:tc>
          <w:tcPr>
            <w:tcW w:w="3887" w:type="dxa"/>
            <w:gridSpan w:val="2"/>
            <w:vMerge/>
            <w:tcBorders>
              <w:top w:val="single" w:sz="8" w:space="0" w:color="auto"/>
              <w:left w:val="single" w:sz="8" w:space="0" w:color="auto"/>
              <w:bottom w:val="single" w:sz="8" w:space="0" w:color="000000"/>
              <w:right w:val="single" w:sz="8" w:space="0" w:color="000000"/>
            </w:tcBorders>
            <w:vAlign w:val="center"/>
            <w:hideMark/>
          </w:tcPr>
          <w:p w:rsidR="004868E9" w:rsidRPr="004868E9" w:rsidRDefault="004868E9" w:rsidP="004868E9">
            <w:pPr>
              <w:ind w:firstLine="0"/>
              <w:jc w:val="left"/>
              <w:rPr>
                <w:rFonts w:eastAsia="Times New Roman"/>
                <w:b/>
                <w:bCs/>
                <w:sz w:val="18"/>
                <w:szCs w:val="18"/>
              </w:rPr>
            </w:pPr>
          </w:p>
        </w:tc>
        <w:tc>
          <w:tcPr>
            <w:tcW w:w="5570" w:type="dxa"/>
            <w:gridSpan w:val="3"/>
            <w:vMerge/>
            <w:tcBorders>
              <w:top w:val="single" w:sz="8" w:space="0" w:color="auto"/>
              <w:left w:val="single" w:sz="8" w:space="0" w:color="auto"/>
              <w:bottom w:val="single" w:sz="8" w:space="0" w:color="000000"/>
              <w:right w:val="single" w:sz="8" w:space="0" w:color="000000"/>
            </w:tcBorders>
            <w:vAlign w:val="center"/>
            <w:hideMark/>
          </w:tcPr>
          <w:p w:rsidR="004868E9" w:rsidRPr="004868E9" w:rsidRDefault="004868E9" w:rsidP="004868E9">
            <w:pPr>
              <w:ind w:firstLine="0"/>
              <w:jc w:val="left"/>
              <w:rPr>
                <w:rFonts w:eastAsia="Times New Roman"/>
                <w:b/>
                <w:bCs/>
                <w:sz w:val="18"/>
                <w:szCs w:val="18"/>
              </w:rPr>
            </w:pPr>
          </w:p>
        </w:tc>
        <w:tc>
          <w:tcPr>
            <w:tcW w:w="1340"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минимально допустимый уровень обеспеченности объектами</w:t>
            </w:r>
          </w:p>
        </w:tc>
        <w:tc>
          <w:tcPr>
            <w:tcW w:w="1585" w:type="dxa"/>
            <w:tcBorders>
              <w:top w:val="nil"/>
              <w:left w:val="nil"/>
              <w:bottom w:val="single" w:sz="8" w:space="0" w:color="auto"/>
              <w:right w:val="single" w:sz="8" w:space="0" w:color="auto"/>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максимально допустимый уровень территориальной доступности</w:t>
            </w:r>
          </w:p>
        </w:tc>
        <w:tc>
          <w:tcPr>
            <w:tcW w:w="2838" w:type="dxa"/>
            <w:vMerge/>
            <w:tcBorders>
              <w:top w:val="single" w:sz="8" w:space="0" w:color="auto"/>
              <w:left w:val="single" w:sz="8"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b/>
                <w:bCs/>
                <w:sz w:val="18"/>
                <w:szCs w:val="18"/>
              </w:rPr>
            </w:pPr>
          </w:p>
        </w:tc>
      </w:tr>
      <w:tr w:rsidR="004868E9" w:rsidRPr="004868E9" w:rsidTr="004868E9">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4868E9" w:rsidRPr="004868E9" w:rsidTr="004868E9">
        <w:trPr>
          <w:trHeight w:val="900"/>
        </w:trPr>
        <w:tc>
          <w:tcPr>
            <w:tcW w:w="809"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Электроснабжение </w:t>
            </w:r>
          </w:p>
        </w:tc>
        <w:tc>
          <w:tcPr>
            <w:tcW w:w="30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4868E9">
              <w:rPr>
                <w:rFonts w:eastAsia="Times New Roman"/>
                <w:sz w:val="18"/>
                <w:szCs w:val="18"/>
              </w:rPr>
              <w:br/>
              <w:t>Понизительные подстанции, переключательные пункты номинальным напряжением до 35 кВ включительно.</w:t>
            </w:r>
            <w:r w:rsidRPr="004868E9">
              <w:rPr>
                <w:rFonts w:eastAsia="Times New Roman"/>
                <w:sz w:val="18"/>
                <w:szCs w:val="18"/>
              </w:rPr>
              <w:br/>
              <w:t>Трансформаторные подстанции, распределительные пункты номинальным напряжением от 10(6) до 20 кВ включительно.</w:t>
            </w:r>
            <w:r w:rsidRPr="004868E9">
              <w:rPr>
                <w:rFonts w:eastAsia="Times New Roman"/>
                <w:sz w:val="18"/>
                <w:szCs w:val="18"/>
              </w:rPr>
              <w:br/>
              <w:t>Линии электропередачи напряжением от 10(6) до 35 кВ включительно.</w:t>
            </w:r>
          </w:p>
        </w:tc>
        <w:tc>
          <w:tcPr>
            <w:tcW w:w="5570" w:type="dxa"/>
            <w:gridSpan w:val="3"/>
            <w:tcBorders>
              <w:top w:val="single" w:sz="8" w:space="0" w:color="auto"/>
              <w:left w:val="nil"/>
              <w:bottom w:val="nil"/>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nil"/>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4868E9">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4868E9" w:rsidRPr="004868E9" w:rsidTr="004868E9">
        <w:trPr>
          <w:trHeight w:val="46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Мачтовые подстанции мощностью от 25 до 250 кВА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1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Комплектные подстанции с одним трансформатором мощностью от 25 до 630 кВА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Комплектные подстанции с двумя трансформаторами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Подстанции с двумя трансформаторами закрытого типа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5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Распределительные пункты наружной установки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Распределительные пункты закрытого типа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Укрупненные показатели расхода электроэнергии, [2] кВт*ч/ чел. в год: </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2170/950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2750/1350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Годовое число часов использования максимума электрической нагрузки, [2] ч:</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5300/4100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5500/4400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комната</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комнаты</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39</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комнаты</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комнаты и более</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nil"/>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комната</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комнаты</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165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79</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комнаты</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комнаты и более</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119</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1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8"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человек и более</w:t>
            </w:r>
          </w:p>
        </w:tc>
        <w:tc>
          <w:tcPr>
            <w:tcW w:w="1340" w:type="dxa"/>
            <w:tcBorders>
              <w:top w:val="nil"/>
              <w:left w:val="single" w:sz="4" w:space="0" w:color="auto"/>
              <w:bottom w:val="single" w:sz="8"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65</w:t>
            </w:r>
          </w:p>
        </w:tc>
        <w:tc>
          <w:tcPr>
            <w:tcW w:w="158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nil"/>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Газоснабжение </w:t>
            </w:r>
          </w:p>
        </w:tc>
        <w:tc>
          <w:tcPr>
            <w:tcW w:w="3078" w:type="dxa"/>
            <w:vMerge w:val="restart"/>
            <w:tcBorders>
              <w:top w:val="single" w:sz="8" w:space="0" w:color="auto"/>
              <w:left w:val="single" w:sz="4" w:space="0" w:color="auto"/>
              <w:bottom w:val="single" w:sz="8"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Удельные расходы природного газа для различных коммунальных нужд, [1] куб.м на человека в год:</w:t>
            </w:r>
          </w:p>
        </w:tc>
        <w:tc>
          <w:tcPr>
            <w:tcW w:w="3546" w:type="dxa"/>
            <w:gridSpan w:val="2"/>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наличии централизованного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Значение расчетного показателя принято в соответствии с СП 42-101-2003;</w:t>
            </w:r>
            <w:r w:rsidRPr="004868E9">
              <w:rPr>
                <w:rFonts w:eastAsia="Times New Roman"/>
                <w:sz w:val="18"/>
                <w:szCs w:val="18"/>
              </w:rPr>
              <w:br/>
              <w:t>2. Согласно СП 42.13330.2011указанные размеры земельных участков для ГНС являются максимальными.</w:t>
            </w: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горячем водоснабжении от газовых водонагревателей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отсутствии всяких видов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для размещения пунктов редуцирования газа, кв. 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для размещения газонаполнительной станции, [2] га.:</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производительности ГНС 10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производительности ГНС 20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производительности ГНС 40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земельных участков газонаполнительных пунктов и промежуточных складов баллонов не более, га</w:t>
            </w:r>
          </w:p>
        </w:tc>
        <w:tc>
          <w:tcPr>
            <w:tcW w:w="1340"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0,6</w:t>
            </w:r>
          </w:p>
        </w:tc>
        <w:tc>
          <w:tcPr>
            <w:tcW w:w="158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35"/>
        </w:trPr>
        <w:tc>
          <w:tcPr>
            <w:tcW w:w="809"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Теплоснабжение</w:t>
            </w:r>
          </w:p>
        </w:tc>
        <w:tc>
          <w:tcPr>
            <w:tcW w:w="30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46" w:type="dxa"/>
            <w:gridSpan w:val="2"/>
            <w:tcBorders>
              <w:top w:val="single" w:sz="8"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Значение расчетного показателя принято в соответствии с СП 42.13330.2011.</w:t>
            </w:r>
            <w:r w:rsidRPr="004868E9">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4868E9" w:rsidRPr="004868E9" w:rsidTr="004868E9">
        <w:trPr>
          <w:trHeight w:val="103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3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2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2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2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этажность</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48,42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44,06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39,59</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38,21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6,7</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35,76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33,95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этажность</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57,17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51,65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48,95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340"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43,55</w:t>
            </w:r>
          </w:p>
        </w:tc>
        <w:tc>
          <w:tcPr>
            <w:tcW w:w="158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val="restart"/>
            <w:tcBorders>
              <w:top w:val="nil"/>
              <w:left w:val="single" w:sz="8" w:space="0" w:color="auto"/>
              <w:bottom w:val="single" w:sz="4" w:space="0" w:color="auto"/>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Водоснабжение</w:t>
            </w:r>
          </w:p>
        </w:tc>
        <w:tc>
          <w:tcPr>
            <w:tcW w:w="307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w:t>
            </w:r>
            <w:r w:rsidRPr="004868E9">
              <w:rPr>
                <w:rFonts w:eastAsia="Times New Roman"/>
                <w:sz w:val="18"/>
                <w:szCs w:val="18"/>
              </w:rPr>
              <w:lastRenderedPageBreak/>
              <w:t>Магистральные водопроводы.</w:t>
            </w:r>
          </w:p>
        </w:tc>
        <w:tc>
          <w:tcPr>
            <w:tcW w:w="3783"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До 0,1</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w:t>
            </w:r>
            <w:r w:rsidRPr="004868E9">
              <w:rPr>
                <w:rFonts w:eastAsia="Times New Roman"/>
                <w:sz w:val="18"/>
                <w:szCs w:val="18"/>
              </w:rPr>
              <w:lastRenderedPageBreak/>
              <w:t>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4868E9">
              <w:rPr>
                <w:rFonts w:eastAsia="Times New Roman"/>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0,1 до 0,2</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0,2 до 0,4</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0,4 до 0,8</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Свыше 0,8 до 12</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44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Застройка зданиями, оборудованными внутренним водопроводом и канализацией, без ванн</w:t>
            </w:r>
          </w:p>
        </w:tc>
        <w:tc>
          <w:tcPr>
            <w:tcW w:w="1787" w:type="dxa"/>
            <w:vMerge w:val="restart"/>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250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787" w:type="dxa"/>
            <w:vMerge/>
            <w:tcBorders>
              <w:top w:val="nil"/>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160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250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87" w:type="dxa"/>
            <w:vMerge/>
            <w:tcBorders>
              <w:top w:val="nil"/>
              <w:left w:val="nil"/>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Показатель удельного водопотребления по потребителям</w:t>
            </w: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Столовые (с учетом мытья посуды)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усл. Блюдо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18-16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Гостиницы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Санатории, дома отдыха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170-230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Общежития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114-285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Больницы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130-270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Учебные заведения (высшие, технические, специальные)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учащегося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Дошкольные учреждения (д/ясли, д/сады)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35-120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Школьные учреждения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2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Детские оздоровительные лагеря с учетом столовой</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Прачечные механизированные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Прачечные не механизированные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Бассейны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 от объёма</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Административные здания (офисы)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18-285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Магазины продовольственные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1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Магазины промтоварные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Аптеки</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Аптеки с лабораторией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Парикмахерские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рабюместо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1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Кинотеатры, театры, клубы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зрителя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Стадионы и спортзалы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зрителя, спортсмена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3-60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Бани, сауны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200-250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Заводы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Заводы с горячими цехами</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Душевые кабины предприятий (в одну смену)</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душ.сетку</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Расход воды на полив:</w:t>
            </w:r>
          </w:p>
        </w:tc>
        <w:tc>
          <w:tcPr>
            <w:tcW w:w="1787"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л/сут на 1 кв.м: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 травяной покров</w:t>
            </w:r>
          </w:p>
        </w:tc>
        <w:tc>
          <w:tcPr>
            <w:tcW w:w="1787"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 тротуары, проезды</w:t>
            </w:r>
          </w:p>
        </w:tc>
        <w:tc>
          <w:tcPr>
            <w:tcW w:w="1787"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теплицы</w:t>
            </w:r>
          </w:p>
        </w:tc>
        <w:tc>
          <w:tcPr>
            <w:tcW w:w="1787"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1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Залив катка</w:t>
            </w:r>
          </w:p>
        </w:tc>
        <w:tc>
          <w:tcPr>
            <w:tcW w:w="1787"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5"/>
        </w:trPr>
        <w:tc>
          <w:tcPr>
            <w:tcW w:w="809"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Водоотведение</w:t>
            </w:r>
          </w:p>
        </w:tc>
        <w:tc>
          <w:tcPr>
            <w:tcW w:w="307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87"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очистных сооружений</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4868E9" w:rsidRPr="004868E9" w:rsidTr="004868E9">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очистных сооружений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95"/>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Ориентировочные размеры участков, м:</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очистных сооружений поверхностных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см п. п. [2] </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65"/>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внутриквартальной канализационной насосной станции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10х10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35"/>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эксплуатационной площадки вокруг шахт тоннельных коллекторов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20х20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230"/>
        </w:trPr>
        <w:tc>
          <w:tcPr>
            <w:tcW w:w="809" w:type="dxa"/>
            <w:vMerge/>
            <w:tcBorders>
              <w:top w:val="single" w:sz="8"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Показатель удельного водоотведения, куб. м /мес. на 1 чел.</w:t>
            </w:r>
          </w:p>
        </w:tc>
        <w:tc>
          <w:tcPr>
            <w:tcW w:w="1340"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равен показателю удельного водопотребления</w:t>
            </w:r>
          </w:p>
        </w:tc>
        <w:tc>
          <w:tcPr>
            <w:tcW w:w="158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5"/>
        </w:trPr>
        <w:tc>
          <w:tcPr>
            <w:tcW w:w="809"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связь и информатизация</w:t>
            </w:r>
          </w:p>
        </w:tc>
        <w:tc>
          <w:tcPr>
            <w:tcW w:w="3078" w:type="dxa"/>
            <w:vMerge w:val="restart"/>
            <w:tcBorders>
              <w:top w:val="single" w:sz="8" w:space="0" w:color="auto"/>
              <w:left w:val="single" w:sz="4" w:space="0" w:color="auto"/>
              <w:bottom w:val="single" w:sz="8"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Антенно-мачтовые сооружения.</w:t>
            </w:r>
            <w:r w:rsidRPr="004868E9">
              <w:rPr>
                <w:rFonts w:eastAsia="Times New Roman"/>
                <w:sz w:val="18"/>
                <w:szCs w:val="18"/>
              </w:rPr>
              <w:br/>
              <w:t>Автоматические телефонные станции.</w:t>
            </w:r>
            <w:r w:rsidRPr="004868E9">
              <w:rPr>
                <w:rFonts w:eastAsia="Times New Roman"/>
                <w:sz w:val="18"/>
                <w:szCs w:val="18"/>
              </w:rPr>
              <w:br/>
              <w:t>Узлы мультисервисного доступа.                                     Линии электросвязи.</w:t>
            </w:r>
            <w:r w:rsidRPr="004868E9">
              <w:rPr>
                <w:rFonts w:eastAsia="Times New Roman"/>
                <w:sz w:val="18"/>
                <w:szCs w:val="18"/>
              </w:rPr>
              <w:br/>
              <w:t xml:space="preserve">Линейно-кабельные </w:t>
            </w:r>
            <w:r w:rsidRPr="004868E9">
              <w:rPr>
                <w:rFonts w:eastAsia="Times New Roman"/>
                <w:sz w:val="18"/>
                <w:szCs w:val="18"/>
              </w:rPr>
              <w:lastRenderedPageBreak/>
              <w:t>сооружения электросвязи.</w:t>
            </w:r>
          </w:p>
        </w:tc>
        <w:tc>
          <w:tcPr>
            <w:tcW w:w="5570"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Уровень охвата населения стационарной или мобильной связью, %</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585" w:type="dxa"/>
            <w:tcBorders>
              <w:top w:val="single" w:sz="8"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4868E9">
        <w:trPr>
          <w:trHeight w:val="402"/>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охвата населения доступом в интернет,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25"/>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02"/>
        </w:trPr>
        <w:tc>
          <w:tcPr>
            <w:tcW w:w="809" w:type="dxa"/>
            <w:vMerge/>
            <w:tcBorders>
              <w:top w:val="single" w:sz="8"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8" w:space="0" w:color="auto"/>
              <w:left w:val="single" w:sz="4" w:space="0" w:color="auto"/>
              <w:bottom w:val="single" w:sz="8"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Абонентская емкость АТС, номеров на 1 тыс. человек</w:t>
            </w:r>
          </w:p>
        </w:tc>
        <w:tc>
          <w:tcPr>
            <w:tcW w:w="1340"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58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8" w:space="0" w:color="auto"/>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4868E9" w:rsidRPr="004868E9" w:rsidTr="004868E9">
        <w:trPr>
          <w:trHeight w:val="1365"/>
        </w:trPr>
        <w:tc>
          <w:tcPr>
            <w:tcW w:w="38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улично-дорожной сети в границах застроенной территории, км/кв. км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w:t>
            </w:r>
            <w:r w:rsidRPr="004868E9">
              <w:rPr>
                <w:rFonts w:eastAsia="Times New Roman"/>
                <w:sz w:val="18"/>
                <w:szCs w:val="18"/>
              </w:rPr>
              <w:lastRenderedPageBreak/>
              <w:t>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4868E9" w:rsidRPr="004868E9" w:rsidTr="004868E9">
        <w:trPr>
          <w:trHeight w:val="480"/>
        </w:trPr>
        <w:tc>
          <w:tcPr>
            <w:tcW w:w="809"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Категории и параметры улично-дорожной сети</w:t>
            </w: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Расчетная скорость движения, км/ч</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скоростного движения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регулируемого движения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5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5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пешеходно-транспортные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см п. п. [1]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201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обособленные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изолированные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населенных пунктов</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Улица в жилой застройке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полосы движения, м</w:t>
            </w:r>
          </w:p>
        </w:tc>
        <w:tc>
          <w:tcPr>
            <w:tcW w:w="2024"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скоростного движения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регулируемого движения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пешеходно-транспортные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201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см п. п. [2]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Пешеходные улицы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населенных пунктов</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Улица в жилой застройке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2,75-3 см п. п. [3]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Наименьший радиус кривых в плане, м</w:t>
            </w:r>
          </w:p>
        </w:tc>
        <w:tc>
          <w:tcPr>
            <w:tcW w:w="2024"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скоростного движения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регулируемого движения </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пешеходно-транспортные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201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6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Наибольший продольный уклон, °/00</w:t>
            </w: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городских населенных пунктов</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регулируемого движения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общегородского значения </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непрерывного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 регулируемого движения</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районного значения</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транспортно-пешеходные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пешеходно-транспортные</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в жилой застройке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201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Улицы и дороги научно-производственных, промышленных и коммунально-складских зон (районов)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Парковые дороги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Пешеходные улицы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основные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второстепенные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Велосипедные дорожки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улиц и дорог в красных линиях, м</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дороги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Магистральные улицы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и дороги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дороги скоростного движения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9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непрерывного движения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общегородского и районного значения регулируемого движения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Радиус закругления проезжей части улиц и дорог, м</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новом строительстве</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условиях реконструкции</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боковых проездов, м</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движении транспорта и без устройства специальных полос для стоянки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7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7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910"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6910"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50, при условии применения шумозащитных устройств – не менее 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6910"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условиях сложного рельефа – не менее 100, на плоском рельефе – 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6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6910" w:type="dxa"/>
            <w:gridSpan w:val="4"/>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границы пересечений улиц, дорог и проездов местного значения (от стоп-линии)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остановочного пункта общественного транспорта при отсутствии островка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15"/>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8"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Максимальное расстояние между пешеходными переходами, м</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магистральных дорогах регулируемого движения в пределах застроенной территории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 м в одном уровне</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8"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магистральных дорогах скоростного движения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 в двух уровнях</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8"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магистральных дорогах непрерывного движения</w:t>
            </w:r>
          </w:p>
        </w:tc>
        <w:tc>
          <w:tcPr>
            <w:tcW w:w="1340"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 м в двух уровнях</w:t>
            </w:r>
          </w:p>
        </w:tc>
        <w:tc>
          <w:tcPr>
            <w:tcW w:w="158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Общественный пассажирский транспорт</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Расчетная скорость движения, км/ч</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сети линий наземного общественного пассажирского транспорта, км/кв.км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городское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 м</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Размещение остановочных площадок автобусов</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за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25 м до стоп-линии</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перед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40 м до стоп-линии</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за наземными пешеходными переходами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5 м</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Длина остановочной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 м на один автобус, но не более 60 м</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остановочной площадки в заездном кармане, 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равна ширине основных полос проезжей части</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9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отстойно-разворотной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5"/>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Расстояние от отстойно-разворотной площадки до жилой застройки, 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100 машин</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200 машин</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300 машин</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15"/>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500 машин</w:t>
            </w:r>
          </w:p>
        </w:tc>
        <w:tc>
          <w:tcPr>
            <w:tcW w:w="1340"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6,5</w:t>
            </w:r>
          </w:p>
        </w:tc>
        <w:tc>
          <w:tcPr>
            <w:tcW w:w="158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3887" w:type="dxa"/>
            <w:gridSpan w:val="2"/>
            <w:vMerge w:val="restart"/>
            <w:tcBorders>
              <w:top w:val="nil"/>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Автостанции</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Вместимость автостанции, пассажир</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4868E9">
        <w:trPr>
          <w:trHeight w:val="960"/>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400 до 600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600 до 1000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постов (посадки/высадки)</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(1/1)</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(2/1)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400 до 600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 (2/1)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 расчетном суточном отправлении от 600 до 1000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 (3/2)</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25"/>
        </w:trPr>
        <w:tc>
          <w:tcPr>
            <w:tcW w:w="3887" w:type="dxa"/>
            <w:gridSpan w:val="2"/>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на один пост посадки-высадки пассажиров (без учета привокзальной площади), га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0,13</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388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Автозаправочные станции</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колонка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на 1200 автомобилей</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Автогазозаправочные станции</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Доля от общего количества автозаправочных станций,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15</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05"/>
        </w:trPr>
        <w:tc>
          <w:tcPr>
            <w:tcW w:w="3887" w:type="dxa"/>
            <w:gridSpan w:val="2"/>
            <w:vMerge w:val="restart"/>
            <w:tcBorders>
              <w:top w:val="single" w:sz="4" w:space="0" w:color="auto"/>
              <w:left w:val="single" w:sz="8"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Автокемпинги, мотели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Максимальное расстояние между объектами, км</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автомобильных дорогах категории IА, IБ</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3887" w:type="dxa"/>
            <w:gridSpan w:val="2"/>
            <w:vMerge/>
            <w:tcBorders>
              <w:top w:val="single" w:sz="4" w:space="0" w:color="auto"/>
              <w:left w:val="single" w:sz="8"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автомобильных дорогах категории IВ, II, III, IV, V</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Станции технического обслуживания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постов на 200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10 постов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15 постов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1,5 </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25 постов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2,0 </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на 40 постов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Автомойки</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Количество постов на 1000 автомобилей                                                                                                                                                                                                                                                             </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Примечание:                                              </w:t>
            </w:r>
            <w:r w:rsidRPr="004868E9">
              <w:rPr>
                <w:rFonts w:eastAsia="Times New Roman"/>
                <w:sz w:val="18"/>
                <w:szCs w:val="18"/>
              </w:rPr>
              <w:lastRenderedPageBreak/>
              <w:t>[1] Для многоквартирных жилых домов, одноквартирных жилых домов без приквартирных участков.</w:t>
            </w:r>
            <w:r w:rsidRPr="004868E9">
              <w:rPr>
                <w:rFonts w:eastAsia="Times New Roman"/>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4868E9">
              <w:rPr>
                <w:rFonts w:eastAsia="Times New Roman"/>
                <w:sz w:val="18"/>
                <w:szCs w:val="18"/>
              </w:rPr>
              <w:br/>
              <w:t>2. При проектировании и строительстве следует предусматривать:</w:t>
            </w:r>
            <w:r w:rsidRPr="004868E9">
              <w:rPr>
                <w:rFonts w:eastAsia="Times New Roman"/>
                <w:sz w:val="18"/>
                <w:szCs w:val="18"/>
              </w:rPr>
              <w:br/>
              <w:t>- обеспечение постоянного хранения расчетного количества легковых автомобилей 1 машино-место на 1 построенную квартиру;</w:t>
            </w:r>
            <w:r w:rsidRPr="004868E9">
              <w:rPr>
                <w:rFonts w:eastAsia="Times New Roman"/>
                <w:sz w:val="18"/>
                <w:szCs w:val="18"/>
              </w:rPr>
              <w:br/>
              <w:t>- обеспечение гостевых стоянок на придомовых территориях из расчета 1 машино-место на 2 построенные квартиры;</w:t>
            </w:r>
            <w:r w:rsidRPr="004868E9">
              <w:rPr>
                <w:rFonts w:eastAsia="Times New Roman"/>
                <w:sz w:val="18"/>
                <w:szCs w:val="18"/>
              </w:rPr>
              <w:br/>
              <w:t>- 1 машино-место на каждые 30 кв. метров встроенно-пристроенных нежилых помещений;</w:t>
            </w:r>
            <w:r w:rsidRPr="004868E9">
              <w:rPr>
                <w:rFonts w:eastAsia="Times New Roman"/>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4868E9">
              <w:rPr>
                <w:rFonts w:eastAsia="Times New Roman"/>
                <w:sz w:val="18"/>
                <w:szCs w:val="18"/>
              </w:rPr>
              <w:br/>
              <w:t xml:space="preserve">3. Расчетные показатели принимаются в соответствии с Постановлением Правительства Белгородской </w:t>
            </w:r>
            <w:r w:rsidRPr="004868E9">
              <w:rPr>
                <w:rFonts w:eastAsia="Times New Roman"/>
                <w:sz w:val="18"/>
                <w:szCs w:val="18"/>
              </w:rPr>
              <w:lastRenderedPageBreak/>
              <w:t>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4868E9">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4868E9">
              <w:rPr>
                <w:rFonts w:eastAsia="Times New Roman"/>
                <w:sz w:val="18"/>
                <w:szCs w:val="18"/>
              </w:rPr>
              <w:br/>
              <w:t>Минимальная обеспеченность жителей местами для хранения (стоянки) велосипедов принимается:</w:t>
            </w:r>
            <w:r w:rsidRPr="004868E9">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4868E9">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4868E9">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4868E9">
              <w:rPr>
                <w:rFonts w:eastAsia="Times New Roman"/>
                <w:sz w:val="18"/>
                <w:szCs w:val="18"/>
              </w:rPr>
              <w:br/>
              <w:t xml:space="preserve">места проживания - не менее 1 места для хранения велосипеда на 1 квартиру; </w:t>
            </w:r>
          </w:p>
        </w:tc>
      </w:tr>
      <w:tr w:rsidR="004868E9" w:rsidRPr="004868E9" w:rsidTr="004868E9">
        <w:trPr>
          <w:trHeight w:val="499"/>
        </w:trPr>
        <w:tc>
          <w:tcPr>
            <w:tcW w:w="388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Станции технического обслуживания городского пассажирского транспорта</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единиц / транспорт.предприятие</w:t>
            </w:r>
          </w:p>
        </w:tc>
        <w:tc>
          <w:tcPr>
            <w:tcW w:w="1340"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388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Транспортно-эксплуатационные предприятия городского транспорта.</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единиц / вид транспорта</w:t>
            </w:r>
          </w:p>
        </w:tc>
        <w:tc>
          <w:tcPr>
            <w:tcW w:w="1340"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388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Гаражи и открытые стоянки для постоянного хранения автомобилей [1]</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мест хранения индивидуальных легковых</w:t>
            </w:r>
            <w:r w:rsidRPr="004868E9">
              <w:rPr>
                <w:rFonts w:eastAsia="Times New Roman"/>
                <w:sz w:val="18"/>
                <w:szCs w:val="18"/>
              </w:rPr>
              <w:br/>
              <w:t>автомобилей, машино-мест на 1 тыс. человек</w:t>
            </w:r>
          </w:p>
        </w:tc>
        <w:tc>
          <w:tcPr>
            <w:tcW w:w="1340"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315</w:t>
            </w:r>
          </w:p>
        </w:tc>
        <w:tc>
          <w:tcPr>
            <w:tcW w:w="158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80"/>
        </w:trPr>
        <w:tc>
          <w:tcPr>
            <w:tcW w:w="388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Места для временного хранения автомобилей [1]</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мест хранения индивидуальных легковых автомобилей, машино-мест на 1 тыс. человек</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жилые районы</w:t>
            </w:r>
          </w:p>
        </w:tc>
        <w:tc>
          <w:tcPr>
            <w:tcW w:w="1340"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140</w:t>
            </w:r>
          </w:p>
        </w:tc>
        <w:tc>
          <w:tcPr>
            <w:tcW w:w="1585"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 м</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40"/>
        </w:trPr>
        <w:tc>
          <w:tcPr>
            <w:tcW w:w="809" w:type="dxa"/>
            <w:vMerge w:val="restart"/>
            <w:tcBorders>
              <w:top w:val="nil"/>
              <w:left w:val="single" w:sz="8" w:space="0" w:color="auto"/>
              <w:bottom w:val="single" w:sz="4" w:space="0" w:color="auto"/>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Парковки</w:t>
            </w: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Многоэтажная, среднеэтажная, малоэтажная многоквартирная жилая застройка [2]</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 квартиру</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 см п. п. [10]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 м</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Объекты дошкольного, начального и среднего общего образования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 м</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Объекты среднего и высшего профессионального образования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7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 м</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Учреждения управления, кредитно-финансовые и юридические учреждения:</w:t>
            </w:r>
            <w:r w:rsidRPr="004868E9">
              <w:rPr>
                <w:rFonts w:eastAsia="Times New Roman"/>
                <w:sz w:val="18"/>
                <w:szCs w:val="18"/>
              </w:rPr>
              <w:br/>
              <w:t>- муниципального значения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11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Театры, цирки, кинотеатры, концертные залы, музеи, выставки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зрителей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3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Торговые центры, универмаги, магазины с площадью торговых залов более 200 кв. м</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Магазины с торговой площадью менее 200 м2</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Рынки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торговых 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Рестораны и кафе</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Гостиницы высшего разряда</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Прочие гостиницы</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Больницы</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коек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Поликлиники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Промышленные предприятия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работающих 2-х смежных смен</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Городские парки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 м</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Пляжи и парки в зонах отдыха</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Лесопарки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5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Базы кратковременного отдыха (спортивные, лыжные, рыболовные, охотничьи)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Дома и базы отдыха, санатории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Туристские гостиницы</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 м</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Мотели и кемпинги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 номер</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Спортивные здания и сооружения с трибунами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9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Предприятия общественного питания, торговли и коммунально-бытового обслуживания в зонах отдыха</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мест в залах и 100 чел. персонала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Вокзалы всех видов транспорта</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пассажиров в "час пик"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Ботанические сады и зоопарки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8648" w:type="dxa"/>
            <w:gridSpan w:val="4"/>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земельного участка открытых стоянок автомобилей, кв.м/1 автомобиль</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Велодорожки [4]</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велодорожка на 15 тыс. жителей в жилой зоне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3887" w:type="dxa"/>
            <w:gridSpan w:val="2"/>
            <w:vMerge/>
            <w:tcBorders>
              <w:top w:val="single" w:sz="4" w:space="0" w:color="auto"/>
              <w:left w:val="single" w:sz="8"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велодорожка в каждой рекреационной зоне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15"/>
        </w:trPr>
        <w:tc>
          <w:tcPr>
            <w:tcW w:w="3887" w:type="dxa"/>
            <w:gridSpan w:val="2"/>
            <w:vMerge/>
            <w:tcBorders>
              <w:top w:val="single" w:sz="4" w:space="0" w:color="auto"/>
              <w:left w:val="single" w:sz="8"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велодорожка в центральной части города</w:t>
            </w:r>
          </w:p>
        </w:tc>
        <w:tc>
          <w:tcPr>
            <w:tcW w:w="1340"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4868E9" w:rsidRPr="004868E9" w:rsidTr="004868E9">
        <w:trPr>
          <w:trHeight w:val="1305"/>
        </w:trPr>
        <w:tc>
          <w:tcPr>
            <w:tcW w:w="809" w:type="dxa"/>
            <w:vMerge w:val="restart"/>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Физическая культура и спорт</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Плоскостные спортивные сооружения</w:t>
            </w: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м² на 1000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                                           1. При расчете потребности населения в плоскостных сооружениях рекомендуется учитывать плоскостные сооружения, относящиеся к объектам</w:t>
            </w:r>
            <w:r w:rsidRPr="004868E9">
              <w:rPr>
                <w:rFonts w:eastAsia="Times New Roman"/>
                <w:sz w:val="18"/>
                <w:szCs w:val="18"/>
              </w:rPr>
              <w:br/>
              <w:t>регионального значения (при наличии) и объектам местного значения муниципального района;</w:t>
            </w:r>
            <w:r w:rsidRPr="004868E9">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4868E9" w:rsidRPr="004868E9" w:rsidTr="004868E9">
        <w:trPr>
          <w:trHeight w:val="216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Помещения для физкультурно-оздоровительных занятий</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кв.метров общей площади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 [2]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многоэтажная и среднеэтажная жилая застройка – 500;</w:t>
            </w:r>
            <w:r w:rsidRPr="004868E9">
              <w:rPr>
                <w:rFonts w:eastAsia="Times New Roman"/>
                <w:sz w:val="18"/>
                <w:szCs w:val="18"/>
              </w:rPr>
              <w:br w:type="page"/>
              <w:t>индивидуальная и малоэтажная жилая застройка – 800</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4868E9" w:rsidRPr="004868E9" w:rsidTr="004868E9">
        <w:trPr>
          <w:trHeight w:val="810"/>
        </w:trPr>
        <w:tc>
          <w:tcPr>
            <w:tcW w:w="388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Площадки для установки контейнеров для сбора мусора </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тонн/чел в год</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см п. п. [1]</w:t>
            </w:r>
          </w:p>
        </w:tc>
        <w:tc>
          <w:tcPr>
            <w:tcW w:w="1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 м                     см п.п.[2]</w:t>
            </w:r>
          </w:p>
        </w:tc>
        <w:tc>
          <w:tcPr>
            <w:tcW w:w="2838"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4868E9">
              <w:rPr>
                <w:rFonts w:eastAsia="Times New Roman"/>
                <w:sz w:val="18"/>
                <w:szCs w:val="18"/>
              </w:rPr>
              <w:br/>
              <w:t xml:space="preserve">где Пгод – годовое накопление муниципальных </w:t>
            </w:r>
            <w:r w:rsidRPr="004868E9">
              <w:rPr>
                <w:rFonts w:eastAsia="Times New Roman"/>
                <w:sz w:val="18"/>
                <w:szCs w:val="18"/>
              </w:rPr>
              <w:lastRenderedPageBreak/>
              <w:t>отходов, куб. м; t   – периодичность удаления отходов в сутки; К – коэффициент неравномерности отходов, равный 1,25; V – вместимость контейнера.</w:t>
            </w:r>
            <w:r w:rsidRPr="004868E9">
              <w:rPr>
                <w:rFonts w:eastAsia="Times New Roman"/>
                <w:sz w:val="18"/>
                <w:szCs w:val="18"/>
              </w:rPr>
              <w:br/>
              <w:t>2.   В соответствии с требованиями СанПиН 42-128-4690-88.</w:t>
            </w:r>
          </w:p>
        </w:tc>
      </w:tr>
      <w:tr w:rsidR="004868E9" w:rsidRPr="004868E9" w:rsidTr="004868E9">
        <w:trPr>
          <w:trHeight w:val="81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участка[2], кв.м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более  5 контейнеров</w:t>
            </w: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10"/>
        </w:trPr>
        <w:tc>
          <w:tcPr>
            <w:tcW w:w="3887" w:type="dxa"/>
            <w:gridSpan w:val="2"/>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Переодичность вывоза бытового мусора, количество раз в неделю</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10"/>
        </w:trPr>
        <w:tc>
          <w:tcPr>
            <w:tcW w:w="3887"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Скотомогильники (биотермические ямы)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Минимальные расстояния от скотомогильника (биотермической ямы), м</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жилых, общественных зданий, животноводческих ферм (комплексов)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10"/>
        </w:trPr>
        <w:tc>
          <w:tcPr>
            <w:tcW w:w="3887" w:type="dxa"/>
            <w:gridSpan w:val="2"/>
            <w:vMerge/>
            <w:tcBorders>
              <w:top w:val="single" w:sz="4"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автомобильных, железных дорог</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10"/>
        </w:trPr>
        <w:tc>
          <w:tcPr>
            <w:tcW w:w="3887" w:type="dxa"/>
            <w:gridSpan w:val="2"/>
            <w:vMerge/>
            <w:tcBorders>
              <w:top w:val="single" w:sz="4"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скотопрогонов и пастбищ</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10"/>
        </w:trPr>
        <w:tc>
          <w:tcPr>
            <w:tcW w:w="3887" w:type="dxa"/>
            <w:gridSpan w:val="2"/>
            <w:vMerge/>
            <w:tcBorders>
              <w:top w:val="single" w:sz="4" w:space="0" w:color="auto"/>
              <w:left w:val="single" w:sz="8" w:space="0" w:color="auto"/>
              <w:bottom w:val="single" w:sz="8"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8"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кв.м</w:t>
            </w:r>
          </w:p>
        </w:tc>
        <w:tc>
          <w:tcPr>
            <w:tcW w:w="1340" w:type="dxa"/>
            <w:tcBorders>
              <w:top w:val="nil"/>
              <w:left w:val="nil"/>
              <w:bottom w:val="single" w:sz="8"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 менее 600</w:t>
            </w:r>
          </w:p>
        </w:tc>
        <w:tc>
          <w:tcPr>
            <w:tcW w:w="1585" w:type="dxa"/>
            <w:tcBorders>
              <w:top w:val="nil"/>
              <w:left w:val="nil"/>
              <w:bottom w:val="single" w:sz="8"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4868E9" w:rsidRPr="004868E9" w:rsidRDefault="004868E9" w:rsidP="004868E9">
            <w:pPr>
              <w:ind w:firstLine="0"/>
              <w:jc w:val="center"/>
              <w:rPr>
                <w:rFonts w:eastAsia="Times New Roman"/>
                <w:b/>
                <w:bCs/>
                <w:sz w:val="18"/>
                <w:szCs w:val="18"/>
              </w:rPr>
            </w:pPr>
            <w:r w:rsidRPr="004868E9">
              <w:rPr>
                <w:rFonts w:eastAsia="Times New Roman"/>
                <w:b/>
                <w:bCs/>
                <w:sz w:val="18"/>
                <w:szCs w:val="18"/>
              </w:rPr>
              <w:lastRenderedPageBreak/>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4868E9" w:rsidRPr="004868E9" w:rsidTr="004868E9">
        <w:trPr>
          <w:trHeight w:val="1200"/>
        </w:trPr>
        <w:tc>
          <w:tcPr>
            <w:tcW w:w="809" w:type="dxa"/>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молодежной политики</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Учреждения по работе с детьми и</w:t>
            </w:r>
            <w:r w:rsidRPr="004868E9">
              <w:rPr>
                <w:rFonts w:eastAsia="Times New Roman"/>
                <w:sz w:val="18"/>
                <w:szCs w:val="18"/>
              </w:rPr>
              <w:br/>
              <w:t>молодежью (Муниципальные Дома молодежи)</w:t>
            </w: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Уровень обеспеченности, объект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поселения – 3/3 [1],</w:t>
            </w:r>
            <w:r w:rsidRPr="004868E9">
              <w:rPr>
                <w:rFonts w:eastAsia="Times New Roman"/>
                <w:sz w:val="18"/>
                <w:szCs w:val="18"/>
              </w:rPr>
              <w:br/>
              <w:t>для района (микрорайона) – 1/1 [1]</w:t>
            </w:r>
          </w:p>
        </w:tc>
        <w:tc>
          <w:tcPr>
            <w:tcW w:w="158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1500 (от остановки общественного транспорта) [1]</w:t>
            </w:r>
          </w:p>
        </w:tc>
        <w:tc>
          <w:tcPr>
            <w:tcW w:w="2838"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4868E9">
              <w:rPr>
                <w:rFonts w:eastAsia="Times New Roman"/>
                <w:sz w:val="18"/>
                <w:szCs w:val="18"/>
              </w:rPr>
              <w:br/>
              <w:t>молодежи региональными и муниципальными учреждениями по месту жительства».</w:t>
            </w:r>
            <w:r w:rsidRPr="004868E9">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4868E9">
              <w:rPr>
                <w:rFonts w:eastAsia="Times New Roman"/>
                <w:sz w:val="18"/>
                <w:szCs w:val="18"/>
              </w:rPr>
              <w:br/>
              <w:t xml:space="preserve">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w:t>
            </w:r>
            <w:r w:rsidRPr="004868E9">
              <w:rPr>
                <w:rFonts w:eastAsia="Times New Roman"/>
                <w:sz w:val="18"/>
                <w:szCs w:val="18"/>
              </w:rPr>
              <w:lastRenderedPageBreak/>
              <w:t>СП 88.13330.2014.</w:t>
            </w:r>
            <w:r w:rsidRPr="004868E9">
              <w:rPr>
                <w:rFonts w:eastAsia="Times New Roman"/>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4868E9">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4868E9">
              <w:rPr>
                <w:rFonts w:eastAsia="Times New Roman"/>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4868E9" w:rsidRPr="004868E9" w:rsidTr="004868E9">
        <w:trPr>
          <w:trHeight w:val="1500"/>
        </w:trPr>
        <w:tc>
          <w:tcPr>
            <w:tcW w:w="809"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муниципального жилищного фонда</w:t>
            </w:r>
          </w:p>
        </w:tc>
        <w:tc>
          <w:tcPr>
            <w:tcW w:w="3078" w:type="dxa"/>
            <w:tcBorders>
              <w:top w:val="single" w:sz="4" w:space="0" w:color="auto"/>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Учѐтная норма площади жилого помещения [2]</w:t>
            </w:r>
          </w:p>
        </w:tc>
        <w:tc>
          <w:tcPr>
            <w:tcW w:w="5570"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24</w:t>
            </w:r>
          </w:p>
        </w:tc>
        <w:tc>
          <w:tcPr>
            <w:tcW w:w="1585" w:type="dxa"/>
            <w:tcBorders>
              <w:top w:val="single" w:sz="4" w:space="0" w:color="auto"/>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40"/>
        </w:trPr>
        <w:tc>
          <w:tcPr>
            <w:tcW w:w="809" w:type="dxa"/>
            <w:vMerge w:val="restart"/>
            <w:tcBorders>
              <w:top w:val="nil"/>
              <w:left w:val="single" w:sz="8" w:space="0" w:color="auto"/>
              <w:bottom w:val="single" w:sz="4" w:space="0" w:color="000000"/>
              <w:right w:val="single" w:sz="4" w:space="0" w:color="auto"/>
            </w:tcBorders>
            <w:shd w:val="clear" w:color="000000" w:fill="FFFFFF"/>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078" w:type="dxa"/>
            <w:vMerge w:val="restart"/>
            <w:tcBorders>
              <w:top w:val="nil"/>
              <w:left w:val="single" w:sz="4" w:space="0" w:color="auto"/>
              <w:bottom w:val="nil"/>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Пожарное депо</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пожарное депо, автомобилей</w:t>
            </w:r>
          </w:p>
        </w:tc>
        <w:tc>
          <w:tcPr>
            <w:tcW w:w="17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населенных пунктов с численностью населения:</w:t>
            </w:r>
          </w:p>
        </w:tc>
        <w:tc>
          <w:tcPr>
            <w:tcW w:w="1787"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до 5 тыс. человек </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пожарное депо на 2 автомобиля</w:t>
            </w:r>
          </w:p>
        </w:tc>
        <w:tc>
          <w:tcPr>
            <w:tcW w:w="1585" w:type="dxa"/>
            <w:vMerge w:val="restart"/>
            <w:tcBorders>
              <w:top w:val="nil"/>
              <w:left w:val="single" w:sz="4" w:space="0" w:color="auto"/>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3000 м</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4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5 до 20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пожарное депо на 6 автомобилей</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4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от 20 до 50 тыс. человек </w:t>
            </w:r>
          </w:p>
        </w:tc>
        <w:tc>
          <w:tcPr>
            <w:tcW w:w="1340" w:type="dxa"/>
            <w:tcBorders>
              <w:top w:val="nil"/>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 пожарных депо на 6 автомобилей</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w:t>
            </w: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V - пожарные депо для охраны населенных пунктов на 2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0,55</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V - пожарные депо для охраны населенных пунктов на 4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0,85</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II - пожарные депо на 6 автомобилей для охраны городов</w:t>
            </w:r>
          </w:p>
        </w:tc>
        <w:tc>
          <w:tcPr>
            <w:tcW w:w="1340"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I - центральные пожарные депо на                           6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1,6</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nil"/>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тип I - центральные пожарные депо на                         8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1,75</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пола помещений, кв. м на одного укрываемого [4]:</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0,6</w:t>
            </w:r>
          </w:p>
        </w:tc>
        <w:tc>
          <w:tcPr>
            <w:tcW w:w="1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 Доступность - 500 м см п. п. [9]</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7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Противорадиационные укрытия</w:t>
            </w:r>
          </w:p>
        </w:tc>
        <w:tc>
          <w:tcPr>
            <w:tcW w:w="2024"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Площадь пола помещений, кв. м на одного укрываемого [4]: </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одноярусном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0,6</w:t>
            </w:r>
          </w:p>
        </w:tc>
        <w:tc>
          <w:tcPr>
            <w:tcW w:w="1585"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пеш.доступность - 3000 м, при подвозе укрываемых автотранспортом – 25 км</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7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7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585"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Гидротехнические сооружения (противопаводковые дамбы).</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гребня плотины (дамбы) из грунтовых материалов, м [6]</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гребня глухой бетонной или железобетонной плотины, м [6]</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Высота гребня дамбы, 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см п. п.  [8]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70"/>
        </w:trPr>
        <w:tc>
          <w:tcPr>
            <w:tcW w:w="809"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торговли и общественного питания</w:t>
            </w:r>
          </w:p>
        </w:tc>
        <w:tc>
          <w:tcPr>
            <w:tcW w:w="3078" w:type="dxa"/>
            <w:vMerge w:val="restart"/>
            <w:tcBorders>
              <w:top w:val="nil"/>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м² торговой площади на 1000 чел.</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222</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городские населенные пункты:</w:t>
            </w:r>
            <w:r w:rsidRPr="004868E9">
              <w:rPr>
                <w:rFonts w:eastAsia="Times New Roman"/>
                <w:sz w:val="18"/>
                <w:szCs w:val="18"/>
              </w:rPr>
              <w:br/>
              <w:t>многоэтажная и среднеэтажная жилая застройка – 500 м;</w:t>
            </w:r>
            <w:r w:rsidRPr="004868E9">
              <w:rPr>
                <w:rFonts w:eastAsia="Times New Roman"/>
                <w:sz w:val="18"/>
                <w:szCs w:val="18"/>
              </w:rPr>
              <w:br/>
              <w:t>индивидуальная и малоэтажная жилая застройка – 800 м;</w:t>
            </w:r>
            <w:r w:rsidRPr="004868E9">
              <w:rPr>
                <w:rFonts w:eastAsia="Times New Roman"/>
                <w:sz w:val="18"/>
                <w:szCs w:val="18"/>
              </w:rPr>
              <w:br/>
              <w:t>сельские населенные пункты – 2000 м</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7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506</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7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Размеры земельных участков, Га на 100 м2 торговой площади при вместимости объекта: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до250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0,08</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7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250-650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0,06</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Рынки розничной торговли</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кв.м торговой площади при вместимости объекта до 600 кв.м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1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xml:space="preserve">Предприятия общественного питания:     </w:t>
            </w:r>
          </w:p>
        </w:tc>
        <w:tc>
          <w:tcPr>
            <w:tcW w:w="378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посадочных мест на 1000 чел.</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 - 500 м, сельское поселение - 2000 м</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1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Га на 100 мест  </w:t>
            </w:r>
            <w:r w:rsidRPr="004868E9">
              <w:rPr>
                <w:rFonts w:eastAsia="Times New Roman"/>
                <w:sz w:val="18"/>
                <w:szCs w:val="18"/>
              </w:rPr>
              <w:lastRenderedPageBreak/>
              <w:t>[9]:</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при количестве мест</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до 50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0,2-0,25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50 до 150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0,25-0,15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0,2-0,15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65"/>
        </w:trPr>
        <w:tc>
          <w:tcPr>
            <w:tcW w:w="80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В области  бытового обслуживания</w:t>
            </w:r>
          </w:p>
        </w:tc>
        <w:tc>
          <w:tcPr>
            <w:tcW w:w="3078" w:type="dxa"/>
            <w:vMerge w:val="restart"/>
            <w:tcBorders>
              <w:top w:val="single" w:sz="4"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Предприятия бытового обслуживанияя:</w:t>
            </w:r>
          </w:p>
        </w:tc>
        <w:tc>
          <w:tcPr>
            <w:tcW w:w="3783"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рабочее место на 1000 чел.</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 - 500 м, сельское поселение - 800 м</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6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Га на 10 рабочих мест [9]: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количестве мест</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10-50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0,1-0,2</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50-150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0,05-0,08</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0,03-0,04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Прачечные и химчистки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Прачечные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кг белья в смену на 1000 чел.</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Химчистки</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кг вещей в смену на 1000 чел.</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11,4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Бани</w:t>
            </w: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мест на 1000 чел.</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Пункты приѐма вторичного сырья</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объектов на 20000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кредитно-финансовых учреждений и учреждений жилищно-коммунального хозяйства</w:t>
            </w: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Отделения банков</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для городских населённых пунктов, количество операционный касс на 10-30 тыс.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пределах транспортной доступности</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2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га/объект</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2 операционных кассах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2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7 операционных кассах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45"/>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Отделения и филиалы сберегательного банка</w:t>
            </w: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городское поселение - 500 м, индивидуальная и малоэтажная жилая застройка – 800;</w:t>
            </w:r>
            <w:r w:rsidRPr="004868E9">
              <w:rPr>
                <w:rFonts w:eastAsia="Times New Roman"/>
                <w:sz w:val="18"/>
                <w:szCs w:val="18"/>
              </w:rPr>
              <w:br/>
              <w:t>сельские населенные пункты: в пределах населенного пункта</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45"/>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45"/>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га/объект</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3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45"/>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20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Юридические консультации, нотариальные конторы</w:t>
            </w: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Количество рабочих мест на 10 тыс. чел</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Юоист-адвокат</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600 м</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25"/>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Количество рабочих мест на 30 тыс. чел</w:t>
            </w:r>
          </w:p>
        </w:tc>
        <w:tc>
          <w:tcPr>
            <w:tcW w:w="1787" w:type="dxa"/>
            <w:tcBorders>
              <w:top w:val="nil"/>
              <w:left w:val="nil"/>
              <w:bottom w:val="single" w:sz="4" w:space="0" w:color="auto"/>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Нотариус</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 на объект:</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кол.юристов, нотариусов</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0,15</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340" w:type="dxa"/>
            <w:tcBorders>
              <w:top w:val="nil"/>
              <w:left w:val="nil"/>
              <w:bottom w:val="single" w:sz="4" w:space="0" w:color="auto"/>
              <w:right w:val="single" w:sz="4" w:space="0" w:color="auto"/>
            </w:tcBorders>
            <w:shd w:val="clear" w:color="auto" w:fill="auto"/>
            <w:vAlign w:val="bottom"/>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Гостиницы</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мест на 1000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кв.м на 1 место</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при числе мест гостиницы</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25 до 100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100 до 500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св. 500 до 1000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single" w:sz="4" w:space="0" w:color="auto"/>
              <w:left w:val="single" w:sz="4" w:space="0" w:color="auto"/>
              <w:bottom w:val="single" w:sz="4" w:space="0" w:color="auto"/>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65"/>
        </w:trPr>
        <w:tc>
          <w:tcPr>
            <w:tcW w:w="809"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почтовой связи</w:t>
            </w: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Отделения почтовой связи</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w:t>
            </w:r>
          </w:p>
        </w:tc>
        <w:tc>
          <w:tcPr>
            <w:tcW w:w="2925"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нормам и правилам Министерства связи Российской Федерации</w:t>
            </w:r>
          </w:p>
        </w:tc>
        <w:tc>
          <w:tcPr>
            <w:tcW w:w="2838" w:type="dxa"/>
            <w:vMerge w:val="restart"/>
            <w:tcBorders>
              <w:top w:val="nil"/>
              <w:left w:val="single" w:sz="4" w:space="0" w:color="auto"/>
              <w:bottom w:val="single" w:sz="4"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Максимально допустимый уровень территориальной доступности для городских населенных пунктов:</w:t>
            </w:r>
            <w:r w:rsidRPr="004868E9">
              <w:rPr>
                <w:rFonts w:eastAsia="Times New Roman"/>
                <w:sz w:val="18"/>
                <w:szCs w:val="18"/>
              </w:rPr>
              <w:br/>
              <w:t>многоэтажная и среднеэтажная жилая застройка – 500 м;</w:t>
            </w:r>
            <w:r w:rsidRPr="004868E9">
              <w:rPr>
                <w:rFonts w:eastAsia="Times New Roman"/>
                <w:sz w:val="18"/>
                <w:szCs w:val="18"/>
              </w:rPr>
              <w:br/>
              <w:t>индивидуальная и малоэтажная жилая застройка – 800 м;</w:t>
            </w:r>
            <w:r w:rsidRPr="004868E9">
              <w:rPr>
                <w:rFonts w:eastAsia="Times New Roman"/>
                <w:sz w:val="18"/>
                <w:szCs w:val="18"/>
              </w:rPr>
              <w:br/>
              <w:t>для сельских населенных пунктов: в пределах населенного пункта;</w:t>
            </w:r>
          </w:p>
        </w:tc>
      </w:tr>
      <w:tr w:rsidR="004868E9" w:rsidRPr="004868E9" w:rsidTr="004868E9">
        <w:trPr>
          <w:trHeight w:val="54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га/объект</w:t>
            </w:r>
          </w:p>
        </w:tc>
        <w:tc>
          <w:tcPr>
            <w:tcW w:w="1759" w:type="dxa"/>
            <w:vMerge w:val="restart"/>
            <w:tcBorders>
              <w:top w:val="single" w:sz="4" w:space="0" w:color="auto"/>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Отделения связи микрорайона, жилого района, га, для обслуживаемого населения, групп:</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IV-V (до 9 тыс.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0,07-0,08</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см. п.п. [1]</w:t>
            </w:r>
          </w:p>
        </w:tc>
        <w:tc>
          <w:tcPr>
            <w:tcW w:w="2838"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III-IV (9-18 тыс.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0,09-0,1</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II-III (20-25 тыс.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0,11-0,12</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6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Отделения связи сельского поселения, га, для обслуживаемого населения, групп</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V-VI (0,5-2 тыс.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0,3-0,35</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60"/>
        </w:trPr>
        <w:tc>
          <w:tcPr>
            <w:tcW w:w="809" w:type="dxa"/>
            <w:vMerge/>
            <w:tcBorders>
              <w:top w:val="nil"/>
              <w:left w:val="single" w:sz="8"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III-IV (2-6 тыс.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0,4-0,45</w:t>
            </w: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85"/>
        </w:trPr>
        <w:tc>
          <w:tcPr>
            <w:tcW w:w="809" w:type="dxa"/>
            <w:vMerge w:val="restart"/>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фармацевтики</w:t>
            </w: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Аптеки</w:t>
            </w:r>
          </w:p>
        </w:tc>
        <w:tc>
          <w:tcPr>
            <w:tcW w:w="2024"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кв. м общ.пл./объект</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рекомендуемая обеспеченность на 1000 жителей (в пределах минимума): для городского (при населении 10 - 12 тыс. жит.)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60-70</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800 м</w:t>
            </w:r>
          </w:p>
        </w:tc>
        <w:tc>
          <w:tcPr>
            <w:tcW w:w="2838" w:type="dxa"/>
            <w:vMerge w:val="restart"/>
            <w:tcBorders>
              <w:top w:val="nil"/>
              <w:left w:val="single" w:sz="4" w:space="0" w:color="auto"/>
              <w:bottom w:val="single" w:sz="4" w:space="0" w:color="000000"/>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4868E9">
        <w:trPr>
          <w:trHeight w:val="112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га/объект [3]</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0,1-0,2</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15"/>
        </w:trPr>
        <w:tc>
          <w:tcPr>
            <w:tcW w:w="809"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предоставления услуг по организации досуга и услуг организаций культуры</w:t>
            </w:r>
          </w:p>
        </w:tc>
        <w:tc>
          <w:tcPr>
            <w:tcW w:w="3078"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Православные Храмы</w:t>
            </w:r>
          </w:p>
        </w:tc>
        <w:tc>
          <w:tcPr>
            <w:tcW w:w="5570" w:type="dxa"/>
            <w:gridSpan w:val="3"/>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количество храмов на 1000 православных верующих</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7,5</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Размещение по согласованию с </w:t>
            </w:r>
            <w:r w:rsidRPr="004868E9">
              <w:rPr>
                <w:rFonts w:eastAsia="Times New Roman"/>
                <w:sz w:val="18"/>
                <w:szCs w:val="18"/>
              </w:rPr>
              <w:lastRenderedPageBreak/>
              <w:t>местной епархией</w:t>
            </w:r>
          </w:p>
        </w:tc>
        <w:tc>
          <w:tcPr>
            <w:tcW w:w="2838" w:type="dxa"/>
            <w:vMerge w:val="restart"/>
            <w:tcBorders>
              <w:top w:val="nil"/>
              <w:left w:val="single" w:sz="4" w:space="0" w:color="auto"/>
              <w:bottom w:val="nil"/>
              <w:right w:val="single" w:sz="8" w:space="0" w:color="auto"/>
            </w:tcBorders>
            <w:shd w:val="clear" w:color="auto" w:fill="auto"/>
            <w:hideMark/>
          </w:tcPr>
          <w:p w:rsidR="004868E9" w:rsidRPr="004868E9" w:rsidRDefault="004868E9" w:rsidP="004868E9">
            <w:pPr>
              <w:spacing w:after="240"/>
              <w:ind w:firstLine="0"/>
              <w:jc w:val="left"/>
              <w:rPr>
                <w:rFonts w:eastAsia="Times New Roman"/>
                <w:sz w:val="18"/>
                <w:szCs w:val="18"/>
              </w:rPr>
            </w:pPr>
            <w:r w:rsidRPr="004868E9">
              <w:rPr>
                <w:rFonts w:eastAsia="Times New Roman"/>
                <w:sz w:val="18"/>
                <w:szCs w:val="18"/>
              </w:rPr>
              <w:lastRenderedPageBreak/>
              <w:t>Примечания:</w:t>
            </w:r>
            <w:r w:rsidRPr="004868E9">
              <w:rPr>
                <w:rFonts w:eastAsia="Times New Roman"/>
                <w:sz w:val="18"/>
                <w:szCs w:val="18"/>
              </w:rPr>
              <w:br/>
              <w:t xml:space="preserve">1. Методика определения </w:t>
            </w:r>
            <w:r w:rsidRPr="004868E9">
              <w:rPr>
                <w:rFonts w:eastAsia="Times New Roman"/>
                <w:sz w:val="18"/>
                <w:szCs w:val="18"/>
              </w:rPr>
              <w:lastRenderedPageBreak/>
              <w:t>нормативной потребности субъектов Российской Федерации в объектах социальной инфраструктуры, утвержденная Распоряжением</w:t>
            </w:r>
            <w:r w:rsidRPr="004868E9">
              <w:rPr>
                <w:rFonts w:eastAsia="Times New Roman"/>
                <w:sz w:val="18"/>
                <w:szCs w:val="18"/>
              </w:rPr>
              <w:br/>
              <w:t>Правительства Российской Федерации от 19.10.1999 № 1683-р.</w:t>
            </w:r>
            <w:r w:rsidRPr="004868E9">
              <w:rPr>
                <w:rFonts w:eastAsia="Times New Roman"/>
                <w:sz w:val="18"/>
                <w:szCs w:val="18"/>
              </w:rPr>
              <w:br/>
              <w:t xml:space="preserve">2. Детские библиотеки </w:t>
            </w:r>
            <w:r w:rsidR="008F551A">
              <w:rPr>
                <w:rFonts w:eastAsia="Times New Roman"/>
                <w:sz w:val="18"/>
                <w:szCs w:val="18"/>
              </w:rPr>
              <w:t>городского поселения</w:t>
            </w:r>
            <w:r w:rsidRPr="004868E9">
              <w:rPr>
                <w:rFonts w:eastAsia="Times New Roman"/>
                <w:sz w:val="18"/>
                <w:szCs w:val="18"/>
              </w:rPr>
              <w:t xml:space="preserve"> могут размещаться в качестве структурных подразделения общедоступных поселенческих библиотек </w:t>
            </w:r>
            <w:r w:rsidR="008F551A">
              <w:rPr>
                <w:rFonts w:eastAsia="Times New Roman"/>
                <w:sz w:val="18"/>
                <w:szCs w:val="18"/>
              </w:rPr>
              <w:t>городского поселения</w:t>
            </w:r>
            <w:r w:rsidRPr="004868E9">
              <w:rPr>
                <w:rFonts w:eastAsia="Times New Roman"/>
                <w:sz w:val="18"/>
                <w:szCs w:val="18"/>
              </w:rPr>
              <w:t>.</w:t>
            </w:r>
            <w:r w:rsidRPr="004868E9">
              <w:rPr>
                <w:rFonts w:eastAsia="Times New Roman"/>
                <w:sz w:val="18"/>
                <w:szCs w:val="18"/>
              </w:rPr>
              <w:br/>
              <w:t>3. В зависимости от состава и объема фондов выставочные залы и картинные галереи могут являться структурными подразделениями музее в.</w:t>
            </w:r>
            <w:r w:rsidRPr="004868E9">
              <w:rPr>
                <w:rFonts w:eastAsia="Times New Roman"/>
                <w:sz w:val="18"/>
                <w:szCs w:val="18"/>
              </w:rPr>
              <w:br/>
              <w:t>4. Целесообразно размещать на территории поселения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sidRPr="004868E9">
              <w:rPr>
                <w:rFonts w:eastAsia="Times New Roman"/>
                <w:sz w:val="18"/>
                <w:szCs w:val="18"/>
              </w:rPr>
              <w:br/>
              <w:t>5. Услуги киновидеопоказа рекомендуется оказывать в учреждениях культурно-досугового типа с помощью киновидеоустановок.</w:t>
            </w:r>
            <w:r w:rsidRPr="004868E9">
              <w:rPr>
                <w:rFonts w:eastAsia="Times New Roman"/>
                <w:sz w:val="18"/>
                <w:szCs w:val="18"/>
              </w:rPr>
              <w:br/>
            </w:r>
          </w:p>
        </w:tc>
      </w:tr>
      <w:tr w:rsidR="004868E9" w:rsidRPr="004868E9" w:rsidTr="004868E9">
        <w:trPr>
          <w:trHeight w:val="615"/>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кв.м площади участка на единицу вместимости храма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Библиотеки</w:t>
            </w:r>
          </w:p>
        </w:tc>
        <w:tc>
          <w:tcPr>
            <w:tcW w:w="2024"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Массовая библиотека</w:t>
            </w:r>
          </w:p>
        </w:tc>
        <w:tc>
          <w:tcPr>
            <w:tcW w:w="3546"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50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см п.п. [1]</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Детские библиотеки</w:t>
            </w:r>
          </w:p>
        </w:tc>
        <w:tc>
          <w:tcPr>
            <w:tcW w:w="3546" w:type="dxa"/>
            <w:gridSpan w:val="2"/>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50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см п.п. [1]</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Учреждения культурно-досугового типа</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0,2-0,3</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2"/>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Музеи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га/объект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при экспозиционной площади  кв. м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0,8</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nil"/>
              <w:right w:val="single" w:sz="4" w:space="0" w:color="000000"/>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Выставочные залы, картинные галереи</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 см п.п. [2]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 земельного участка, га/объект </w:t>
            </w:r>
          </w:p>
        </w:tc>
        <w:tc>
          <w:tcPr>
            <w:tcW w:w="1759" w:type="dxa"/>
            <w:vMerge w:val="restart"/>
            <w:tcBorders>
              <w:top w:val="nil"/>
              <w:left w:val="single" w:sz="4" w:space="0" w:color="auto"/>
              <w:bottom w:val="nil"/>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при экспозиционной площади  кв. м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3000</w:t>
            </w:r>
          </w:p>
        </w:tc>
        <w:tc>
          <w:tcPr>
            <w:tcW w:w="1340"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965"/>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Помещения для культурно-досуговой</w:t>
            </w:r>
            <w:r w:rsidRPr="004868E9">
              <w:rPr>
                <w:rFonts w:eastAsia="Times New Roman"/>
                <w:sz w:val="18"/>
                <w:szCs w:val="18"/>
              </w:rPr>
              <w:br/>
              <w:t>деятельности</w:t>
            </w:r>
          </w:p>
        </w:tc>
        <w:tc>
          <w:tcPr>
            <w:tcW w:w="5570" w:type="dxa"/>
            <w:gridSpan w:val="3"/>
            <w:tcBorders>
              <w:top w:val="single" w:sz="4" w:space="0" w:color="auto"/>
              <w:left w:val="nil"/>
              <w:bottom w:val="single" w:sz="4" w:space="0" w:color="auto"/>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кв. м площади пола на 1 тыс. населения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[1]</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многоэтажная и среднеэтажная жилая застройка – 500;</w:t>
            </w:r>
            <w:r w:rsidRPr="004868E9">
              <w:rPr>
                <w:rFonts w:eastAsia="Times New Roman"/>
                <w:sz w:val="18"/>
                <w:szCs w:val="18"/>
              </w:rPr>
              <w:br/>
              <w:t>индивидуальная и малоэтажная жилая застройка – 800</w:t>
            </w:r>
          </w:p>
        </w:tc>
        <w:tc>
          <w:tcPr>
            <w:tcW w:w="2838" w:type="dxa"/>
            <w:tcBorders>
              <w:top w:val="single" w:sz="4" w:space="0" w:color="auto"/>
              <w:left w:val="nil"/>
              <w:bottom w:val="single" w:sz="4" w:space="0" w:color="auto"/>
              <w:right w:val="single" w:sz="4"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4868E9" w:rsidRPr="004868E9" w:rsidTr="004868E9">
        <w:trPr>
          <w:trHeight w:val="2160"/>
        </w:trPr>
        <w:tc>
          <w:tcPr>
            <w:tcW w:w="809" w:type="dxa"/>
            <w:vMerge w:val="restart"/>
            <w:tcBorders>
              <w:top w:val="nil"/>
              <w:left w:val="single" w:sz="8" w:space="0" w:color="auto"/>
              <w:bottom w:val="nil"/>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в области туризма и рекреации</w:t>
            </w:r>
          </w:p>
        </w:tc>
        <w:tc>
          <w:tcPr>
            <w:tcW w:w="3078" w:type="dxa"/>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Зоны массового кратковременного отдыха</w:t>
            </w:r>
          </w:p>
        </w:tc>
        <w:tc>
          <w:tcPr>
            <w:tcW w:w="5570" w:type="dxa"/>
            <w:gridSpan w:val="3"/>
            <w:tcBorders>
              <w:top w:val="single" w:sz="4" w:space="0" w:color="auto"/>
              <w:left w:val="nil"/>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земельного участка, кв. м на одного посетителя [1]</w:t>
            </w:r>
          </w:p>
        </w:tc>
        <w:tc>
          <w:tcPr>
            <w:tcW w:w="1340"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500, в том числе интенсивно используемая часть для</w:t>
            </w:r>
            <w:r w:rsidRPr="004868E9">
              <w:rPr>
                <w:rFonts w:eastAsia="Times New Roman"/>
                <w:sz w:val="18"/>
                <w:szCs w:val="18"/>
              </w:rPr>
              <w:br/>
              <w:t>активных   видов   отдыха   –   100   кв.   м   на   одного посетителя</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 мин на транспорте</w:t>
            </w:r>
          </w:p>
        </w:tc>
        <w:tc>
          <w:tcPr>
            <w:tcW w:w="2838" w:type="dxa"/>
            <w:vMerge w:val="restart"/>
            <w:tcBorders>
              <w:top w:val="nil"/>
              <w:left w:val="single" w:sz="4" w:space="0" w:color="auto"/>
              <w:bottom w:val="nil"/>
              <w:right w:val="single" w:sz="8" w:space="0" w:color="auto"/>
            </w:tcBorders>
            <w:shd w:val="clear" w:color="000000" w:fill="FFFFFF"/>
            <w:hideMark/>
          </w:tcPr>
          <w:p w:rsidR="004868E9" w:rsidRPr="004868E9" w:rsidRDefault="004868E9" w:rsidP="004868E9">
            <w:pPr>
              <w:spacing w:after="240"/>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4868E9">
              <w:rPr>
                <w:rFonts w:eastAsia="Times New Roman"/>
                <w:sz w:val="18"/>
                <w:szCs w:val="18"/>
              </w:rPr>
              <w:br/>
              <w:t>образования.</w:t>
            </w:r>
            <w:r w:rsidRPr="004868E9">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4868E9">
              <w:rPr>
                <w:rFonts w:eastAsia="Times New Roman"/>
                <w:sz w:val="18"/>
                <w:szCs w:val="18"/>
              </w:rPr>
              <w:br/>
              <w:t>42.13330.2011.</w:t>
            </w:r>
            <w:r w:rsidRPr="004868E9">
              <w:rPr>
                <w:rFonts w:eastAsia="Times New Roman"/>
                <w:sz w:val="18"/>
                <w:szCs w:val="18"/>
              </w:rPr>
              <w:br/>
              <w:t>3.   Расчетные показатели минимально допустимой ширины бульвара устанавливаются в соответствии с п. 9.4 СП 42.13330.2011.</w:t>
            </w:r>
          </w:p>
        </w:tc>
      </w:tr>
      <w:tr w:rsidR="004868E9" w:rsidRPr="004868E9" w:rsidTr="004868E9">
        <w:trPr>
          <w:trHeight w:val="82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nil"/>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Территории общего пользования рекреационного назначения</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суммарная площадь озелененных территорий общего пользования, кв.м/человек </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Малый город, поселок городского типа</w:t>
            </w:r>
          </w:p>
        </w:tc>
        <w:tc>
          <w:tcPr>
            <w:tcW w:w="1340" w:type="dxa"/>
            <w:tcBorders>
              <w:top w:val="single" w:sz="4" w:space="0" w:color="auto"/>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2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Размеры земельного участка, Га на 1 объект:                    </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lang w:val="en-US"/>
              </w:rPr>
              <w:t>парки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пешеходная доступность - 1350 м, транспортная - 20 мин</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lang w:val="en-US"/>
              </w:rPr>
              <w:t>сады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700 м</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lang w:val="en-US"/>
              </w:rPr>
              <w:t>скверы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0,1</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пешеходной аллеи для набережных, 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5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бульвара, м [3]</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ширина бульвара с одной продольной</w:t>
            </w:r>
            <w:r w:rsidRPr="004868E9">
              <w:rPr>
                <w:rFonts w:eastAsia="Times New Roman"/>
                <w:sz w:val="18"/>
                <w:szCs w:val="18"/>
              </w:rPr>
              <w:br/>
              <w:t>пешеходной аллеей по оси улиц;</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18</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700 м</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6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 одной стороны улицы между</w:t>
            </w:r>
            <w:r w:rsidRPr="004868E9">
              <w:rPr>
                <w:rFonts w:eastAsia="Times New Roman"/>
                <w:sz w:val="18"/>
                <w:szCs w:val="18"/>
              </w:rPr>
              <w:br/>
              <w:t>проезжей частью и застройкой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территории объекта, кв. м на одного посетителя [2]</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речных и озерных пляжей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585"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речных и озерных пляжей (для детей)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Размера объекта, м на одного посетителя [2]</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протяженность береговой полосы пляжа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0,25</w:t>
            </w:r>
          </w:p>
        </w:tc>
        <w:tc>
          <w:tcPr>
            <w:tcW w:w="1585"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nil"/>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Проходы к береговым полосам водных объектов общего пользования</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200 м</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Коллективные средства размещения</w:t>
            </w:r>
          </w:p>
        </w:tc>
        <w:tc>
          <w:tcPr>
            <w:tcW w:w="5570" w:type="dxa"/>
            <w:gridSpan w:val="3"/>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Уровень обеспеченности гостиницами [1],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w:t>
            </w:r>
          </w:p>
        </w:tc>
        <w:tc>
          <w:tcPr>
            <w:tcW w:w="1585"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6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территории для размещения объекта [3], кв. м на 1 место</w:t>
            </w: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туристские гостиницы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50-75</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6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базы отдыха предприятий и организаций, молодежные лагеря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140-160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6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кемпинги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135-150</w:t>
            </w:r>
          </w:p>
        </w:tc>
        <w:tc>
          <w:tcPr>
            <w:tcW w:w="1585"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жилищного строительства</w:t>
            </w:r>
          </w:p>
        </w:tc>
        <w:tc>
          <w:tcPr>
            <w:tcW w:w="307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жилищного строительства</w:t>
            </w:r>
          </w:p>
        </w:tc>
        <w:tc>
          <w:tcPr>
            <w:tcW w:w="5570"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single" w:sz="4" w:space="0" w:color="auto"/>
              <w:right w:val="single" w:sz="4"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4868E9">
              <w:rPr>
                <w:rFonts w:eastAsia="Times New Roman"/>
                <w:sz w:val="18"/>
                <w:szCs w:val="18"/>
              </w:rPr>
              <w:br/>
              <w:t>2.   Минимальный размер земельного участка для блокированной застройки – 100 кв. м.</w:t>
            </w:r>
            <w:r w:rsidRPr="004868E9">
              <w:rPr>
                <w:rFonts w:eastAsia="Times New Roman"/>
                <w:sz w:val="18"/>
                <w:szCs w:val="18"/>
              </w:rPr>
              <w:br/>
              <w:t>3.   Минимальный размер земельного участка для индивидуального жилищного строительства устанавливается органами местного самоуправления.</w:t>
            </w:r>
          </w:p>
        </w:tc>
      </w:tr>
      <w:tr w:rsidR="004868E9" w:rsidRPr="004868E9" w:rsidTr="004868E9">
        <w:trPr>
          <w:trHeight w:val="1005"/>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общих размеров зоны застройки многоэтажными многоквартирными жилыми домами (9 – 16 этажей),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4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общих размеров зоны застройки среднеэтажными* многоквартирными жилыми домами (5 - 8 этажей),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8</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35"/>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75"/>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9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Площадь территории для предварительного определения</w:t>
            </w:r>
            <w:r w:rsidRPr="004868E9">
              <w:rPr>
                <w:rFonts w:eastAsia="Times New Roman"/>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26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Расчетная плотность населения в</w:t>
            </w:r>
            <w:r w:rsidRPr="004868E9">
              <w:rPr>
                <w:rFonts w:eastAsia="Times New Roman"/>
                <w:sz w:val="18"/>
                <w:szCs w:val="18"/>
              </w:rPr>
              <w:br/>
              <w:t>границах квартала, чел./га</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комплексное освоение территории</w:t>
            </w: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220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single" w:sz="4" w:space="0" w:color="000000"/>
              <w:right w:val="single" w:sz="4"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В таблице приведен показатель максимальной расчетной плотности населения.</w:t>
            </w:r>
            <w:r w:rsidRPr="004868E9">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4868E9">
              <w:rPr>
                <w:rFonts w:eastAsia="Times New Roman"/>
                <w:sz w:val="18"/>
                <w:szCs w:val="18"/>
              </w:rPr>
              <w:br/>
              <w:t xml:space="preserve">3.   Расчетная плотность населения применяется в </w:t>
            </w:r>
            <w:r w:rsidRPr="004868E9">
              <w:rPr>
                <w:rFonts w:eastAsia="Times New Roman"/>
                <w:sz w:val="18"/>
                <w:szCs w:val="18"/>
              </w:rPr>
              <w:lastRenderedPageBreak/>
              <w:t>границах планировочного элемента – квартала.</w:t>
            </w:r>
            <w:r w:rsidRPr="004868E9">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4868E9">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4868E9" w:rsidRPr="004868E9" w:rsidTr="004868E9">
        <w:trPr>
          <w:trHeight w:val="126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260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26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360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26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развитие застроенных территорий</w:t>
            </w: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240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26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290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260"/>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Площадки придомового благоустройства различного функционального назначения</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Показатель м/100 кв. м общей площади квартир</w:t>
            </w: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single" w:sz="4" w:space="0" w:color="000000"/>
              <w:right w:val="single" w:sz="4"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Примечания:</w:t>
            </w:r>
            <w:r w:rsidRPr="004868E9">
              <w:rPr>
                <w:rFonts w:eastAsia="Times New Roman"/>
                <w:sz w:val="18"/>
                <w:szCs w:val="18"/>
              </w:rPr>
              <w:br/>
              <w:t>1.   Площадь озелененной территории квартала (микрорайона) многоквартирной застройки жилой зоны (без учета участков школ и детских дошкольных</w:t>
            </w:r>
            <w:r w:rsidRPr="004868E9">
              <w:rPr>
                <w:rFonts w:eastAsia="Times New Roman"/>
                <w:sz w:val="18"/>
                <w:szCs w:val="18"/>
              </w:rPr>
              <w:br/>
              <w:t>учреждений) должна составлять не менее 25 кв. м на 100 кв. м общей площади квартир.</w:t>
            </w:r>
            <w:r w:rsidRPr="004868E9">
              <w:rPr>
                <w:rFonts w:eastAsia="Times New Roman"/>
                <w:sz w:val="18"/>
                <w:szCs w:val="18"/>
              </w:rPr>
              <w:br/>
              <w:t xml:space="preserve">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w:t>
            </w:r>
            <w:r w:rsidRPr="004868E9">
              <w:rPr>
                <w:rFonts w:eastAsia="Times New Roman"/>
                <w:sz w:val="18"/>
                <w:szCs w:val="18"/>
              </w:rPr>
              <w:lastRenderedPageBreak/>
              <w:t>(микрорайона) жилой зоны.</w:t>
            </w:r>
            <w:r w:rsidRPr="004868E9">
              <w:rPr>
                <w:rFonts w:eastAsia="Times New Roman"/>
                <w:sz w:val="18"/>
                <w:szCs w:val="18"/>
              </w:rPr>
              <w:br/>
              <w:t>3.   Рекомендуется организация общей для одного микрорайона оборудованной площадки для выгула собак на территории вне жилой застройки, в радиусе до 500 м.</w:t>
            </w: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Минимальный размер одной площадки для размещения,</w:t>
            </w:r>
            <w:r w:rsidRPr="004868E9">
              <w:rPr>
                <w:rFonts w:eastAsia="Times New Roman"/>
                <w:sz w:val="18"/>
                <w:szCs w:val="18"/>
              </w:rPr>
              <w:br/>
              <w:t>кв. м</w:t>
            </w: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000000" w:fill="FFFFFF"/>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15</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val="restart"/>
            <w:tcBorders>
              <w:top w:val="nil"/>
              <w:left w:val="single" w:sz="8" w:space="0" w:color="auto"/>
              <w:bottom w:val="nil"/>
              <w:right w:val="single" w:sz="4" w:space="0" w:color="auto"/>
            </w:tcBorders>
            <w:shd w:val="clear" w:color="auto" w:fill="auto"/>
            <w:textDirection w:val="btL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 области промышленности и сельского хозяйства</w:t>
            </w: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химической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застройки земельных участков производственных объектов [2], %</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Предприятия лакокрасочной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nil"/>
              <w:right w:val="single" w:sz="8" w:space="0" w:color="auto"/>
            </w:tcBorders>
            <w:shd w:val="clear" w:color="000000" w:fill="FFFFFF"/>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Значение расчетного показателя принято в соответствии с СП 18.13330.2011.</w:t>
            </w:r>
            <w:r w:rsidRPr="004868E9">
              <w:rPr>
                <w:rFonts w:eastAsia="Times New Roman"/>
                <w:sz w:val="18"/>
                <w:szCs w:val="18"/>
              </w:rPr>
              <w:br/>
              <w:t>2.   Значение расчетного показателя принято в соответствии с СП 19.13330.2011.</w:t>
            </w:r>
            <w:r w:rsidRPr="004868E9">
              <w:rPr>
                <w:rFonts w:eastAsia="Times New Roman"/>
                <w:sz w:val="18"/>
                <w:szCs w:val="18"/>
              </w:rPr>
              <w:br/>
              <w:t>3.   Значение расчетного показателя принято в соответствии с СП 42.13330.2011.</w:t>
            </w: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Продуктов органического синтеза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4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металлургии</w:t>
            </w: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Обогатительные</w:t>
            </w:r>
            <w:r w:rsidRPr="004868E9">
              <w:rPr>
                <w:rFonts w:eastAsia="Times New Roman"/>
                <w:sz w:val="18"/>
                <w:szCs w:val="18"/>
              </w:rPr>
              <w:br/>
              <w:t>железной руды и по производству окатыщей</w:t>
            </w:r>
            <w:r w:rsidRPr="004868E9">
              <w:rPr>
                <w:rFonts w:eastAsia="Times New Roman"/>
                <w:sz w:val="18"/>
                <w:szCs w:val="18"/>
              </w:rPr>
              <w:br/>
              <w:t>мощностью, млн тонн/год:</w:t>
            </w: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4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более 20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7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целлюлозно-бумажной</w:t>
            </w:r>
            <w:r w:rsidRPr="004868E9">
              <w:rPr>
                <w:rFonts w:eastAsia="Times New Roman"/>
                <w:sz w:val="18"/>
                <w:szCs w:val="18"/>
              </w:rPr>
              <w:br/>
              <w:t>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Целлюлозно-бумажные и целлюлозно-картонные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85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Переделочные бумажные и картонные, работающие на привозной целлюлозе и макулатуре</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5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производства оборудования</w:t>
            </w: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Технологического</w:t>
            </w:r>
            <w:r w:rsidRPr="004868E9">
              <w:rPr>
                <w:rFonts w:eastAsia="Times New Roman"/>
                <w:sz w:val="18"/>
                <w:szCs w:val="18"/>
              </w:rPr>
              <w:br/>
              <w:t>оборудования для легкой, текстильной, пищевой, комбикормовой и полиграфической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8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местной 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Художественных изделий из металла и камня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8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производства строительных материалов</w:t>
            </w: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Стальных строительных конструкций (в том числе из труб)</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Извести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сельского хозяйства</w:t>
            </w: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Молочные при привязном и беспривязном содержании коров</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 51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xml:space="preserve"> на 800 и 1200 коров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 55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single" w:sz="4" w:space="0" w:color="auto"/>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Мясные с полным</w:t>
            </w:r>
            <w:r w:rsidRPr="004868E9">
              <w:rPr>
                <w:rFonts w:eastAsia="Times New Roman"/>
                <w:sz w:val="18"/>
                <w:szCs w:val="18"/>
              </w:rPr>
              <w:br/>
              <w:t xml:space="preserve">оборотом стада и </w:t>
            </w:r>
            <w:r w:rsidRPr="004868E9">
              <w:rPr>
                <w:rFonts w:eastAsia="Times New Roman"/>
                <w:sz w:val="18"/>
                <w:szCs w:val="18"/>
              </w:rPr>
              <w:lastRenderedPageBreak/>
              <w:t>репродукторные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на 400 и 600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single" w:sz="4" w:space="0" w:color="auto"/>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800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Выращивание нетелей, на 900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Доращивания и откорма крупного рогатого скота,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Выращивания телят, доращивания и откорма молодняка,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Откормочные площадки</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1000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крупного рогатого скота племенные</w:t>
            </w:r>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Молочные</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46; 52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5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крупного рогатого скота племенные</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Выращивание нетелей, на 1000 и 2000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свиноводческие товарные</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Репродукторные,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Откормочные,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 законченным производственным циклом, на 6000 и 12000 голов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свиноводческие племенные</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200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7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овцеводческие размещаемые на одной площадке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Специализированные</w:t>
            </w:r>
            <w:r w:rsidRPr="004868E9">
              <w:rPr>
                <w:rFonts w:eastAsia="Times New Roman"/>
                <w:sz w:val="18"/>
                <w:szCs w:val="18"/>
              </w:rPr>
              <w:br/>
              <w:t>тонкорунные и полутонкорунные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3000 и 6000 маток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56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3000, 6000 и 9000</w:t>
            </w:r>
            <w:r w:rsidRPr="004868E9">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 56; 62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03"/>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Специализированные</w:t>
            </w:r>
            <w:r w:rsidRPr="004868E9">
              <w:rPr>
                <w:rFonts w:eastAsia="Times New Roman"/>
                <w:sz w:val="18"/>
                <w:szCs w:val="18"/>
              </w:rPr>
              <w:br/>
              <w:t>шубные и мясо-</w:t>
            </w:r>
            <w:r w:rsidRPr="004868E9">
              <w:rPr>
                <w:rFonts w:eastAsia="Times New Roman"/>
                <w:sz w:val="18"/>
                <w:szCs w:val="18"/>
              </w:rPr>
              <w:lastRenderedPageBreak/>
              <w:t>шерстно-</w:t>
            </w:r>
            <w:r w:rsidRPr="004868E9">
              <w:rPr>
                <w:rFonts w:eastAsia="Times New Roman"/>
                <w:sz w:val="18"/>
                <w:szCs w:val="18"/>
              </w:rPr>
              <w:br/>
              <w:t>молочные</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на 500, 1000 и 2000 маток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 45; 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9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1000, 2000 и 3000</w:t>
            </w:r>
            <w:r w:rsidRPr="004868E9">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52; 55; 56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93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Откормочные молодняка и взрослого поголовья, на 1000 и 2000 голов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53; 58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птицеводческие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Яичного направления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300 тыс. кур-несушек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400-500 тыс. кур-</w:t>
            </w:r>
            <w:r w:rsidRPr="004868E9">
              <w:rPr>
                <w:rFonts w:eastAsia="Times New Roman"/>
                <w:sz w:val="18"/>
                <w:szCs w:val="18"/>
              </w:rPr>
              <w:br/>
              <w:t>несушек:</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Мясного направления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3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на 6 и 10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ремонтного</w:t>
            </w:r>
            <w:r w:rsidRPr="004868E9">
              <w:rPr>
                <w:rFonts w:eastAsia="Times New Roman"/>
                <w:sz w:val="18"/>
                <w:szCs w:val="18"/>
              </w:rPr>
              <w:br/>
              <w:t>молодняка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зона убоя и переработки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племенные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Яичного направления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Племзавод на 50 тыс. кур</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Племзавод на 100 тыс.</w:t>
            </w:r>
            <w:r w:rsidRPr="004868E9">
              <w:rPr>
                <w:rFonts w:eastAsia="Times New Roman"/>
                <w:sz w:val="18"/>
                <w:szCs w:val="18"/>
              </w:rPr>
              <w:br/>
              <w:t>кур</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Племрепродуктор на 100</w:t>
            </w:r>
            <w:r w:rsidRPr="004868E9">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26</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Мясного направления</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Племзавод на 50 и 100</w:t>
            </w:r>
            <w:r w:rsidRPr="004868E9">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племенные</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переработке или</w:t>
            </w:r>
            <w:r w:rsidRPr="004868E9">
              <w:rPr>
                <w:rFonts w:eastAsia="Times New Roman"/>
                <w:sz w:val="18"/>
                <w:szCs w:val="18"/>
              </w:rPr>
              <w:br/>
              <w:t>хранению сельскохозяйственной продукции</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хранению семян и зерна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58</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обработке продовольственного и фуражного зерна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[1], %                                   Фермерские                     (крестьянские) хозяйства</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производству молока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доращиванию и откорму крупного рогатого скота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откорму свиней (с законченным производственным циклом)</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Птицеводческие яичного направления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03"/>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пищевой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застройки земельных участков производственных объектов [2],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Сахарные заводы при</w:t>
            </w:r>
            <w:r w:rsidRPr="004868E9">
              <w:rPr>
                <w:rFonts w:eastAsia="Times New Roman"/>
                <w:sz w:val="18"/>
                <w:szCs w:val="18"/>
              </w:rPr>
              <w:br w:type="page"/>
              <w:t>переработке свеклы, тыс. тонн/сутки:</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3</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от 3 до 6</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7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Хлеба и хлебобулочных</w:t>
            </w:r>
            <w:r w:rsidRPr="004868E9">
              <w:rPr>
                <w:rFonts w:eastAsia="Times New Roman"/>
                <w:sz w:val="18"/>
                <w:szCs w:val="18"/>
              </w:rPr>
              <w:br/>
              <w:t>изделий производственной мощностью, тонн/сутки:</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45</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0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более 45</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63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Парфюмерно-</w:t>
            </w:r>
            <w:r w:rsidRPr="004868E9">
              <w:rPr>
                <w:rFonts w:eastAsia="Times New Roman"/>
                <w:sz w:val="18"/>
                <w:szCs w:val="18"/>
              </w:rPr>
              <w:br/>
              <w:t>косметических изделий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Плодоовощных</w:t>
            </w:r>
            <w:r w:rsidRPr="004868E9">
              <w:rPr>
                <w:rFonts w:eastAsia="Times New Roman"/>
                <w:sz w:val="18"/>
                <w:szCs w:val="18"/>
              </w:rPr>
              <w:br/>
              <w:t>консервов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8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мясомолочной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Плотность застройки земельных участков производственных объектов [2], %</w:t>
            </w: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Мяса (с цехами убоя и обескровливания)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8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По переработке молока</w:t>
            </w:r>
            <w:r w:rsidRPr="004868E9">
              <w:rPr>
                <w:rFonts w:eastAsia="Times New Roman"/>
                <w:sz w:val="18"/>
                <w:szCs w:val="18"/>
              </w:rPr>
              <w:br/>
              <w:t>производственной мощностью в смену, т:</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до 100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8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более 100</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Гидролизно-дрожжевые, фурфурольные, комбинированные кормовые заводы, элеваторы и хлебоприемные предприятия</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41</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546" w:type="dxa"/>
            <w:gridSpan w:val="2"/>
            <w:tcBorders>
              <w:top w:val="single" w:sz="4" w:space="0" w:color="auto"/>
              <w:left w:val="nil"/>
              <w:bottom w:val="single" w:sz="4" w:space="0" w:color="auto"/>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Комбинаты хлебопродуктов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42</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Общетоварные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Площадь складов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Продовольственных товаров</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Непродовольственных товаров</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217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193</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Продовольственных товаров</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5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Непродовольственных товаров</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ype="page"/>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490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1022"/>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val="restart"/>
            <w:tcBorders>
              <w:top w:val="single" w:sz="4" w:space="0" w:color="auto"/>
              <w:left w:val="single" w:sz="4" w:space="0" w:color="auto"/>
              <w:bottom w:val="nil"/>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Специализированные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Вместимость складов [3], т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Холодильники распределительные (для хранения мяса</w:t>
            </w:r>
            <w:r w:rsidRPr="004868E9">
              <w:rPr>
                <w:rFonts w:eastAsia="Times New Roman"/>
                <w:sz w:val="18"/>
                <w:szCs w:val="18"/>
              </w:rPr>
              <w:br/>
              <w:t>и мясных продуктов, рыбы и рыбопродуктов, масла, животного жира, молочных продуктов и яиц)</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Фруктохранилища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Овощехранилиша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54</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30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Картофелехранилища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57</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8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Холодильники распределительные (для хранения мяса</w:t>
            </w:r>
            <w:r w:rsidRPr="004868E9">
              <w:rPr>
                <w:rFonts w:eastAsia="Times New Roman"/>
                <w:sz w:val="18"/>
                <w:szCs w:val="18"/>
              </w:rPr>
              <w:br/>
              <w:t xml:space="preserve">и мясных продуктов, рыбы и рыбопродуктов, масла, животного </w:t>
            </w:r>
            <w:r w:rsidRPr="004868E9">
              <w:rPr>
                <w:rFonts w:eastAsia="Times New Roman"/>
                <w:sz w:val="18"/>
                <w:szCs w:val="18"/>
              </w:rPr>
              <w:lastRenderedPageBreak/>
              <w:t>жира, молочных продуктов и яиц)</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lastRenderedPageBreak/>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190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70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20"/>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25</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Фруктохранилища, овощехранилища,</w:t>
            </w:r>
            <w:r w:rsidRPr="004868E9">
              <w:rPr>
                <w:rFonts w:eastAsia="Times New Roman"/>
                <w:sz w:val="18"/>
                <w:szCs w:val="18"/>
              </w:rPr>
              <w:br/>
              <w:t>картофелехранилища</w:t>
            </w: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1300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705"/>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городов,</w:t>
            </w:r>
            <w:r w:rsidRPr="004868E9">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610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nil"/>
              <w:left w:val="single" w:sz="8"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vMerge/>
            <w:tcBorders>
              <w:top w:val="single" w:sz="4" w:space="0" w:color="auto"/>
              <w:left w:val="single" w:sz="4" w:space="0" w:color="auto"/>
              <w:bottom w:val="nil"/>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1787"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380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nil"/>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Объекты  в области инвестиционной деятельности</w:t>
            </w: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горнорудного комплекса</w:t>
            </w:r>
          </w:p>
        </w:tc>
        <w:tc>
          <w:tcPr>
            <w:tcW w:w="557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 </w:t>
            </w:r>
          </w:p>
        </w:tc>
      </w:tr>
      <w:tr w:rsidR="004868E9" w:rsidRPr="004868E9" w:rsidTr="004868E9">
        <w:trPr>
          <w:trHeight w:val="690"/>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научно-инновационной сферы деятельности</w:t>
            </w:r>
          </w:p>
        </w:tc>
        <w:tc>
          <w:tcPr>
            <w:tcW w:w="5570"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туризма и рекреации</w:t>
            </w:r>
          </w:p>
        </w:tc>
        <w:tc>
          <w:tcPr>
            <w:tcW w:w="5570"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агропромышленного комплекса</w:t>
            </w:r>
          </w:p>
        </w:tc>
        <w:tc>
          <w:tcPr>
            <w:tcW w:w="5570"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строительного комплекса</w:t>
            </w:r>
          </w:p>
        </w:tc>
        <w:tc>
          <w:tcPr>
            <w:tcW w:w="5570"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жилищного строительства</w:t>
            </w:r>
          </w:p>
        </w:tc>
        <w:tc>
          <w:tcPr>
            <w:tcW w:w="5570"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10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499"/>
        </w:trPr>
        <w:tc>
          <w:tcPr>
            <w:tcW w:w="809" w:type="dxa"/>
            <w:vMerge/>
            <w:tcBorders>
              <w:top w:val="single" w:sz="4" w:space="0" w:color="auto"/>
              <w:left w:val="single" w:sz="8" w:space="0" w:color="auto"/>
              <w:bottom w:val="single" w:sz="4" w:space="0" w:color="auto"/>
              <w:right w:val="single" w:sz="4" w:space="0" w:color="auto"/>
            </w:tcBorders>
            <w:vAlign w:val="center"/>
            <w:hideMark/>
          </w:tcPr>
          <w:p w:rsidR="004868E9" w:rsidRPr="004868E9" w:rsidRDefault="004868E9" w:rsidP="004868E9">
            <w:pPr>
              <w:ind w:firstLine="0"/>
              <w:jc w:val="left"/>
              <w:rPr>
                <w:rFonts w:eastAsia="Times New Roman"/>
                <w:sz w:val="18"/>
                <w:szCs w:val="18"/>
              </w:rPr>
            </w:pPr>
          </w:p>
        </w:tc>
        <w:tc>
          <w:tcPr>
            <w:tcW w:w="3078" w:type="dxa"/>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Инвестиционные площадки в сфере развития прочих направлений экономики</w:t>
            </w:r>
          </w:p>
        </w:tc>
        <w:tc>
          <w:tcPr>
            <w:tcW w:w="5570" w:type="dxa"/>
            <w:gridSpan w:val="3"/>
            <w:vMerge/>
            <w:tcBorders>
              <w:top w:val="single" w:sz="4" w:space="0" w:color="auto"/>
              <w:left w:val="single" w:sz="4" w:space="0" w:color="auto"/>
              <w:bottom w:val="single" w:sz="4"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20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single" w:sz="4" w:space="0" w:color="auto"/>
              <w:left w:val="single" w:sz="4" w:space="0" w:color="auto"/>
              <w:bottom w:val="single" w:sz="4"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r w:rsidR="004868E9" w:rsidRPr="004868E9" w:rsidTr="004868E9">
        <w:trPr>
          <w:trHeight w:val="540"/>
        </w:trPr>
        <w:tc>
          <w:tcPr>
            <w:tcW w:w="388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особо охраняемые природные территории местного значения</w:t>
            </w:r>
          </w:p>
        </w:tc>
        <w:tc>
          <w:tcPr>
            <w:tcW w:w="5570" w:type="dxa"/>
            <w:gridSpan w:val="3"/>
            <w:tcBorders>
              <w:top w:val="single" w:sz="4" w:space="0" w:color="auto"/>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340"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1585" w:type="dxa"/>
            <w:tcBorders>
              <w:top w:val="nil"/>
              <w:left w:val="nil"/>
              <w:bottom w:val="single" w:sz="4" w:space="0" w:color="auto"/>
              <w:right w:val="single" w:sz="4" w:space="0" w:color="auto"/>
            </w:tcBorders>
            <w:shd w:val="clear" w:color="000000" w:fill="FFFFFF"/>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tcBorders>
              <w:top w:val="nil"/>
              <w:left w:val="nil"/>
              <w:bottom w:val="single" w:sz="4" w:space="0" w:color="auto"/>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 </w:t>
            </w:r>
          </w:p>
        </w:tc>
      </w:tr>
      <w:tr w:rsidR="004868E9" w:rsidRPr="004868E9" w:rsidTr="004868E9">
        <w:trPr>
          <w:trHeight w:val="705"/>
        </w:trPr>
        <w:tc>
          <w:tcPr>
            <w:tcW w:w="3887"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Места погребения</w:t>
            </w:r>
          </w:p>
        </w:tc>
        <w:tc>
          <w:tcPr>
            <w:tcW w:w="5570" w:type="dxa"/>
            <w:gridSpan w:val="3"/>
            <w:tcBorders>
              <w:top w:val="single" w:sz="4" w:space="0" w:color="auto"/>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Кладбища традиционного захоронения, га / 1000 чел.</w:t>
            </w:r>
          </w:p>
        </w:tc>
        <w:tc>
          <w:tcPr>
            <w:tcW w:w="1340"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0,24 (но не менее 0,5 и не более 40)</w:t>
            </w:r>
          </w:p>
        </w:tc>
        <w:tc>
          <w:tcPr>
            <w:tcW w:w="1585" w:type="dxa"/>
            <w:tcBorders>
              <w:top w:val="nil"/>
              <w:left w:val="nil"/>
              <w:bottom w:val="single" w:sz="4"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val="restart"/>
            <w:tcBorders>
              <w:top w:val="nil"/>
              <w:left w:val="single" w:sz="4" w:space="0" w:color="auto"/>
              <w:bottom w:val="single" w:sz="8" w:space="0" w:color="000000"/>
              <w:right w:val="single" w:sz="8" w:space="0" w:color="auto"/>
            </w:tcBorders>
            <w:shd w:val="clear" w:color="auto" w:fill="auto"/>
            <w:hideMark/>
          </w:tcPr>
          <w:p w:rsidR="004868E9" w:rsidRPr="004868E9" w:rsidRDefault="004868E9" w:rsidP="004868E9">
            <w:pPr>
              <w:ind w:firstLine="0"/>
              <w:jc w:val="left"/>
              <w:rPr>
                <w:rFonts w:eastAsia="Times New Roman"/>
                <w:sz w:val="18"/>
                <w:szCs w:val="18"/>
              </w:rPr>
            </w:pPr>
            <w:r w:rsidRPr="004868E9">
              <w:rPr>
                <w:rFonts w:eastAsia="Times New Roman"/>
                <w:sz w:val="18"/>
                <w:szCs w:val="18"/>
              </w:rPr>
              <w:t>Примечание:</w:t>
            </w:r>
            <w:r w:rsidRPr="004868E9">
              <w:rPr>
                <w:rFonts w:eastAsia="Times New Roman"/>
                <w:sz w:val="18"/>
                <w:szCs w:val="18"/>
              </w:rPr>
              <w:br/>
              <w:t>1.   В соответствии с Приложением Ж СП 42.13330.2011.</w:t>
            </w:r>
          </w:p>
        </w:tc>
      </w:tr>
      <w:tr w:rsidR="004868E9" w:rsidRPr="004868E9" w:rsidTr="004868E9">
        <w:trPr>
          <w:trHeight w:val="585"/>
        </w:trPr>
        <w:tc>
          <w:tcPr>
            <w:tcW w:w="3887" w:type="dxa"/>
            <w:gridSpan w:val="2"/>
            <w:vMerge/>
            <w:tcBorders>
              <w:top w:val="single" w:sz="4" w:space="0" w:color="auto"/>
              <w:left w:val="single" w:sz="8" w:space="0" w:color="auto"/>
              <w:bottom w:val="single" w:sz="8" w:space="0" w:color="000000"/>
              <w:right w:val="single" w:sz="4" w:space="0" w:color="000000"/>
            </w:tcBorders>
            <w:vAlign w:val="center"/>
            <w:hideMark/>
          </w:tcPr>
          <w:p w:rsidR="004868E9" w:rsidRPr="004868E9" w:rsidRDefault="004868E9" w:rsidP="004868E9">
            <w:pPr>
              <w:ind w:firstLine="0"/>
              <w:jc w:val="left"/>
              <w:rPr>
                <w:rFonts w:eastAsia="Times New Roman"/>
                <w:sz w:val="18"/>
                <w:szCs w:val="18"/>
              </w:rPr>
            </w:pPr>
          </w:p>
        </w:tc>
        <w:tc>
          <w:tcPr>
            <w:tcW w:w="5570" w:type="dxa"/>
            <w:gridSpan w:val="3"/>
            <w:tcBorders>
              <w:top w:val="single" w:sz="4" w:space="0" w:color="auto"/>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кладбище урновых захоронений после кремации,  га / 1000 чел.</w:t>
            </w:r>
          </w:p>
        </w:tc>
        <w:tc>
          <w:tcPr>
            <w:tcW w:w="1340"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0,02</w:t>
            </w:r>
          </w:p>
        </w:tc>
        <w:tc>
          <w:tcPr>
            <w:tcW w:w="1585" w:type="dxa"/>
            <w:tcBorders>
              <w:top w:val="nil"/>
              <w:left w:val="nil"/>
              <w:bottom w:val="single" w:sz="8" w:space="0" w:color="auto"/>
              <w:right w:val="single" w:sz="4" w:space="0" w:color="auto"/>
            </w:tcBorders>
            <w:shd w:val="clear" w:color="auto" w:fill="auto"/>
            <w:vAlign w:val="center"/>
            <w:hideMark/>
          </w:tcPr>
          <w:p w:rsidR="004868E9" w:rsidRPr="004868E9" w:rsidRDefault="004868E9" w:rsidP="004868E9">
            <w:pPr>
              <w:ind w:firstLine="0"/>
              <w:jc w:val="center"/>
              <w:rPr>
                <w:rFonts w:eastAsia="Times New Roman"/>
                <w:sz w:val="18"/>
                <w:szCs w:val="18"/>
              </w:rPr>
            </w:pPr>
            <w:r w:rsidRPr="004868E9">
              <w:rPr>
                <w:rFonts w:eastAsia="Times New Roman"/>
                <w:sz w:val="18"/>
                <w:szCs w:val="18"/>
              </w:rPr>
              <w:t>-</w:t>
            </w:r>
          </w:p>
        </w:tc>
        <w:tc>
          <w:tcPr>
            <w:tcW w:w="2838" w:type="dxa"/>
            <w:vMerge/>
            <w:tcBorders>
              <w:top w:val="nil"/>
              <w:left w:val="single" w:sz="4" w:space="0" w:color="auto"/>
              <w:bottom w:val="single" w:sz="8" w:space="0" w:color="000000"/>
              <w:right w:val="single" w:sz="8" w:space="0" w:color="auto"/>
            </w:tcBorders>
            <w:vAlign w:val="center"/>
            <w:hideMark/>
          </w:tcPr>
          <w:p w:rsidR="004868E9" w:rsidRPr="004868E9" w:rsidRDefault="004868E9" w:rsidP="004868E9">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9F79F6">
        <w:rPr>
          <w:rFonts w:ascii="Times New Roman" w:hAnsi="Times New Roman" w:cs="Times New Roman"/>
          <w:sz w:val="28"/>
          <w:szCs w:val="28"/>
        </w:rPr>
        <w:t xml:space="preserve">городского поселения «Поселок Чернянка» </w:t>
      </w:r>
      <w:r w:rsidR="009F79F6" w:rsidRPr="009F79F6">
        <w:rPr>
          <w:rFonts w:ascii="Times New Roman" w:hAnsi="Times New Roman" w:cs="Times New Roman"/>
          <w:sz w:val="28"/>
          <w:szCs w:val="28"/>
        </w:rPr>
        <w:t>муниципального района «Чернянский район»</w:t>
      </w:r>
      <w:r w:rsidR="009F79F6">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xml:space="preserve">, установленные в местных нормативах градостроительного проектирования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sidRPr="002B3703">
        <w:rPr>
          <w:rFonts w:ascii="Times New Roman" w:hAnsi="Times New Roman" w:cs="Times New Roman"/>
          <w:sz w:val="28"/>
          <w:szCs w:val="28"/>
        </w:rPr>
        <w:t>Белгородской области</w:t>
      </w:r>
      <w:r w:rsidRPr="002B3703">
        <w:rPr>
          <w:rFonts w:ascii="Times New Roman" w:hAnsi="Times New Roman" w:cs="Times New Roman"/>
          <w:sz w:val="28"/>
          <w:szCs w:val="28"/>
        </w:rPr>
        <w:t xml:space="preserve">,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w:t>
      </w:r>
      <w:r w:rsidR="009F79F6">
        <w:rPr>
          <w:rFonts w:ascii="Times New Roman" w:hAnsi="Times New Roman" w:cs="Times New Roman"/>
          <w:sz w:val="28"/>
          <w:szCs w:val="28"/>
        </w:rPr>
        <w:t>поселений</w:t>
      </w:r>
      <w:r w:rsidRPr="002B3703">
        <w:rPr>
          <w:rFonts w:ascii="Times New Roman" w:hAnsi="Times New Roman" w:cs="Times New Roman"/>
          <w:sz w:val="28"/>
          <w:szCs w:val="28"/>
        </w:rPr>
        <w:t xml:space="preserve"> (ПЗЗ).</w:t>
      </w:r>
    </w:p>
    <w:p w:rsidR="00CD3BE9" w:rsidRPr="003014F9" w:rsidRDefault="00CD3BE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00405165">
        <w:rPr>
          <w:rFonts w:ascii="Times New Roman" w:hAnsi="Times New Roman" w:cs="Times New Roman"/>
          <w:sz w:val="28"/>
          <w:szCs w:val="28"/>
        </w:rPr>
        <w:t xml:space="preserve"> 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00405165">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sidR="00405165">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w:t>
      </w:r>
      <w:r w:rsidRPr="0026164E">
        <w:rPr>
          <w:rFonts w:ascii="Times New Roman" w:hAnsi="Times New Roman" w:cs="Times New Roman"/>
          <w:sz w:val="28"/>
          <w:szCs w:val="28"/>
        </w:rPr>
        <w:lastRenderedPageBreak/>
        <w:t xml:space="preserve">доступности объектов местного значения для населения муниципального образования, установленные МНГП </w:t>
      </w:r>
      <w:r w:rsidR="009F79F6">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9F79F6" w:rsidRPr="009F79F6">
        <w:rPr>
          <w:rFonts w:ascii="Times New Roman" w:hAnsi="Times New Roman" w:cs="Times New Roman"/>
          <w:sz w:val="28"/>
          <w:szCs w:val="28"/>
        </w:rPr>
        <w:t xml:space="preserve">муниципального района «Чернянский район» </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E76975"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4275A0">
        <w:rPr>
          <w:rFonts w:ascii="Times New Roman" w:hAnsi="Times New Roman" w:cs="Times New Roman"/>
          <w:sz w:val="28"/>
          <w:szCs w:val="28"/>
        </w:rPr>
        <w:t>г</w:t>
      </w:r>
      <w:r w:rsidR="009248D6">
        <w:rPr>
          <w:rFonts w:ascii="Times New Roman" w:hAnsi="Times New Roman" w:cs="Times New Roman"/>
          <w:sz w:val="28"/>
          <w:szCs w:val="28"/>
        </w:rPr>
        <w:t xml:space="preserve">ородского поселения «Посёлок Чернянка» </w:t>
      </w:r>
      <w:r w:rsidR="004275A0" w:rsidRPr="004275A0">
        <w:rPr>
          <w:rFonts w:ascii="Times New Roman" w:hAnsi="Times New Roman" w:cs="Times New Roman"/>
          <w:sz w:val="28"/>
          <w:szCs w:val="28"/>
        </w:rPr>
        <w:t>муниципального района «Чернянский</w:t>
      </w:r>
      <w:r w:rsidR="00405165">
        <w:rPr>
          <w:rFonts w:ascii="Times New Roman" w:hAnsi="Times New Roman" w:cs="Times New Roman"/>
          <w:sz w:val="28"/>
          <w:szCs w:val="28"/>
        </w:rPr>
        <w:t xml:space="preserve"> </w:t>
      </w:r>
      <w:r w:rsidR="004275A0">
        <w:rPr>
          <w:rFonts w:ascii="Times New Roman" w:hAnsi="Times New Roman" w:cs="Times New Roman"/>
          <w:sz w:val="28"/>
          <w:szCs w:val="28"/>
        </w:rPr>
        <w:t>район»</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9248D6">
        <w:rPr>
          <w:rFonts w:ascii="Times New Roman" w:hAnsi="Times New Roman" w:cs="Times New Roman"/>
          <w:sz w:val="28"/>
          <w:szCs w:val="28"/>
        </w:rPr>
        <w:t>Городского поселения «Посёлок Чернянка» Чернянского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405165">
        <w:rPr>
          <w:rFonts w:eastAsia="Times New Roman"/>
          <w:b/>
          <w:bCs/>
          <w:i/>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00405165">
        <w:rPr>
          <w:rFonts w:eastAsia="Times New Roman"/>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00405165">
        <w:rPr>
          <w:rFonts w:eastAsia="Times New Roman"/>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00405165">
        <w:rPr>
          <w:rFonts w:eastAsia="Times New Roman"/>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00405165">
        <w:rPr>
          <w:rFonts w:eastAsia="Times New Roman"/>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онот06.10.2003№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00405165">
        <w:rPr>
          <w:rFonts w:eastAsia="Times New Roman"/>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00405165">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00405165">
        <w:rPr>
          <w:rFonts w:eastAsia="Times New Roman"/>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4275A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2"/>
          <w:sz w:val="28"/>
          <w:szCs w:val="28"/>
        </w:rPr>
        <w:t>о</w:t>
      </w:r>
      <w:r w:rsidRPr="00067031">
        <w:rPr>
          <w:rFonts w:eastAsia="Times New Roman"/>
          <w:sz w:val="28"/>
          <w:szCs w:val="28"/>
        </w:rPr>
        <w:t>т 22.10.2004 № 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вном д</w:t>
      </w:r>
      <w:r w:rsidRPr="00067031">
        <w:rPr>
          <w:rFonts w:eastAsia="Times New Roman"/>
          <w:spacing w:val="-1"/>
          <w:sz w:val="28"/>
          <w:szCs w:val="28"/>
        </w:rPr>
        <w:t>е</w:t>
      </w:r>
      <w:r w:rsidRPr="00067031">
        <w:rPr>
          <w:rFonts w:eastAsia="Times New Roman"/>
          <w:sz w:val="28"/>
          <w:szCs w:val="28"/>
        </w:rPr>
        <w:t xml:space="preserve">ле 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004275A0">
        <w:rPr>
          <w:rFonts w:eastAsia="Times New Roman"/>
          <w:sz w:val="28"/>
          <w:szCs w:val="28"/>
        </w:rPr>
        <w:t xml:space="preserve">ой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онот26.03.2003 №3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31.03.1999  №  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w:t>
      </w:r>
      <w:r w:rsidR="00405165">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405165">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онот07.07.2003 №12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онот27.07.2010 №19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онот07.12.2011 №41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405165">
        <w:rPr>
          <w:rFonts w:eastAsia="Times New Roman"/>
          <w:sz w:val="28"/>
          <w:szCs w:val="28"/>
        </w:rPr>
        <w:t xml:space="preserve"> </w:t>
      </w:r>
      <w:r w:rsidRPr="00067031">
        <w:rPr>
          <w:rFonts w:eastAsia="Times New Roman"/>
          <w:sz w:val="28"/>
          <w:szCs w:val="28"/>
        </w:rPr>
        <w:t>и</w:t>
      </w:r>
      <w:r w:rsidR="00405165">
        <w:rPr>
          <w:rFonts w:eastAsia="Times New Roman"/>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00405165">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00405165">
        <w:rPr>
          <w:rFonts w:eastAsia="Times New Roman"/>
          <w:sz w:val="28"/>
          <w:szCs w:val="28"/>
        </w:rPr>
        <w:t xml:space="preserve"> </w:t>
      </w:r>
      <w:r w:rsidRPr="00067031">
        <w:rPr>
          <w:rFonts w:eastAsia="Times New Roman"/>
          <w:sz w:val="28"/>
          <w:szCs w:val="28"/>
        </w:rPr>
        <w:t>от 22.07.2008№12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00405165">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00405165">
        <w:rPr>
          <w:rFonts w:eastAsia="Times New Roman"/>
          <w:sz w:val="28"/>
          <w:szCs w:val="28"/>
        </w:rPr>
        <w:t xml:space="preserve"> </w:t>
      </w:r>
      <w:r w:rsidRPr="00067031">
        <w:rPr>
          <w:rFonts w:eastAsia="Times New Roman"/>
          <w:sz w:val="28"/>
          <w:szCs w:val="28"/>
        </w:rPr>
        <w:t>о</w:t>
      </w:r>
      <w:r w:rsidR="00405165">
        <w:rPr>
          <w:rFonts w:eastAsia="Times New Roman"/>
          <w:sz w:val="28"/>
          <w:szCs w:val="28"/>
        </w:rPr>
        <w:t xml:space="preserve">  тр</w:t>
      </w:r>
      <w:r w:rsidRPr="00067031">
        <w:rPr>
          <w:rFonts w:eastAsia="Times New Roman"/>
          <w:sz w:val="28"/>
          <w:szCs w:val="28"/>
        </w:rPr>
        <w:t>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00405165">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00405165">
        <w:rPr>
          <w:rFonts w:eastAsia="Times New Roman"/>
          <w:sz w:val="28"/>
          <w:szCs w:val="28"/>
        </w:rPr>
        <w:t xml:space="preserve"> </w:t>
      </w:r>
      <w:r w:rsidRPr="00067031">
        <w:rPr>
          <w:rFonts w:eastAsia="Times New Roman"/>
          <w:sz w:val="28"/>
          <w:szCs w:val="28"/>
        </w:rPr>
        <w:t>от 22.08.1995№15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Об</w:t>
      </w:r>
      <w:r w:rsidR="00405165">
        <w:rPr>
          <w:rFonts w:eastAsia="Times New Roman"/>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00405165">
        <w:rPr>
          <w:rFonts w:eastAsia="Times New Roman"/>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00405165">
        <w:rPr>
          <w:rFonts w:eastAsia="Times New Roman"/>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от21.12.1994№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7"/>
          <w:sz w:val="28"/>
          <w:szCs w:val="28"/>
        </w:rPr>
        <w:t>«</w:t>
      </w:r>
      <w:r w:rsidRPr="00067031">
        <w:rPr>
          <w:rFonts w:eastAsia="Times New Roman"/>
          <w:sz w:val="28"/>
          <w:szCs w:val="28"/>
        </w:rPr>
        <w:t>О</w:t>
      </w:r>
      <w:r w:rsidR="00405165">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405165">
        <w:rPr>
          <w:rFonts w:eastAsia="Times New Roman"/>
          <w:sz w:val="28"/>
          <w:szCs w:val="28"/>
        </w:rPr>
        <w:t xml:space="preserve"> </w:t>
      </w:r>
      <w:r w:rsidRPr="00067031">
        <w:rPr>
          <w:rFonts w:eastAsia="Times New Roman"/>
          <w:sz w:val="28"/>
          <w:szCs w:val="28"/>
        </w:rPr>
        <w:t>и</w:t>
      </w:r>
      <w:r w:rsidR="00405165">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00405165">
        <w:rPr>
          <w:rFonts w:eastAsia="Times New Roman"/>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00405165">
        <w:rPr>
          <w:rFonts w:eastAsia="Times New Roman"/>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00405165">
        <w:rPr>
          <w:rFonts w:eastAsia="Times New Roman"/>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00405165">
        <w:rPr>
          <w:rFonts w:eastAsia="Times New Roman"/>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онот12.02.1998 №2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w:t>
      </w:r>
      <w:r w:rsidR="00405165">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онот04.05.1999 №9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14.03.1995 № 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обо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405165">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405165">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00405165">
        <w:rPr>
          <w:rFonts w:eastAsia="Times New Roman"/>
          <w:sz w:val="28"/>
          <w:szCs w:val="28"/>
        </w:rPr>
        <w:t xml:space="preserve"> </w:t>
      </w:r>
      <w:r w:rsidRPr="00067031">
        <w:rPr>
          <w:rFonts w:eastAsia="Times New Roman"/>
          <w:sz w:val="28"/>
          <w:szCs w:val="28"/>
        </w:rPr>
        <w:t>от 21.02.1992 №239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7"/>
          <w:sz w:val="28"/>
          <w:szCs w:val="28"/>
        </w:rPr>
        <w:t>«</w:t>
      </w:r>
      <w:r w:rsidRPr="00067031">
        <w:rPr>
          <w:rFonts w:eastAsia="Times New Roman"/>
          <w:sz w:val="28"/>
          <w:szCs w:val="28"/>
        </w:rPr>
        <w:t>О</w:t>
      </w:r>
      <w:r w:rsidR="00405165">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405165">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405165">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00405165">
        <w:rPr>
          <w:rFonts w:eastAsia="Times New Roman"/>
          <w:b/>
          <w:bCs/>
          <w:i/>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00405165">
        <w:rPr>
          <w:rFonts w:eastAsia="Times New Roman"/>
          <w:b/>
          <w:bCs/>
          <w:i/>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иот15.04.2014№ 295</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н</w:t>
      </w:r>
      <w:r w:rsidRPr="00067031">
        <w:rPr>
          <w:rFonts w:eastAsia="Times New Roman"/>
          <w:sz w:val="28"/>
          <w:szCs w:val="28"/>
        </w:rPr>
        <w:t>а2013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иот03.07.1996№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F1A46">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000F1A46">
        <w:rPr>
          <w:rFonts w:eastAsia="Times New Roman"/>
          <w:sz w:val="28"/>
          <w:szCs w:val="28"/>
        </w:rPr>
        <w:t xml:space="preserve"> </w:t>
      </w:r>
      <w:r w:rsidRPr="00067031">
        <w:rPr>
          <w:rFonts w:eastAsia="Times New Roman"/>
          <w:sz w:val="28"/>
          <w:szCs w:val="28"/>
        </w:rPr>
        <w:t>и</w:t>
      </w:r>
      <w:r w:rsidR="000F1A46">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9" w:line="110" w:lineRule="exact"/>
        <w:ind w:right="-43" w:firstLine="709"/>
        <w:rPr>
          <w:sz w:val="28"/>
          <w:szCs w:val="28"/>
        </w:rPr>
      </w:pP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000F1A46">
        <w:rPr>
          <w:rFonts w:eastAsia="Times New Roman"/>
          <w:sz w:val="28"/>
          <w:szCs w:val="28"/>
        </w:rPr>
        <w:t xml:space="preserve"> </w:t>
      </w:r>
      <w:r>
        <w:rPr>
          <w:rFonts w:eastAsia="Times New Roman"/>
          <w:spacing w:val="-2"/>
          <w:sz w:val="28"/>
          <w:szCs w:val="28"/>
        </w:rPr>
        <w:t>Минстроя России от 13.04.2017 г. №711/пр</w:t>
      </w:r>
      <w:r>
        <w:rPr>
          <w:rFonts w:eastAsia="Times New Roman"/>
          <w:spacing w:val="-7"/>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0F1A46">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000F1A46">
        <w:rPr>
          <w:rFonts w:eastAsia="Times New Roman"/>
          <w:b/>
          <w:bCs/>
          <w:i/>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тиот10.07.2007№ 133</w:t>
      </w:r>
      <w:r w:rsidRPr="00067031">
        <w:rPr>
          <w:rFonts w:eastAsia="Times New Roman"/>
          <w:spacing w:val="-7"/>
          <w:sz w:val="28"/>
          <w:szCs w:val="28"/>
        </w:rPr>
        <w:t>«</w:t>
      </w:r>
      <w:r w:rsidRPr="00067031">
        <w:rPr>
          <w:rFonts w:eastAsia="Times New Roman"/>
          <w:sz w:val="28"/>
          <w:szCs w:val="28"/>
        </w:rPr>
        <w:t>О</w:t>
      </w:r>
      <w:r w:rsidR="000F1A46">
        <w:rPr>
          <w:rFonts w:eastAsia="Times New Roman"/>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000F1A46">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000F1A46">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000F1A46">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тиот23.09.1998№ 41</w:t>
      </w:r>
      <w:r w:rsidRPr="00067031">
        <w:rPr>
          <w:rFonts w:eastAsia="Times New Roman"/>
          <w:spacing w:val="-7"/>
          <w:sz w:val="28"/>
          <w:szCs w:val="28"/>
        </w:rPr>
        <w:t>«</w:t>
      </w:r>
      <w:r w:rsidRPr="00067031">
        <w:rPr>
          <w:rFonts w:eastAsia="Times New Roman"/>
          <w:sz w:val="28"/>
          <w:szCs w:val="28"/>
        </w:rPr>
        <w:t>О</w:t>
      </w:r>
      <w:r w:rsidR="000F1A46">
        <w:rPr>
          <w:rFonts w:eastAsia="Times New Roman"/>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000F1A46">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0F1A46">
        <w:rPr>
          <w:rFonts w:eastAsia="Times New Roman"/>
          <w:sz w:val="28"/>
          <w:szCs w:val="28"/>
        </w:rPr>
        <w:t xml:space="preserve"> </w:t>
      </w:r>
      <w:r w:rsidRPr="00067031">
        <w:rPr>
          <w:rFonts w:eastAsia="Times New Roman"/>
          <w:sz w:val="28"/>
          <w:szCs w:val="28"/>
        </w:rPr>
        <w:t>и</w:t>
      </w:r>
      <w:r w:rsidR="000F1A46">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000F1A46">
        <w:rPr>
          <w:rFonts w:eastAsia="Times New Roman"/>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000F1A46">
        <w:rPr>
          <w:rFonts w:eastAsia="Times New Roman"/>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000F1A46">
        <w:rPr>
          <w:rFonts w:eastAsia="Times New Roman"/>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000F1A46">
        <w:rPr>
          <w:rFonts w:eastAsia="Times New Roman"/>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тиот13.11.2003№97</w:t>
      </w:r>
      <w:r w:rsidRPr="00067031">
        <w:rPr>
          <w:rFonts w:eastAsia="Times New Roman"/>
          <w:spacing w:val="-7"/>
          <w:sz w:val="28"/>
          <w:szCs w:val="28"/>
        </w:rPr>
        <w:t>«</w:t>
      </w:r>
      <w:r w:rsidRPr="00067031">
        <w:rPr>
          <w:rFonts w:eastAsia="Times New Roman"/>
          <w:sz w:val="28"/>
          <w:szCs w:val="28"/>
        </w:rPr>
        <w:t>Обоб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ии</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F1A46">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F1A46">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F1A46">
        <w:rPr>
          <w:rFonts w:eastAsia="Times New Roman"/>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000F1A46">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F1A46">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000F1A46">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0F1A46">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000F1A46">
        <w:rPr>
          <w:rFonts w:eastAsia="Times New Roman"/>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000F1A46">
        <w:rPr>
          <w:rFonts w:eastAsia="Times New Roman"/>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000F1A46">
        <w:rPr>
          <w:rFonts w:eastAsia="Times New Roman"/>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000F1A46">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000F1A46">
        <w:rPr>
          <w:rFonts w:eastAsia="Times New Roman"/>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000F1A46">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F1A46">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F1A46">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F1A46">
        <w:rPr>
          <w:rFonts w:eastAsia="Times New Roman"/>
          <w:sz w:val="28"/>
          <w:szCs w:val="28"/>
        </w:rPr>
        <w:t xml:space="preserve"> </w:t>
      </w:r>
      <w:r>
        <w:rPr>
          <w:rFonts w:eastAsia="Times New Roman"/>
          <w:sz w:val="28"/>
          <w:szCs w:val="28"/>
        </w:rPr>
        <w:t>от 25.04</w:t>
      </w:r>
      <w:r w:rsidRPr="00067031">
        <w:rPr>
          <w:rFonts w:eastAsia="Times New Roman"/>
          <w:sz w:val="28"/>
          <w:szCs w:val="28"/>
        </w:rPr>
        <w:t>.20</w:t>
      </w:r>
      <w:r>
        <w:rPr>
          <w:rFonts w:eastAsia="Times New Roman"/>
          <w:spacing w:val="-2"/>
          <w:sz w:val="28"/>
          <w:szCs w:val="28"/>
        </w:rPr>
        <w:t>16</w:t>
      </w:r>
      <w:r>
        <w:rPr>
          <w:rFonts w:eastAsia="Times New Roman"/>
          <w:sz w:val="28"/>
          <w:szCs w:val="28"/>
        </w:rPr>
        <w:t>№ 100</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F1A46">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000F1A46">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0F1A46">
        <w:rPr>
          <w:rFonts w:eastAsia="Times New Roman"/>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000F1A46">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F1A46">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0" w:line="11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тиот27.04.2</w:t>
      </w:r>
      <w:r w:rsidRPr="00067031">
        <w:rPr>
          <w:rFonts w:eastAsia="Times New Roman"/>
          <w:spacing w:val="-2"/>
          <w:sz w:val="28"/>
          <w:szCs w:val="28"/>
        </w:rPr>
        <w:t>0</w:t>
      </w:r>
      <w:r w:rsidRPr="00067031">
        <w:rPr>
          <w:rFonts w:eastAsia="Times New Roman"/>
          <w:sz w:val="28"/>
          <w:szCs w:val="28"/>
        </w:rPr>
        <w:t>05№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F1A46">
        <w:rPr>
          <w:rFonts w:eastAsia="Times New Roman"/>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000F1A46">
        <w:rPr>
          <w:rFonts w:eastAsia="Times New Roman"/>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000F1A46">
        <w:rPr>
          <w:rFonts w:eastAsia="Times New Roman"/>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000F1A46">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000F1A46">
        <w:rPr>
          <w:rFonts w:eastAsia="Times New Roman"/>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000F1A46">
        <w:rPr>
          <w:rFonts w:eastAsia="Times New Roman"/>
          <w:sz w:val="28"/>
          <w:szCs w:val="28"/>
        </w:rPr>
        <w:t xml:space="preserve"> </w:t>
      </w:r>
      <w:r w:rsidRPr="00067031">
        <w:rPr>
          <w:rFonts w:eastAsia="Times New Roman"/>
          <w:sz w:val="28"/>
          <w:szCs w:val="28"/>
        </w:rPr>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000F1A46">
        <w:rPr>
          <w:rFonts w:eastAsia="Times New Roman"/>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000F1A46">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000F1A46">
        <w:rPr>
          <w:rFonts w:eastAsia="Times New Roman"/>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F1A46">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F1A46">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F1A46">
        <w:rPr>
          <w:rFonts w:eastAsia="Times New Roman"/>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F1A46">
        <w:rPr>
          <w:rFonts w:eastAsia="Times New Roman"/>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000F1A46">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F1A46">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lastRenderedPageBreak/>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D5732">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D5732">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D5732">
        <w:rPr>
          <w:rFonts w:eastAsia="Times New Roman"/>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0D5732">
        <w:rPr>
          <w:rFonts w:eastAsia="Times New Roman"/>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000D5732">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000D5732">
        <w:rPr>
          <w:rFonts w:eastAsia="Times New Roman"/>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line="120" w:lineRule="exact"/>
        <w:ind w:right="-43" w:firstLine="709"/>
        <w:rPr>
          <w:sz w:val="28"/>
          <w:szCs w:val="28"/>
        </w:rPr>
      </w:pPr>
    </w:p>
    <w:p w:rsidR="004275A0" w:rsidRPr="00067031" w:rsidRDefault="004275A0" w:rsidP="004275A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000D5732">
        <w:rPr>
          <w:rFonts w:eastAsia="Times New Roman"/>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0D5732">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0D5732">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0D5732">
        <w:rPr>
          <w:rFonts w:eastAsia="Times New Roman"/>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000D5732">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0D5732">
        <w:rPr>
          <w:rFonts w:eastAsia="Times New Roman"/>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000D5732">
        <w:rPr>
          <w:rFonts w:eastAsia="Times New Roman"/>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0019354D">
        <w:rPr>
          <w:rFonts w:eastAsia="Times New Roman"/>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0019354D">
        <w:rPr>
          <w:rFonts w:eastAsia="Times New Roman"/>
          <w:spacing w:val="-1"/>
          <w:sz w:val="28"/>
          <w:szCs w:val="28"/>
        </w:rPr>
        <w:t xml:space="preserve"> </w:t>
      </w:r>
      <w:r w:rsidRPr="00067031">
        <w:rPr>
          <w:rFonts w:eastAsia="Times New Roman"/>
          <w:sz w:val="28"/>
          <w:szCs w:val="28"/>
        </w:rPr>
        <w:t>и</w:t>
      </w:r>
      <w:r w:rsidR="0019354D">
        <w:rPr>
          <w:rFonts w:eastAsia="Times New Roman"/>
          <w:sz w:val="28"/>
          <w:szCs w:val="28"/>
        </w:rPr>
        <w:t xml:space="preserve"> </w:t>
      </w:r>
      <w:r w:rsidRPr="00067031">
        <w:rPr>
          <w:rFonts w:eastAsia="Times New Roman"/>
          <w:sz w:val="28"/>
          <w:szCs w:val="28"/>
        </w:rPr>
        <w:t>и</w:t>
      </w:r>
      <w:r w:rsidR="0019354D">
        <w:rPr>
          <w:rFonts w:eastAsia="Times New Roman"/>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0019354D">
        <w:rPr>
          <w:rFonts w:eastAsia="Times New Roman"/>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0019354D">
        <w:rPr>
          <w:rFonts w:eastAsia="Times New Roman"/>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0019354D">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19354D">
        <w:rPr>
          <w:rFonts w:eastAsia="Times New Roman"/>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0019354D">
        <w:rPr>
          <w:rFonts w:eastAsia="Times New Roman"/>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0019354D">
        <w:rPr>
          <w:rFonts w:eastAsia="Times New Roman"/>
          <w:sz w:val="28"/>
          <w:szCs w:val="28"/>
        </w:rPr>
        <w:t xml:space="preserve"> </w:t>
      </w:r>
      <w:r w:rsidRPr="00067031">
        <w:rPr>
          <w:rFonts w:eastAsia="Times New Roman"/>
          <w:sz w:val="28"/>
          <w:szCs w:val="28"/>
        </w:rPr>
        <w:t>и</w:t>
      </w:r>
      <w:r w:rsidR="0019354D">
        <w:rPr>
          <w:rFonts w:eastAsia="Times New Roman"/>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0019354D">
        <w:rPr>
          <w:rFonts w:eastAsia="Times New Roman"/>
          <w:sz w:val="28"/>
          <w:szCs w:val="28"/>
        </w:rPr>
        <w:t xml:space="preserve"> </w:t>
      </w:r>
      <w:r w:rsidRPr="00067031">
        <w:rPr>
          <w:rFonts w:eastAsia="Times New Roman"/>
          <w:sz w:val="28"/>
          <w:szCs w:val="28"/>
        </w:rPr>
        <w:t>в</w:t>
      </w:r>
      <w:r w:rsidR="0019354D">
        <w:rPr>
          <w:rFonts w:eastAsia="Times New Roman"/>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тиот30.08.2012№17/28</w:t>
      </w:r>
      <w:r w:rsidRPr="00067031">
        <w:rPr>
          <w:rFonts w:eastAsia="Times New Roman"/>
          <w:spacing w:val="-7"/>
          <w:sz w:val="28"/>
          <w:szCs w:val="28"/>
        </w:rPr>
        <w:t>«</w:t>
      </w:r>
      <w:r w:rsidRPr="00067031">
        <w:rPr>
          <w:rFonts w:eastAsia="Times New Roman"/>
          <w:sz w:val="28"/>
          <w:szCs w:val="28"/>
        </w:rPr>
        <w:t>Об</w:t>
      </w:r>
      <w:r w:rsidR="0019354D">
        <w:rPr>
          <w:rFonts w:eastAsia="Times New Roman"/>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19354D">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19354D">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0019354D">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0019354D">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19354D">
        <w:rPr>
          <w:rFonts w:eastAsia="Times New Roman"/>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0019354D">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0019354D">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19354D">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19354D">
        <w:rPr>
          <w:rFonts w:eastAsia="Times New Roman"/>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0019354D">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006D638A">
        <w:rPr>
          <w:rFonts w:eastAsia="Times New Roman"/>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006D638A">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6D638A">
        <w:rPr>
          <w:rFonts w:eastAsia="Times New Roman"/>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006D638A">
        <w:rPr>
          <w:rFonts w:eastAsia="Times New Roman"/>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006D638A">
        <w:rPr>
          <w:rFonts w:eastAsia="Times New Roman"/>
          <w:sz w:val="28"/>
          <w:szCs w:val="28"/>
        </w:rPr>
        <w:t xml:space="preserve"> </w:t>
      </w:r>
      <w:r w:rsidRPr="00067031">
        <w:rPr>
          <w:rFonts w:eastAsia="Times New Roman"/>
          <w:sz w:val="28"/>
          <w:szCs w:val="28"/>
        </w:rPr>
        <w:t>и</w:t>
      </w:r>
      <w:r w:rsidR="006D638A">
        <w:rPr>
          <w:rFonts w:eastAsia="Times New Roman"/>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006D638A">
        <w:rPr>
          <w:rFonts w:eastAsia="Times New Roman"/>
          <w:sz w:val="28"/>
          <w:szCs w:val="28"/>
        </w:rPr>
        <w:t xml:space="preserve"> </w:t>
      </w:r>
      <w:r w:rsidRPr="00067031">
        <w:rPr>
          <w:rFonts w:eastAsia="Times New Roman"/>
          <w:sz w:val="28"/>
          <w:szCs w:val="28"/>
        </w:rPr>
        <w:t>в</w:t>
      </w:r>
      <w:r w:rsidR="006D638A">
        <w:rPr>
          <w:rFonts w:eastAsia="Times New Roman"/>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тиот30.08.2012№17/29</w:t>
      </w:r>
      <w:r w:rsidRPr="00067031">
        <w:rPr>
          <w:rFonts w:eastAsia="Times New Roman"/>
          <w:spacing w:val="-7"/>
          <w:sz w:val="28"/>
          <w:szCs w:val="28"/>
        </w:rPr>
        <w:t>«</w:t>
      </w:r>
      <w:r w:rsidRPr="00067031">
        <w:rPr>
          <w:rFonts w:eastAsia="Times New Roman"/>
          <w:sz w:val="28"/>
          <w:szCs w:val="28"/>
        </w:rPr>
        <w:t>Об</w:t>
      </w:r>
      <w:r w:rsidR="006D638A">
        <w:rPr>
          <w:rFonts w:eastAsia="Times New Roman"/>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6D638A">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006D638A">
        <w:rPr>
          <w:rFonts w:eastAsia="Times New Roman"/>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006D638A">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006D638A">
        <w:rPr>
          <w:rFonts w:eastAsia="Times New Roman"/>
          <w:sz w:val="28"/>
          <w:szCs w:val="28"/>
        </w:rPr>
        <w:t xml:space="preserve">г </w:t>
      </w:r>
      <w:r w:rsidRPr="00067031">
        <w:rPr>
          <w:rFonts w:eastAsia="Times New Roman"/>
          <w:spacing w:val="1"/>
          <w:sz w:val="28"/>
          <w:szCs w:val="28"/>
        </w:rPr>
        <w:t>п</w:t>
      </w:r>
      <w:r w:rsidRPr="00067031">
        <w:rPr>
          <w:rFonts w:eastAsia="Times New Roman"/>
          <w:sz w:val="28"/>
          <w:szCs w:val="28"/>
        </w:rPr>
        <w:t>о</w:t>
      </w:r>
      <w:r w:rsidR="006D638A">
        <w:rPr>
          <w:rFonts w:eastAsia="Times New Roman"/>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006D638A">
        <w:rPr>
          <w:rFonts w:eastAsia="Times New Roman"/>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006D638A">
        <w:rPr>
          <w:rFonts w:eastAsia="Times New Roman"/>
          <w:sz w:val="28"/>
          <w:szCs w:val="28"/>
        </w:rPr>
        <w:t xml:space="preserve"> </w:t>
      </w:r>
      <w:r w:rsidRPr="00067031">
        <w:rPr>
          <w:rFonts w:eastAsia="Times New Roman"/>
          <w:sz w:val="28"/>
          <w:szCs w:val="28"/>
        </w:rPr>
        <w:t>и</w:t>
      </w:r>
      <w:r w:rsidR="006D638A">
        <w:rPr>
          <w:rFonts w:eastAsia="Times New Roman"/>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006D638A">
        <w:rPr>
          <w:rFonts w:eastAsia="Times New Roman"/>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006D638A">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6D638A">
        <w:rPr>
          <w:rFonts w:eastAsia="Times New Roman"/>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006D638A">
        <w:rPr>
          <w:rFonts w:eastAsia="Times New Roman"/>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006D638A">
        <w:rPr>
          <w:rFonts w:eastAsia="Times New Roman"/>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006D638A">
        <w:rPr>
          <w:rFonts w:eastAsia="Times New Roman"/>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006D638A">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о</w:t>
      </w:r>
      <w:r w:rsidR="006D638A">
        <w:rPr>
          <w:rFonts w:eastAsia="Times New Roman"/>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006D638A">
        <w:rPr>
          <w:rFonts w:eastAsia="Times New Roman"/>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006D638A">
        <w:rPr>
          <w:rFonts w:eastAsia="Times New Roman"/>
          <w:sz w:val="28"/>
          <w:szCs w:val="28"/>
        </w:rPr>
        <w:t xml:space="preserve"> </w:t>
      </w:r>
      <w:r w:rsidRPr="00067031">
        <w:rPr>
          <w:rFonts w:eastAsia="Times New Roman"/>
          <w:sz w:val="28"/>
          <w:szCs w:val="28"/>
        </w:rPr>
        <w:t>и</w:t>
      </w:r>
      <w:r w:rsidR="006D638A">
        <w:rPr>
          <w:rFonts w:eastAsia="Times New Roman"/>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006D638A">
        <w:rPr>
          <w:rFonts w:eastAsia="Times New Roman"/>
          <w:sz w:val="28"/>
          <w:szCs w:val="28"/>
        </w:rPr>
        <w:t xml:space="preserve"> </w:t>
      </w:r>
      <w:r w:rsidRPr="00067031">
        <w:rPr>
          <w:rFonts w:eastAsia="Times New Roman"/>
          <w:sz w:val="28"/>
          <w:szCs w:val="28"/>
        </w:rPr>
        <w:t>в</w:t>
      </w:r>
      <w:r w:rsidR="006D638A">
        <w:rPr>
          <w:rFonts w:eastAsia="Times New Roman"/>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w:t>
      </w:r>
      <w:r w:rsidRPr="00067031">
        <w:rPr>
          <w:rFonts w:eastAsia="Times New Roman"/>
          <w:sz w:val="28"/>
          <w:szCs w:val="28"/>
        </w:rPr>
        <w:t>Об</w:t>
      </w:r>
      <w:r w:rsidR="006D638A">
        <w:rPr>
          <w:rFonts w:eastAsia="Times New Roman"/>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006D638A">
        <w:rPr>
          <w:rFonts w:eastAsia="Times New Roman"/>
          <w:sz w:val="28"/>
          <w:szCs w:val="28"/>
        </w:rPr>
        <w:t xml:space="preserve"> </w:t>
      </w:r>
      <w:r w:rsidR="006D638A">
        <w:rPr>
          <w:rFonts w:eastAsia="Times New Roman"/>
          <w:spacing w:val="-1"/>
          <w:sz w:val="28"/>
          <w:szCs w:val="28"/>
        </w:rPr>
        <w:t>потребления</w:t>
      </w:r>
      <w:r w:rsidR="006D638A">
        <w:rPr>
          <w:rFonts w:eastAsia="Times New Roman"/>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3"/>
          <w:sz w:val="28"/>
          <w:szCs w:val="28"/>
        </w:rPr>
        <w:t>п</w:t>
      </w:r>
      <w:r w:rsidRPr="00067031">
        <w:rPr>
          <w:rFonts w:eastAsia="Times New Roman"/>
          <w:sz w:val="28"/>
          <w:szCs w:val="28"/>
        </w:rPr>
        <w:t>ог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юв</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атерр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006D638A">
        <w:rPr>
          <w:rFonts w:eastAsia="Times New Roman"/>
          <w:sz w:val="28"/>
          <w:szCs w:val="28"/>
        </w:rPr>
        <w:t xml:space="preserve"> </w:t>
      </w:r>
      <w:r w:rsidRPr="00067031">
        <w:rPr>
          <w:rFonts w:eastAsia="Times New Roman"/>
          <w:spacing w:val="1"/>
          <w:sz w:val="28"/>
          <w:szCs w:val="28"/>
        </w:rPr>
        <w:t>п</w:t>
      </w:r>
      <w:r w:rsidRPr="00067031">
        <w:rPr>
          <w:rFonts w:eastAsia="Times New Roman"/>
          <w:sz w:val="28"/>
          <w:szCs w:val="28"/>
        </w:rPr>
        <w:t>ри</w:t>
      </w:r>
      <w:r w:rsidR="006D638A">
        <w:rPr>
          <w:rFonts w:eastAsia="Times New Roman"/>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006D638A">
        <w:rPr>
          <w:rFonts w:eastAsia="Times New Roman"/>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4275A0" w:rsidRPr="00067031" w:rsidRDefault="004275A0" w:rsidP="004275A0">
      <w:pPr>
        <w:tabs>
          <w:tab w:val="left" w:pos="12758"/>
        </w:tabs>
        <w:spacing w:before="1" w:line="200" w:lineRule="exact"/>
        <w:ind w:right="-43" w:firstLine="0"/>
        <w:rPr>
          <w:sz w:val="28"/>
          <w:szCs w:val="28"/>
        </w:rPr>
      </w:pPr>
    </w:p>
    <w:p w:rsidR="002B3703" w:rsidRPr="00951FA3" w:rsidRDefault="002B3703" w:rsidP="00951FA3">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EF3420">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00EF3420">
        <w:rPr>
          <w:rFonts w:eastAsia="Times New Roman"/>
          <w:b/>
          <w:bCs/>
          <w:i/>
          <w:sz w:val="28"/>
          <w:szCs w:val="28"/>
        </w:rPr>
        <w:t xml:space="preserve"> </w:t>
      </w:r>
      <w:r w:rsidR="00907A63">
        <w:rPr>
          <w:rFonts w:eastAsia="Times New Roman"/>
          <w:b/>
          <w:bCs/>
          <w:i/>
          <w:spacing w:val="-1"/>
          <w:sz w:val="28"/>
          <w:szCs w:val="28"/>
        </w:rPr>
        <w:t>Чернянского</w:t>
      </w:r>
      <w:r w:rsidR="002D1A1A">
        <w:rPr>
          <w:rFonts w:eastAsia="Times New Roman"/>
          <w:b/>
          <w:bCs/>
          <w:i/>
          <w:sz w:val="28"/>
          <w:szCs w:val="28"/>
        </w:rPr>
        <w:t xml:space="preserve"> района</w:t>
      </w:r>
      <w:r w:rsidR="00067031">
        <w:rPr>
          <w:rFonts w:eastAsia="Times New Roman"/>
          <w:b/>
          <w:bCs/>
          <w:i/>
          <w:sz w:val="28"/>
          <w:szCs w:val="28"/>
        </w:rPr>
        <w:t xml:space="preserve"> Белгородской области</w:t>
      </w:r>
    </w:p>
    <w:p w:rsidR="004275A0" w:rsidRPr="000062C9" w:rsidRDefault="004275A0" w:rsidP="004275A0">
      <w:pPr>
        <w:tabs>
          <w:tab w:val="left" w:pos="12758"/>
        </w:tabs>
        <w:spacing w:before="60"/>
        <w:ind w:right="-43" w:firstLine="709"/>
        <w:rPr>
          <w:rFonts w:eastAsia="Times New Roman"/>
          <w:sz w:val="28"/>
          <w:szCs w:val="28"/>
        </w:rPr>
      </w:pPr>
      <w:r w:rsidRPr="000062C9">
        <w:rPr>
          <w:rFonts w:eastAsia="Times New Roman"/>
          <w:sz w:val="28"/>
          <w:szCs w:val="28"/>
        </w:rPr>
        <w:t>Решение Муниципального совета Чернянского района Белгородской области от 27.03.2013 г. №599 «О принятии стратегии социально-экономического развития муниципального образования «Чернянский район» Белгородской области на период до 2025 года»;</w:t>
      </w:r>
    </w:p>
    <w:p w:rsidR="004275A0" w:rsidRPr="000062C9" w:rsidRDefault="004275A0" w:rsidP="004275A0">
      <w:pPr>
        <w:tabs>
          <w:tab w:val="left" w:pos="12758"/>
        </w:tabs>
        <w:spacing w:before="60"/>
        <w:ind w:right="-43" w:firstLine="709"/>
        <w:rPr>
          <w:rFonts w:eastAsia="Times New Roman"/>
          <w:sz w:val="28"/>
          <w:szCs w:val="28"/>
        </w:rPr>
      </w:pPr>
      <w:r w:rsidRPr="000062C9">
        <w:rPr>
          <w:rFonts w:eastAsia="Times New Roman"/>
          <w:sz w:val="28"/>
          <w:szCs w:val="28"/>
        </w:rPr>
        <w:t>Постановление главы местного самоуправления Чернянского района  Белгородской области от 25.04.2005 г.  № 346 «Об утверждении нормы предоставления, учетной нормы площади жилого помещения, ответственного лица по учету граждан, нуждающихся в жилом помещении»;</w:t>
      </w:r>
    </w:p>
    <w:p w:rsidR="004275A0" w:rsidRPr="00286725" w:rsidRDefault="004275A0" w:rsidP="004275A0">
      <w:pPr>
        <w:tabs>
          <w:tab w:val="left" w:pos="12758"/>
        </w:tabs>
        <w:spacing w:before="60"/>
        <w:ind w:right="-43" w:firstLine="709"/>
        <w:rPr>
          <w:rFonts w:eastAsia="Times New Roman"/>
          <w:sz w:val="28"/>
          <w:szCs w:val="28"/>
        </w:rPr>
      </w:pPr>
      <w:r w:rsidRPr="00286725">
        <w:rPr>
          <w:rFonts w:eastAsia="Times New Roman"/>
          <w:sz w:val="28"/>
          <w:szCs w:val="28"/>
        </w:rPr>
        <w:t>Постановление администрации  муниципального района «Чернянский район» Белгородской области от 31.12.2014 г. № 1330 «Об утверждении муниципальной программы «Развитие физической культуры и спорта в Чернянском районе на 2015-2020 годы»;</w:t>
      </w:r>
    </w:p>
    <w:p w:rsidR="004275A0" w:rsidRPr="006428CB" w:rsidRDefault="004275A0" w:rsidP="004275A0">
      <w:pPr>
        <w:tabs>
          <w:tab w:val="left" w:pos="12758"/>
        </w:tabs>
        <w:spacing w:before="60"/>
        <w:ind w:right="-43" w:firstLine="709"/>
        <w:rPr>
          <w:rFonts w:eastAsia="Times New Roman"/>
          <w:sz w:val="28"/>
          <w:szCs w:val="28"/>
        </w:rPr>
      </w:pPr>
      <w:r w:rsidRPr="006428CB">
        <w:rPr>
          <w:rFonts w:eastAsia="Times New Roman"/>
          <w:sz w:val="28"/>
          <w:szCs w:val="28"/>
        </w:rPr>
        <w:t>Постановление администрации  муниципального района «Чернянский район» Белгородской области от 07.07.2017 № 314 «О внесении изменений в постановление администрации муниципального района «Чернянский район» Белгородской области от 28 февраля 2017 года №73 «Об утверждении муниципальной программы «Развитие и сохранение культуры Чернянского района Белгородской области на 2015-2020 годы» с изменениями, внесенными на 2017 год»;</w:t>
      </w:r>
    </w:p>
    <w:p w:rsidR="004275A0" w:rsidRPr="00AA73FB" w:rsidRDefault="004275A0" w:rsidP="004275A0">
      <w:pPr>
        <w:tabs>
          <w:tab w:val="left" w:pos="12758"/>
        </w:tabs>
        <w:spacing w:before="60"/>
        <w:ind w:right="-43" w:firstLine="709"/>
        <w:rPr>
          <w:rFonts w:eastAsia="Times New Roman"/>
          <w:sz w:val="28"/>
          <w:szCs w:val="28"/>
          <w:highlight w:val="yellow"/>
        </w:rPr>
      </w:pPr>
      <w:r w:rsidRPr="00286725">
        <w:rPr>
          <w:rFonts w:eastAsia="Times New Roman"/>
          <w:sz w:val="28"/>
          <w:szCs w:val="28"/>
        </w:rPr>
        <w:t>Постановление администрации  муниципального района «Чернянский район» Белгородской области</w:t>
      </w:r>
      <w:r>
        <w:rPr>
          <w:rFonts w:eastAsia="Times New Roman"/>
          <w:sz w:val="28"/>
          <w:szCs w:val="28"/>
        </w:rPr>
        <w:t xml:space="preserve"> от 09.02.2017 г. №39 «Об утверждении Плана мероприятий («дорожная карта») «Изменения, направленные на повышение эффективности сферы культуры Чернянского района (2013-2018 годы)» в новой редакции»;</w:t>
      </w:r>
    </w:p>
    <w:p w:rsidR="004275A0" w:rsidRPr="00000282" w:rsidRDefault="004275A0" w:rsidP="004275A0">
      <w:pPr>
        <w:tabs>
          <w:tab w:val="left" w:pos="12758"/>
        </w:tabs>
        <w:spacing w:before="60"/>
        <w:ind w:right="-43" w:firstLine="709"/>
        <w:rPr>
          <w:rFonts w:eastAsia="Times New Roman"/>
          <w:sz w:val="28"/>
          <w:szCs w:val="28"/>
        </w:rPr>
      </w:pPr>
      <w:r w:rsidRPr="00000282">
        <w:rPr>
          <w:rFonts w:eastAsia="Times New Roman"/>
          <w:sz w:val="28"/>
          <w:szCs w:val="28"/>
        </w:rPr>
        <w:lastRenderedPageBreak/>
        <w:t xml:space="preserve">Постановление администрации муниципального района «Чернянский район» </w:t>
      </w:r>
      <w:r>
        <w:rPr>
          <w:rFonts w:eastAsia="Times New Roman"/>
          <w:sz w:val="28"/>
          <w:szCs w:val="28"/>
        </w:rPr>
        <w:t xml:space="preserve">Белгородской области </w:t>
      </w:r>
      <w:r w:rsidRPr="00000282">
        <w:rPr>
          <w:rFonts w:eastAsia="Times New Roman"/>
          <w:sz w:val="28"/>
          <w:szCs w:val="28"/>
        </w:rPr>
        <w:t>от 27.02.2017 № 71 «Об утверждении новой редакции муниципальной программы «Развитие образования Чернянского района на 2015-2020 годы», утвержденной постановлением администрации муниципального района «Чернянский район Белгородской области от 30.11.2016 г. №513»;</w:t>
      </w:r>
    </w:p>
    <w:p w:rsidR="004275A0" w:rsidRDefault="004275A0" w:rsidP="004275A0">
      <w:pPr>
        <w:tabs>
          <w:tab w:val="left" w:pos="12758"/>
        </w:tabs>
        <w:spacing w:before="60"/>
        <w:ind w:right="-43" w:firstLine="709"/>
        <w:rPr>
          <w:rFonts w:eastAsia="Times New Roman"/>
          <w:sz w:val="28"/>
          <w:szCs w:val="28"/>
        </w:rPr>
      </w:pPr>
      <w:r w:rsidRPr="000062C9">
        <w:rPr>
          <w:rFonts w:eastAsia="Times New Roman"/>
          <w:sz w:val="28"/>
          <w:szCs w:val="28"/>
        </w:rPr>
        <w:t xml:space="preserve">Решение Муниципального совета Чернянского района Белгородской </w:t>
      </w:r>
      <w:r w:rsidRPr="0044324A">
        <w:rPr>
          <w:rFonts w:eastAsia="Times New Roman"/>
          <w:sz w:val="28"/>
          <w:szCs w:val="28"/>
        </w:rPr>
        <w:t>области от 24.12.2014 г. № 159 «О внесении изменений в решение Муниципального совета Чернянского района от 24.04.2013 г. №614 «О принятии программы социально-экономического развития муниципального района «Чернянский район» Белгородской области на 2012–2016 годы».</w:t>
      </w:r>
    </w:p>
    <w:p w:rsidR="00913AF7" w:rsidRPr="00067031" w:rsidRDefault="00913AF7" w:rsidP="004275A0">
      <w:pPr>
        <w:tabs>
          <w:tab w:val="left" w:pos="12758"/>
        </w:tabs>
        <w:spacing w:before="60"/>
        <w:ind w:right="-43" w:firstLine="709"/>
        <w:rPr>
          <w:rFonts w:eastAsia="Times New Roman"/>
          <w:sz w:val="28"/>
          <w:szCs w:val="28"/>
        </w:rPr>
      </w:pPr>
    </w:p>
    <w:p w:rsidR="002B3703" w:rsidRDefault="002B3703" w:rsidP="00067031">
      <w:pPr>
        <w:tabs>
          <w:tab w:val="left" w:pos="12758"/>
        </w:tabs>
        <w:ind w:right="-43" w:firstLine="709"/>
        <w:jc w:val="center"/>
        <w:rPr>
          <w:rFonts w:eastAsia="Times New Roman"/>
          <w:b/>
          <w:bCs/>
          <w:i/>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00EF3420">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00EF3420">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00EF3420">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913AF7" w:rsidRPr="00067031" w:rsidRDefault="00913AF7" w:rsidP="00067031">
      <w:pPr>
        <w:tabs>
          <w:tab w:val="left" w:pos="12758"/>
        </w:tabs>
        <w:ind w:right="-43" w:firstLine="709"/>
        <w:jc w:val="center"/>
        <w:rPr>
          <w:rFonts w:eastAsia="Times New Roman"/>
          <w:sz w:val="28"/>
          <w:szCs w:val="28"/>
        </w:rPr>
      </w:pP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СП42.13330.2011</w:t>
      </w:r>
      <w:r w:rsidRPr="001F4F6A">
        <w:rPr>
          <w:rFonts w:eastAsia="Times New Roman"/>
          <w:sz w:val="28"/>
          <w:szCs w:val="28"/>
        </w:rPr>
        <w:t xml:space="preserve"> «СНи</w:t>
      </w:r>
      <w:r w:rsidRPr="00067031">
        <w:rPr>
          <w:rFonts w:eastAsia="Times New Roman"/>
          <w:sz w:val="28"/>
          <w:szCs w:val="28"/>
        </w:rPr>
        <w:t>П2.07.0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00EF3420">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00EF3420">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sidR="00EF3420">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00EF3420">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 xml:space="preserve">СП 18.13330.2011  </w:t>
      </w:r>
      <w:r w:rsidRPr="001F4F6A">
        <w:rPr>
          <w:rFonts w:eastAsia="Times New Roman"/>
          <w:sz w:val="28"/>
          <w:szCs w:val="28"/>
        </w:rPr>
        <w:t>«С</w:t>
      </w:r>
      <w:r w:rsidRPr="00067031">
        <w:rPr>
          <w:rFonts w:eastAsia="Times New Roman"/>
          <w:sz w:val="28"/>
          <w:szCs w:val="28"/>
        </w:rPr>
        <w:t>НиП 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4">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 xml:space="preserve"> СП 32.13330.2012</w:t>
      </w:r>
      <w:r w:rsidRPr="001F4F6A">
        <w:rPr>
          <w:rFonts w:eastAsia="Times New Roman"/>
          <w:sz w:val="28"/>
          <w:szCs w:val="28"/>
        </w:rPr>
        <w:t xml:space="preserve"> «</w:t>
      </w:r>
      <w:hyperlink r:id="rId25">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00EF3420">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00EF3420">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xml:space="preserve">; </w:t>
      </w:r>
    </w:p>
    <w:p w:rsidR="004275A0" w:rsidRPr="00004D49" w:rsidRDefault="004275A0" w:rsidP="004275A0">
      <w:pPr>
        <w:tabs>
          <w:tab w:val="left" w:pos="12758"/>
        </w:tabs>
        <w:spacing w:before="60"/>
        <w:ind w:right="-43" w:firstLine="709"/>
        <w:rPr>
          <w:rFonts w:eastAsia="Times New Roman"/>
          <w:sz w:val="28"/>
          <w:szCs w:val="28"/>
        </w:rPr>
      </w:pPr>
      <w:r w:rsidRPr="00004D49">
        <w:rPr>
          <w:rFonts w:eastAsia="Times New Roman"/>
          <w:sz w:val="28"/>
          <w:szCs w:val="28"/>
        </w:rPr>
        <w:t>СП 36.13330.2012 «СНиП 2.05.06-85* «Магистральные трубопроводы. Актуализированная редакция»;</w:t>
      </w:r>
    </w:p>
    <w:p w:rsidR="004275A0" w:rsidRDefault="004275A0" w:rsidP="004275A0">
      <w:pPr>
        <w:tabs>
          <w:tab w:val="left" w:pos="12758"/>
        </w:tabs>
        <w:spacing w:before="60"/>
        <w:ind w:right="-43" w:firstLine="709"/>
        <w:rPr>
          <w:rFonts w:eastAsia="Times New Roman"/>
          <w:sz w:val="28"/>
          <w:szCs w:val="28"/>
        </w:rPr>
      </w:pPr>
      <w:r w:rsidRPr="00004D49">
        <w:rPr>
          <w:rFonts w:eastAsia="Times New Roman"/>
          <w:sz w:val="28"/>
          <w:szCs w:val="28"/>
        </w:rPr>
        <w:t>СП 62.13330.2011 «СНиП 42-01-2012 «Газораспределительные системы»;</w:t>
      </w:r>
    </w:p>
    <w:p w:rsidR="004275A0"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00EF3420">
        <w:rPr>
          <w:rFonts w:eastAsia="Times New Roman"/>
          <w:sz w:val="28"/>
          <w:szCs w:val="28"/>
        </w:rPr>
        <w:t xml:space="preserve"> </w:t>
      </w:r>
      <w:r w:rsidRPr="00067031">
        <w:rPr>
          <w:rFonts w:eastAsia="Times New Roman"/>
          <w:sz w:val="28"/>
          <w:szCs w:val="28"/>
        </w:rPr>
        <w:t>и</w:t>
      </w:r>
      <w:r w:rsidR="00EF3420">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xml:space="preserve">; </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00EF3420">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СП116.13330.2012</w:t>
      </w:r>
      <w:r w:rsidRPr="001F4F6A">
        <w:rPr>
          <w:rFonts w:eastAsia="Times New Roman"/>
          <w:sz w:val="28"/>
          <w:szCs w:val="28"/>
        </w:rPr>
        <w:t xml:space="preserve"> «С</w:t>
      </w:r>
      <w:r w:rsidRPr="00067031">
        <w:rPr>
          <w:rFonts w:eastAsia="Times New Roman"/>
          <w:sz w:val="28"/>
          <w:szCs w:val="28"/>
        </w:rPr>
        <w:t>НиП2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00EF3420">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00EF3420">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00EF3420">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00EF3420">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00EF3420">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00A702A7">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4275A0" w:rsidRPr="00067031"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lastRenderedPageBreak/>
        <w:t>СП165.1325800.2014</w:t>
      </w:r>
      <w:r w:rsidRPr="001F4F6A">
        <w:rPr>
          <w:rFonts w:eastAsia="Times New Roman"/>
          <w:sz w:val="28"/>
          <w:szCs w:val="28"/>
        </w:rPr>
        <w:t xml:space="preserve"> «С</w:t>
      </w:r>
      <w:r w:rsidRPr="00067031">
        <w:rPr>
          <w:rFonts w:eastAsia="Times New Roman"/>
          <w:sz w:val="28"/>
          <w:szCs w:val="28"/>
        </w:rPr>
        <w:t>НиП2.01.5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00EF3420">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4275A0" w:rsidRPr="00190626" w:rsidRDefault="004275A0" w:rsidP="004275A0">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00EF3420">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Pr>
          <w:rFonts w:eastAsia="Times New Roman"/>
          <w:sz w:val="28"/>
          <w:szCs w:val="28"/>
        </w:rPr>
        <w:t>.</w:t>
      </w: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00EF3420">
        <w:rPr>
          <w:rFonts w:eastAsia="Times New Roman"/>
          <w:b/>
          <w:bCs/>
          <w:i/>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EF3420">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00EF3420">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00EF3420">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951FA3">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00EF3420">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 xml:space="preserve">м0,38-750 </w:t>
      </w:r>
      <w:r w:rsidRPr="001F4F6A">
        <w:rPr>
          <w:rFonts w:eastAsia="Times New Roman"/>
          <w:sz w:val="28"/>
          <w:szCs w:val="28"/>
        </w:rPr>
        <w:t>кВ»</w:t>
      </w:r>
      <w:r w:rsidRPr="00067031">
        <w:rPr>
          <w:rFonts w:eastAsia="Times New Roman"/>
          <w:sz w:val="28"/>
          <w:szCs w:val="28"/>
        </w:rPr>
        <w:t>.</w:t>
      </w:r>
    </w:p>
    <w:p w:rsidR="002B3703" w:rsidRPr="00067031" w:rsidRDefault="002B3703" w:rsidP="00951FA3">
      <w:pPr>
        <w:tabs>
          <w:tab w:val="left" w:pos="12758"/>
        </w:tabs>
        <w:spacing w:before="1" w:line="200" w:lineRule="exact"/>
        <w:ind w:right="-43" w:firstLine="0"/>
        <w:rPr>
          <w:sz w:val="28"/>
          <w:szCs w:val="28"/>
        </w:rPr>
      </w:pPr>
    </w:p>
    <w:p w:rsidR="001F4F6A" w:rsidRDefault="002B3703" w:rsidP="00951FA3">
      <w:pPr>
        <w:tabs>
          <w:tab w:val="left" w:pos="12758"/>
        </w:tabs>
        <w:ind w:right="-43" w:firstLine="709"/>
        <w:jc w:val="center"/>
        <w:rPr>
          <w:rFonts w:eastAsia="Times New Roman"/>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EF3420">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00EF3420">
        <w:rPr>
          <w:rFonts w:eastAsia="Times New Roman"/>
          <w:b/>
          <w:bCs/>
          <w:i/>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EF3420">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006D638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006D638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6D638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006D638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006D638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006D638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006D638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006D638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006D638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006D638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006D638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006D638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006D638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006D638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006D638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006D638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006D638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00913AF7">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006D638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006D638A">
        <w:rPr>
          <w:rFonts w:eastAsia="Times New Roman"/>
          <w:sz w:val="28"/>
          <w:szCs w:val="28"/>
        </w:rPr>
        <w:t xml:space="preserve"> </w:t>
      </w:r>
      <w:r w:rsidRPr="00067031">
        <w:rPr>
          <w:rFonts w:eastAsia="Times New Roman"/>
          <w:sz w:val="28"/>
          <w:szCs w:val="28"/>
        </w:rPr>
        <w:t>к</w:t>
      </w:r>
      <w:r w:rsidR="006D638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006D638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006D638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006D638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006D638A">
        <w:rPr>
          <w:rFonts w:eastAsia="Times New Roman"/>
          <w:sz w:val="28"/>
          <w:szCs w:val="28"/>
        </w:rPr>
        <w:t xml:space="preserve"> </w:t>
      </w:r>
      <w:r w:rsidRPr="00067031">
        <w:rPr>
          <w:rFonts w:eastAsia="Times New Roman"/>
          <w:sz w:val="28"/>
          <w:szCs w:val="28"/>
        </w:rPr>
        <w:t>к</w:t>
      </w:r>
      <w:r w:rsidR="006D638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006D638A">
        <w:rPr>
          <w:rFonts w:eastAsia="Times New Roman"/>
          <w:sz w:val="28"/>
          <w:szCs w:val="28"/>
        </w:rPr>
        <w:t xml:space="preserve"> </w:t>
      </w:r>
      <w:r w:rsidRPr="00067031">
        <w:rPr>
          <w:rFonts w:eastAsia="Times New Roman"/>
          <w:sz w:val="28"/>
          <w:szCs w:val="28"/>
        </w:rPr>
        <w:t>и</w:t>
      </w:r>
      <w:r w:rsidR="006D638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006D638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006D638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4275A0" w:rsidRDefault="002B3703" w:rsidP="004275A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006D638A">
        <w:rPr>
          <w:rFonts w:eastAsia="Times New Roman"/>
          <w:sz w:val="28"/>
          <w:szCs w:val="28"/>
        </w:rPr>
        <w:t xml:space="preserve"> </w:t>
      </w:r>
      <w:r w:rsidRPr="00067031">
        <w:rPr>
          <w:rFonts w:eastAsia="Times New Roman"/>
          <w:sz w:val="28"/>
          <w:szCs w:val="28"/>
        </w:rPr>
        <w:t>к</w:t>
      </w:r>
      <w:r w:rsidR="006D638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006D638A">
        <w:rPr>
          <w:rFonts w:eastAsia="Times New Roman"/>
          <w:sz w:val="28"/>
          <w:szCs w:val="28"/>
        </w:rPr>
        <w:t xml:space="preserve"> </w:t>
      </w:r>
      <w:r w:rsidRPr="00067031">
        <w:rPr>
          <w:rFonts w:eastAsia="Times New Roman"/>
          <w:sz w:val="28"/>
          <w:szCs w:val="28"/>
        </w:rPr>
        <w:t>и</w:t>
      </w:r>
      <w:r w:rsidR="006D638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006D638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004275A0">
        <w:rPr>
          <w:rFonts w:eastAsia="Times New Roman"/>
          <w:sz w:val="28"/>
          <w:szCs w:val="28"/>
        </w:rPr>
        <w:t>.</w:t>
      </w:r>
      <w:bookmarkStart w:id="7" w:name="_GoBack"/>
      <w:bookmarkEnd w:id="7"/>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565115">
        <w:rPr>
          <w:rFonts w:eastAsia="Times New Roman"/>
          <w:b/>
          <w:bCs/>
          <w:i/>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Т Р22.0.0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00565115">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00565115">
        <w:rPr>
          <w:rFonts w:eastAsia="Times New Roman"/>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00565115">
        <w:rPr>
          <w:rFonts w:eastAsia="Times New Roman"/>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00565115">
        <w:rPr>
          <w:rFonts w:eastAsia="Times New Roman"/>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00565115">
        <w:rPr>
          <w:rFonts w:eastAsia="Times New Roman"/>
          <w:sz w:val="28"/>
          <w:szCs w:val="28"/>
        </w:rPr>
        <w:t xml:space="preserve"> </w:t>
      </w:r>
      <w:r w:rsidRPr="00067031">
        <w:rPr>
          <w:rFonts w:eastAsia="Times New Roman"/>
          <w:sz w:val="28"/>
          <w:szCs w:val="28"/>
        </w:rPr>
        <w:t>и</w:t>
      </w:r>
      <w:r w:rsidR="00565115">
        <w:rPr>
          <w:rFonts w:eastAsia="Times New Roman"/>
          <w:sz w:val="28"/>
          <w:szCs w:val="28"/>
        </w:rPr>
        <w:t xml:space="preserve"> </w:t>
      </w:r>
      <w:r w:rsidRPr="00067031">
        <w:rPr>
          <w:rFonts w:eastAsia="Times New Roman"/>
          <w:spacing w:val="-1"/>
          <w:sz w:val="28"/>
          <w:szCs w:val="28"/>
        </w:rPr>
        <w:t>и</w:t>
      </w:r>
      <w:r w:rsidRPr="00067031">
        <w:rPr>
          <w:rFonts w:eastAsia="Times New Roman"/>
          <w:sz w:val="28"/>
          <w:szCs w:val="28"/>
        </w:rPr>
        <w:t>х</w:t>
      </w:r>
      <w:r w:rsidR="00565115">
        <w:rPr>
          <w:rFonts w:eastAsia="Times New Roman"/>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як</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00565115">
        <w:rPr>
          <w:rFonts w:eastAsia="Times New Roman"/>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565115">
        <w:rPr>
          <w:rFonts w:eastAsia="Times New Roman"/>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00565115">
        <w:rPr>
          <w:rFonts w:eastAsia="Times New Roman"/>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00565115">
        <w:rPr>
          <w:rFonts w:eastAsia="Times New Roman"/>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се</w:t>
      </w:r>
      <w:r w:rsidRPr="00067031">
        <w:rPr>
          <w:rFonts w:eastAsia="Times New Roman"/>
          <w:sz w:val="28"/>
          <w:szCs w:val="28"/>
        </w:rPr>
        <w:t>тиир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и16.05.2007.</w:t>
      </w:r>
    </w:p>
    <w:sectPr w:rsidR="002B3703" w:rsidRPr="00067031" w:rsidSect="004275A0">
      <w:headerReference w:type="default" r:id="rId26"/>
      <w:pgSz w:w="11906" w:h="16838"/>
      <w:pgMar w:top="567" w:right="567"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FCB" w:rsidRDefault="001C0FCB">
      <w:r>
        <w:separator/>
      </w:r>
    </w:p>
  </w:endnote>
  <w:endnote w:type="continuationSeparator" w:id="0">
    <w:p w:rsidR="001C0FCB" w:rsidRDefault="001C0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FCB" w:rsidRDefault="001C0FCB">
      <w:r>
        <w:separator/>
      </w:r>
    </w:p>
  </w:footnote>
  <w:footnote w:type="continuationSeparator" w:id="0">
    <w:p w:rsidR="001C0FCB" w:rsidRDefault="001C0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F6" w:rsidRPr="00195F94" w:rsidRDefault="00E160B1" w:rsidP="005F57D3">
    <w:pPr>
      <w:pStyle w:val="a3"/>
      <w:ind w:firstLine="0"/>
      <w:jc w:val="center"/>
      <w:rPr>
        <w:sz w:val="20"/>
        <w:szCs w:val="20"/>
      </w:rPr>
    </w:pPr>
    <w:r w:rsidRPr="00195F94">
      <w:rPr>
        <w:sz w:val="20"/>
        <w:szCs w:val="20"/>
      </w:rPr>
      <w:fldChar w:fldCharType="begin"/>
    </w:r>
    <w:r w:rsidR="009F79F6" w:rsidRPr="00195F94">
      <w:rPr>
        <w:sz w:val="20"/>
        <w:szCs w:val="20"/>
      </w:rPr>
      <w:instrText>PAGE   \* MERGEFORMAT</w:instrText>
    </w:r>
    <w:r w:rsidRPr="00195F94">
      <w:rPr>
        <w:sz w:val="20"/>
        <w:szCs w:val="20"/>
      </w:rPr>
      <w:fldChar w:fldCharType="separate"/>
    </w:r>
    <w:r w:rsidR="00C50CB3">
      <w:rPr>
        <w:noProof/>
        <w:sz w:val="20"/>
        <w:szCs w:val="20"/>
      </w:rPr>
      <w:t>42</w:t>
    </w:r>
    <w:r w:rsidRPr="00195F94">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F6" w:rsidRDefault="00E160B1" w:rsidP="005F57D3">
    <w:pPr>
      <w:pStyle w:val="a3"/>
      <w:ind w:firstLine="0"/>
      <w:jc w:val="center"/>
      <w:rPr>
        <w:sz w:val="20"/>
        <w:szCs w:val="20"/>
      </w:rPr>
    </w:pPr>
    <w:r w:rsidRPr="002520EF">
      <w:rPr>
        <w:sz w:val="20"/>
        <w:szCs w:val="20"/>
      </w:rPr>
      <w:fldChar w:fldCharType="begin"/>
    </w:r>
    <w:r w:rsidR="009F79F6" w:rsidRPr="002520EF">
      <w:rPr>
        <w:sz w:val="20"/>
        <w:szCs w:val="20"/>
      </w:rPr>
      <w:instrText>PAGE   \* MERGEFORMAT</w:instrText>
    </w:r>
    <w:r w:rsidRPr="002520EF">
      <w:rPr>
        <w:sz w:val="20"/>
        <w:szCs w:val="20"/>
      </w:rPr>
      <w:fldChar w:fldCharType="separate"/>
    </w:r>
    <w:r w:rsidR="00C50CB3">
      <w:rPr>
        <w:noProof/>
        <w:sz w:val="20"/>
        <w:szCs w:val="20"/>
      </w:rPr>
      <w:t>48</w:t>
    </w:r>
    <w:r w:rsidRPr="002520EF">
      <w:rPr>
        <w:sz w:val="20"/>
        <w:szCs w:val="20"/>
      </w:rPr>
      <w:fldChar w:fldCharType="end"/>
    </w:r>
  </w:p>
  <w:p w:rsidR="009F79F6" w:rsidRPr="002520EF" w:rsidRDefault="009F79F6" w:rsidP="005F57D3">
    <w:pPr>
      <w:pStyle w:val="a3"/>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D3BE9"/>
    <w:rsid w:val="000276BB"/>
    <w:rsid w:val="00062EF3"/>
    <w:rsid w:val="00067031"/>
    <w:rsid w:val="000B568C"/>
    <w:rsid w:val="000C2375"/>
    <w:rsid w:val="000D5732"/>
    <w:rsid w:val="000E44A2"/>
    <w:rsid w:val="000F1A46"/>
    <w:rsid w:val="0019354D"/>
    <w:rsid w:val="001C0FCB"/>
    <w:rsid w:val="001E6B84"/>
    <w:rsid w:val="001F4F6A"/>
    <w:rsid w:val="001F5405"/>
    <w:rsid w:val="001F6B1F"/>
    <w:rsid w:val="002072CB"/>
    <w:rsid w:val="00272159"/>
    <w:rsid w:val="002A14A2"/>
    <w:rsid w:val="002B3703"/>
    <w:rsid w:val="002B6A92"/>
    <w:rsid w:val="002C7FBF"/>
    <w:rsid w:val="002D1A1A"/>
    <w:rsid w:val="002D6BB3"/>
    <w:rsid w:val="00311BA3"/>
    <w:rsid w:val="003204D2"/>
    <w:rsid w:val="00326266"/>
    <w:rsid w:val="0035193B"/>
    <w:rsid w:val="00365EA8"/>
    <w:rsid w:val="00405165"/>
    <w:rsid w:val="004275A0"/>
    <w:rsid w:val="00436B4B"/>
    <w:rsid w:val="004868E9"/>
    <w:rsid w:val="004C0DC6"/>
    <w:rsid w:val="004E5C2C"/>
    <w:rsid w:val="00510500"/>
    <w:rsid w:val="0053553F"/>
    <w:rsid w:val="005537D7"/>
    <w:rsid w:val="0055460A"/>
    <w:rsid w:val="00562C0D"/>
    <w:rsid w:val="00565115"/>
    <w:rsid w:val="00565A1B"/>
    <w:rsid w:val="00582C97"/>
    <w:rsid w:val="005E0266"/>
    <w:rsid w:val="005F57D3"/>
    <w:rsid w:val="00631ED1"/>
    <w:rsid w:val="00655B26"/>
    <w:rsid w:val="00655D9E"/>
    <w:rsid w:val="00685E5D"/>
    <w:rsid w:val="006B1E71"/>
    <w:rsid w:val="006D638A"/>
    <w:rsid w:val="006E56F9"/>
    <w:rsid w:val="00780DB8"/>
    <w:rsid w:val="00850A8B"/>
    <w:rsid w:val="00891A4B"/>
    <w:rsid w:val="008D789E"/>
    <w:rsid w:val="008F551A"/>
    <w:rsid w:val="009003F8"/>
    <w:rsid w:val="00907A63"/>
    <w:rsid w:val="00913AF7"/>
    <w:rsid w:val="009248D6"/>
    <w:rsid w:val="00927033"/>
    <w:rsid w:val="00951FA3"/>
    <w:rsid w:val="0097404B"/>
    <w:rsid w:val="009C0581"/>
    <w:rsid w:val="009F79F6"/>
    <w:rsid w:val="00A4103E"/>
    <w:rsid w:val="00A702A7"/>
    <w:rsid w:val="00A71CDF"/>
    <w:rsid w:val="00AA73FB"/>
    <w:rsid w:val="00AC291D"/>
    <w:rsid w:val="00B62F81"/>
    <w:rsid w:val="00BA3681"/>
    <w:rsid w:val="00BC0580"/>
    <w:rsid w:val="00BC1393"/>
    <w:rsid w:val="00C03E53"/>
    <w:rsid w:val="00C313C5"/>
    <w:rsid w:val="00C4414E"/>
    <w:rsid w:val="00C50CB3"/>
    <w:rsid w:val="00CD3BE9"/>
    <w:rsid w:val="00D06F80"/>
    <w:rsid w:val="00D76D0B"/>
    <w:rsid w:val="00D8469E"/>
    <w:rsid w:val="00DA00B8"/>
    <w:rsid w:val="00DD17FB"/>
    <w:rsid w:val="00DE6256"/>
    <w:rsid w:val="00E11F08"/>
    <w:rsid w:val="00E160B1"/>
    <w:rsid w:val="00E43917"/>
    <w:rsid w:val="00E5270A"/>
    <w:rsid w:val="00E57D35"/>
    <w:rsid w:val="00EE403E"/>
    <w:rsid w:val="00EF246A"/>
    <w:rsid w:val="00EF3420"/>
    <w:rsid w:val="00F200CC"/>
    <w:rsid w:val="00F401F8"/>
    <w:rsid w:val="00FA2D44"/>
    <w:rsid w:val="00FB128D"/>
    <w:rsid w:val="00FC1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styleId="aff8">
    <w:name w:val="Subtitle"/>
    <w:basedOn w:val="a"/>
    <w:link w:val="aff9"/>
    <w:qFormat/>
    <w:rsid w:val="00655B26"/>
    <w:pPr>
      <w:ind w:firstLine="0"/>
      <w:jc w:val="center"/>
    </w:pPr>
    <w:rPr>
      <w:rFonts w:eastAsia="Times New Roman"/>
      <w:b/>
      <w:bCs/>
      <w:sz w:val="44"/>
      <w:szCs w:val="24"/>
    </w:rPr>
  </w:style>
  <w:style w:type="character" w:customStyle="1" w:styleId="aff9">
    <w:name w:val="Подзаголовок Знак"/>
    <w:basedOn w:val="a0"/>
    <w:link w:val="aff8"/>
    <w:rsid w:val="00655B26"/>
    <w:rPr>
      <w:rFonts w:ascii="Times New Roman" w:eastAsia="Times New Roman" w:hAnsi="Times New Roman" w:cs="Times New Roman"/>
      <w:b/>
      <w:bCs/>
      <w:sz w:val="4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1246343">
      <w:bodyDiv w:val="1"/>
      <w:marLeft w:val="0"/>
      <w:marRight w:val="0"/>
      <w:marTop w:val="0"/>
      <w:marBottom w:val="0"/>
      <w:divBdr>
        <w:top w:val="none" w:sz="0" w:space="0" w:color="auto"/>
        <w:left w:val="none" w:sz="0" w:space="0" w:color="auto"/>
        <w:bottom w:val="none" w:sz="0" w:space="0" w:color="auto"/>
        <w:right w:val="none" w:sz="0" w:space="0" w:color="auto"/>
      </w:divBdr>
    </w:div>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6612F33C52406EFC5F0AEBA2ED64559100616218FA70610DEC1AD5C4W3KCE" TargetMode="External"/><Relationship Id="rId18" Type="http://schemas.openxmlformats.org/officeDocument/2006/relationships/hyperlink" Target="consultantplus://offline/ref=0E6612F33C52406EFC5F0AEBA2ED64559100616218FA70610DEC1AD5C43CE919B3C903F9EA39ECFFW5K0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0E6612F33C52406EFC5F0AEBA2ED64559100616218FA70610DEC1AD5C43CE919B3C903F9EA39ECFFW5KFE" TargetMode="External"/><Relationship Id="rId7" Type="http://schemas.openxmlformats.org/officeDocument/2006/relationships/endnotes" Target="endnote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1E" TargetMode="External"/><Relationship Id="rId25" Type="http://schemas.openxmlformats.org/officeDocument/2006/relationships/hyperlink" Target="consultantplus://offline/ref%3D422BF3913A03A3FF4DDD1D7F5E11E341BF360C6AB4A0655EFBCD16kEB" TargetMode="Externa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3E" TargetMode="External"/><Relationship Id="rId20" Type="http://schemas.openxmlformats.org/officeDocument/2006/relationships/hyperlink" Target="consultantplus://offline/ref=0E6612F33C52406EFC5F0AEBA2ED64559100616218FA70610DEC1AD5C43CE919B3C903F9EA39E2F4W5K1E"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C358F97DADC89D090A8C55AC0452C5BDD581F9AFF04DA014D97979AD3C0767CEB43FE366881824C6L8I" TargetMode="External"/><Relationship Id="rId24" Type="http://schemas.openxmlformats.org/officeDocument/2006/relationships/hyperlink" Target="consultantplus://offline/ref%3DB55CB70B8807CE15F8F84F8321428183E70A952355926F9978D079F8jDB"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11EFF70610DEC1AD5C4W3KC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E4C358F97DADC89D090A8C55AC0452C5BDD581F9AFF04DA014D97979AD3C0767CEB43FE366881824C6L8I" TargetMode="External"/><Relationship Id="rId19" Type="http://schemas.openxmlformats.org/officeDocument/2006/relationships/hyperlink" Target="consultantplus://offline/ref=0E6612F33C52406EFC5F0AEBA2ED64559100616218FA70610DEC1AD5C43CE919B3C903F9EA39E2FEW5K2E" TargetMode="External"/><Relationship Id="rId4" Type="http://schemas.openxmlformats.org/officeDocument/2006/relationships/settings" Target="settings.xml"/><Relationship Id="rId9" Type="http://schemas.openxmlformats.org/officeDocument/2006/relationships/hyperlink" Target="http://www.admchern.ru"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yperlink" Target="consultantplus://offline/ref=E4C358F97DADC89D090A8C55AC0452C5BDD581F9AFF04DA014D97979AD3C0767CEB43FE366881824C6L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FAEF-F4C0-484C-993B-09577B63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14278</Words>
  <Characters>81390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Светлана</cp:lastModifiedBy>
  <cp:revision>11</cp:revision>
  <dcterms:created xsi:type="dcterms:W3CDTF">2017-10-30T05:32:00Z</dcterms:created>
  <dcterms:modified xsi:type="dcterms:W3CDTF">2022-07-21T08:31:00Z</dcterms:modified>
</cp:coreProperties>
</file>