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09" w:rsidRDefault="00660AED" w:rsidP="00FC2209">
      <w:r w:rsidRPr="00F77EE9">
        <w:rPr>
          <w:rFonts w:ascii="Times New Roman" w:hAnsi="Times New Roman" w:cs="Times New Roman"/>
          <w:b/>
          <w:sz w:val="28"/>
          <w:szCs w:val="28"/>
        </w:rPr>
        <w:t>Ссылка, где размещать</w:t>
      </w:r>
      <w:r>
        <w:rPr>
          <w:rFonts w:ascii="Times New Roman" w:hAnsi="Times New Roman" w:cs="Times New Roman"/>
        </w:rPr>
        <w:t xml:space="preserve">: </w:t>
      </w:r>
      <w:hyperlink r:id="rId5" w:history="1">
        <w:r w:rsidR="00FC2209" w:rsidRPr="00641A43">
          <w:rPr>
            <w:rStyle w:val="a3"/>
          </w:rPr>
          <w:t>https://gpchern31.ru/organy-vlasti/protivodejstvie-korrupcii/normativno-pravovaya-baza/</w:t>
        </w:r>
      </w:hyperlink>
    </w:p>
    <w:p w:rsidR="00FC2209" w:rsidRPr="00FC2209" w:rsidRDefault="00660AED" w:rsidP="00FC2209">
      <w:pPr>
        <w:pStyle w:val="a5"/>
        <w:spacing w:after="0" w:line="240" w:lineRule="auto"/>
        <w:ind w:right="14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Расширенный заголовок: </w:t>
      </w:r>
      <w:r w:rsidR="00FC2209">
        <w:rPr>
          <w:b/>
          <w:bCs/>
          <w:sz w:val="28"/>
          <w:szCs w:val="28"/>
        </w:rPr>
        <w:t>постановление</w:t>
      </w:r>
      <w:proofErr w:type="gramStart"/>
      <w:r w:rsidR="00FC2209">
        <w:rPr>
          <w:b/>
          <w:bCs/>
          <w:sz w:val="28"/>
          <w:szCs w:val="28"/>
        </w:rPr>
        <w:t xml:space="preserve"> </w:t>
      </w:r>
      <w:r w:rsidR="00FC2209" w:rsidRPr="00FC2209">
        <w:rPr>
          <w:sz w:val="28"/>
          <w:szCs w:val="28"/>
        </w:rPr>
        <w:t>О</w:t>
      </w:r>
      <w:proofErr w:type="gramEnd"/>
      <w:r w:rsidR="00FC2209" w:rsidRPr="00FC2209">
        <w:rPr>
          <w:sz w:val="28"/>
          <w:szCs w:val="28"/>
        </w:rPr>
        <w:t xml:space="preserve">б утверждении плана мероприятий по </w:t>
      </w:r>
    </w:p>
    <w:p w:rsidR="00FC2209" w:rsidRPr="00FC2209" w:rsidRDefault="00FC2209" w:rsidP="00FC2209">
      <w:pPr>
        <w:pStyle w:val="a5"/>
        <w:spacing w:after="0" w:line="240" w:lineRule="auto"/>
        <w:ind w:right="141"/>
        <w:jc w:val="both"/>
        <w:rPr>
          <w:sz w:val="28"/>
          <w:szCs w:val="28"/>
        </w:rPr>
      </w:pPr>
      <w:r w:rsidRPr="00FC2209">
        <w:rPr>
          <w:sz w:val="28"/>
          <w:szCs w:val="28"/>
        </w:rPr>
        <w:t>противодействию коррупции в администрации городского поселения «Поселок Чернянка» на 2021-2024</w:t>
      </w:r>
      <w:r w:rsidRPr="00FC2209">
        <w:rPr>
          <w:sz w:val="28"/>
          <w:szCs w:val="28"/>
        </w:rPr>
        <w:tab/>
      </w:r>
    </w:p>
    <w:p w:rsidR="00660AED" w:rsidRPr="00F77EE9" w:rsidRDefault="00660AED" w:rsidP="00FC2209">
      <w:pPr>
        <w:rPr>
          <w:rFonts w:ascii="Times New Roman" w:hAnsi="Times New Roman" w:cs="Times New Roman"/>
          <w:bCs/>
          <w:sz w:val="28"/>
          <w:szCs w:val="28"/>
        </w:rPr>
      </w:pPr>
    </w:p>
    <w:p w:rsidR="00660AED" w:rsidRDefault="00660AED" w:rsidP="00660AED">
      <w:pPr>
        <w:rPr>
          <w:rFonts w:ascii="Times New Roman" w:hAnsi="Times New Roman" w:cs="Times New Roman"/>
        </w:rPr>
      </w:pPr>
    </w:p>
    <w:p w:rsidR="00660AED" w:rsidRPr="00FC2209" w:rsidRDefault="00660AED" w:rsidP="00FC2209">
      <w:pPr>
        <w:rPr>
          <w:rFonts w:ascii="Times New Roman" w:hAnsi="Times New Roman" w:cs="Times New Roman"/>
          <w:b/>
          <w:sz w:val="28"/>
          <w:szCs w:val="28"/>
        </w:rPr>
      </w:pPr>
      <w:r w:rsidRPr="00F77EE9">
        <w:rPr>
          <w:rFonts w:ascii="Times New Roman" w:hAnsi="Times New Roman" w:cs="Times New Roman"/>
          <w:b/>
          <w:sz w:val="28"/>
          <w:szCs w:val="28"/>
        </w:rPr>
        <w:t>Текстовый блок</w:t>
      </w:r>
      <w:r w:rsidR="00FC2209">
        <w:rPr>
          <w:rFonts w:ascii="Times New Roman" w:hAnsi="Times New Roman" w:cs="Times New Roman"/>
          <w:b/>
          <w:sz w:val="28"/>
          <w:szCs w:val="28"/>
        </w:rPr>
        <w:t>:</w:t>
      </w:r>
    </w:p>
    <w:p w:rsidR="00FC2209" w:rsidRPr="00FC2209" w:rsidRDefault="00FC2209" w:rsidP="00FC2209">
      <w:pPr>
        <w:pStyle w:val="1"/>
        <w:spacing w:before="0"/>
        <w:ind w:left="2124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</w:t>
      </w:r>
      <w:r w:rsidRPr="00FC2209">
        <w:rPr>
          <w:rFonts w:ascii="Times New Roman" w:hAnsi="Times New Roman" w:cs="Times New Roman"/>
          <w:color w:val="auto"/>
          <w:sz w:val="24"/>
          <w:szCs w:val="24"/>
        </w:rPr>
        <w:t>БЕЛГОРОДСКАЯ ОБЛАСТЬ</w:t>
      </w:r>
    </w:p>
    <w:p w:rsidR="00FC2209" w:rsidRPr="00FC2209" w:rsidRDefault="00FC2209" w:rsidP="00FC2209">
      <w:pPr>
        <w:spacing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4318000</wp:posOffset>
            </wp:positionH>
            <wp:positionV relativeFrom="margin">
              <wp:posOffset>2334260</wp:posOffset>
            </wp:positionV>
            <wp:extent cx="476885" cy="612775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2209">
        <w:rPr>
          <w:rFonts w:ascii="Times New Roman" w:hAnsi="Times New Roman" w:cs="Times New Roman"/>
          <w:b/>
        </w:rPr>
        <w:t>ЧЕРНЯНСКИЙ РАЙОН</w:t>
      </w:r>
    </w:p>
    <w:p w:rsidR="00FC2209" w:rsidRDefault="00FC2209" w:rsidP="00FC2209">
      <w:pPr>
        <w:pStyle w:val="a4"/>
        <w:spacing w:line="0" w:lineRule="atLeast"/>
        <w:ind w:left="0"/>
        <w:jc w:val="center"/>
        <w:rPr>
          <w:sz w:val="24"/>
          <w:szCs w:val="24"/>
        </w:rPr>
      </w:pPr>
      <w:r w:rsidRPr="00FC2209">
        <w:rPr>
          <w:sz w:val="24"/>
          <w:szCs w:val="24"/>
        </w:rPr>
        <w:t xml:space="preserve">АДМИНИСТРАЦИЯ ГОРОДСКОГО ПОСЕЛЕНИЯ «ПОСЕЛОК ЧЕРНЯНКА» </w:t>
      </w:r>
    </w:p>
    <w:p w:rsidR="00FC2209" w:rsidRPr="00FC2209" w:rsidRDefault="00FC2209" w:rsidP="00FC2209">
      <w:pPr>
        <w:pStyle w:val="a4"/>
        <w:spacing w:line="0" w:lineRule="atLeast"/>
        <w:ind w:left="0"/>
        <w:jc w:val="center"/>
        <w:rPr>
          <w:sz w:val="24"/>
          <w:szCs w:val="24"/>
        </w:rPr>
      </w:pPr>
      <w:r w:rsidRPr="00FC2209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</w:t>
      </w:r>
      <w:r w:rsidRPr="00FC2209">
        <w:rPr>
          <w:sz w:val="24"/>
          <w:szCs w:val="24"/>
        </w:rPr>
        <w:t>"ЧЕРНЯНСКИЙ РАЙОН"</w:t>
      </w:r>
    </w:p>
    <w:p w:rsidR="00FC2209" w:rsidRPr="00FC2209" w:rsidRDefault="00FC2209" w:rsidP="00FC2209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209" w:rsidRPr="00FC2209" w:rsidRDefault="00FC2209" w:rsidP="00FC2209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220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C220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FC2209" w:rsidRPr="00FC2209" w:rsidRDefault="00FC2209" w:rsidP="00FC2209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</w:rPr>
      </w:pPr>
      <w:r w:rsidRPr="00FC2209">
        <w:rPr>
          <w:rFonts w:ascii="Times New Roman" w:hAnsi="Times New Roman" w:cs="Times New Roman"/>
          <w:b/>
        </w:rPr>
        <w:t>п. Чернянка</w:t>
      </w:r>
    </w:p>
    <w:p w:rsidR="00FC2209" w:rsidRPr="00FC2209" w:rsidRDefault="00FC2209" w:rsidP="00FC2209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</w:rPr>
      </w:pPr>
    </w:p>
    <w:p w:rsidR="00FC2209" w:rsidRPr="00FC2209" w:rsidRDefault="00FC2209" w:rsidP="00FC2209">
      <w:pPr>
        <w:shd w:val="clear" w:color="auto" w:fill="FFFFFF"/>
        <w:spacing w:line="0" w:lineRule="atLeast"/>
        <w:rPr>
          <w:rFonts w:ascii="Times New Roman" w:hAnsi="Times New Roman" w:cs="Times New Roman"/>
          <w:b/>
        </w:rPr>
      </w:pPr>
      <w:r w:rsidRPr="00FC2209">
        <w:rPr>
          <w:rFonts w:ascii="Times New Roman" w:hAnsi="Times New Roman" w:cs="Times New Roman"/>
          <w:b/>
        </w:rPr>
        <w:t xml:space="preserve">"24" сентября </w:t>
      </w:r>
      <w:r w:rsidRPr="00FC2209">
        <w:rPr>
          <w:rFonts w:ascii="Times New Roman" w:hAnsi="Times New Roman" w:cs="Times New Roman"/>
          <w:b/>
          <w:color w:val="000000"/>
        </w:rPr>
        <w:t>2021 г.                                                                                                                                                                                          № 185/1</w:t>
      </w:r>
    </w:p>
    <w:p w:rsidR="00FC2209" w:rsidRPr="00FC2209" w:rsidRDefault="00FC2209" w:rsidP="00FC2209">
      <w:pPr>
        <w:rPr>
          <w:rFonts w:ascii="Times New Roman" w:hAnsi="Times New Roman" w:cs="Times New Roman"/>
          <w:b/>
          <w:sz w:val="28"/>
        </w:rPr>
      </w:pPr>
    </w:p>
    <w:p w:rsidR="00FC2209" w:rsidRPr="00FC2209" w:rsidRDefault="00FC2209" w:rsidP="00FC2209">
      <w:pPr>
        <w:rPr>
          <w:rFonts w:ascii="Times New Roman" w:hAnsi="Times New Roman" w:cs="Times New Roman"/>
          <w:b/>
          <w:sz w:val="28"/>
        </w:rPr>
      </w:pPr>
    </w:p>
    <w:p w:rsidR="00FC2209" w:rsidRPr="00FC2209" w:rsidRDefault="00FC2209" w:rsidP="00FC2209">
      <w:pPr>
        <w:rPr>
          <w:rFonts w:ascii="Times New Roman" w:hAnsi="Times New Roman" w:cs="Times New Roman"/>
          <w:b/>
          <w:sz w:val="28"/>
        </w:rPr>
      </w:pPr>
    </w:p>
    <w:p w:rsidR="00FC2209" w:rsidRPr="00FC2209" w:rsidRDefault="00FC2209" w:rsidP="00FC2209">
      <w:pPr>
        <w:pStyle w:val="a5"/>
        <w:spacing w:after="0" w:line="240" w:lineRule="auto"/>
        <w:ind w:right="141"/>
        <w:jc w:val="center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lastRenderedPageBreak/>
        <w:t xml:space="preserve">Об утверждении плана мероприятий </w:t>
      </w:r>
      <w:proofErr w:type="gramStart"/>
      <w:r w:rsidRPr="00FC2209">
        <w:rPr>
          <w:b/>
          <w:sz w:val="28"/>
          <w:szCs w:val="28"/>
        </w:rPr>
        <w:t>по</w:t>
      </w:r>
      <w:proofErr w:type="gramEnd"/>
      <w:r w:rsidRPr="00FC2209">
        <w:rPr>
          <w:b/>
          <w:sz w:val="28"/>
          <w:szCs w:val="28"/>
        </w:rPr>
        <w:t xml:space="preserve"> </w:t>
      </w:r>
    </w:p>
    <w:p w:rsidR="00FC2209" w:rsidRPr="00FC2209" w:rsidRDefault="00FC2209" w:rsidP="00FC2209">
      <w:pPr>
        <w:pStyle w:val="a5"/>
        <w:spacing w:after="0" w:line="240" w:lineRule="auto"/>
        <w:ind w:right="141"/>
        <w:jc w:val="center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t xml:space="preserve">противодействию коррупции в администрации </w:t>
      </w:r>
    </w:p>
    <w:p w:rsidR="00FC2209" w:rsidRPr="00FC2209" w:rsidRDefault="00FC2209" w:rsidP="00FC2209">
      <w:pPr>
        <w:pStyle w:val="a5"/>
        <w:spacing w:after="0" w:line="240" w:lineRule="auto"/>
        <w:ind w:right="141"/>
        <w:jc w:val="center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t>городского поселения «Поселок Чернянка» на 2021-2024</w:t>
      </w:r>
    </w:p>
    <w:p w:rsidR="00FC2209" w:rsidRPr="00FC2209" w:rsidRDefault="00FC2209" w:rsidP="00FC2209">
      <w:pPr>
        <w:jc w:val="center"/>
        <w:rPr>
          <w:rFonts w:ascii="Times New Roman" w:hAnsi="Times New Roman" w:cs="Times New Roman"/>
          <w:b/>
          <w:sz w:val="28"/>
        </w:rPr>
      </w:pPr>
    </w:p>
    <w:p w:rsidR="00FC2209" w:rsidRPr="00FC2209" w:rsidRDefault="00FC2209" w:rsidP="00FC2209">
      <w:pPr>
        <w:jc w:val="center"/>
        <w:rPr>
          <w:rFonts w:ascii="Times New Roman" w:hAnsi="Times New Roman" w:cs="Times New Roman"/>
          <w:b/>
          <w:sz w:val="28"/>
        </w:rPr>
      </w:pPr>
    </w:p>
    <w:p w:rsidR="00FC2209" w:rsidRPr="00FC2209" w:rsidRDefault="00FC2209" w:rsidP="00FC2209">
      <w:pPr>
        <w:ind w:left="20" w:right="23"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220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FC2209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 и в целях повышения эффективности реализации муниципальной программы «Развитие кадровой политики </w:t>
      </w:r>
      <w:proofErr w:type="spellStart"/>
      <w:r w:rsidRPr="00FC220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C220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области», утвержденной постановлением администрации Муниципального района «Белгородский район» Белгородской области от 23.07.2019 г. № 390, и на основании постановления администрации </w:t>
      </w:r>
      <w:proofErr w:type="spellStart"/>
      <w:r w:rsidRPr="00FC220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FC2209">
        <w:rPr>
          <w:rFonts w:ascii="Times New Roman" w:hAnsi="Times New Roman" w:cs="Times New Roman"/>
          <w:sz w:val="28"/>
          <w:szCs w:val="28"/>
        </w:rPr>
        <w:t xml:space="preserve"> района от 22.09.2021 г. № 507     </w:t>
      </w:r>
      <w:proofErr w:type="spellStart"/>
      <w:proofErr w:type="gramStart"/>
      <w:r w:rsidRPr="00FC220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C220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C220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C2209">
        <w:rPr>
          <w:rFonts w:ascii="Times New Roman" w:hAnsi="Times New Roman" w:cs="Times New Roman"/>
          <w:b/>
          <w:sz w:val="28"/>
          <w:szCs w:val="28"/>
        </w:rPr>
        <w:t xml:space="preserve"> о в </w:t>
      </w:r>
      <w:proofErr w:type="gramStart"/>
      <w:r w:rsidRPr="00FC220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C2209">
        <w:rPr>
          <w:rFonts w:ascii="Times New Roman" w:hAnsi="Times New Roman" w:cs="Times New Roman"/>
          <w:b/>
          <w:sz w:val="28"/>
          <w:szCs w:val="28"/>
        </w:rPr>
        <w:t xml:space="preserve"> я е т: </w:t>
      </w:r>
    </w:p>
    <w:p w:rsidR="00FC2209" w:rsidRPr="00FC2209" w:rsidRDefault="00FC2209" w:rsidP="00FC2209">
      <w:pPr>
        <w:pStyle w:val="aa"/>
        <w:spacing w:before="0" w:beforeAutospacing="0" w:after="0" w:afterAutospacing="0"/>
        <w:ind w:firstLine="20"/>
        <w:jc w:val="both"/>
        <w:rPr>
          <w:sz w:val="28"/>
          <w:szCs w:val="28"/>
        </w:rPr>
      </w:pPr>
      <w:r w:rsidRPr="00FC2209">
        <w:rPr>
          <w:b/>
          <w:sz w:val="28"/>
          <w:szCs w:val="28"/>
        </w:rPr>
        <w:t xml:space="preserve">         </w:t>
      </w:r>
      <w:r w:rsidRPr="00FC2209">
        <w:rPr>
          <w:color w:val="000000"/>
          <w:sz w:val="28"/>
          <w:szCs w:val="28"/>
        </w:rPr>
        <w:t xml:space="preserve">1. Утвердить </w:t>
      </w:r>
      <w:hyperlink r:id="rId7" w:history="1">
        <w:r w:rsidRPr="00FC2209">
          <w:rPr>
            <w:rStyle w:val="a3"/>
            <w:color w:val="000000"/>
            <w:sz w:val="28"/>
            <w:szCs w:val="28"/>
          </w:rPr>
          <w:t>План</w:t>
        </w:r>
      </w:hyperlink>
      <w:r w:rsidRPr="00FC2209">
        <w:rPr>
          <w:color w:val="000000"/>
          <w:sz w:val="28"/>
          <w:szCs w:val="28"/>
        </w:rPr>
        <w:t xml:space="preserve"> мероприятий по противодействию коррупции в городском поселении «Поселок Чернянка» на 2021-2024 годы (прилагается).</w:t>
      </w:r>
      <w:r w:rsidRPr="00FC2209">
        <w:rPr>
          <w:sz w:val="28"/>
          <w:szCs w:val="28"/>
        </w:rPr>
        <w:t xml:space="preserve"> </w:t>
      </w:r>
    </w:p>
    <w:p w:rsidR="00FC2209" w:rsidRPr="00FC2209" w:rsidRDefault="00FC2209" w:rsidP="00FC220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2209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 w:rsidRPr="00FC22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220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поселения «Поселок Чернянка»  в сети Интернет в подразделе «Противодействие коррупции» раздела «Новости» (адрес сайта: </w:t>
      </w:r>
      <w:hyperlink r:id="rId8" w:history="1">
        <w:r w:rsidRPr="00FC2209">
          <w:rPr>
            <w:rStyle w:val="a3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FC220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proofErr w:type="spellEnd"/>
        <w:r w:rsidRPr="00FC2209">
          <w:rPr>
            <w:rStyle w:val="a3"/>
            <w:rFonts w:ascii="Times New Roman" w:hAnsi="Times New Roman" w:cs="Times New Roman"/>
            <w:sz w:val="28"/>
            <w:szCs w:val="28"/>
          </w:rPr>
          <w:t>chern31.ru/</w:t>
        </w:r>
      </w:hyperlink>
      <w:r w:rsidRPr="00FC220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C2209">
        <w:rPr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FC2209" w:rsidRPr="00FC2209" w:rsidRDefault="00FC2209" w:rsidP="00FC2209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t>Глава администрации</w:t>
      </w: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t xml:space="preserve">городского поселения </w:t>
      </w:r>
    </w:p>
    <w:p w:rsidR="00FC2209" w:rsidRPr="00FC2209" w:rsidRDefault="00FC2209" w:rsidP="00FC2209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FC2209">
        <w:rPr>
          <w:b/>
          <w:sz w:val="28"/>
          <w:szCs w:val="28"/>
        </w:rPr>
        <w:t xml:space="preserve">«Поселок   Чернянка»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</w:t>
      </w:r>
      <w:r w:rsidRPr="00FC2209">
        <w:rPr>
          <w:b/>
          <w:sz w:val="28"/>
          <w:szCs w:val="28"/>
        </w:rPr>
        <w:t>А.И. Бекетов</w:t>
      </w:r>
    </w:p>
    <w:p w:rsidR="00FC2209" w:rsidRDefault="00FC2209" w:rsidP="00FC2209">
      <w:pPr>
        <w:pStyle w:val="NoSpacing"/>
        <w:rPr>
          <w:rFonts w:asciiTheme="minorHAnsi" w:hAnsiTheme="minorHAnsi"/>
          <w:i w:val="0"/>
          <w:iCs w:val="0"/>
          <w:lang w:val="ru-RU"/>
        </w:rPr>
      </w:pPr>
    </w:p>
    <w:p w:rsidR="00FC2209" w:rsidRDefault="00FC2209" w:rsidP="00FC2209">
      <w:pPr>
        <w:pStyle w:val="NoSpacing"/>
        <w:rPr>
          <w:rFonts w:asciiTheme="minorHAnsi" w:hAnsiTheme="minorHAnsi"/>
          <w:i w:val="0"/>
          <w:iCs w:val="0"/>
          <w:lang w:val="ru-RU"/>
        </w:rPr>
      </w:pPr>
    </w:p>
    <w:p w:rsidR="00FC2209" w:rsidRDefault="00FC2209" w:rsidP="00FC2209">
      <w:pPr>
        <w:pStyle w:val="NoSpacing"/>
        <w:rPr>
          <w:rFonts w:asciiTheme="minorHAnsi" w:hAnsiTheme="minorHAnsi"/>
          <w:i w:val="0"/>
          <w:iCs w:val="0"/>
          <w:lang w:val="ru-RU"/>
        </w:rPr>
      </w:pPr>
    </w:p>
    <w:p w:rsidR="00FC2209" w:rsidRDefault="00FC2209" w:rsidP="00FC2209">
      <w:pPr>
        <w:pStyle w:val="NoSpacing"/>
        <w:rPr>
          <w:rFonts w:asciiTheme="minorHAnsi" w:hAnsiTheme="minorHAnsi"/>
          <w:i w:val="0"/>
          <w:iCs w:val="0"/>
          <w:lang w:val="ru-RU"/>
        </w:rPr>
      </w:pPr>
    </w:p>
    <w:p w:rsidR="00FC2209" w:rsidRDefault="00FC2209" w:rsidP="00FC2209">
      <w:pPr>
        <w:pStyle w:val="NoSpacing"/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</w:pPr>
    </w:p>
    <w:p w:rsidR="00FC2209" w:rsidRPr="00C751DD" w:rsidRDefault="00FC2209" w:rsidP="00FC2209">
      <w:pPr>
        <w:pStyle w:val="NoSpacing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C751DD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lastRenderedPageBreak/>
        <w:t xml:space="preserve"> </w:t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</w:r>
      <w:r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ab/>
        <w:t xml:space="preserve">    </w:t>
      </w:r>
      <w:r w:rsidRPr="00C751DD">
        <w:rPr>
          <w:rFonts w:ascii="Times New Roman" w:hAnsi="Times New Roman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C751DD">
        <w:rPr>
          <w:rFonts w:ascii="Times New Roman" w:hAnsi="Times New Roman"/>
          <w:i w:val="0"/>
          <w:sz w:val="24"/>
          <w:szCs w:val="24"/>
          <w:lang w:val="ru-RU"/>
        </w:rPr>
        <w:t>Приложение</w:t>
      </w:r>
    </w:p>
    <w:p w:rsidR="00FC2209" w:rsidRPr="00C751DD" w:rsidRDefault="00FC2209" w:rsidP="00FC2209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C751DD">
        <w:rPr>
          <w:rFonts w:ascii="Times New Roman" w:hAnsi="Times New Roman"/>
          <w:i w:val="0"/>
          <w:sz w:val="24"/>
          <w:szCs w:val="24"/>
          <w:lang w:val="ru-RU"/>
        </w:rPr>
        <w:t xml:space="preserve">к постановлению администрации </w:t>
      </w:r>
    </w:p>
    <w:p w:rsidR="00FC2209" w:rsidRDefault="00FC2209" w:rsidP="00FC2209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городского </w:t>
      </w:r>
      <w:r w:rsidRPr="00C751DD">
        <w:rPr>
          <w:rFonts w:ascii="Times New Roman" w:hAnsi="Times New Roman"/>
          <w:i w:val="0"/>
          <w:sz w:val="24"/>
          <w:szCs w:val="24"/>
          <w:lang w:val="ru-RU"/>
        </w:rPr>
        <w:t>поселения</w:t>
      </w:r>
    </w:p>
    <w:p w:rsidR="00FC2209" w:rsidRPr="00C751DD" w:rsidRDefault="00FC2209" w:rsidP="00FC2209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 xml:space="preserve">«Поселок Чернянка» </w:t>
      </w:r>
    </w:p>
    <w:p w:rsidR="00FC2209" w:rsidRPr="00C751DD" w:rsidRDefault="00FC2209" w:rsidP="00FC2209">
      <w:pPr>
        <w:pStyle w:val="NoSpacing"/>
        <w:jc w:val="right"/>
        <w:rPr>
          <w:rFonts w:ascii="Times New Roman" w:hAnsi="Times New Roman"/>
          <w:i w:val="0"/>
          <w:sz w:val="24"/>
          <w:szCs w:val="24"/>
          <w:lang w:val="ru-RU"/>
        </w:rPr>
      </w:pPr>
      <w:r w:rsidRPr="00C751DD">
        <w:rPr>
          <w:rFonts w:ascii="Times New Roman" w:hAnsi="Times New Roman"/>
          <w:i w:val="0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    от «24» сентября 2021 года № 185/1</w:t>
      </w:r>
    </w:p>
    <w:p w:rsidR="00FC2209" w:rsidRDefault="00FC2209" w:rsidP="00FC2209">
      <w:pPr>
        <w:jc w:val="center"/>
        <w:rPr>
          <w:rFonts w:ascii="Calibri" w:hAnsi="Calibri"/>
          <w:sz w:val="26"/>
        </w:rPr>
      </w:pPr>
    </w:p>
    <w:p w:rsidR="00FC2209" w:rsidRDefault="00FC2209" w:rsidP="00FC2209">
      <w:pPr>
        <w:jc w:val="center"/>
        <w:rPr>
          <w:rFonts w:ascii="Calibri" w:hAnsi="Calibri"/>
          <w:sz w:val="26"/>
        </w:rPr>
      </w:pPr>
    </w:p>
    <w:p w:rsidR="00FC2209" w:rsidRPr="00C751DD" w:rsidRDefault="00FC2209" w:rsidP="00FC2209">
      <w:pPr>
        <w:jc w:val="center"/>
        <w:rPr>
          <w:rFonts w:ascii="Calibri" w:hAnsi="Calibri"/>
          <w:sz w:val="26"/>
        </w:rPr>
      </w:pPr>
    </w:p>
    <w:p w:rsidR="00FC2209" w:rsidRPr="00C751DD" w:rsidRDefault="00FC2209" w:rsidP="00FC2209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 w:rsidRPr="00C751DD">
        <w:rPr>
          <w:rFonts w:ascii="Times New Roman" w:hAnsi="Times New Roman"/>
          <w:b/>
          <w:i w:val="0"/>
          <w:sz w:val="26"/>
          <w:szCs w:val="28"/>
          <w:lang w:val="ru-RU"/>
        </w:rPr>
        <w:t>План мероприятий</w:t>
      </w:r>
    </w:p>
    <w:p w:rsidR="00FC2209" w:rsidRPr="00C751DD" w:rsidRDefault="00FC2209" w:rsidP="00FC2209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 w:rsidRPr="00C751DD">
        <w:rPr>
          <w:rFonts w:ascii="Times New Roman" w:hAnsi="Times New Roman"/>
          <w:b/>
          <w:i w:val="0"/>
          <w:sz w:val="26"/>
          <w:szCs w:val="28"/>
          <w:lang w:val="ru-RU"/>
        </w:rPr>
        <w:t>по противо</w:t>
      </w:r>
      <w:r>
        <w:rPr>
          <w:rFonts w:ascii="Times New Roman" w:hAnsi="Times New Roman"/>
          <w:b/>
          <w:i w:val="0"/>
          <w:sz w:val="26"/>
          <w:szCs w:val="28"/>
          <w:lang w:val="ru-RU"/>
        </w:rPr>
        <w:t>действию коррупции в администрации</w:t>
      </w:r>
    </w:p>
    <w:p w:rsidR="00FC2209" w:rsidRDefault="00FC2209" w:rsidP="00FC2209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  <w:r>
        <w:rPr>
          <w:rFonts w:ascii="Times New Roman" w:hAnsi="Times New Roman"/>
          <w:b/>
          <w:i w:val="0"/>
          <w:sz w:val="26"/>
          <w:szCs w:val="28"/>
          <w:lang w:val="ru-RU"/>
        </w:rPr>
        <w:t xml:space="preserve">городского </w:t>
      </w:r>
      <w:r w:rsidRPr="00C751DD">
        <w:rPr>
          <w:rFonts w:ascii="Times New Roman" w:hAnsi="Times New Roman"/>
          <w:b/>
          <w:i w:val="0"/>
          <w:sz w:val="26"/>
          <w:szCs w:val="28"/>
          <w:lang w:val="ru-RU"/>
        </w:rPr>
        <w:t>поселения</w:t>
      </w:r>
      <w:r>
        <w:rPr>
          <w:rFonts w:ascii="Times New Roman" w:hAnsi="Times New Roman"/>
          <w:b/>
          <w:i w:val="0"/>
          <w:sz w:val="26"/>
          <w:szCs w:val="28"/>
          <w:lang w:val="ru-RU"/>
        </w:rPr>
        <w:t xml:space="preserve"> «поселок Чернянка» на 2021-2024</w:t>
      </w:r>
      <w:r w:rsidRPr="00B52F9C">
        <w:rPr>
          <w:rFonts w:ascii="Times New Roman" w:hAnsi="Times New Roman"/>
          <w:b/>
          <w:i w:val="0"/>
          <w:sz w:val="26"/>
          <w:szCs w:val="28"/>
          <w:lang w:val="ru-RU"/>
        </w:rPr>
        <w:t xml:space="preserve"> год</w:t>
      </w:r>
      <w:r>
        <w:rPr>
          <w:rFonts w:ascii="Times New Roman" w:hAnsi="Times New Roman"/>
          <w:b/>
          <w:i w:val="0"/>
          <w:sz w:val="26"/>
          <w:szCs w:val="28"/>
          <w:lang w:val="ru-RU"/>
        </w:rPr>
        <w:t>а</w:t>
      </w:r>
    </w:p>
    <w:p w:rsidR="00FC2209" w:rsidRDefault="00FC2209" w:rsidP="00FC2209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</w:p>
    <w:p w:rsidR="00FC2209" w:rsidRPr="00C751DD" w:rsidRDefault="00FC2209" w:rsidP="00FC2209">
      <w:pPr>
        <w:pStyle w:val="NoSpacing"/>
        <w:jc w:val="center"/>
        <w:rPr>
          <w:rFonts w:ascii="Times New Roman" w:hAnsi="Times New Roman"/>
          <w:b/>
          <w:i w:val="0"/>
          <w:sz w:val="26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371"/>
        <w:gridCol w:w="2694"/>
        <w:gridCol w:w="3973"/>
      </w:tblGrid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</w:rPr>
            </w:pPr>
            <w:r w:rsidRPr="00C751DD">
              <w:rPr>
                <w:rFonts w:ascii="Times New Roman" w:hAnsi="Times New Roman"/>
                <w:b/>
                <w:i w:val="0"/>
                <w:sz w:val="26"/>
                <w:szCs w:val="28"/>
              </w:rPr>
              <w:t>№</w:t>
            </w:r>
          </w:p>
          <w:p w:rsidR="00FC2209" w:rsidRPr="00C751DD" w:rsidRDefault="00FC2209" w:rsidP="00EF4B3C">
            <w:pPr>
              <w:pStyle w:val="NoSpacing"/>
              <w:jc w:val="center"/>
              <w:rPr>
                <w:sz w:val="26"/>
                <w:szCs w:val="28"/>
              </w:rPr>
            </w:pPr>
            <w:r w:rsidRPr="00C751DD">
              <w:rPr>
                <w:rFonts w:ascii="Times New Roman" w:hAnsi="Times New Roman"/>
                <w:b/>
                <w:i w:val="0"/>
                <w:sz w:val="26"/>
                <w:szCs w:val="28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Срок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Ответственные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b/>
                <w:sz w:val="26"/>
                <w:szCs w:val="28"/>
              </w:rPr>
            </w:pPr>
            <w:r w:rsidRPr="00C751DD">
              <w:rPr>
                <w:b/>
                <w:sz w:val="26"/>
                <w:szCs w:val="28"/>
              </w:rPr>
              <w:t>4</w:t>
            </w:r>
          </w:p>
        </w:tc>
      </w:tr>
      <w:tr w:rsidR="00FC2209" w:rsidRPr="00C751DD" w:rsidTr="00EF4B3C">
        <w:tc>
          <w:tcPr>
            <w:tcW w:w="1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t>Организационное обеспечение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1.</w:t>
            </w:r>
            <w:r>
              <w:rPr>
                <w:sz w:val="26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Default="00FC2209" w:rsidP="00EF4B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Разработка и утверждение плана работы комиссии при главе администрации городского поселения «Поселок Чернянка» по координации работы по противодействию коррупции, организация проведения заседаний</w:t>
            </w:r>
            <w:r w:rsidRPr="00C751DD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:rsidR="00FC2209" w:rsidRDefault="00FC2209" w:rsidP="00EF4B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FC2209" w:rsidRPr="00C751DD" w:rsidRDefault="00FC2209" w:rsidP="00EF4B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Обеспечение информационного сопровождения деятельности комиссии при главе администрации городского поселения «Поселок Чернянка» по координации работы по противодействию коррупции, публичное обсуждение результатов работы.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Ежеквартально в течение 2021-2024 гг.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c>
          <w:tcPr>
            <w:tcW w:w="14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center"/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6"/>
                <w:szCs w:val="28"/>
                <w:lang w:val="ru-RU"/>
              </w:rPr>
              <w:lastRenderedPageBreak/>
              <w:t>Кадровая политика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A3175" w:rsidRDefault="00FC2209" w:rsidP="00EF4B3C">
            <w:pPr>
              <w:pStyle w:val="ConsPlusCell"/>
              <w:widowControl/>
              <w:tabs>
                <w:tab w:val="left" w:pos="7122"/>
                <w:tab w:val="left" w:pos="7263"/>
                <w:tab w:val="left" w:pos="7405"/>
              </w:tabs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A3175">
              <w:rPr>
                <w:rFonts w:ascii="Times New Roman" w:hAnsi="Times New Roman"/>
                <w:sz w:val="26"/>
                <w:szCs w:val="28"/>
              </w:rPr>
              <w:t>Проведение</w:t>
            </w:r>
            <w:r>
              <w:rPr>
                <w:rFonts w:ascii="Times New Roman" w:hAnsi="Times New Roman"/>
                <w:sz w:val="26"/>
                <w:szCs w:val="28"/>
              </w:rPr>
              <w:t xml:space="preserve"> проверок информации о наличии или возможности возникновения конфликта интересов у муниципального служащего администрации городского поселения «Поселок Чернянка», поступающей представителю нанимателя в установленном законодательном порядке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случае поступления уведомления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Болтенкова</w:t>
            </w:r>
            <w:proofErr w:type="spellEnd"/>
            <w:r>
              <w:rPr>
                <w:sz w:val="26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486934" w:rsidRDefault="00FC2209" w:rsidP="00EF4B3C">
            <w:pPr>
              <w:pStyle w:val="NoSpacing"/>
              <w:jc w:val="center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 w:rsidRPr="00486934"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486934" w:rsidRDefault="00FC2209" w:rsidP="00EF4B3C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 w:rsidRPr="00486934"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Обобщение результатов работы по разъяснению муниципальным служащим администрации городского поселения « Поселок Чернянка»</w:t>
            </w: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о необходимости уведомления нанимателя о фактах обращения в целях склонения к совершению коррупционных правонарушений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486934" w:rsidRDefault="00FC2209" w:rsidP="00EF4B3C">
            <w:pPr>
              <w:pStyle w:val="NoSpacing"/>
              <w:jc w:val="center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 w:rsidRPr="00486934"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В течение 2021-2024 гг.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486934" w:rsidRDefault="00FC2209" w:rsidP="00EF4B3C">
            <w:pPr>
              <w:pStyle w:val="NoSpacing"/>
              <w:jc w:val="center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proofErr w:type="spellStart"/>
            <w:r w:rsidRPr="00486934">
              <w:rPr>
                <w:rFonts w:ascii="Times New Roman" w:hAnsi="Times New Roman"/>
                <w:i w:val="0"/>
                <w:sz w:val="26"/>
              </w:rPr>
              <w:t>Болтенкова</w:t>
            </w:r>
            <w:proofErr w:type="spellEnd"/>
            <w:r w:rsidRPr="00486934">
              <w:rPr>
                <w:rFonts w:ascii="Times New Roman" w:hAnsi="Times New Roman"/>
                <w:i w:val="0"/>
                <w:sz w:val="26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486934" w:rsidRDefault="00FC2209" w:rsidP="00EF4B3C">
            <w:pPr>
              <w:jc w:val="both"/>
              <w:rPr>
                <w:sz w:val="26"/>
                <w:szCs w:val="28"/>
              </w:rPr>
            </w:pPr>
            <w:r w:rsidRPr="00486934">
              <w:rPr>
                <w:sz w:val="26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2021-2024 гг.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Default="00FC2209" w:rsidP="00EF4B3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Бекетов А.И.</w:t>
            </w:r>
          </w:p>
          <w:p w:rsidR="00FC2209" w:rsidRPr="00B14C55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 w:rsidRPr="00B14C55">
              <w:rPr>
                <w:sz w:val="26"/>
              </w:rPr>
              <w:t>Болтенкова</w:t>
            </w:r>
            <w:proofErr w:type="spellEnd"/>
            <w:r w:rsidRPr="00B14C55">
              <w:rPr>
                <w:sz w:val="26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Организация представления муниципальным служащим администрации городского поселения «Поселок Чернянка» сведений о доходах, расходах, об имуществе  и обязательствах имущественного характера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рамках декларационной кампании, а также в рамках рассмотрения кандидата на должность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Проведение с соблюдением требований законодательства о муниципальной службе администрации городского поселения «Поселок Чернянка» проверок достоверности и полноты представляемых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лужащими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 городского поселения «Поселок Чернянка» сведений о своих доходах, расходах, об имуществе и обязательствах имущественного характера, своих супруги (супруга) и несовершеннолетних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По итогам декларационной кампании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Проведение проверок соблюдения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служ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>. администрации городского поселения «Поселок Чернянка» требований к служебному поведению, предусмотренных законодательством о муниципальной службе</w:t>
            </w:r>
            <w:r w:rsidRPr="00C751DD">
              <w:rPr>
                <w:rFonts w:ascii="Times New Roman" w:hAnsi="Times New Roman" w:cs="Times New Roman"/>
                <w:b w:val="0"/>
                <w:bCs w:val="0"/>
                <w:sz w:val="26"/>
                <w:szCs w:val="28"/>
              </w:rPr>
              <w:t xml:space="preserve">.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2021-2024 гг.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rPr>
          <w:trHeight w:val="27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144C54" w:rsidRDefault="00FC2209" w:rsidP="00EF4B3C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Размещение в соответствии законодательством на официальных сайтах ОМСУ городского поселения «Поселок Чернянка» сведений о доходах, расходах, об имуществе и обязательствах имущественного характера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мун</w:t>
            </w:r>
            <w:proofErr w:type="spell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. служащими администрации городского поселения «Поселок Чернянка»</w:t>
            </w:r>
            <w:proofErr w:type="gram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а также представлении этих сведений СМИ для опубликования в связи с их запросами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3 дней с момента подписания НПА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Default="00FC2209" w:rsidP="00EF4B3C">
            <w:pPr>
              <w:rPr>
                <w:sz w:val="26"/>
                <w:szCs w:val="28"/>
              </w:rPr>
            </w:pPr>
          </w:p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rPr>
          <w:trHeight w:val="14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NoSpacing"/>
              <w:jc w:val="both"/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Осуществление комплекса организационных, разъяснительных и иных мер по соблюдению </w:t>
            </w:r>
            <w:proofErr w:type="spell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мун</w:t>
            </w:r>
            <w:proofErr w:type="gramStart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>лужащими</w:t>
            </w:r>
            <w:proofErr w:type="spellEnd"/>
            <w:r>
              <w:rPr>
                <w:rFonts w:ascii="Times New Roman" w:hAnsi="Times New Roman"/>
                <w:i w:val="0"/>
                <w:sz w:val="26"/>
                <w:szCs w:val="28"/>
                <w:lang w:val="ru-RU"/>
              </w:rPr>
              <w:t xml:space="preserve"> требований о предотвращении или урегулировании конфликта интересов</w:t>
            </w:r>
          </w:p>
          <w:p w:rsidR="00FC2209" w:rsidRPr="00C751DD" w:rsidRDefault="00FC2209" w:rsidP="00EF4B3C">
            <w:pPr>
              <w:tabs>
                <w:tab w:val="left" w:pos="3243"/>
              </w:tabs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Не реже 1 раза в полугодие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  <w:tr w:rsidR="00FC2209" w:rsidRPr="00C751DD" w:rsidTr="00EF4B3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both"/>
              <w:rPr>
                <w:sz w:val="26"/>
                <w:szCs w:val="28"/>
              </w:rPr>
            </w:pPr>
            <w:r w:rsidRPr="00C751DD">
              <w:rPr>
                <w:sz w:val="26"/>
                <w:szCs w:val="28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Осуществление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 категориям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течение 2021-2024</w:t>
            </w:r>
            <w:r w:rsidRPr="00C751DD">
              <w:rPr>
                <w:sz w:val="26"/>
                <w:szCs w:val="28"/>
              </w:rPr>
              <w:t xml:space="preserve"> год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09" w:rsidRPr="00C751DD" w:rsidRDefault="00FC2209" w:rsidP="00EF4B3C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Болтенкова</w:t>
            </w:r>
            <w:proofErr w:type="spellEnd"/>
            <w:r>
              <w:rPr>
                <w:sz w:val="26"/>
                <w:szCs w:val="28"/>
              </w:rPr>
              <w:t xml:space="preserve"> С.А.</w:t>
            </w:r>
          </w:p>
        </w:tc>
      </w:tr>
    </w:tbl>
    <w:p w:rsidR="00FC2209" w:rsidRPr="00C751DD" w:rsidRDefault="00FC2209" w:rsidP="00FC2209">
      <w:pPr>
        <w:ind w:firstLine="708"/>
        <w:jc w:val="both"/>
        <w:rPr>
          <w:rFonts w:ascii="Calibri" w:hAnsi="Calibri"/>
          <w:sz w:val="26"/>
        </w:rPr>
      </w:pPr>
    </w:p>
    <w:p w:rsidR="00FC2209" w:rsidRPr="00C751DD" w:rsidRDefault="00FC2209" w:rsidP="00FC2209">
      <w:pPr>
        <w:rPr>
          <w:sz w:val="26"/>
        </w:rPr>
      </w:pPr>
    </w:p>
    <w:p w:rsidR="00FC2209" w:rsidRPr="00B203E3" w:rsidRDefault="00FC2209" w:rsidP="00FC2209">
      <w:pPr>
        <w:rPr>
          <w:rFonts w:ascii="Times New Roman" w:hAnsi="Times New Roman" w:cs="Times New Roman"/>
          <w:sz w:val="28"/>
          <w:szCs w:val="28"/>
        </w:rPr>
      </w:pPr>
    </w:p>
    <w:p w:rsidR="00660AED" w:rsidRPr="00B203E3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0AED" w:rsidRPr="00B203E3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ED" w:rsidRPr="00B203E3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ED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ED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ED" w:rsidRPr="004014DC" w:rsidRDefault="00660AED" w:rsidP="00660A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60AED" w:rsidRPr="004014DC" w:rsidSect="00FC2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41546"/>
    <w:multiLevelType w:val="hybridMultilevel"/>
    <w:tmpl w:val="9C20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AA4"/>
    <w:multiLevelType w:val="hybridMultilevel"/>
    <w:tmpl w:val="6174167E"/>
    <w:lvl w:ilvl="0" w:tplc="B7FAA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AED"/>
    <w:rsid w:val="00003C0C"/>
    <w:rsid w:val="006218F0"/>
    <w:rsid w:val="00660AED"/>
    <w:rsid w:val="00FC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ED"/>
  </w:style>
  <w:style w:type="paragraph" w:styleId="1">
    <w:name w:val="heading 1"/>
    <w:basedOn w:val="a"/>
    <w:next w:val="a"/>
    <w:link w:val="10"/>
    <w:uiPriority w:val="9"/>
    <w:qFormat/>
    <w:rsid w:val="00FC2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60A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0A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60AED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660AED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a5">
    <w:name w:val="Базовый"/>
    <w:rsid w:val="00660AED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6">
    <w:name w:val="Font Style26"/>
    <w:uiPriority w:val="99"/>
    <w:rsid w:val="00660AE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660AE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60A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0AE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0AED"/>
    <w:pPr>
      <w:widowControl w:val="0"/>
      <w:autoSpaceDE w:val="0"/>
      <w:autoSpaceDN w:val="0"/>
      <w:adjustRightInd w:val="0"/>
      <w:spacing w:after="0" w:line="970" w:lineRule="exact"/>
      <w:ind w:firstLine="13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6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60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60AE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660AED"/>
    <w:rPr>
      <w:rFonts w:ascii="Arial" w:hAnsi="Arial" w:cs="Arial"/>
      <w:sz w:val="12"/>
      <w:szCs w:val="12"/>
    </w:rPr>
  </w:style>
  <w:style w:type="paragraph" w:styleId="a6">
    <w:name w:val="Body Text"/>
    <w:basedOn w:val="a"/>
    <w:link w:val="a7"/>
    <w:uiPriority w:val="99"/>
    <w:rsid w:val="00660A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60AE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66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60AED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660A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2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rsid w:val="00FC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NoSpacing"/>
    <w:locked/>
    <w:rsid w:val="00FC2209"/>
    <w:rPr>
      <w:rFonts w:ascii="Calibri" w:hAnsi="Calibri"/>
      <w:i/>
      <w:iCs/>
      <w:lang w:val="en-US"/>
    </w:rPr>
  </w:style>
  <w:style w:type="paragraph" w:customStyle="1" w:styleId="NoSpacing">
    <w:name w:val="No Spacing"/>
    <w:basedOn w:val="a"/>
    <w:link w:val="NoSpacingChar"/>
    <w:rsid w:val="00FC2209"/>
    <w:pPr>
      <w:spacing w:after="0" w:line="240" w:lineRule="auto"/>
    </w:pPr>
    <w:rPr>
      <w:rFonts w:ascii="Calibri" w:hAnsi="Calibri"/>
      <w:i/>
      <w:iCs/>
      <w:lang w:val="en-US"/>
    </w:rPr>
  </w:style>
  <w:style w:type="paragraph" w:customStyle="1" w:styleId="ConsPlusTitle">
    <w:name w:val="ConsPlusTitle"/>
    <w:rsid w:val="00FC2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C2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chern31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9A04DABFB4CFCC3E8E5497E0E1D7070D65BA1D8BBE8F1719EE5123AE708FAE6F6B5B2756D0BF1E0C9B64ZDA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pchern31.ru/organy-vlasti/protivodejstvie-korrupcii/normativno-pravovaya-baz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894</Words>
  <Characters>5100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2021-12-17T13:07:00Z</dcterms:created>
  <dcterms:modified xsi:type="dcterms:W3CDTF">2021-12-17T14:13:00Z</dcterms:modified>
</cp:coreProperties>
</file>