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26" w:rsidRDefault="00756626" w:rsidP="001A6B70">
      <w:pPr>
        <w:pStyle w:val="a3"/>
        <w:spacing w:before="0" w:beforeAutospacing="0" w:after="0" w:afterAutospacing="0" w:line="0" w:lineRule="atLeast"/>
      </w:pPr>
    </w:p>
    <w:p w:rsidR="001A6B70" w:rsidRDefault="00756626" w:rsidP="001A6B70">
      <w:pPr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566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Правила безопасности при нахождении на льду</w:t>
      </w:r>
      <w:r w:rsidR="001A6B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в зимне-весенний период</w:t>
      </w:r>
    </w:p>
    <w:p w:rsidR="001A6B70" w:rsidRPr="001A6B70" w:rsidRDefault="001A6B70" w:rsidP="001A6B70">
      <w:pPr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ab/>
      </w:r>
      <w:r w:rsidRPr="001A6B70">
        <w:rPr>
          <w:rStyle w:val="a4"/>
          <w:rFonts w:ascii="Times New Roman" w:hAnsi="Times New Roman" w:cs="Times New Roman"/>
        </w:rPr>
        <w:t xml:space="preserve"> </w:t>
      </w:r>
      <w:r w:rsidRPr="001A6B70">
        <w:rPr>
          <w:rFonts w:ascii="Times New Roman" w:hAnsi="Times New Roman" w:cs="Times New Roman"/>
        </w:rPr>
        <w:t>В связи с повышением температуры воздуха и начавшимся разрушением ледового покрова нахождение  на водоемах  становится  опасным для жизни. Особой опасности подвергаются любители подледной ловли рыбы. Нахождение их на водоемах может привести к трагическим последствиям.</w:t>
      </w:r>
      <w:r w:rsidRPr="001A6B70">
        <w:rPr>
          <w:rStyle w:val="a4"/>
          <w:rFonts w:ascii="Times New Roman" w:hAnsi="Times New Roman" w:cs="Times New Roman"/>
        </w:rPr>
        <w:t xml:space="preserve">  </w:t>
      </w:r>
    </w:p>
    <w:p w:rsidR="001A6B70" w:rsidRPr="001A6B70" w:rsidRDefault="001A6B70" w:rsidP="001A6B70">
      <w:pPr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</w:t>
      </w:r>
      <w:r w:rsidRPr="001A6B70">
        <w:rPr>
          <w:rFonts w:ascii="Times New Roman" w:hAnsi="Times New Roman" w:cs="Times New Roman"/>
          <w:sz w:val="24"/>
          <w:szCs w:val="24"/>
        </w:rPr>
        <w:t>о наиболее беспечны на льду дети. Недопустимо нахождение детей без присмотра на реках и водоемах, и вблизи них.  Поэтому родителям необходимо рассказать им об опасности тонкого льда и о правилах поведения вблизи водоемов. Во время оттепелей происходит немало несчастных случаев с людьми на воде из-за невыполнения элементарных правил предосторожности. Одни этих правил не знают, другие же ими пренебрегают. Между тем во время оттепели и весеннего паводка они должны выполняться каждым человеком.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b/>
          <w:bCs/>
          <w:sz w:val="24"/>
          <w:szCs w:val="24"/>
        </w:rPr>
        <w:t>Помните, основным условием безопасного пребывания человека на льду является толщина льда не менее 7 см!</w:t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В устьях рек и протоках прочность льда ослаблена. Лёд непрочен в местах  быстрого течения, бьющих  ключей и  стоковых вод, а также в районах произрастания водной растительности, вблизи деревьев, кустов, камышей. Если температура воздуха выше 0</w:t>
      </w:r>
      <w:r w:rsidR="00756626" w:rsidRPr="007566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 xml:space="preserve">С держится более трех дней, то прочность льда снижается на 25%. Прочность льда можно определить визуально: лёд </w:t>
      </w:r>
      <w:proofErr w:type="spellStart"/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голубого</w:t>
      </w:r>
      <w:proofErr w:type="spellEnd"/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 xml:space="preserve"> цвета – прочный, белого – прочность его в 2 раза меньше, матово-белый или с желтоватым оттенком – ненадёжен. 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Правила поведения на льду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Ни в коем случае нельзя выходить на лёд в тёмное время суток и при плохой видимости (туман, снегопад, дождь).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При переходе через реку пользоваться официальными ледовыми переправами.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 xml:space="preserve">Нельзя проверять прочность льда ударом ноги. Если после первого сильного удара </w:t>
      </w:r>
      <w:proofErr w:type="gramStart"/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покажется</w:t>
      </w:r>
      <w:proofErr w:type="gramEnd"/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 xml:space="preserve"> хоть немного воды, - это означает, что лёд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нём трещин.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При вынужденном переходе водоёма безопаснее всего придерживаться проторенных троп или идти по уже проложенной лыжне. Но если их нет, надо перед тем, как спуститься на лёд, очень внимательно осмотреться и наметить предстоящий маршрут.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При переходе водоёма группой необходимо соблюдать расстояние друг от друга (5-6 м).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Замёрзшую реку (озеро) лучше переходить на лыжах, при этом: крепления лыж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Если есть рюкзак, то повесить его на одно плечо, что позволит легко освободиться от груза в случае, если лёд под вами провалится.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На замёрзший водоём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её под мышки.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Убедительная просьба к родителям не отпускать детей на лёд (на рыбалку, катание на лыжах и коньках) без присмотра.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Одна из самых частых 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Советы рыболовам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Необходимо хорошо знать водоём, избранный для рыбалки, для того, чтобы помнить, где на нём глубина не выше роста человека или где с глубокого места можно быстро выйти на отмель, идущую к берегу.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Определить с берега маршрут движения.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Не выходить на тёмные участки льда — они быстрее прогреваются на солнце и, естественно, быстрее тают.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Не подходить к другим рыболовам ближе, чем на 3 метра.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Не приближаться к тем местам, где во льду имеются вмерзшие коряги, водоросли, воздушные пузыри.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Не ходить рядом с трещиной или по участку льда, отделенному от основного массива несколькими трещинами.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Быстро покинуть опасное место, если из пробитой лунки начинает бить фонтаном вода.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Обязательно иметь с собой средства спасения: шнур с грузом на конце, длинную жердь, широкую доску.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Не делать около себя много лунок, не делать лунки на переправах (тропинках).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Если вы провалились под лёд, необходимо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Не поддаваться панике.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Не наваливаться всем телом на тонкую кромку льда, так как под тяжестью тела он будет обламываться.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Широко раскинуть руки, чтобы не погрузиться с головой в воду.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Опереться локтями об лёд и, приведя тело в горизонтальное положение, забросить на лёд ту ногу, которая ближе всего к его кромке, поворотом корпуса вытащить вторую ногу и быстро выкатиться на лёд.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Без резких движений отползти как можно дальше от опасного места в том направлении, откуда пришли.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Удерживая себя на поверхности воды, стараться затрачивать на это минимум физических усилий (одна из причин быстрого понижения температуры тела - перемещение прилежащего к телу подогретого им слоя воды и замена его новым, холодным, а кроме того, при движениях нарушается дополнительная изоляция, создаваемая водой, пропитавшей одежду).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 xml:space="preserve">Находясь на плаву, следует голову держать как можно выше над водой (известно, что более 50% всех </w:t>
      </w:r>
      <w:proofErr w:type="spellStart"/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теплопотерь</w:t>
      </w:r>
      <w:proofErr w:type="spellEnd"/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 xml:space="preserve"> организма приходится на ее долю).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Активно плыть к берегу, плоту или шлюпке, можно, если они находятся на расстоянии, преодоление которого потребует не более 40 мин.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 xml:space="preserve">Добравшись до </w:t>
      </w:r>
      <w:proofErr w:type="spellStart"/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плавсредства</w:t>
      </w:r>
      <w:proofErr w:type="spellEnd"/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, надо немедленно раздеться, выжать намокшую одежду и снова её надеть.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Оказание помощи </w:t>
      </w:r>
      <w:proofErr w:type="gramStart"/>
      <w:r w:rsidR="00756626" w:rsidRPr="00756626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провалившемуся</w:t>
      </w:r>
      <w:proofErr w:type="gramEnd"/>
      <w:r w:rsidR="00756626" w:rsidRPr="00756626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под лёд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B70">
        <w:rPr>
          <w:rFonts w:ascii="Times New Roman" w:eastAsia="Times New Roman" w:hAnsi="Times New Roman" w:cs="Times New Roman"/>
          <w:i/>
          <w:sz w:val="32"/>
          <w:szCs w:val="32"/>
        </w:rPr>
        <w:tab/>
      </w:r>
      <w:r w:rsidR="00756626" w:rsidRPr="00756626">
        <w:rPr>
          <w:rFonts w:ascii="Times New Roman" w:eastAsia="Times New Roman" w:hAnsi="Times New Roman" w:cs="Times New Roman"/>
          <w:i/>
          <w:sz w:val="32"/>
          <w:szCs w:val="32"/>
        </w:rPr>
        <w:t>Подходить к полынье очень осторожно, лучше подползти</w:t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 xml:space="preserve"> по-пластунски.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Сообщить пострадавшему криком, что идете ему на помощь, это придаст ему силы и уверенность.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За 3-4 метра протянуть ему веревку, шест, доску, шарф или любое другое подручное средство.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Подавать пострадавшему руку небезопасно, т.к. сами рискуете провалиться.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Отогревание пострадавшего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Пострадавшего надо укрыть в месте, защищённом от ветра, хорошо укутать в любую имеющуюся одежду, одеяло.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Если он в сознании - напоить горячим чаем, кофе. Очень эффективны грелки, бутылки, фляги, заполненные горячей водой, и приложенные к боковым поверхностям грудной клетки, к голове, к паховой области, под мышки.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Нельзя растирать тело, давать алкоголь, этим можно нанести серьёзный вред организму, т.к. при растирании охлажденная кровь из периферических сосудов начнёт активно поступать к «сердцевине» тела, что приведёт к дальнейшему снижению его температуры.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1A6B70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ab/>
      </w:r>
      <w:r w:rsidR="00756626" w:rsidRPr="00756626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Что испытывает человек, неожиданно оказавшийся в ледяной воде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Перехватывает дыхание.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Голову как будто сдавливает железный обруч.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Резко учащается сердцебиение.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Артериальное давление повышается до угрожающих пределов.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Мышцы груди и живота рефлекторно сокращаются, вызывая сначала выдох, а затем вдох (непроизвольный дыхательный акт особенно опасен, если в этот момент голова находится под водой, т.к. человек может захлебнуться).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 xml:space="preserve">Пытаясь защититься от смертоносного действия холода, организм включает в работу резервную систему </w:t>
      </w:r>
      <w:proofErr w:type="spellStart"/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теплопроизводства</w:t>
      </w:r>
      <w:proofErr w:type="spellEnd"/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 xml:space="preserve"> - механизм </w:t>
      </w:r>
      <w:proofErr w:type="spellStart"/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холодовой</w:t>
      </w:r>
      <w:proofErr w:type="spellEnd"/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 xml:space="preserve"> дрожи, когда температура кожи понижается до 30</w:t>
      </w:r>
      <w:proofErr w:type="gramStart"/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, дрожь прекращается, и с этого момента гипотермия начинает развиваться с нарастающей скоростью.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Дыхание становится все реже, пульс замедляется, артериальное давление падет до критической отметки.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ab/>
      </w:r>
      <w:r w:rsidR="00756626" w:rsidRPr="00756626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Основные причины смерти человека в холодной воде: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 xml:space="preserve">Переохлаждение, так как тепла, вырабатываемого организмом, недостаточно чтобы возместить </w:t>
      </w:r>
      <w:proofErr w:type="spellStart"/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теплопотери</w:t>
      </w:r>
      <w:proofErr w:type="spellEnd"/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Своеобразный «</w:t>
      </w:r>
      <w:proofErr w:type="spellStart"/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холодовый</w:t>
      </w:r>
      <w:proofErr w:type="spellEnd"/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 xml:space="preserve"> шок», развивающийся иногда </w:t>
      </w:r>
      <w:proofErr w:type="gramStart"/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в первые</w:t>
      </w:r>
      <w:proofErr w:type="gramEnd"/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 xml:space="preserve"> 5-15 мин после погружения в воду.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 xml:space="preserve">Нарушение функции дыхания, вызванное массивным раздражением </w:t>
      </w:r>
      <w:proofErr w:type="spellStart"/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холодовых</w:t>
      </w:r>
      <w:proofErr w:type="spellEnd"/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 xml:space="preserve"> рецепторов кожи.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 xml:space="preserve">Быстрая потеря тактильной чувствительности (находясь рядом со спасательной лодкой, </w:t>
      </w:r>
      <w:proofErr w:type="gramStart"/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терпящий</w:t>
      </w:r>
      <w:proofErr w:type="gramEnd"/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 xml:space="preserve"> бедствие иногда не может самостоятельно забраться в неё, т.к. температура кожи пальцев падает до температуры окружающей воды).</w:t>
      </w:r>
    </w:p>
    <w:p w:rsidR="00756626" w:rsidRPr="00756626" w:rsidRDefault="001A6B70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В случае возникновения происшествий на воде и в целях оказания помощи терпящим бедствие немедленно звоните по телефонам </w:t>
      </w:r>
      <w:r w:rsidR="00756626" w:rsidRPr="00756626">
        <w:rPr>
          <w:rFonts w:ascii="Times New Roman" w:eastAsia="Times New Roman" w:hAnsi="Times New Roman" w:cs="Times New Roman"/>
          <w:b/>
          <w:bCs/>
          <w:sz w:val="24"/>
          <w:szCs w:val="24"/>
        </w:rPr>
        <w:t>01 </w:t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или </w:t>
      </w:r>
      <w:r w:rsidR="00756626" w:rsidRPr="007566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112 </w:t>
      </w:r>
      <w:r w:rsidR="00756626" w:rsidRPr="00756626">
        <w:rPr>
          <w:rFonts w:ascii="Times New Roman" w:eastAsia="Times New Roman" w:hAnsi="Times New Roman" w:cs="Times New Roman"/>
          <w:sz w:val="24"/>
          <w:szCs w:val="24"/>
        </w:rPr>
        <w:t>(с сотовых телефонов).</w:t>
      </w:r>
      <w:proofErr w:type="gramEnd"/>
    </w:p>
    <w:p w:rsidR="00756626" w:rsidRPr="00756626" w:rsidRDefault="00756626" w:rsidP="001A6B7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6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6626" w:rsidRDefault="00756626" w:rsidP="00756626">
      <w:pPr>
        <w:pStyle w:val="a3"/>
      </w:pPr>
    </w:p>
    <w:p w:rsidR="00756626" w:rsidRDefault="00756626" w:rsidP="00756626">
      <w:pPr>
        <w:pStyle w:val="a3"/>
      </w:pPr>
    </w:p>
    <w:p w:rsidR="00756626" w:rsidRDefault="00756626" w:rsidP="00756626">
      <w:pPr>
        <w:pStyle w:val="a3"/>
      </w:pPr>
    </w:p>
    <w:p w:rsidR="00756626" w:rsidRDefault="00756626" w:rsidP="00756626">
      <w:pPr>
        <w:pStyle w:val="a3"/>
      </w:pPr>
    </w:p>
    <w:p w:rsidR="00756626" w:rsidRDefault="00756626" w:rsidP="00756626">
      <w:pPr>
        <w:pStyle w:val="a3"/>
      </w:pPr>
    </w:p>
    <w:p w:rsidR="00756626" w:rsidRDefault="00756626" w:rsidP="00756626">
      <w:pPr>
        <w:pStyle w:val="a3"/>
      </w:pPr>
    </w:p>
    <w:p w:rsidR="00756626" w:rsidRDefault="00756626" w:rsidP="00756626">
      <w:pPr>
        <w:pStyle w:val="a3"/>
      </w:pPr>
    </w:p>
    <w:p w:rsidR="00756626" w:rsidRDefault="00756626" w:rsidP="00756626">
      <w:pPr>
        <w:pStyle w:val="a3"/>
      </w:pPr>
    </w:p>
    <w:p w:rsidR="00756626" w:rsidRDefault="00756626" w:rsidP="00756626">
      <w:pPr>
        <w:pStyle w:val="a3"/>
      </w:pPr>
    </w:p>
    <w:p w:rsidR="00756626" w:rsidRDefault="00756626" w:rsidP="00756626">
      <w:pPr>
        <w:pStyle w:val="a3"/>
      </w:pPr>
    </w:p>
    <w:p w:rsidR="009E05DE" w:rsidRDefault="009E05DE"/>
    <w:sectPr w:rsidR="009E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626"/>
    <w:rsid w:val="001A6B70"/>
    <w:rsid w:val="00756626"/>
    <w:rsid w:val="00901F65"/>
    <w:rsid w:val="009C1C40"/>
    <w:rsid w:val="009E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6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66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5662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2016-02-15T06:27:00Z</dcterms:created>
  <dcterms:modified xsi:type="dcterms:W3CDTF">2016-02-15T06:37:00Z</dcterms:modified>
</cp:coreProperties>
</file>