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C3A" w:rsidRDefault="0088345D" w:rsidP="00E466C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ИТОГИ </w:t>
      </w:r>
      <w:r w:rsidR="00D52259" w:rsidRPr="0050076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 прошедший период 2016 </w:t>
      </w:r>
      <w:r w:rsidRPr="0050076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года.</w:t>
      </w:r>
    </w:p>
    <w:p w:rsidR="004879A2" w:rsidRPr="0050076A" w:rsidRDefault="004879A2" w:rsidP="00E466C4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5F7128" w:rsidRPr="0050076A" w:rsidRDefault="005F7128" w:rsidP="00E466C4">
      <w:pPr>
        <w:pStyle w:val="af2"/>
        <w:numPr>
          <w:ilvl w:val="1"/>
          <w:numId w:val="2"/>
        </w:num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>О</w:t>
      </w:r>
      <w:r w:rsidR="001755C4" w:rsidRPr="0050076A">
        <w:rPr>
          <w:rFonts w:ascii="Times New Roman" w:hAnsi="Times New Roman" w:cs="Times New Roman"/>
          <w:b/>
          <w:sz w:val="32"/>
          <w:szCs w:val="32"/>
        </w:rPr>
        <w:t>БЩАЯ ХАРАКТЕРИСТИКА</w:t>
      </w:r>
      <w:r w:rsidRPr="0050076A">
        <w:rPr>
          <w:rFonts w:ascii="Times New Roman" w:hAnsi="Times New Roman" w:cs="Times New Roman"/>
          <w:b/>
          <w:sz w:val="32"/>
          <w:szCs w:val="32"/>
        </w:rPr>
        <w:t>.</w:t>
      </w:r>
    </w:p>
    <w:p w:rsidR="00730B0E" w:rsidRPr="0050076A" w:rsidRDefault="00730B0E" w:rsidP="00E466C4">
      <w:pPr>
        <w:pStyle w:val="af2"/>
        <w:spacing w:after="0" w:line="0" w:lineRule="atLeast"/>
        <w:ind w:left="106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Муниципальное образование городское поселение  «Поселок Чернянка» </w:t>
      </w:r>
    </w:p>
    <w:p w:rsidR="00730B0E" w:rsidRPr="0050076A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в  соответствии с пунктом 16 статьи 21  закона Белгородской области от 20 декабря 2004 года №159  «Об установлении границ муниципальных образований и наделении их статусом городского, сельского поселения, городского округа, муниципального района» обладает статусом городского поселения и входит в состав муниципального района «Чернянский район».</w:t>
      </w:r>
    </w:p>
    <w:p w:rsidR="00730B0E" w:rsidRPr="0050076A" w:rsidRDefault="00730B0E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Административным центром городского поселения является поселок Чернянка. Поселок Чернянка удален на северо-восток от областного города -  Белгорода на 108 км</w:t>
      </w:r>
    </w:p>
    <w:p w:rsidR="00730B0E" w:rsidRPr="0050076A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 xml:space="preserve">Общая площадь поселения </w:t>
      </w:r>
      <w:r w:rsidRPr="0050076A">
        <w:rPr>
          <w:rFonts w:ascii="Times New Roman" w:hAnsi="Times New Roman" w:cs="Times New Roman"/>
          <w:sz w:val="32"/>
          <w:szCs w:val="32"/>
        </w:rPr>
        <w:tab/>
        <w:t>–   8684 га, в том числе:</w:t>
      </w:r>
    </w:p>
    <w:p w:rsidR="00730B0E" w:rsidRPr="0050076A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>Земли сельскохозяйственного назначения   – 5638 га;</w:t>
      </w:r>
    </w:p>
    <w:p w:rsidR="00730B0E" w:rsidRPr="0050076A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>Земли поселений – 2000 га;</w:t>
      </w:r>
    </w:p>
    <w:p w:rsidR="00730B0E" w:rsidRPr="0050076A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 xml:space="preserve">Земли лесного фонда </w:t>
      </w:r>
      <w:r w:rsidRPr="0050076A">
        <w:rPr>
          <w:rFonts w:ascii="Times New Roman" w:hAnsi="Times New Roman" w:cs="Times New Roman"/>
          <w:sz w:val="32"/>
          <w:szCs w:val="32"/>
        </w:rPr>
        <w:tab/>
        <w:t>– 600 га.</w:t>
      </w:r>
    </w:p>
    <w:p w:rsidR="00730B0E" w:rsidRPr="0050076A" w:rsidRDefault="00730B0E" w:rsidP="00E466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В настоящее время поселок Чернянка является районным центром с населением 1</w:t>
      </w:r>
      <w:r w:rsidR="00563075" w:rsidRPr="0050076A">
        <w:rPr>
          <w:rFonts w:ascii="Times New Roman" w:hAnsi="Times New Roman" w:cs="Times New Roman"/>
          <w:sz w:val="32"/>
          <w:szCs w:val="32"/>
        </w:rPr>
        <w:t>5090</w:t>
      </w:r>
      <w:r w:rsidRPr="0050076A">
        <w:rPr>
          <w:rFonts w:ascii="Times New Roman" w:hAnsi="Times New Roman" w:cs="Times New Roman"/>
          <w:sz w:val="32"/>
          <w:szCs w:val="32"/>
        </w:rPr>
        <w:t xml:space="preserve">  человек.  </w:t>
      </w:r>
    </w:p>
    <w:p w:rsidR="00730B0E" w:rsidRPr="0050076A" w:rsidRDefault="00730B0E" w:rsidP="00E466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В состав поселения входит еще два населенных пункта: х. Ра</w:t>
      </w:r>
      <w:r w:rsidR="00541238" w:rsidRPr="0050076A">
        <w:rPr>
          <w:rFonts w:ascii="Times New Roman" w:hAnsi="Times New Roman" w:cs="Times New Roman"/>
          <w:sz w:val="32"/>
          <w:szCs w:val="32"/>
        </w:rPr>
        <w:t>евка с численностью населения 78</w:t>
      </w:r>
      <w:r w:rsidRPr="0050076A">
        <w:rPr>
          <w:rFonts w:ascii="Times New Roman" w:hAnsi="Times New Roman" w:cs="Times New Roman"/>
          <w:sz w:val="32"/>
          <w:szCs w:val="32"/>
        </w:rPr>
        <w:t xml:space="preserve"> чел.   и   х. Заречное – 3</w:t>
      </w:r>
      <w:r w:rsidR="00541238" w:rsidRPr="0050076A">
        <w:rPr>
          <w:rFonts w:ascii="Times New Roman" w:hAnsi="Times New Roman" w:cs="Times New Roman"/>
          <w:sz w:val="32"/>
          <w:szCs w:val="32"/>
        </w:rPr>
        <w:t>5</w:t>
      </w:r>
      <w:r w:rsidRPr="0050076A">
        <w:rPr>
          <w:rFonts w:ascii="Times New Roman" w:hAnsi="Times New Roman" w:cs="Times New Roman"/>
          <w:sz w:val="32"/>
          <w:szCs w:val="32"/>
        </w:rPr>
        <w:t xml:space="preserve"> человек.</w:t>
      </w:r>
    </w:p>
    <w:p w:rsidR="000802E5" w:rsidRPr="0050076A" w:rsidRDefault="000802E5" w:rsidP="00E466C4">
      <w:pPr>
        <w:shd w:val="clear" w:color="auto" w:fill="FFFFFF"/>
        <w:spacing w:after="0" w:line="0" w:lineRule="atLeast"/>
        <w:ind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Социальная инфраструктура  городского поселения</w:t>
      </w:r>
    </w:p>
    <w:p w:rsidR="000802E5" w:rsidRPr="0050076A" w:rsidRDefault="000802E5" w:rsidP="00E466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Администрация городского поселения «Поселок Чернянка»  в своей работе руководствуется задачами, вытекающими из Программы улучшения качества жизни населения Белгородской  области, приоритетными национальными проектами, концепцией обустройства территории поселения.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Социальную инфраструктуру поселка образуют: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 районная больница – на 155  койка/мест  с круглосуточным содержанием;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поликлиника – на 275 пос./смену;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- 1  офис  врача общей практики по пер. Оскольский, 1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- 3   почтовых   отделения;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четыре  средних  школы;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ОГАОУСПО  «ЧАМТ» (Чернянский аграрно- механический техникум);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социально-реабилитационный центр;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- 6 детских садов;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дом детского творчества;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районная станция юных натуралистов;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lastRenderedPageBreak/>
        <w:t>- дом пионеров и школьников;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 3 библиотеки;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краеведческий музей;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-культурно-эстетический центр;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районный Дом Культуры;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 МКУК «Поселковый ДК»;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поселковый дом досуга;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 кинотеатр «Космос»;</w:t>
      </w:r>
    </w:p>
    <w:p w:rsidR="000802E5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   ФОК    с    плавательным  бассейном  «Дельфин».</w:t>
      </w:r>
    </w:p>
    <w:p w:rsidR="005D3DD4" w:rsidRPr="0050076A" w:rsidRDefault="005D3DD4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730B0E" w:rsidRPr="0050076A" w:rsidRDefault="00730B0E" w:rsidP="00E466C4">
      <w:pPr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ab/>
        <w:t>1.2</w:t>
      </w:r>
      <w:r w:rsidR="007257AC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Д</w:t>
      </w:r>
      <w:r w:rsidR="001755C4" w:rsidRPr="0050076A">
        <w:rPr>
          <w:rFonts w:ascii="Times New Roman" w:hAnsi="Times New Roman" w:cs="Times New Roman"/>
          <w:b/>
          <w:bCs/>
          <w:sz w:val="32"/>
          <w:szCs w:val="32"/>
        </w:rPr>
        <w:t>ЕМОГРАФИЧЕСКАЯ СИТУАЦИЯ</w:t>
      </w:r>
    </w:p>
    <w:p w:rsidR="005856BB" w:rsidRPr="0050076A" w:rsidRDefault="00992C3E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Рождаемость  в 2015 году   составила 221 человек. Общий коэффициент рождаемости составил 18, 1% на 1000 </w:t>
      </w:r>
      <w:r w:rsidR="00C6032E" w:rsidRPr="0050076A">
        <w:rPr>
          <w:rFonts w:ascii="Times New Roman" w:hAnsi="Times New Roman" w:cs="Times New Roman"/>
          <w:sz w:val="32"/>
          <w:szCs w:val="32"/>
        </w:rPr>
        <w:t xml:space="preserve"> человек </w:t>
      </w:r>
      <w:r w:rsidRPr="0050076A">
        <w:rPr>
          <w:rFonts w:ascii="Times New Roman" w:hAnsi="Times New Roman" w:cs="Times New Roman"/>
          <w:sz w:val="32"/>
          <w:szCs w:val="32"/>
        </w:rPr>
        <w:t xml:space="preserve">населения городского поселения. </w:t>
      </w:r>
    </w:p>
    <w:p w:rsidR="00992C3E" w:rsidRPr="0050076A" w:rsidRDefault="005856BB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>За истекший период 2016 года -  родилось 105 человек.</w:t>
      </w:r>
      <w:r w:rsidR="00992C3E" w:rsidRPr="0050076A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92C3E" w:rsidRPr="0050076A" w:rsidRDefault="00992C3E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В  2015 году  смертность снизилась, по сравнению с 2014 годом и составила 249 человек, коэффициент смертности составляет  19,8% на 1000 </w:t>
      </w:r>
      <w:r w:rsidR="00C6032E" w:rsidRPr="0050076A">
        <w:rPr>
          <w:rFonts w:ascii="Times New Roman" w:hAnsi="Times New Roman" w:cs="Times New Roman"/>
          <w:sz w:val="32"/>
          <w:szCs w:val="32"/>
        </w:rPr>
        <w:t xml:space="preserve">человек </w:t>
      </w:r>
      <w:r w:rsidRPr="0050076A">
        <w:rPr>
          <w:rFonts w:ascii="Times New Roman" w:hAnsi="Times New Roman" w:cs="Times New Roman"/>
          <w:sz w:val="32"/>
          <w:szCs w:val="32"/>
        </w:rPr>
        <w:t>населения городского поселения.</w:t>
      </w:r>
    </w:p>
    <w:p w:rsidR="005856BB" w:rsidRPr="0050076A" w:rsidRDefault="005856BB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>За истекший период 2016 года умерло- 142 человека</w:t>
      </w:r>
    </w:p>
    <w:p w:rsidR="00123DF3" w:rsidRPr="0050076A" w:rsidRDefault="00123DF3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Естественный прирост населения  составил  25 человек. </w:t>
      </w:r>
    </w:p>
    <w:p w:rsidR="00563075" w:rsidRPr="0050076A" w:rsidRDefault="00563075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Общая продолжительность жизни населения составляет 70,2 года.</w:t>
      </w:r>
    </w:p>
    <w:p w:rsidR="00391006" w:rsidRPr="0050076A" w:rsidRDefault="00391006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>В 2016 году  заключено браков – 86, расторгнуто браков – 80.</w:t>
      </w:r>
    </w:p>
    <w:p w:rsidR="00563075" w:rsidRPr="0050076A" w:rsidRDefault="00563075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</w:p>
    <w:p w:rsidR="00730B0E" w:rsidRPr="0050076A" w:rsidRDefault="00730B0E" w:rsidP="00E466C4">
      <w:pPr>
        <w:pStyle w:val="af2"/>
        <w:numPr>
          <w:ilvl w:val="1"/>
          <w:numId w:val="15"/>
        </w:numPr>
        <w:spacing w:after="0" w:line="0" w:lineRule="atLeast"/>
        <w:ind w:right="56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Т</w:t>
      </w:r>
      <w:r w:rsidR="001755C4" w:rsidRPr="0050076A">
        <w:rPr>
          <w:rFonts w:ascii="Times New Roman" w:hAnsi="Times New Roman" w:cs="Times New Roman"/>
          <w:b/>
          <w:bCs/>
          <w:sz w:val="32"/>
          <w:szCs w:val="32"/>
        </w:rPr>
        <w:t>РУДОВЫЕ РЕСУРСЫ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1755C4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УРОВЕНЬ ЖИЗНИ НАСЕЛЕНИЯ</w:t>
      </w:r>
    </w:p>
    <w:tbl>
      <w:tblPr>
        <w:tblW w:w="10330" w:type="dxa"/>
        <w:tblInd w:w="91" w:type="dxa"/>
        <w:tblLook w:val="04A0"/>
      </w:tblPr>
      <w:tblGrid>
        <w:gridCol w:w="671"/>
        <w:gridCol w:w="4094"/>
        <w:gridCol w:w="2033"/>
        <w:gridCol w:w="3532"/>
      </w:tblGrid>
      <w:tr w:rsidR="0014456A" w:rsidRPr="0050076A" w:rsidTr="00E466C4">
        <w:trPr>
          <w:trHeight w:val="375"/>
        </w:trPr>
        <w:tc>
          <w:tcPr>
            <w:tcW w:w="10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Среднемесячная заработная плата работников  предприятий </w:t>
            </w:r>
          </w:p>
        </w:tc>
      </w:tr>
      <w:tr w:rsidR="0014456A" w:rsidRPr="0050076A" w:rsidTr="00E466C4">
        <w:trPr>
          <w:trHeight w:val="375"/>
        </w:trPr>
        <w:tc>
          <w:tcPr>
            <w:tcW w:w="10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Чернянского района за 1 полугодие 2016 года</w:t>
            </w:r>
          </w:p>
        </w:tc>
      </w:tr>
      <w:tr w:rsidR="0014456A" w:rsidRPr="0050076A" w:rsidTr="00E466C4">
        <w:trPr>
          <w:trHeight w:val="375"/>
        </w:trPr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4456A" w:rsidRPr="0050076A" w:rsidTr="00E466C4">
        <w:trPr>
          <w:trHeight w:val="885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Предприятия</w:t>
            </w:r>
          </w:p>
        </w:tc>
        <w:tc>
          <w:tcPr>
            <w:tcW w:w="5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Среднемесячная заработная плата, руб.</w:t>
            </w:r>
          </w:p>
        </w:tc>
      </w:tr>
      <w:tr w:rsidR="0014456A" w:rsidRPr="0050076A" w:rsidTr="00E466C4">
        <w:trPr>
          <w:trHeight w:val="945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численность работников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средняя заработная плата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Всего по району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5 580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22 997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Всего по посёлку Чернянка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3604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22319,30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ЗАО "Чернянский мясокомбинат"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128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20 273   </w:t>
            </w:r>
          </w:p>
        </w:tc>
      </w:tr>
      <w:tr w:rsidR="0014456A" w:rsidRPr="0050076A" w:rsidTr="00E466C4">
        <w:trPr>
          <w:trHeight w:val="66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ООО "Чернянский завод растительных масел"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162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19 675   </w:t>
            </w:r>
          </w:p>
        </w:tc>
      </w:tr>
      <w:tr w:rsidR="0014456A" w:rsidRPr="0050076A" w:rsidTr="00E466C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ООО"Пищевой комбинат Чернянский"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65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19 800   </w:t>
            </w:r>
          </w:p>
        </w:tc>
      </w:tr>
      <w:tr w:rsidR="0014456A" w:rsidRPr="0050076A" w:rsidTr="00E466C4">
        <w:trPr>
          <w:trHeight w:val="75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ОАО "Валуйкисахар"филиал Чернянский сахарный завод"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244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24 059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ООО "Инвестстрой"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82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26 560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ОАО "БелВелокс"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33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13 212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ЗАО "Агросоюз Авида"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52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28 978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ЗАО "Молоко Белогорья" с.Лубяное 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73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31 457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ЗАО "Молоко Белогорья" 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69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31 992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ОАО "Орлик"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241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27 230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ООО "Русагро Молоко"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100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23 047   </w:t>
            </w:r>
          </w:p>
        </w:tc>
      </w:tr>
      <w:tr w:rsidR="0014456A" w:rsidRPr="0050076A" w:rsidTr="00E466C4">
        <w:trPr>
          <w:trHeight w:val="66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ОП Производственное отделение №1 "Чернянское"(ООО Русагро-Инвест)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194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30 279   </w:t>
            </w:r>
          </w:p>
        </w:tc>
      </w:tr>
      <w:tr w:rsidR="0014456A" w:rsidRPr="0050076A" w:rsidTr="00E466C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ООО "Мясо-молочная ферма Нежеголь"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58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20 730   </w:t>
            </w:r>
          </w:p>
        </w:tc>
      </w:tr>
      <w:tr w:rsidR="0014456A" w:rsidRPr="0050076A" w:rsidTr="00E466C4">
        <w:trPr>
          <w:trHeight w:val="42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ООО "Белгородский картофель"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5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21 667   </w:t>
            </w:r>
          </w:p>
        </w:tc>
      </w:tr>
      <w:tr w:rsidR="0014456A" w:rsidRPr="0050076A" w:rsidTr="00E466C4">
        <w:trPr>
          <w:trHeight w:val="630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ЗАО "Краснояружская зерновая компания"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423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24 470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ООО "ФосАгро-Белгород"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24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26 919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МУП "Теплоком"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68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18 693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МУП "Тепловик"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9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16 756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МУП "Водоканал"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</w:t>
            </w:r>
            <w:r w:rsidRPr="0050076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21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           19 334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20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МУП "Ремводстрой"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54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13 788   </w:t>
            </w:r>
          </w:p>
        </w:tc>
      </w:tr>
      <w:tr w:rsidR="0014456A" w:rsidRPr="0050076A" w:rsidTr="00E466C4">
        <w:trPr>
          <w:trHeight w:val="315"/>
        </w:trPr>
        <w:tc>
          <w:tcPr>
            <w:tcW w:w="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>МУП "Благоустройство и озеленение"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59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56A" w:rsidRPr="0050076A" w:rsidRDefault="0014456A" w:rsidP="00E466C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0076A">
              <w:rPr>
                <w:rFonts w:ascii="Times New Roman" w:hAnsi="Times New Roman" w:cs="Times New Roman"/>
                <w:sz w:val="32"/>
                <w:szCs w:val="32"/>
              </w:rPr>
              <w:t xml:space="preserve">            19 125   </w:t>
            </w:r>
          </w:p>
        </w:tc>
      </w:tr>
    </w:tbl>
    <w:p w:rsidR="00224136" w:rsidRPr="003E7B0E" w:rsidRDefault="002B65B7" w:rsidP="00E466C4">
      <w:pPr>
        <w:spacing w:after="0" w:line="0" w:lineRule="atLeast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50076A">
        <w:rPr>
          <w:rFonts w:ascii="Times New Roman" w:hAnsi="Times New Roman" w:cs="Times New Roman"/>
          <w:bCs/>
          <w:color w:val="FF0000"/>
          <w:sz w:val="32"/>
          <w:szCs w:val="32"/>
        </w:rPr>
        <w:tab/>
      </w:r>
      <w:r w:rsidR="00224136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В настоящее время на  территории поселения проживают:</w:t>
      </w:r>
    </w:p>
    <w:p w:rsidR="00C73686" w:rsidRPr="003E7B0E" w:rsidRDefault="001755C4" w:rsidP="00E466C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5D3DD4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ab/>
      </w:r>
      <w:r w:rsidR="00730B0E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Пенсионеров</w:t>
      </w:r>
      <w:r w:rsidR="004716FE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-</w:t>
      </w:r>
      <w:r w:rsidR="00C73686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BB17E3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5783</w:t>
      </w:r>
      <w:r w:rsidR="00992C3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 </w:t>
      </w:r>
      <w:r w:rsidR="00E97E02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730B0E" w:rsidRPr="003E7B0E" w:rsidRDefault="00E97E02" w:rsidP="00E466C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1C78" w:rsidRPr="003E7B0E" w:rsidRDefault="00291C78" w:rsidP="00E466C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D3DD4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730B0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Пенсионеров </w:t>
      </w:r>
      <w:r w:rsidR="004B4176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730B0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 </w:t>
      </w:r>
      <w:r w:rsidR="004B4176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730B0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возрасте </w:t>
      </w:r>
      <w:r w:rsidR="002B65B7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старше </w:t>
      </w:r>
      <w:r w:rsidR="00730B0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80 лет – </w:t>
      </w:r>
      <w:r w:rsidR="00BB17E3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580</w:t>
      </w:r>
      <w:r w:rsidR="00992C3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730B0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B66200" w:rsidRPr="003E7B0E" w:rsidRDefault="00291C78" w:rsidP="00E466C4">
      <w:pPr>
        <w:spacing w:after="0" w:line="0" w:lineRule="atLeast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730B0E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Средний</w:t>
      </w:r>
      <w:r w:rsidR="004B4176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</w:t>
      </w:r>
      <w:r w:rsidR="00730B0E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размер пенсии </w:t>
      </w:r>
      <w:r w:rsidR="0014456A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  на 01.08.2016 года </w:t>
      </w:r>
      <w:r w:rsidR="00730B0E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составляет – </w:t>
      </w:r>
      <w:r w:rsidR="00992C3E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11</w:t>
      </w:r>
      <w:r w:rsidR="004C356D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 173,76</w:t>
      </w:r>
      <w:r w:rsidR="00730B0E" w:rsidRPr="003E7B0E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 xml:space="preserve"> рублей. </w:t>
      </w:r>
    </w:p>
    <w:p w:rsidR="00D66296" w:rsidRPr="0050076A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0076A">
        <w:rPr>
          <w:rFonts w:ascii="Times New Roman" w:hAnsi="Times New Roman" w:cs="Times New Roman"/>
          <w:bCs/>
          <w:color w:val="FF0000"/>
          <w:sz w:val="32"/>
          <w:szCs w:val="32"/>
        </w:rPr>
        <w:t xml:space="preserve"> </w:t>
      </w:r>
      <w:r w:rsidR="00266779" w:rsidRPr="0050076A"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="00291C78" w:rsidRPr="0050076A">
        <w:rPr>
          <w:rFonts w:ascii="Times New Roman" w:hAnsi="Times New Roman" w:cs="Times New Roman"/>
          <w:bCs/>
          <w:sz w:val="32"/>
          <w:szCs w:val="32"/>
        </w:rPr>
        <w:t xml:space="preserve">На территории  поселения проживают  </w:t>
      </w:r>
      <w:r w:rsidR="00D66296" w:rsidRPr="0050076A">
        <w:rPr>
          <w:rFonts w:ascii="Times New Roman" w:hAnsi="Times New Roman" w:cs="Times New Roman"/>
          <w:bCs/>
          <w:sz w:val="32"/>
          <w:szCs w:val="32"/>
        </w:rPr>
        <w:t>1</w:t>
      </w:r>
      <w:r w:rsidR="00291C78" w:rsidRPr="0050076A">
        <w:rPr>
          <w:rFonts w:ascii="Times New Roman" w:hAnsi="Times New Roman" w:cs="Times New Roman"/>
          <w:bCs/>
          <w:sz w:val="32"/>
          <w:szCs w:val="32"/>
        </w:rPr>
        <w:t>4</w:t>
      </w:r>
      <w:r w:rsidR="00D66296" w:rsidRPr="0050076A">
        <w:rPr>
          <w:rFonts w:ascii="Times New Roman" w:hAnsi="Times New Roman" w:cs="Times New Roman"/>
          <w:bCs/>
          <w:sz w:val="32"/>
          <w:szCs w:val="32"/>
        </w:rPr>
        <w:t xml:space="preserve"> человек</w:t>
      </w:r>
      <w:r w:rsidR="00291C78" w:rsidRPr="0050076A">
        <w:rPr>
          <w:rFonts w:ascii="Times New Roman" w:hAnsi="Times New Roman" w:cs="Times New Roman"/>
          <w:bCs/>
          <w:sz w:val="32"/>
          <w:szCs w:val="32"/>
        </w:rPr>
        <w:t xml:space="preserve"> участников ВОВ</w:t>
      </w:r>
      <w:r w:rsidR="00266779" w:rsidRPr="0050076A">
        <w:rPr>
          <w:rFonts w:ascii="Times New Roman" w:hAnsi="Times New Roman" w:cs="Times New Roman"/>
          <w:bCs/>
          <w:sz w:val="32"/>
          <w:szCs w:val="32"/>
        </w:rPr>
        <w:t xml:space="preserve">: </w:t>
      </w:r>
      <w:r w:rsidR="00291C78" w:rsidRPr="0050076A">
        <w:rPr>
          <w:rFonts w:ascii="Times New Roman" w:hAnsi="Times New Roman" w:cs="Times New Roman"/>
          <w:bCs/>
          <w:sz w:val="32"/>
          <w:szCs w:val="32"/>
        </w:rPr>
        <w:t xml:space="preserve"> из них инвалидов ВОВ – 7</w:t>
      </w:r>
      <w:r w:rsidR="00D66296" w:rsidRPr="0050076A">
        <w:rPr>
          <w:rFonts w:ascii="Times New Roman" w:hAnsi="Times New Roman" w:cs="Times New Roman"/>
          <w:bCs/>
          <w:sz w:val="32"/>
          <w:szCs w:val="32"/>
        </w:rPr>
        <w:t xml:space="preserve"> человек.</w:t>
      </w:r>
    </w:p>
    <w:p w:rsidR="00291C78" w:rsidRPr="0050076A" w:rsidRDefault="00730B0E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D66296" w:rsidRPr="0050076A">
        <w:rPr>
          <w:rFonts w:ascii="Times New Roman" w:hAnsi="Times New Roman" w:cs="Times New Roman"/>
          <w:sz w:val="32"/>
          <w:szCs w:val="32"/>
        </w:rPr>
        <w:t xml:space="preserve">За период с 01.01.2015 года по 12.12.2015 года  на учет в  ОКУ «Чернянский районный ЦЗН»  поставлено  </w:t>
      </w:r>
      <w:r w:rsidR="00291C78" w:rsidRPr="0050076A">
        <w:rPr>
          <w:rFonts w:ascii="Times New Roman" w:hAnsi="Times New Roman" w:cs="Times New Roman"/>
          <w:sz w:val="32"/>
          <w:szCs w:val="32"/>
        </w:rPr>
        <w:t>360</w:t>
      </w:r>
      <w:r w:rsidR="00D66296" w:rsidRPr="0050076A">
        <w:rPr>
          <w:rFonts w:ascii="Times New Roman" w:hAnsi="Times New Roman" w:cs="Times New Roman"/>
          <w:sz w:val="32"/>
          <w:szCs w:val="32"/>
        </w:rPr>
        <w:t xml:space="preserve"> безработных, проживающих в п. Чернянка.</w:t>
      </w:r>
      <w:r w:rsidR="00291C78" w:rsidRPr="0050076A">
        <w:rPr>
          <w:rFonts w:ascii="Times New Roman" w:hAnsi="Times New Roman" w:cs="Times New Roman"/>
          <w:sz w:val="32"/>
          <w:szCs w:val="32"/>
        </w:rPr>
        <w:t xml:space="preserve"> Из них: мужчин- 169, женщин – 191. </w:t>
      </w:r>
    </w:p>
    <w:p w:rsidR="00D66296" w:rsidRPr="0050076A" w:rsidRDefault="00291C78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 </w:t>
      </w:r>
      <w:r w:rsidRPr="0050076A">
        <w:rPr>
          <w:rFonts w:ascii="Times New Roman" w:hAnsi="Times New Roman" w:cs="Times New Roman"/>
          <w:b/>
          <w:sz w:val="32"/>
          <w:szCs w:val="32"/>
        </w:rPr>
        <w:t>На 01.08.2016 года</w:t>
      </w:r>
      <w:r w:rsidRPr="0050076A">
        <w:rPr>
          <w:rFonts w:ascii="Times New Roman" w:hAnsi="Times New Roman" w:cs="Times New Roman"/>
          <w:sz w:val="32"/>
          <w:szCs w:val="32"/>
        </w:rPr>
        <w:t xml:space="preserve"> – 286 человек. Из них: мужчин – 142, женщин – 144</w:t>
      </w:r>
    </w:p>
    <w:p w:rsidR="00291C78" w:rsidRPr="0050076A" w:rsidRDefault="002309BF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291C78" w:rsidRPr="0050076A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В </w:t>
      </w:r>
      <w:r w:rsidR="00291C78" w:rsidRPr="0050076A">
        <w:rPr>
          <w:rFonts w:ascii="Times New Roman" w:hAnsi="Times New Roman" w:cs="Times New Roman"/>
          <w:sz w:val="32"/>
          <w:szCs w:val="32"/>
        </w:rPr>
        <w:t xml:space="preserve"> поселке проживают 128  многодетных семей, в которых воспитывается  427 детей.   (в районе 272 семьи)</w:t>
      </w:r>
    </w:p>
    <w:p w:rsidR="00291C78" w:rsidRPr="0050076A" w:rsidRDefault="00291C78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В поселении  проживает 5 детей –инвалидов, всего 49 семей, в которых проживают дети-инвалиды.</w:t>
      </w:r>
    </w:p>
    <w:p w:rsidR="00730B0E" w:rsidRPr="0050076A" w:rsidRDefault="00730B0E" w:rsidP="00E466C4">
      <w:pPr>
        <w:spacing w:after="0" w:line="0" w:lineRule="atLeast"/>
        <w:ind w:firstLine="567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 w:rsidR="005F7128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1.4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>. О</w:t>
      </w:r>
      <w:r w:rsidR="001755C4" w:rsidRPr="0050076A">
        <w:rPr>
          <w:rFonts w:ascii="Times New Roman" w:hAnsi="Times New Roman" w:cs="Times New Roman"/>
          <w:b/>
          <w:bCs/>
          <w:sz w:val="32"/>
          <w:szCs w:val="32"/>
        </w:rPr>
        <w:t>БРАЗОВАНИЕ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730B0E" w:rsidRPr="0050076A" w:rsidRDefault="00730B0E" w:rsidP="00E466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Образование в наши дни играет огромную роль в развитии карьеры и профессиональном росте.  Приоритетным направлением работы  учреждений образования в поселке  является обеспечение  современного качества образования, развитее воспитательной функции системы  образования, сохранение, укрепление здоровья учащихся, создание полноценных, благоприятных условий творческого саморазвития личности в образовательном процессе. Основываясь на этих приоритетах в  п. Чернянка действуют следующие  учебные учреждения:</w:t>
      </w:r>
      <w:r w:rsidR="00563075" w:rsidRPr="0050076A">
        <w:rPr>
          <w:rFonts w:ascii="Times New Roman" w:hAnsi="Times New Roman" w:cs="Times New Roman"/>
          <w:sz w:val="32"/>
          <w:szCs w:val="32"/>
        </w:rPr>
        <w:t xml:space="preserve"> 4  средние общеобразовательные шк</w:t>
      </w:r>
      <w:r w:rsidR="004408C0" w:rsidRPr="0050076A">
        <w:rPr>
          <w:rFonts w:ascii="Times New Roman" w:hAnsi="Times New Roman" w:cs="Times New Roman"/>
          <w:sz w:val="32"/>
          <w:szCs w:val="32"/>
        </w:rPr>
        <w:t>олы и  1 ограррно-механический т</w:t>
      </w:r>
      <w:r w:rsidR="00563075" w:rsidRPr="0050076A">
        <w:rPr>
          <w:rFonts w:ascii="Times New Roman" w:hAnsi="Times New Roman" w:cs="Times New Roman"/>
          <w:sz w:val="32"/>
          <w:szCs w:val="32"/>
        </w:rPr>
        <w:t>ехникум.</w:t>
      </w:r>
    </w:p>
    <w:p w:rsidR="00232E5F" w:rsidRPr="0050076A" w:rsidRDefault="00D02070" w:rsidP="00E466C4">
      <w:pPr>
        <w:spacing w:after="0" w:line="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   </w:t>
      </w:r>
      <w:r w:rsidR="0019058B" w:rsidRPr="0050076A">
        <w:rPr>
          <w:rFonts w:ascii="Times New Roman" w:hAnsi="Times New Roman" w:cs="Times New Roman"/>
          <w:b/>
          <w:bCs/>
          <w:sz w:val="32"/>
          <w:szCs w:val="32"/>
        </w:rPr>
        <w:tab/>
      </w:r>
      <w:r w:rsidR="00D52259" w:rsidRPr="0050076A">
        <w:rPr>
          <w:rFonts w:ascii="Times New Roman" w:hAnsi="Times New Roman" w:cs="Times New Roman"/>
          <w:bCs/>
          <w:sz w:val="32"/>
          <w:szCs w:val="32"/>
        </w:rPr>
        <w:t>По состоянию на 25.05.2016</w:t>
      </w:r>
      <w:r w:rsidR="00C6032E" w:rsidRPr="0050076A">
        <w:rPr>
          <w:rFonts w:ascii="Times New Roman" w:hAnsi="Times New Roman" w:cs="Times New Roman"/>
          <w:bCs/>
          <w:sz w:val="32"/>
          <w:szCs w:val="32"/>
        </w:rPr>
        <w:t xml:space="preserve"> года в</w:t>
      </w:r>
      <w:r w:rsidR="00232E5F" w:rsidRPr="0050076A">
        <w:rPr>
          <w:rFonts w:ascii="Times New Roman" w:hAnsi="Times New Roman" w:cs="Times New Roman"/>
          <w:bCs/>
          <w:sz w:val="32"/>
          <w:szCs w:val="32"/>
        </w:rPr>
        <w:t xml:space="preserve">сего на территории поселка в школах  работают </w:t>
      </w:r>
      <w:r w:rsidR="00FB7598" w:rsidRPr="0050076A">
        <w:rPr>
          <w:rFonts w:ascii="Times New Roman" w:hAnsi="Times New Roman" w:cs="Times New Roman"/>
          <w:bCs/>
          <w:sz w:val="32"/>
          <w:szCs w:val="32"/>
        </w:rPr>
        <w:t>208</w:t>
      </w:r>
      <w:r w:rsidR="00232E5F" w:rsidRPr="0050076A">
        <w:rPr>
          <w:rFonts w:ascii="Times New Roman" w:hAnsi="Times New Roman" w:cs="Times New Roman"/>
          <w:bCs/>
          <w:sz w:val="32"/>
          <w:szCs w:val="32"/>
        </w:rPr>
        <w:t xml:space="preserve"> учителей, и обуча</w:t>
      </w:r>
      <w:r w:rsidR="00D52259" w:rsidRPr="0050076A">
        <w:rPr>
          <w:rFonts w:ascii="Times New Roman" w:hAnsi="Times New Roman" w:cs="Times New Roman"/>
          <w:bCs/>
          <w:sz w:val="32"/>
          <w:szCs w:val="32"/>
        </w:rPr>
        <w:t xml:space="preserve">лось </w:t>
      </w:r>
      <w:r w:rsidR="00232E5F" w:rsidRPr="0050076A">
        <w:rPr>
          <w:rFonts w:ascii="Times New Roman" w:hAnsi="Times New Roman" w:cs="Times New Roman"/>
          <w:bCs/>
          <w:sz w:val="32"/>
          <w:szCs w:val="32"/>
        </w:rPr>
        <w:t xml:space="preserve"> 1</w:t>
      </w:r>
      <w:r w:rsidR="00FB7598" w:rsidRPr="0050076A">
        <w:rPr>
          <w:rFonts w:ascii="Times New Roman" w:hAnsi="Times New Roman" w:cs="Times New Roman"/>
          <w:bCs/>
          <w:sz w:val="32"/>
          <w:szCs w:val="32"/>
        </w:rPr>
        <w:t>916</w:t>
      </w:r>
      <w:r w:rsidR="00232E5F" w:rsidRPr="0050076A">
        <w:rPr>
          <w:rFonts w:ascii="Times New Roman" w:hAnsi="Times New Roman" w:cs="Times New Roman"/>
          <w:bCs/>
          <w:sz w:val="32"/>
          <w:szCs w:val="32"/>
        </w:rPr>
        <w:t xml:space="preserve"> учеников.</w:t>
      </w:r>
    </w:p>
    <w:p w:rsidR="00E466C4" w:rsidRDefault="00D52259" w:rsidP="00E466C4">
      <w:pPr>
        <w:spacing w:after="0" w:line="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0076A">
        <w:rPr>
          <w:rFonts w:ascii="Times New Roman" w:hAnsi="Times New Roman" w:cs="Times New Roman"/>
          <w:bCs/>
          <w:sz w:val="32"/>
          <w:szCs w:val="32"/>
        </w:rPr>
        <w:tab/>
      </w:r>
      <w:r w:rsidR="00232E5F" w:rsidRPr="0050076A">
        <w:rPr>
          <w:rFonts w:ascii="Times New Roman" w:hAnsi="Times New Roman" w:cs="Times New Roman"/>
          <w:bCs/>
          <w:sz w:val="32"/>
          <w:szCs w:val="32"/>
        </w:rPr>
        <w:t>- 2</w:t>
      </w:r>
      <w:r w:rsidR="00FB7598" w:rsidRPr="0050076A">
        <w:rPr>
          <w:rFonts w:ascii="Times New Roman" w:hAnsi="Times New Roman" w:cs="Times New Roman"/>
          <w:bCs/>
          <w:sz w:val="32"/>
          <w:szCs w:val="32"/>
        </w:rPr>
        <w:t>9</w:t>
      </w:r>
      <w:r w:rsidR="00232E5F" w:rsidRPr="0050076A">
        <w:rPr>
          <w:rFonts w:ascii="Times New Roman" w:hAnsi="Times New Roman" w:cs="Times New Roman"/>
          <w:bCs/>
          <w:sz w:val="32"/>
          <w:szCs w:val="32"/>
        </w:rPr>
        <w:t xml:space="preserve"> преподавателей и </w:t>
      </w:r>
      <w:r w:rsidR="00FB7598" w:rsidRPr="0050076A">
        <w:rPr>
          <w:rFonts w:ascii="Times New Roman" w:hAnsi="Times New Roman" w:cs="Times New Roman"/>
          <w:bCs/>
          <w:sz w:val="32"/>
          <w:szCs w:val="32"/>
        </w:rPr>
        <w:t xml:space="preserve">210 </w:t>
      </w:r>
      <w:r w:rsidR="00232E5F" w:rsidRPr="0050076A">
        <w:rPr>
          <w:rFonts w:ascii="Times New Roman" w:hAnsi="Times New Roman" w:cs="Times New Roman"/>
          <w:bCs/>
          <w:sz w:val="32"/>
          <w:szCs w:val="32"/>
        </w:rPr>
        <w:t>студентов  Чернянского агропромышленного техникума.</w:t>
      </w:r>
    </w:p>
    <w:p w:rsidR="00730B0E" w:rsidRPr="00E466C4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         </w:t>
      </w:r>
      <w:r w:rsidR="001755C4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0802E5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>1.5.  Ж</w:t>
      </w:r>
      <w:r w:rsidR="001755C4" w:rsidRPr="0050076A">
        <w:rPr>
          <w:rFonts w:ascii="Times New Roman" w:hAnsi="Times New Roman" w:cs="Times New Roman"/>
          <w:b/>
          <w:bCs/>
          <w:sz w:val="32"/>
          <w:szCs w:val="32"/>
        </w:rPr>
        <w:t>ИЛОЙ ФОНД</w:t>
      </w:r>
    </w:p>
    <w:p w:rsidR="00251D30" w:rsidRPr="0050076A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      На</w:t>
      </w:r>
      <w:r w:rsidR="00992C3E" w:rsidRPr="0050076A">
        <w:rPr>
          <w:rFonts w:ascii="Times New Roman" w:hAnsi="Times New Roman" w:cs="Times New Roman"/>
          <w:sz w:val="32"/>
          <w:szCs w:val="32"/>
        </w:rPr>
        <w:t xml:space="preserve">  31</w:t>
      </w:r>
      <w:r w:rsidR="008D2DD8" w:rsidRPr="0050076A">
        <w:rPr>
          <w:rFonts w:ascii="Times New Roman" w:hAnsi="Times New Roman" w:cs="Times New Roman"/>
          <w:sz w:val="32"/>
          <w:szCs w:val="32"/>
        </w:rPr>
        <w:t>.1</w:t>
      </w:r>
      <w:r w:rsidR="00992C3E" w:rsidRPr="0050076A">
        <w:rPr>
          <w:rFonts w:ascii="Times New Roman" w:hAnsi="Times New Roman" w:cs="Times New Roman"/>
          <w:sz w:val="32"/>
          <w:szCs w:val="32"/>
        </w:rPr>
        <w:t>2</w:t>
      </w:r>
      <w:r w:rsidR="008D2DD8" w:rsidRPr="0050076A">
        <w:rPr>
          <w:rFonts w:ascii="Times New Roman" w:hAnsi="Times New Roman" w:cs="Times New Roman"/>
          <w:sz w:val="32"/>
          <w:szCs w:val="32"/>
        </w:rPr>
        <w:t>.2015</w:t>
      </w:r>
      <w:r w:rsidRPr="0050076A">
        <w:rPr>
          <w:rFonts w:ascii="Times New Roman" w:hAnsi="Times New Roman" w:cs="Times New Roman"/>
          <w:sz w:val="32"/>
          <w:szCs w:val="32"/>
        </w:rPr>
        <w:t xml:space="preserve">   г.  введено в эксплуатацию  </w:t>
      </w:r>
      <w:r w:rsidR="005F7128" w:rsidRPr="0050076A">
        <w:rPr>
          <w:rFonts w:ascii="Times New Roman" w:hAnsi="Times New Roman" w:cs="Times New Roman"/>
          <w:sz w:val="32"/>
          <w:szCs w:val="32"/>
        </w:rPr>
        <w:t xml:space="preserve"> 180 </w:t>
      </w:r>
      <w:r w:rsidR="008D2DD8" w:rsidRPr="0050076A">
        <w:rPr>
          <w:rFonts w:ascii="Times New Roman" w:hAnsi="Times New Roman" w:cs="Times New Roman"/>
          <w:sz w:val="32"/>
          <w:szCs w:val="32"/>
        </w:rPr>
        <w:t xml:space="preserve"> кв.м. </w:t>
      </w:r>
      <w:r w:rsidRPr="0050076A">
        <w:rPr>
          <w:rFonts w:ascii="Times New Roman" w:hAnsi="Times New Roman" w:cs="Times New Roman"/>
          <w:sz w:val="32"/>
          <w:szCs w:val="32"/>
        </w:rPr>
        <w:t xml:space="preserve">  </w:t>
      </w:r>
      <w:r w:rsidR="0002296C" w:rsidRPr="0050076A">
        <w:rPr>
          <w:rFonts w:ascii="Times New Roman" w:hAnsi="Times New Roman" w:cs="Times New Roman"/>
          <w:sz w:val="32"/>
          <w:szCs w:val="32"/>
        </w:rPr>
        <w:t xml:space="preserve">муниципального  </w:t>
      </w:r>
      <w:r w:rsidRPr="0050076A">
        <w:rPr>
          <w:rFonts w:ascii="Times New Roman" w:hAnsi="Times New Roman" w:cs="Times New Roman"/>
          <w:sz w:val="32"/>
          <w:szCs w:val="32"/>
        </w:rPr>
        <w:t xml:space="preserve">жилья </w:t>
      </w:r>
      <w:r w:rsidR="008D2DD8" w:rsidRPr="0050076A">
        <w:rPr>
          <w:rFonts w:ascii="Times New Roman" w:hAnsi="Times New Roman" w:cs="Times New Roman"/>
          <w:sz w:val="32"/>
          <w:szCs w:val="32"/>
        </w:rPr>
        <w:t xml:space="preserve"> на территории муниципального образования. </w:t>
      </w:r>
      <w:r w:rsidRPr="0050076A">
        <w:rPr>
          <w:rFonts w:ascii="Times New Roman" w:hAnsi="Times New Roman" w:cs="Times New Roman"/>
          <w:sz w:val="32"/>
          <w:szCs w:val="32"/>
        </w:rPr>
        <w:t xml:space="preserve">  </w:t>
      </w:r>
      <w:r w:rsidR="00900845" w:rsidRPr="0050076A">
        <w:rPr>
          <w:rFonts w:ascii="Times New Roman" w:hAnsi="Times New Roman" w:cs="Times New Roman"/>
          <w:sz w:val="32"/>
          <w:szCs w:val="32"/>
        </w:rPr>
        <w:t>Это 5 квартир для детей сирот</w:t>
      </w:r>
      <w:r w:rsidR="005F7128" w:rsidRPr="0050076A">
        <w:rPr>
          <w:rFonts w:ascii="Times New Roman" w:hAnsi="Times New Roman" w:cs="Times New Roman"/>
          <w:sz w:val="32"/>
          <w:szCs w:val="32"/>
        </w:rPr>
        <w:t xml:space="preserve"> п</w:t>
      </w:r>
      <w:r w:rsidR="00251D30" w:rsidRPr="0050076A">
        <w:rPr>
          <w:rFonts w:ascii="Times New Roman" w:hAnsi="Times New Roman" w:cs="Times New Roman"/>
          <w:sz w:val="32"/>
          <w:szCs w:val="32"/>
        </w:rPr>
        <w:t>роезду</w:t>
      </w:r>
      <w:r w:rsidR="005F7128" w:rsidRPr="0050076A">
        <w:rPr>
          <w:rFonts w:ascii="Times New Roman" w:hAnsi="Times New Roman" w:cs="Times New Roman"/>
          <w:sz w:val="32"/>
          <w:szCs w:val="32"/>
        </w:rPr>
        <w:t>. Космонавтов п. Чернянка</w:t>
      </w:r>
      <w:r w:rsidR="00900845" w:rsidRPr="0050076A">
        <w:rPr>
          <w:rFonts w:ascii="Times New Roman" w:hAnsi="Times New Roman" w:cs="Times New Roman"/>
          <w:sz w:val="32"/>
          <w:szCs w:val="32"/>
        </w:rPr>
        <w:t>.</w:t>
      </w:r>
    </w:p>
    <w:p w:rsidR="00EC498A" w:rsidRPr="0050076A" w:rsidRDefault="00EC498A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lastRenderedPageBreak/>
        <w:tab/>
        <w:t>В текущем году для детей сирот в мкр-не  Восточный п. Чернянка, за счет средств областного бюджета (6460 000,00 рублей)  строится 6 квартир.  Общая площадь квартир составляет 198 кв.м. Четыре квартиры уже  полностью построены, две квартиры находятся в стадии строительства</w:t>
      </w:r>
    </w:p>
    <w:p w:rsidR="00730B0E" w:rsidRPr="0050076A" w:rsidRDefault="00251D30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     </w:t>
      </w:r>
      <w:r w:rsidR="004C356D" w:rsidRPr="0050076A">
        <w:rPr>
          <w:rFonts w:ascii="Times New Roman" w:hAnsi="Times New Roman" w:cs="Times New Roman"/>
          <w:sz w:val="32"/>
          <w:szCs w:val="32"/>
        </w:rPr>
        <w:t>В ноябре 2</w:t>
      </w:r>
      <w:r w:rsidRPr="0050076A">
        <w:rPr>
          <w:rFonts w:ascii="Times New Roman" w:hAnsi="Times New Roman" w:cs="Times New Roman"/>
          <w:sz w:val="32"/>
          <w:szCs w:val="32"/>
        </w:rPr>
        <w:t>016</w:t>
      </w:r>
      <w:r w:rsidR="005D3DD4">
        <w:rPr>
          <w:rFonts w:ascii="Times New Roman" w:hAnsi="Times New Roman" w:cs="Times New Roman"/>
          <w:sz w:val="32"/>
          <w:szCs w:val="32"/>
        </w:rPr>
        <w:t xml:space="preserve"> года</w:t>
      </w:r>
      <w:r w:rsidR="00291C78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4C356D" w:rsidRPr="0050076A">
        <w:rPr>
          <w:rFonts w:ascii="Times New Roman" w:hAnsi="Times New Roman" w:cs="Times New Roman"/>
          <w:sz w:val="32"/>
          <w:szCs w:val="32"/>
        </w:rPr>
        <w:t xml:space="preserve"> планируется ввести в </w:t>
      </w:r>
      <w:r w:rsidR="00291C78" w:rsidRPr="0050076A">
        <w:rPr>
          <w:rFonts w:ascii="Times New Roman" w:hAnsi="Times New Roman" w:cs="Times New Roman"/>
          <w:sz w:val="32"/>
          <w:szCs w:val="32"/>
        </w:rPr>
        <w:t xml:space="preserve"> эксплуатацию </w:t>
      </w:r>
      <w:r w:rsidR="004C356D" w:rsidRPr="0050076A">
        <w:rPr>
          <w:rFonts w:ascii="Times New Roman" w:hAnsi="Times New Roman" w:cs="Times New Roman"/>
          <w:sz w:val="32"/>
          <w:szCs w:val="32"/>
        </w:rPr>
        <w:t>198</w:t>
      </w:r>
      <w:r w:rsidR="00291C78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9452ED" w:rsidRPr="0050076A">
        <w:rPr>
          <w:rFonts w:ascii="Times New Roman" w:hAnsi="Times New Roman" w:cs="Times New Roman"/>
          <w:sz w:val="32"/>
          <w:szCs w:val="32"/>
        </w:rPr>
        <w:t>кв</w:t>
      </w:r>
      <w:r w:rsidR="00DC3744" w:rsidRPr="0050076A">
        <w:rPr>
          <w:rFonts w:ascii="Times New Roman" w:hAnsi="Times New Roman" w:cs="Times New Roman"/>
          <w:sz w:val="32"/>
          <w:szCs w:val="32"/>
        </w:rPr>
        <w:t>.м. муниципального жилья.</w:t>
      </w:r>
    </w:p>
    <w:p w:rsidR="00D02070" w:rsidRPr="0050076A" w:rsidRDefault="00992C3E" w:rsidP="00E466C4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31</w:t>
      </w:r>
      <w:r w:rsidR="008D2DD8" w:rsidRPr="0050076A">
        <w:rPr>
          <w:rFonts w:ascii="Times New Roman" w:hAnsi="Times New Roman" w:cs="Times New Roman"/>
          <w:sz w:val="32"/>
          <w:szCs w:val="32"/>
        </w:rPr>
        <w:t>.1</w:t>
      </w:r>
      <w:r w:rsidRPr="0050076A">
        <w:rPr>
          <w:rFonts w:ascii="Times New Roman" w:hAnsi="Times New Roman" w:cs="Times New Roman"/>
          <w:sz w:val="32"/>
          <w:szCs w:val="32"/>
        </w:rPr>
        <w:t>2</w:t>
      </w:r>
      <w:r w:rsidR="008D2DD8" w:rsidRPr="0050076A">
        <w:rPr>
          <w:rFonts w:ascii="Times New Roman" w:hAnsi="Times New Roman" w:cs="Times New Roman"/>
          <w:sz w:val="32"/>
          <w:szCs w:val="32"/>
        </w:rPr>
        <w:t>.2015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 года  на территории поселения  населением  за счет собственных и заемных средств  введено в эксплуатацию  – </w:t>
      </w:r>
      <w:r w:rsidR="008D2DD8" w:rsidRPr="0050076A">
        <w:rPr>
          <w:rFonts w:ascii="Times New Roman" w:hAnsi="Times New Roman" w:cs="Times New Roman"/>
          <w:sz w:val="32"/>
          <w:szCs w:val="32"/>
        </w:rPr>
        <w:t xml:space="preserve"> 13 900  кв.м.  жилья.  </w:t>
      </w:r>
    </w:p>
    <w:p w:rsidR="00DC3744" w:rsidRPr="0050076A" w:rsidRDefault="004C356D" w:rsidP="00E466C4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На 01.08.2016 года </w:t>
      </w:r>
      <w:r w:rsidR="00DC3744" w:rsidRPr="0050076A">
        <w:rPr>
          <w:rFonts w:ascii="Times New Roman" w:hAnsi="Times New Roman" w:cs="Times New Roman"/>
          <w:sz w:val="32"/>
          <w:szCs w:val="32"/>
        </w:rPr>
        <w:t xml:space="preserve">  введено </w:t>
      </w:r>
      <w:r w:rsidRPr="0050076A">
        <w:rPr>
          <w:rFonts w:ascii="Times New Roman" w:hAnsi="Times New Roman" w:cs="Times New Roman"/>
          <w:sz w:val="32"/>
          <w:szCs w:val="32"/>
        </w:rPr>
        <w:t xml:space="preserve"> 7312, 6  кв.м. жилья, построенного за счет собственных денежных средств. Это 65 домов и 2 пристройки.</w:t>
      </w:r>
    </w:p>
    <w:p w:rsidR="00EC498A" w:rsidRPr="0050076A" w:rsidRDefault="00EC498A" w:rsidP="00E466C4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В настоящее время, на основании муниципального контракта, проводятся работы по капитальному ремонту многоквартирных домов по ул. Щорса п. Чернянка. Это дом № 53 и № 55.  На эти цели  выделено 7318 494,00 рублей. ( дом № 53 – 3324934,24 рубля и дом № 55 – 3994554,76 рублей.) проводятся работы по утеплению фасадной части домов, ремонт внутренних инженерных сетей (вода, электричество и канализация), а также замена шиферной кровли на металлопрофиль. </w:t>
      </w:r>
    </w:p>
    <w:p w:rsidR="004C356D" w:rsidRPr="0050076A" w:rsidRDefault="004C356D" w:rsidP="00E466C4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В 2016 году   13 молодых семей, получили  социальную выплат</w:t>
      </w:r>
      <w:r w:rsidR="00361C35" w:rsidRPr="0050076A">
        <w:rPr>
          <w:rFonts w:ascii="Times New Roman" w:hAnsi="Times New Roman" w:cs="Times New Roman"/>
          <w:sz w:val="32"/>
          <w:szCs w:val="32"/>
        </w:rPr>
        <w:t>у на улучшение жилищных условий:</w:t>
      </w:r>
    </w:p>
    <w:p w:rsidR="004C356D" w:rsidRPr="0050076A" w:rsidRDefault="004C356D" w:rsidP="00E466C4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- в рамках реализации  федеральной  целевой программы  «Устойчивое развитие сельских территорий на 14-17 гг. и на период  до 2020 года  - 8 семей;</w:t>
      </w:r>
    </w:p>
    <w:p w:rsidR="004C356D" w:rsidRPr="0050076A" w:rsidRDefault="004C356D" w:rsidP="00E466C4">
      <w:pPr>
        <w:shd w:val="clear" w:color="auto" w:fill="FFFFFF"/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- В рамках реализации федеральной целевой программы «Жилище» - 5 семей.</w:t>
      </w:r>
    </w:p>
    <w:p w:rsidR="000802E5" w:rsidRPr="0050076A" w:rsidRDefault="000802E5" w:rsidP="00E466C4">
      <w:pPr>
        <w:shd w:val="clear" w:color="auto" w:fill="FFFFFF"/>
        <w:spacing w:after="0" w:line="0" w:lineRule="atLeast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>1.6.  БЛАГОУСТРОЙСТВО</w:t>
      </w:r>
    </w:p>
    <w:p w:rsidR="000802E5" w:rsidRPr="0050076A" w:rsidRDefault="000802E5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Администрация городского поселения «Поселок Чернянка» осуществляет свою деятельность в соответствии со статьей 14 Федерального Закона № 131 «Об общих принципах организации местного самоуправления». В этой статье определены вопросы местного значения поселений в части создания благоприятных условий для жизнедеятельности граждан в контексте благоустройства.   </w:t>
      </w:r>
    </w:p>
    <w:p w:rsidR="000802E5" w:rsidRPr="0050076A" w:rsidRDefault="000802E5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Бюджет городского поселения за </w:t>
      </w:r>
      <w:r w:rsidR="006111D0" w:rsidRPr="0050076A">
        <w:rPr>
          <w:rFonts w:ascii="Times New Roman" w:hAnsi="Times New Roman" w:cs="Times New Roman"/>
          <w:sz w:val="32"/>
          <w:szCs w:val="32"/>
        </w:rPr>
        <w:t xml:space="preserve"> 2016</w:t>
      </w:r>
      <w:r w:rsidRPr="0050076A">
        <w:rPr>
          <w:rFonts w:ascii="Times New Roman" w:hAnsi="Times New Roman" w:cs="Times New Roman"/>
          <w:sz w:val="32"/>
          <w:szCs w:val="32"/>
        </w:rPr>
        <w:t xml:space="preserve">  года </w:t>
      </w:r>
      <w:r w:rsidR="00EC498A" w:rsidRPr="0050076A">
        <w:rPr>
          <w:rFonts w:ascii="Times New Roman" w:hAnsi="Times New Roman" w:cs="Times New Roman"/>
          <w:sz w:val="32"/>
          <w:szCs w:val="32"/>
        </w:rPr>
        <w:t xml:space="preserve"> составляет  </w:t>
      </w:r>
      <w:r w:rsidRPr="0050076A">
        <w:rPr>
          <w:rFonts w:ascii="Times New Roman" w:hAnsi="Times New Roman" w:cs="Times New Roman"/>
          <w:sz w:val="32"/>
          <w:szCs w:val="32"/>
        </w:rPr>
        <w:t>6</w:t>
      </w:r>
      <w:r w:rsidR="006111D0" w:rsidRPr="0050076A">
        <w:rPr>
          <w:rFonts w:ascii="Times New Roman" w:hAnsi="Times New Roman" w:cs="Times New Roman"/>
          <w:sz w:val="32"/>
          <w:szCs w:val="32"/>
        </w:rPr>
        <w:t>5145 т.р.</w:t>
      </w:r>
      <w:r w:rsidRPr="0050076A">
        <w:rPr>
          <w:rFonts w:ascii="Times New Roman" w:hAnsi="Times New Roman" w:cs="Times New Roman"/>
          <w:sz w:val="32"/>
          <w:szCs w:val="32"/>
        </w:rPr>
        <w:t>.</w:t>
      </w:r>
    </w:p>
    <w:p w:rsidR="000802E5" w:rsidRPr="0050076A" w:rsidRDefault="000802E5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Из них:  -994</w:t>
      </w:r>
      <w:r w:rsidR="004C499C" w:rsidRPr="0050076A">
        <w:rPr>
          <w:rFonts w:ascii="Times New Roman" w:hAnsi="Times New Roman" w:cs="Times New Roman"/>
          <w:sz w:val="32"/>
          <w:szCs w:val="32"/>
        </w:rPr>
        <w:t>2 тыс.руб.</w:t>
      </w:r>
      <w:r w:rsidRPr="0050076A">
        <w:rPr>
          <w:rFonts w:ascii="Times New Roman" w:hAnsi="Times New Roman" w:cs="Times New Roman"/>
          <w:sz w:val="32"/>
          <w:szCs w:val="32"/>
        </w:rPr>
        <w:t>(областные средства);</w:t>
      </w:r>
    </w:p>
    <w:p w:rsidR="004C499C" w:rsidRPr="0050076A" w:rsidRDefault="000802E5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               -  </w:t>
      </w:r>
      <w:r w:rsidR="004C499C" w:rsidRPr="0050076A">
        <w:rPr>
          <w:rFonts w:ascii="Times New Roman" w:hAnsi="Times New Roman" w:cs="Times New Roman"/>
          <w:sz w:val="32"/>
          <w:szCs w:val="32"/>
        </w:rPr>
        <w:t>55203 тыс.руб.</w:t>
      </w:r>
      <w:r w:rsidRPr="0050076A">
        <w:rPr>
          <w:rFonts w:ascii="Times New Roman" w:hAnsi="Times New Roman" w:cs="Times New Roman"/>
          <w:sz w:val="32"/>
          <w:szCs w:val="32"/>
        </w:rPr>
        <w:t xml:space="preserve"> (собственные средства);  </w:t>
      </w:r>
    </w:p>
    <w:p w:rsidR="000802E5" w:rsidRPr="0050076A" w:rsidRDefault="000802E5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Расходы бюджета</w:t>
      </w:r>
      <w:r w:rsidR="004C499C" w:rsidRPr="0050076A">
        <w:rPr>
          <w:rFonts w:ascii="Times New Roman" w:hAnsi="Times New Roman" w:cs="Times New Roman"/>
          <w:sz w:val="32"/>
          <w:szCs w:val="32"/>
        </w:rPr>
        <w:t xml:space="preserve"> на 23.08.2016 год</w:t>
      </w:r>
      <w:r w:rsidRPr="0050076A">
        <w:rPr>
          <w:rFonts w:ascii="Times New Roman" w:hAnsi="Times New Roman" w:cs="Times New Roman"/>
          <w:sz w:val="32"/>
          <w:szCs w:val="32"/>
        </w:rPr>
        <w:t xml:space="preserve">: </w:t>
      </w:r>
      <w:r w:rsidR="004C499C" w:rsidRPr="0050076A">
        <w:rPr>
          <w:rFonts w:ascii="Times New Roman" w:hAnsi="Times New Roman" w:cs="Times New Roman"/>
          <w:sz w:val="32"/>
          <w:szCs w:val="32"/>
        </w:rPr>
        <w:t>65145 тыс. руб.</w:t>
      </w:r>
      <w:r w:rsidRPr="0050076A">
        <w:rPr>
          <w:rFonts w:ascii="Times New Roman" w:hAnsi="Times New Roman" w:cs="Times New Roman"/>
          <w:sz w:val="32"/>
          <w:szCs w:val="32"/>
        </w:rPr>
        <w:t xml:space="preserve">  (всего);</w:t>
      </w:r>
    </w:p>
    <w:p w:rsidR="000802E5" w:rsidRPr="0050076A" w:rsidRDefault="000802E5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Из них:   -  9</w:t>
      </w:r>
      <w:r w:rsidR="004C499C" w:rsidRPr="0050076A">
        <w:rPr>
          <w:rFonts w:ascii="Times New Roman" w:hAnsi="Times New Roman" w:cs="Times New Roman"/>
          <w:sz w:val="32"/>
          <w:szCs w:val="32"/>
        </w:rPr>
        <w:t> 942 тыс. руб.</w:t>
      </w:r>
      <w:r w:rsidRPr="0050076A">
        <w:rPr>
          <w:rFonts w:ascii="Times New Roman" w:hAnsi="Times New Roman" w:cs="Times New Roman"/>
          <w:sz w:val="32"/>
          <w:szCs w:val="32"/>
        </w:rPr>
        <w:t xml:space="preserve"> (областные средства);</w:t>
      </w:r>
    </w:p>
    <w:p w:rsidR="000802E5" w:rsidRPr="0050076A" w:rsidRDefault="000802E5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               -  5</w:t>
      </w:r>
      <w:r w:rsidR="004C499C" w:rsidRPr="0050076A">
        <w:rPr>
          <w:rFonts w:ascii="Times New Roman" w:hAnsi="Times New Roman" w:cs="Times New Roman"/>
          <w:sz w:val="32"/>
          <w:szCs w:val="32"/>
        </w:rPr>
        <w:t>5 203 тыс. руб.</w:t>
      </w:r>
      <w:r w:rsidRPr="0050076A">
        <w:rPr>
          <w:rFonts w:ascii="Times New Roman" w:hAnsi="Times New Roman" w:cs="Times New Roman"/>
          <w:sz w:val="32"/>
          <w:szCs w:val="32"/>
        </w:rPr>
        <w:t xml:space="preserve"> (собственные средства).</w:t>
      </w:r>
    </w:p>
    <w:p w:rsidR="000802E5" w:rsidRPr="0050076A" w:rsidRDefault="000802E5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По статье благоустройство  в бюджет</w:t>
      </w:r>
      <w:r w:rsidR="00EC498A" w:rsidRPr="0050076A">
        <w:rPr>
          <w:rFonts w:ascii="Times New Roman" w:hAnsi="Times New Roman" w:cs="Times New Roman"/>
          <w:sz w:val="32"/>
          <w:szCs w:val="32"/>
        </w:rPr>
        <w:t xml:space="preserve">е </w:t>
      </w:r>
      <w:r w:rsidRPr="0050076A">
        <w:rPr>
          <w:rFonts w:ascii="Times New Roman" w:hAnsi="Times New Roman" w:cs="Times New Roman"/>
          <w:sz w:val="32"/>
          <w:szCs w:val="32"/>
        </w:rPr>
        <w:t xml:space="preserve"> запланировано: </w:t>
      </w:r>
      <w:r w:rsidR="004C499C" w:rsidRPr="0050076A">
        <w:rPr>
          <w:rFonts w:ascii="Times New Roman" w:hAnsi="Times New Roman" w:cs="Times New Roman"/>
          <w:sz w:val="32"/>
          <w:szCs w:val="32"/>
        </w:rPr>
        <w:t>17519</w:t>
      </w:r>
      <w:r w:rsidRPr="0050076A">
        <w:rPr>
          <w:rFonts w:ascii="Times New Roman" w:hAnsi="Times New Roman" w:cs="Times New Roman"/>
          <w:sz w:val="32"/>
          <w:szCs w:val="32"/>
        </w:rPr>
        <w:t xml:space="preserve"> тыс. </w:t>
      </w:r>
      <w:r w:rsidRPr="0050076A">
        <w:rPr>
          <w:rFonts w:ascii="Times New Roman" w:hAnsi="Times New Roman" w:cs="Times New Roman"/>
          <w:sz w:val="32"/>
          <w:szCs w:val="32"/>
        </w:rPr>
        <w:lastRenderedPageBreak/>
        <w:t>рублей.</w:t>
      </w:r>
      <w:r w:rsidR="00E95F2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05A7" w:rsidRPr="0050076A" w:rsidRDefault="004B4176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>На 23</w:t>
      </w:r>
      <w:r w:rsidR="00ED05A7" w:rsidRPr="0050076A">
        <w:rPr>
          <w:rFonts w:ascii="Times New Roman" w:hAnsi="Times New Roman" w:cs="Times New Roman"/>
          <w:b/>
          <w:sz w:val="32"/>
          <w:szCs w:val="32"/>
        </w:rPr>
        <w:t xml:space="preserve">.08.2016 года бюджет городского поселения «Посёлок Чернянка» исполнен  на сумму 34689 тыс. руб. </w:t>
      </w:r>
    </w:p>
    <w:p w:rsidR="00ED05A7" w:rsidRPr="0050076A" w:rsidRDefault="00ED05A7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выплату заработной  платы аппарата администрации израсходовано  4247 тыс. руб.</w:t>
      </w:r>
    </w:p>
    <w:p w:rsidR="00ED05A7" w:rsidRPr="0050076A" w:rsidRDefault="00ED05A7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содержание участковых уполномоченных полиции по статье «национальная правоохранительная деятельность» израсходовано 164  тыс. руб.</w:t>
      </w:r>
    </w:p>
    <w:p w:rsidR="002E5FE1" w:rsidRPr="0050076A" w:rsidRDefault="002E5FE1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содержание инструкторов по спорту 62 тыс. руб. (заработная плата и налоги)</w:t>
      </w:r>
    </w:p>
    <w:p w:rsidR="00ED05A7" w:rsidRPr="0050076A" w:rsidRDefault="00ED05A7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ликвидацию чрезвычайных ситуаций  израсходовано – 367 тыс. руб.</w:t>
      </w:r>
    </w:p>
    <w:p w:rsidR="00ED05A7" w:rsidRPr="0050076A" w:rsidRDefault="00ED05A7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содержание и ремонт водопроводных  сетей израсходовано – 100 тыс. руб.</w:t>
      </w:r>
    </w:p>
    <w:p w:rsidR="00ED05A7" w:rsidRPr="0050076A" w:rsidRDefault="00ED05A7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содержание   парков  израсходовано 228 тыс. руб.</w:t>
      </w:r>
    </w:p>
    <w:p w:rsidR="00ED05A7" w:rsidRPr="0050076A" w:rsidRDefault="00ED05A7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 содержание фонтанов израсходовано 96 тыс. руб.</w:t>
      </w:r>
    </w:p>
    <w:p w:rsidR="00ED05A7" w:rsidRPr="0050076A" w:rsidRDefault="00ED05A7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содержание детских площадок израсходовано 66 тыс. руб.</w:t>
      </w:r>
    </w:p>
    <w:p w:rsidR="00ED05A7" w:rsidRPr="0050076A" w:rsidRDefault="00ED05A7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содержание кладбищ израсходовано 351 тыс. руб.</w:t>
      </w:r>
    </w:p>
    <w:p w:rsidR="00ED05A7" w:rsidRPr="0050076A" w:rsidRDefault="00ED05A7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На работы по озеленению израсходовано </w:t>
      </w:r>
      <w:r w:rsidR="002E5FE1" w:rsidRPr="0050076A">
        <w:rPr>
          <w:rFonts w:ascii="Times New Roman" w:hAnsi="Times New Roman" w:cs="Times New Roman"/>
          <w:sz w:val="32"/>
          <w:szCs w:val="32"/>
        </w:rPr>
        <w:t xml:space="preserve"> 4101 тыс. руб.</w:t>
      </w:r>
    </w:p>
    <w:p w:rsidR="002E5FE1" w:rsidRPr="0050076A" w:rsidRDefault="002E5FE1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 ремонт памятников израсходовано  59 тыс. руб.</w:t>
      </w:r>
    </w:p>
    <w:p w:rsidR="002E5FE1" w:rsidRPr="0050076A" w:rsidRDefault="002E5FE1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 содержание работников культуры ( заработная плата МКУК «Поселковый ДК и поселковый дом досуга) израсходовано 1050 тыс. руб.</w:t>
      </w:r>
    </w:p>
    <w:p w:rsidR="002E5FE1" w:rsidRPr="0050076A" w:rsidRDefault="002E5FE1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содержание дорожного фонда израсходовано 3127 тыс. руб.</w:t>
      </w:r>
    </w:p>
    <w:p w:rsidR="000802E5" w:rsidRPr="0050076A" w:rsidRDefault="002E5FE1" w:rsidP="00E466C4">
      <w:pPr>
        <w:pStyle w:val="ConsPlusNormal"/>
        <w:tabs>
          <w:tab w:val="left" w:pos="900"/>
          <w:tab w:val="left" w:pos="1080"/>
        </w:tabs>
        <w:spacing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40%  трансферты на  развитие спорта , что составляет 7320 тыс. руб.</w:t>
      </w:r>
      <w:r w:rsidR="00E466C4">
        <w:rPr>
          <w:rFonts w:ascii="Times New Roman" w:hAnsi="Times New Roman" w:cs="Times New Roman"/>
          <w:sz w:val="32"/>
          <w:szCs w:val="32"/>
        </w:rPr>
        <w:tab/>
      </w:r>
      <w:r w:rsidR="005D3DD4">
        <w:rPr>
          <w:rFonts w:ascii="Times New Roman" w:hAnsi="Times New Roman" w:cs="Times New Roman"/>
          <w:sz w:val="32"/>
          <w:szCs w:val="32"/>
        </w:rPr>
        <w:t xml:space="preserve"> </w:t>
      </w:r>
      <w:r w:rsidR="004C499C" w:rsidRPr="0050076A">
        <w:rPr>
          <w:rFonts w:ascii="Times New Roman" w:hAnsi="Times New Roman" w:cs="Times New Roman"/>
          <w:sz w:val="32"/>
          <w:szCs w:val="32"/>
        </w:rPr>
        <w:t>В 2016</w:t>
      </w:r>
      <w:r w:rsidR="000802E5" w:rsidRPr="0050076A">
        <w:rPr>
          <w:rFonts w:ascii="Times New Roman" w:hAnsi="Times New Roman" w:cs="Times New Roman"/>
          <w:sz w:val="32"/>
          <w:szCs w:val="32"/>
        </w:rPr>
        <w:t xml:space="preserve"> году на территории поселения  проводи</w:t>
      </w:r>
      <w:r w:rsidR="00022F06" w:rsidRPr="0050076A">
        <w:rPr>
          <w:rFonts w:ascii="Times New Roman" w:hAnsi="Times New Roman" w:cs="Times New Roman"/>
          <w:sz w:val="32"/>
          <w:szCs w:val="32"/>
        </w:rPr>
        <w:t xml:space="preserve">тся </w:t>
      </w:r>
      <w:r w:rsidR="00EC498A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0802E5" w:rsidRPr="0050076A">
        <w:rPr>
          <w:rFonts w:ascii="Times New Roman" w:hAnsi="Times New Roman" w:cs="Times New Roman"/>
          <w:sz w:val="32"/>
          <w:szCs w:val="32"/>
        </w:rPr>
        <w:t xml:space="preserve"> покраска бордюрного камня, МАФ на детских площадках, ограждений, мостов, скамеек и фонарных стоек.</w:t>
      </w:r>
      <w:r w:rsidR="00EC498A" w:rsidRPr="0050076A">
        <w:rPr>
          <w:rFonts w:ascii="Times New Roman" w:hAnsi="Times New Roman" w:cs="Times New Roman"/>
          <w:sz w:val="32"/>
          <w:szCs w:val="32"/>
        </w:rPr>
        <w:t xml:space="preserve">  Для этих целей </w:t>
      </w:r>
      <w:r w:rsidR="004C499C" w:rsidRPr="0050076A">
        <w:rPr>
          <w:rFonts w:ascii="Times New Roman" w:hAnsi="Times New Roman" w:cs="Times New Roman"/>
          <w:sz w:val="32"/>
          <w:szCs w:val="32"/>
        </w:rPr>
        <w:t xml:space="preserve"> заключен муниципальный  контракт с ООО «Краски для покраски» </w:t>
      </w:r>
      <w:r w:rsidR="0097131D" w:rsidRPr="0050076A">
        <w:rPr>
          <w:rFonts w:ascii="Times New Roman" w:hAnsi="Times New Roman" w:cs="Times New Roman"/>
          <w:sz w:val="32"/>
          <w:szCs w:val="32"/>
        </w:rPr>
        <w:t xml:space="preserve"> на поставку краски </w:t>
      </w:r>
      <w:r w:rsidR="004C499C" w:rsidRPr="0050076A">
        <w:rPr>
          <w:rFonts w:ascii="Times New Roman" w:hAnsi="Times New Roman" w:cs="Times New Roman"/>
          <w:sz w:val="32"/>
          <w:szCs w:val="32"/>
        </w:rPr>
        <w:t>на сумму 39 203,5 рублей.</w:t>
      </w:r>
    </w:p>
    <w:p w:rsidR="000802E5" w:rsidRPr="0050076A" w:rsidRDefault="004C499C" w:rsidP="00E466C4">
      <w:pPr>
        <w:pStyle w:val="a4"/>
        <w:tabs>
          <w:tab w:val="left" w:pos="1122"/>
        </w:tabs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</w:r>
      <w:r w:rsidR="000802E5" w:rsidRPr="0050076A">
        <w:rPr>
          <w:rFonts w:ascii="Times New Roman" w:hAnsi="Times New Roman" w:cs="Times New Roman"/>
          <w:sz w:val="32"/>
          <w:szCs w:val="32"/>
        </w:rPr>
        <w:t xml:space="preserve">В рамках выполнения иных </w:t>
      </w:r>
      <w:r w:rsidRPr="0050076A">
        <w:rPr>
          <w:rFonts w:ascii="Times New Roman" w:hAnsi="Times New Roman" w:cs="Times New Roman"/>
          <w:sz w:val="32"/>
          <w:szCs w:val="32"/>
        </w:rPr>
        <w:t xml:space="preserve"> работ по благоустройству в 2016</w:t>
      </w:r>
      <w:r w:rsidR="000802E5" w:rsidRPr="0050076A">
        <w:rPr>
          <w:rFonts w:ascii="Times New Roman" w:hAnsi="Times New Roman" w:cs="Times New Roman"/>
          <w:sz w:val="32"/>
          <w:szCs w:val="32"/>
        </w:rPr>
        <w:t xml:space="preserve"> году  </w:t>
      </w:r>
      <w:r w:rsidR="00EC498A" w:rsidRPr="0050076A">
        <w:rPr>
          <w:rFonts w:ascii="Times New Roman" w:hAnsi="Times New Roman" w:cs="Times New Roman"/>
          <w:sz w:val="32"/>
          <w:szCs w:val="32"/>
        </w:rPr>
        <w:t xml:space="preserve">с ООО «Элктросервис» </w:t>
      </w:r>
      <w:r w:rsidR="000802E5" w:rsidRPr="0050076A">
        <w:rPr>
          <w:rFonts w:ascii="Times New Roman" w:hAnsi="Times New Roman" w:cs="Times New Roman"/>
          <w:sz w:val="32"/>
          <w:szCs w:val="32"/>
        </w:rPr>
        <w:t>заключен  муниципальный  контракт  на оборудование  городског</w:t>
      </w:r>
      <w:r w:rsidRPr="0050076A">
        <w:rPr>
          <w:rFonts w:ascii="Times New Roman" w:hAnsi="Times New Roman" w:cs="Times New Roman"/>
          <w:sz w:val="32"/>
          <w:szCs w:val="32"/>
        </w:rPr>
        <w:t>о пляжа по ул. Кольцова</w:t>
      </w:r>
      <w:r w:rsidR="000802E5" w:rsidRPr="0050076A">
        <w:rPr>
          <w:rFonts w:ascii="Times New Roman" w:hAnsi="Times New Roman" w:cs="Times New Roman"/>
          <w:sz w:val="32"/>
          <w:szCs w:val="32"/>
        </w:rPr>
        <w:t xml:space="preserve">    в   п.  Чернянка – на сумму </w:t>
      </w:r>
      <w:r w:rsidRPr="0050076A">
        <w:rPr>
          <w:rFonts w:ascii="Times New Roman" w:hAnsi="Times New Roman" w:cs="Times New Roman"/>
          <w:sz w:val="32"/>
          <w:szCs w:val="32"/>
        </w:rPr>
        <w:t>630854,00 рублей</w:t>
      </w:r>
      <w:r w:rsidR="000802E5" w:rsidRPr="0050076A">
        <w:rPr>
          <w:rFonts w:ascii="Times New Roman" w:hAnsi="Times New Roman" w:cs="Times New Roman"/>
          <w:sz w:val="32"/>
          <w:szCs w:val="32"/>
        </w:rPr>
        <w:t>.</w:t>
      </w:r>
    </w:p>
    <w:p w:rsidR="000802E5" w:rsidRPr="0050076A" w:rsidRDefault="000802E5" w:rsidP="00E466C4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пляже установлены:</w:t>
      </w:r>
      <w:r w:rsidR="004B4176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Pr="0050076A">
        <w:rPr>
          <w:rFonts w:ascii="Times New Roman" w:hAnsi="Times New Roman" w:cs="Times New Roman"/>
          <w:sz w:val="32"/>
          <w:szCs w:val="32"/>
        </w:rPr>
        <w:t>- лежаки;- раздевалки;- беседки;- обустроена детская площадка;- обустроена волейбольная площадка;- ограждение;- установлены урны;- сходы в воду; - теневые навесы;</w:t>
      </w:r>
    </w:p>
    <w:p w:rsidR="000802E5" w:rsidRPr="0050076A" w:rsidRDefault="000802E5" w:rsidP="00E466C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Проведена работа по  благоустройству  дворовых территорий п. Чернянка – на сумму </w:t>
      </w:r>
      <w:r w:rsidR="004C499C" w:rsidRPr="0050076A">
        <w:rPr>
          <w:rFonts w:ascii="Times New Roman" w:hAnsi="Times New Roman" w:cs="Times New Roman"/>
          <w:sz w:val="32"/>
          <w:szCs w:val="32"/>
        </w:rPr>
        <w:t>669368,0</w:t>
      </w:r>
      <w:r w:rsidRPr="0050076A">
        <w:rPr>
          <w:rFonts w:ascii="Times New Roman" w:hAnsi="Times New Roman" w:cs="Times New Roman"/>
          <w:sz w:val="32"/>
          <w:szCs w:val="32"/>
        </w:rPr>
        <w:t>0 рублей.</w:t>
      </w:r>
      <w:r w:rsidR="004B4176" w:rsidRPr="0050076A">
        <w:rPr>
          <w:rFonts w:ascii="Times New Roman" w:hAnsi="Times New Roman" w:cs="Times New Roman"/>
          <w:sz w:val="32"/>
          <w:szCs w:val="32"/>
        </w:rPr>
        <w:t xml:space="preserve">  </w:t>
      </w:r>
      <w:r w:rsidRPr="0050076A">
        <w:rPr>
          <w:rFonts w:ascii="Times New Roman" w:hAnsi="Times New Roman" w:cs="Times New Roman"/>
          <w:sz w:val="32"/>
          <w:szCs w:val="32"/>
        </w:rPr>
        <w:t xml:space="preserve"> Построены детские площадки на ул. П</w:t>
      </w:r>
      <w:r w:rsidR="004C499C" w:rsidRPr="0050076A">
        <w:rPr>
          <w:rFonts w:ascii="Times New Roman" w:hAnsi="Times New Roman" w:cs="Times New Roman"/>
          <w:sz w:val="32"/>
          <w:szCs w:val="32"/>
        </w:rPr>
        <w:t>арковая</w:t>
      </w:r>
      <w:r w:rsidRPr="0050076A">
        <w:rPr>
          <w:rFonts w:ascii="Times New Roman" w:hAnsi="Times New Roman" w:cs="Times New Roman"/>
          <w:sz w:val="32"/>
          <w:szCs w:val="32"/>
        </w:rPr>
        <w:t xml:space="preserve"> п. Чернянка, ул. </w:t>
      </w:r>
      <w:r w:rsidR="004C499C" w:rsidRPr="0050076A">
        <w:rPr>
          <w:rFonts w:ascii="Times New Roman" w:hAnsi="Times New Roman" w:cs="Times New Roman"/>
          <w:sz w:val="32"/>
          <w:szCs w:val="32"/>
        </w:rPr>
        <w:t>Магистральная</w:t>
      </w:r>
      <w:r w:rsidRPr="0050076A">
        <w:rPr>
          <w:rFonts w:ascii="Times New Roman" w:hAnsi="Times New Roman" w:cs="Times New Roman"/>
          <w:sz w:val="32"/>
          <w:szCs w:val="32"/>
        </w:rPr>
        <w:t xml:space="preserve"> п. Чернянка, ул. </w:t>
      </w:r>
      <w:r w:rsidR="004C499C" w:rsidRPr="0050076A">
        <w:rPr>
          <w:rFonts w:ascii="Times New Roman" w:hAnsi="Times New Roman" w:cs="Times New Roman"/>
          <w:sz w:val="32"/>
          <w:szCs w:val="32"/>
        </w:rPr>
        <w:t>Свердлова</w:t>
      </w:r>
      <w:r w:rsidRPr="0050076A">
        <w:rPr>
          <w:rFonts w:ascii="Times New Roman" w:hAnsi="Times New Roman" w:cs="Times New Roman"/>
          <w:sz w:val="32"/>
          <w:szCs w:val="32"/>
        </w:rPr>
        <w:t xml:space="preserve"> п. Чернянка, ул. </w:t>
      </w:r>
      <w:r w:rsidR="00E25E09" w:rsidRPr="0050076A">
        <w:rPr>
          <w:rFonts w:ascii="Times New Roman" w:hAnsi="Times New Roman" w:cs="Times New Roman"/>
          <w:sz w:val="32"/>
          <w:szCs w:val="32"/>
        </w:rPr>
        <w:t>Орджоникидзе</w:t>
      </w:r>
      <w:r w:rsidRPr="0050076A">
        <w:rPr>
          <w:rFonts w:ascii="Times New Roman" w:hAnsi="Times New Roman" w:cs="Times New Roman"/>
          <w:sz w:val="32"/>
          <w:szCs w:val="32"/>
        </w:rPr>
        <w:t xml:space="preserve"> п. Чернянка</w:t>
      </w:r>
      <w:r w:rsidR="00E25E09" w:rsidRPr="0050076A">
        <w:rPr>
          <w:rFonts w:ascii="Times New Roman" w:hAnsi="Times New Roman" w:cs="Times New Roman"/>
          <w:sz w:val="32"/>
          <w:szCs w:val="32"/>
        </w:rPr>
        <w:t xml:space="preserve">, пер. Ленинский </w:t>
      </w:r>
      <w:r w:rsidRPr="0050076A">
        <w:rPr>
          <w:rFonts w:ascii="Times New Roman" w:hAnsi="Times New Roman" w:cs="Times New Roman"/>
          <w:sz w:val="32"/>
          <w:szCs w:val="32"/>
        </w:rPr>
        <w:t xml:space="preserve"> и</w:t>
      </w:r>
      <w:r w:rsidR="0042747F" w:rsidRPr="0050076A">
        <w:rPr>
          <w:rFonts w:ascii="Times New Roman" w:hAnsi="Times New Roman" w:cs="Times New Roman"/>
          <w:sz w:val="32"/>
          <w:szCs w:val="32"/>
        </w:rPr>
        <w:t xml:space="preserve"> тупик </w:t>
      </w:r>
      <w:r w:rsidR="004B4176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42747F" w:rsidRPr="0050076A">
        <w:rPr>
          <w:rFonts w:ascii="Times New Roman" w:hAnsi="Times New Roman" w:cs="Times New Roman"/>
          <w:sz w:val="32"/>
          <w:szCs w:val="32"/>
        </w:rPr>
        <w:lastRenderedPageBreak/>
        <w:t>Мя</w:t>
      </w:r>
      <w:r w:rsidR="00E25E09" w:rsidRPr="0050076A">
        <w:rPr>
          <w:rFonts w:ascii="Times New Roman" w:hAnsi="Times New Roman" w:cs="Times New Roman"/>
          <w:sz w:val="32"/>
          <w:szCs w:val="32"/>
        </w:rPr>
        <w:t>сокомбината</w:t>
      </w:r>
      <w:r w:rsidRPr="0050076A">
        <w:rPr>
          <w:rFonts w:ascii="Times New Roman" w:hAnsi="Times New Roman" w:cs="Times New Roman"/>
          <w:sz w:val="32"/>
          <w:szCs w:val="32"/>
        </w:rPr>
        <w:t xml:space="preserve"> п. Чернянка.  На детских площадках установлены:  горка, качели-балансир, песочница с грибком, скамейка парковая, урна металлическая (опрокидывающаяся), стенка-турник, ограждение.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 xml:space="preserve">В </w:t>
      </w:r>
      <w:r w:rsidR="00E25E09" w:rsidRPr="0050076A">
        <w:rPr>
          <w:rFonts w:ascii="Times New Roman" w:hAnsi="Times New Roman" w:cs="Times New Roman"/>
          <w:sz w:val="32"/>
          <w:szCs w:val="32"/>
        </w:rPr>
        <w:t xml:space="preserve">текущем </w:t>
      </w:r>
      <w:r w:rsidRPr="0050076A">
        <w:rPr>
          <w:rFonts w:ascii="Times New Roman" w:hAnsi="Times New Roman" w:cs="Times New Roman"/>
          <w:sz w:val="32"/>
          <w:szCs w:val="32"/>
        </w:rPr>
        <w:t xml:space="preserve">  году  продолжа</w:t>
      </w:r>
      <w:r w:rsidR="00E25E09" w:rsidRPr="0050076A">
        <w:rPr>
          <w:rFonts w:ascii="Times New Roman" w:hAnsi="Times New Roman" w:cs="Times New Roman"/>
          <w:sz w:val="32"/>
          <w:szCs w:val="32"/>
        </w:rPr>
        <w:t xml:space="preserve">ется </w:t>
      </w:r>
      <w:r w:rsidRPr="0050076A">
        <w:rPr>
          <w:rFonts w:ascii="Times New Roman" w:hAnsi="Times New Roman" w:cs="Times New Roman"/>
          <w:sz w:val="32"/>
          <w:szCs w:val="32"/>
        </w:rPr>
        <w:t xml:space="preserve"> работа по озеленению территории городского поселения «Поселок Чернянка». На выполнения вышеуказанных работ   с МУП «Благоустройство и озеленение» был заключен контракт на сумму - 7 742 503,80 рублей. 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>На  территории городского поселения  пров</w:t>
      </w:r>
      <w:r w:rsidR="004B4176" w:rsidRPr="0050076A">
        <w:rPr>
          <w:rFonts w:ascii="Times New Roman" w:hAnsi="Times New Roman" w:cs="Times New Roman"/>
          <w:sz w:val="32"/>
          <w:szCs w:val="32"/>
        </w:rPr>
        <w:t xml:space="preserve">едены </w:t>
      </w:r>
      <w:r w:rsidRPr="0050076A">
        <w:rPr>
          <w:rFonts w:ascii="Times New Roman" w:hAnsi="Times New Roman" w:cs="Times New Roman"/>
          <w:sz w:val="32"/>
          <w:szCs w:val="32"/>
        </w:rPr>
        <w:t xml:space="preserve"> работы  по акарицидной обработки   от клещей, дезинсекции насекомых и барьерной дератизации.  На эти цели,  согласно заключенного муниципального контракта,  выделено  - </w:t>
      </w:r>
      <w:r w:rsidR="00E25E09" w:rsidRPr="0050076A">
        <w:rPr>
          <w:rFonts w:ascii="Times New Roman" w:hAnsi="Times New Roman" w:cs="Times New Roman"/>
          <w:sz w:val="32"/>
          <w:szCs w:val="32"/>
        </w:rPr>
        <w:t>15050,00</w:t>
      </w:r>
      <w:r w:rsidRPr="0050076A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0802E5" w:rsidRDefault="0042747F" w:rsidP="00E466C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МУП «Благоустройство и озеленение» п</w:t>
      </w:r>
      <w:r w:rsidR="000802E5" w:rsidRPr="0050076A">
        <w:rPr>
          <w:rFonts w:ascii="Times New Roman" w:hAnsi="Times New Roman" w:cs="Times New Roman"/>
          <w:sz w:val="32"/>
          <w:szCs w:val="32"/>
        </w:rPr>
        <w:t>родолжалась работа  по  благоустройству кладбищ.  Пров</w:t>
      </w:r>
      <w:r w:rsidR="004B4176" w:rsidRPr="0050076A">
        <w:rPr>
          <w:rFonts w:ascii="Times New Roman" w:hAnsi="Times New Roman" w:cs="Times New Roman"/>
          <w:sz w:val="32"/>
          <w:szCs w:val="32"/>
        </w:rPr>
        <w:t xml:space="preserve">едена  </w:t>
      </w:r>
      <w:r w:rsidR="000802E5" w:rsidRPr="0050076A">
        <w:rPr>
          <w:rFonts w:ascii="Times New Roman" w:hAnsi="Times New Roman" w:cs="Times New Roman"/>
          <w:sz w:val="32"/>
          <w:szCs w:val="32"/>
        </w:rPr>
        <w:t>санитарная опиловка деревьев и кустарников, кошение сорной растительности и др.</w:t>
      </w:r>
      <w:r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4B4176" w:rsidRPr="0050076A">
        <w:rPr>
          <w:rFonts w:ascii="Times New Roman" w:hAnsi="Times New Roman" w:cs="Times New Roman"/>
          <w:sz w:val="32"/>
          <w:szCs w:val="32"/>
        </w:rPr>
        <w:t xml:space="preserve">был </w:t>
      </w:r>
      <w:r w:rsidRPr="0050076A">
        <w:rPr>
          <w:rFonts w:ascii="Times New Roman" w:hAnsi="Times New Roman" w:cs="Times New Roman"/>
          <w:sz w:val="32"/>
          <w:szCs w:val="32"/>
        </w:rPr>
        <w:t xml:space="preserve">заключен контракт </w:t>
      </w:r>
      <w:r w:rsidR="004B4176" w:rsidRPr="0050076A">
        <w:rPr>
          <w:rFonts w:ascii="Times New Roman" w:hAnsi="Times New Roman" w:cs="Times New Roman"/>
          <w:sz w:val="32"/>
          <w:szCs w:val="32"/>
        </w:rPr>
        <w:t xml:space="preserve"> на сумму </w:t>
      </w:r>
      <w:r w:rsidRPr="0050076A">
        <w:rPr>
          <w:rFonts w:ascii="Times New Roman" w:hAnsi="Times New Roman" w:cs="Times New Roman"/>
          <w:sz w:val="32"/>
          <w:szCs w:val="32"/>
        </w:rPr>
        <w:t xml:space="preserve">499 999,00 рублей. </w:t>
      </w:r>
    </w:p>
    <w:p w:rsidR="00E45B27" w:rsidRPr="004879A2" w:rsidRDefault="00E45B27" w:rsidP="00E466C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879A2">
        <w:rPr>
          <w:rFonts w:ascii="Times New Roman" w:hAnsi="Times New Roman" w:cs="Times New Roman"/>
          <w:sz w:val="32"/>
          <w:szCs w:val="32"/>
        </w:rPr>
        <w:t xml:space="preserve">  В 2015 году закончены работы по  разбивке дендропарка. Площадь дендропарка составляет 1,6 га. </w:t>
      </w:r>
      <w:r w:rsidRPr="004879A2">
        <w:rPr>
          <w:rFonts w:ascii="Times New Roman" w:hAnsi="Times New Roman" w:cs="Times New Roman"/>
          <w:sz w:val="32"/>
          <w:szCs w:val="32"/>
        </w:rPr>
        <w:tab/>
        <w:t xml:space="preserve">В ходе  разбивки парка заключались такие муниципальные контракты как: муниципальный контракт на  монтаж системы полива дендропарка микрорайона «Восточный» п. Чернянка – на сумму 218 701, 84 рублей, муниципальный контракт на устройство скважин на кладбищах п. Чернянка (р-н «Запесок», «Ливенка»  и  в  дендропарке мкр-н «Восточный» п. Чернянка») на сумму  210 035,06 рублей.  В дендропарке высажено  более 100 видов деревьев  и кустарников на сумму  - 752377, 00 рублей, высеяно 3,6 га газонной травы. </w:t>
      </w:r>
    </w:p>
    <w:p w:rsidR="00E45B27" w:rsidRPr="00E45B27" w:rsidRDefault="00E45B27" w:rsidP="00E466C4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Всего на территории поселения насчитывается </w:t>
      </w:r>
      <w:r w:rsidR="00CA5903">
        <w:rPr>
          <w:rFonts w:ascii="Times New Roman" w:hAnsi="Times New Roman" w:cs="Times New Roman"/>
          <w:sz w:val="32"/>
          <w:szCs w:val="32"/>
        </w:rPr>
        <w:t xml:space="preserve"> 9 парков и скверов, площадью 83 473 кв.м. </w:t>
      </w:r>
    </w:p>
    <w:p w:rsidR="000802E5" w:rsidRPr="0050076A" w:rsidRDefault="004B4176" w:rsidP="00E466C4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Весной </w:t>
      </w:r>
      <w:r w:rsidR="000802E5" w:rsidRPr="0050076A">
        <w:rPr>
          <w:rFonts w:ascii="Times New Roman" w:hAnsi="Times New Roman" w:cs="Times New Roman"/>
          <w:sz w:val="32"/>
          <w:szCs w:val="32"/>
        </w:rPr>
        <w:t xml:space="preserve"> 201</w:t>
      </w:r>
      <w:r w:rsidR="0042747F" w:rsidRPr="0050076A">
        <w:rPr>
          <w:rFonts w:ascii="Times New Roman" w:hAnsi="Times New Roman" w:cs="Times New Roman"/>
          <w:sz w:val="32"/>
          <w:szCs w:val="32"/>
        </w:rPr>
        <w:t>6</w:t>
      </w:r>
      <w:r w:rsidR="000802E5" w:rsidRPr="0050076A">
        <w:rPr>
          <w:rFonts w:ascii="Times New Roman" w:hAnsi="Times New Roman" w:cs="Times New Roman"/>
          <w:sz w:val="32"/>
          <w:szCs w:val="32"/>
        </w:rPr>
        <w:t xml:space="preserve"> год</w:t>
      </w:r>
      <w:r w:rsidRPr="0050076A">
        <w:rPr>
          <w:rFonts w:ascii="Times New Roman" w:hAnsi="Times New Roman" w:cs="Times New Roman"/>
          <w:sz w:val="32"/>
          <w:szCs w:val="32"/>
        </w:rPr>
        <w:t>а</w:t>
      </w:r>
      <w:r w:rsidR="000802E5" w:rsidRPr="0050076A">
        <w:rPr>
          <w:rFonts w:ascii="Times New Roman" w:hAnsi="Times New Roman" w:cs="Times New Roman"/>
          <w:sz w:val="32"/>
          <w:szCs w:val="32"/>
        </w:rPr>
        <w:t xml:space="preserve">  велась работа по разбивке альпийских горок, клумб и цветников.  </w:t>
      </w:r>
      <w:r w:rsidR="0042747F" w:rsidRPr="0050076A">
        <w:rPr>
          <w:rFonts w:ascii="Times New Roman" w:hAnsi="Times New Roman" w:cs="Times New Roman"/>
          <w:sz w:val="32"/>
          <w:szCs w:val="32"/>
        </w:rPr>
        <w:t xml:space="preserve"> Дополнительно  было  разбито  2</w:t>
      </w:r>
      <w:r w:rsidR="000802E5" w:rsidRPr="0050076A">
        <w:rPr>
          <w:rFonts w:ascii="Times New Roman" w:hAnsi="Times New Roman" w:cs="Times New Roman"/>
          <w:sz w:val="32"/>
          <w:szCs w:val="32"/>
        </w:rPr>
        <w:t xml:space="preserve"> альпийски</w:t>
      </w:r>
      <w:r w:rsidRPr="0050076A">
        <w:rPr>
          <w:rFonts w:ascii="Times New Roman" w:hAnsi="Times New Roman" w:cs="Times New Roman"/>
          <w:sz w:val="32"/>
          <w:szCs w:val="32"/>
        </w:rPr>
        <w:t xml:space="preserve">е </w:t>
      </w:r>
      <w:r w:rsidR="000802E5" w:rsidRPr="0050076A">
        <w:rPr>
          <w:rFonts w:ascii="Times New Roman" w:hAnsi="Times New Roman" w:cs="Times New Roman"/>
          <w:sz w:val="32"/>
          <w:szCs w:val="32"/>
        </w:rPr>
        <w:t xml:space="preserve"> горки  и  0,</w:t>
      </w:r>
      <w:r w:rsidR="0042747F" w:rsidRPr="0050076A">
        <w:rPr>
          <w:rFonts w:ascii="Times New Roman" w:hAnsi="Times New Roman" w:cs="Times New Roman"/>
          <w:sz w:val="32"/>
          <w:szCs w:val="32"/>
        </w:rPr>
        <w:t>1 га  клумб и цветников, высеяно 1 га  газонной травы.</w:t>
      </w:r>
    </w:p>
    <w:p w:rsidR="000802E5" w:rsidRPr="0050076A" w:rsidRDefault="000802E5" w:rsidP="00E466C4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На территории поселка имеется теплица, площадью 400 кв.м. Теплица нач</w:t>
      </w:r>
      <w:r w:rsidR="004B4176" w:rsidRPr="0050076A">
        <w:rPr>
          <w:rFonts w:ascii="Times New Roman" w:hAnsi="Times New Roman" w:cs="Times New Roman"/>
          <w:sz w:val="32"/>
          <w:szCs w:val="32"/>
        </w:rPr>
        <w:t xml:space="preserve">ала </w:t>
      </w:r>
      <w:r w:rsidRPr="0050076A">
        <w:rPr>
          <w:rFonts w:ascii="Times New Roman" w:hAnsi="Times New Roman" w:cs="Times New Roman"/>
          <w:sz w:val="32"/>
          <w:szCs w:val="32"/>
        </w:rPr>
        <w:t xml:space="preserve"> свою работу в  феврале месяце. </w:t>
      </w:r>
      <w:r w:rsidR="004B4176" w:rsidRPr="0050076A">
        <w:rPr>
          <w:rFonts w:ascii="Times New Roman" w:hAnsi="Times New Roman" w:cs="Times New Roman"/>
          <w:sz w:val="32"/>
          <w:szCs w:val="32"/>
        </w:rPr>
        <w:t xml:space="preserve"> В</w:t>
      </w:r>
      <w:r w:rsidRPr="0050076A">
        <w:rPr>
          <w:rFonts w:ascii="Times New Roman" w:hAnsi="Times New Roman" w:cs="Times New Roman"/>
          <w:sz w:val="32"/>
          <w:szCs w:val="32"/>
        </w:rPr>
        <w:t xml:space="preserve"> теплице выращ</w:t>
      </w:r>
      <w:r w:rsidR="004B4176" w:rsidRPr="0050076A">
        <w:rPr>
          <w:rFonts w:ascii="Times New Roman" w:hAnsi="Times New Roman" w:cs="Times New Roman"/>
          <w:sz w:val="32"/>
          <w:szCs w:val="32"/>
        </w:rPr>
        <w:t xml:space="preserve">ено </w:t>
      </w:r>
      <w:r w:rsidRPr="0050076A">
        <w:rPr>
          <w:rFonts w:ascii="Times New Roman" w:hAnsi="Times New Roman" w:cs="Times New Roman"/>
          <w:sz w:val="32"/>
          <w:szCs w:val="32"/>
        </w:rPr>
        <w:t xml:space="preserve">  более 100 000 шт. рассады цветов, которая впоследствии,   высаживается  на клумбы, альпийские горки и цветники поселка.</w:t>
      </w:r>
    </w:p>
    <w:p w:rsidR="000802E5" w:rsidRPr="003E7B0E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Всего  на  территории  поселения  в  </w:t>
      </w:r>
      <w:r w:rsidR="0042747F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2016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году  высажено  </w:t>
      </w:r>
      <w:r w:rsidR="0042747F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220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деревьев: </w:t>
      </w:r>
    </w:p>
    <w:p w:rsidR="0042747F" w:rsidRPr="003E7B0E" w:rsidRDefault="000802E5" w:rsidP="00E466C4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Из</w:t>
      </w:r>
      <w:r w:rsidR="0042747F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них: - туи- 50 штук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0802E5" w:rsidRPr="003E7B0E" w:rsidRDefault="000802E5" w:rsidP="00E466C4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- кустарник </w:t>
      </w:r>
      <w:r w:rsidR="0042747F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спирея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40</w:t>
      </w:r>
      <w:r w:rsidR="0042747F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штук; </w:t>
      </w:r>
    </w:p>
    <w:p w:rsidR="000802E5" w:rsidRPr="003E7B0E" w:rsidRDefault="000802E5" w:rsidP="00E466C4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- ли</w:t>
      </w:r>
      <w:r w:rsidR="0042747F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па - 50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шт</w:t>
      </w:r>
      <w:r w:rsidR="0042747F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ук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;</w:t>
      </w:r>
    </w:p>
    <w:p w:rsidR="000802E5" w:rsidRPr="003E7B0E" w:rsidRDefault="0042747F" w:rsidP="00E466C4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- можжевельник  80 штук;</w:t>
      </w:r>
    </w:p>
    <w:p w:rsidR="0097131D" w:rsidRPr="003E7B0E" w:rsidRDefault="00C748B1" w:rsidP="00E466C4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 На  основании муниципального  контракта  с ООО «Новоосольская плюс» проведены работы по  ремонту памятников на сумму 59700,81 рублей и  ремонту фонтанов на сумму 7</w:t>
      </w:r>
      <w:r w:rsidR="00423295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9622, 56 рублей.</w:t>
      </w:r>
      <w:r w:rsidR="005D3DD4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В рамках обеспечения населения чистой питьевой водой на  основании муниципального контракта  с МУП «Ремводстрой» проведены работы по ремонту  водопровода по ул. Пионерская п. Чернянка на сумму 130204,32. Так же отремонтированы водопроводные сети по ул.  Первомайская, ул. Орджоникидзе, ул. Школьная – 168275,00 рублей.</w:t>
      </w:r>
      <w:r w:rsidR="000B203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="0097131D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Прведен ремонт водопроводной сети Морквинского водозабора, ул. Лермонтова, ул. Школьная, ул. Орджоникидзе – на сумму 298 397,00 рублей.</w:t>
      </w:r>
    </w:p>
    <w:p w:rsidR="00C748B1" w:rsidRPr="003E7B0E" w:rsidRDefault="005D3DD4" w:rsidP="00E466C4">
      <w:pPr>
        <w:pStyle w:val="a4"/>
        <w:spacing w:before="0" w:beforeAutospacing="0" w:after="0" w:afterAutospacing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="000B203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На ул. Калинина п. Чернянка, тупик Мясокомбината и на территории д/с «Россияночка»,  по просьбе жителей,   устроены скважины</w:t>
      </w:r>
      <w:r w:rsidR="004B4176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для забора питьевой воды</w:t>
      </w:r>
      <w:r w:rsidR="000B203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(муниципальный контракт с  ООО «Электросервис» - 17991,00 рублей).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sz w:val="32"/>
          <w:szCs w:val="32"/>
        </w:rPr>
        <w:tab/>
      </w:r>
      <w:r w:rsidRPr="0050076A">
        <w:rPr>
          <w:rFonts w:ascii="Times New Roman" w:hAnsi="Times New Roman" w:cs="Times New Roman"/>
          <w:sz w:val="32"/>
          <w:szCs w:val="32"/>
        </w:rPr>
        <w:t xml:space="preserve">Администрацией городского поселения «Поселок Чернянка» ежегодно с наступлением весны  с населением проводится работа по наведению санитарного и эстетического порядка возле своих домовладений. </w:t>
      </w:r>
      <w:r w:rsidR="00022F06" w:rsidRPr="0050076A">
        <w:rPr>
          <w:rFonts w:ascii="Times New Roman" w:hAnsi="Times New Roman" w:cs="Times New Roman"/>
          <w:sz w:val="32"/>
          <w:szCs w:val="32"/>
        </w:rPr>
        <w:t xml:space="preserve"> Этот год не стал исключением. </w:t>
      </w:r>
    </w:p>
    <w:p w:rsidR="000802E5" w:rsidRPr="0050076A" w:rsidRDefault="000802E5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Организациями, предприятиями и учреждениями проводились субботники по наведению порядка и уходу за зелеными насаждениями на улицах, скверах и парках поселка. </w:t>
      </w:r>
      <w:r w:rsidR="00022F06" w:rsidRPr="0050076A">
        <w:rPr>
          <w:rFonts w:ascii="Times New Roman" w:hAnsi="Times New Roman" w:cs="Times New Roman"/>
          <w:sz w:val="32"/>
          <w:szCs w:val="32"/>
        </w:rPr>
        <w:t xml:space="preserve"> С июля работает </w:t>
      </w:r>
      <w:r w:rsidRPr="0050076A">
        <w:rPr>
          <w:rFonts w:ascii="Times New Roman" w:hAnsi="Times New Roman" w:cs="Times New Roman"/>
          <w:sz w:val="32"/>
          <w:szCs w:val="32"/>
        </w:rPr>
        <w:t>экологический отряд из числа учащихся школ, который очища</w:t>
      </w:r>
      <w:r w:rsidR="00022F06" w:rsidRPr="0050076A">
        <w:rPr>
          <w:rFonts w:ascii="Times New Roman" w:hAnsi="Times New Roman" w:cs="Times New Roman"/>
          <w:sz w:val="32"/>
          <w:szCs w:val="32"/>
        </w:rPr>
        <w:t xml:space="preserve">ет   </w:t>
      </w:r>
      <w:r w:rsidRPr="0050076A">
        <w:rPr>
          <w:rFonts w:ascii="Times New Roman" w:hAnsi="Times New Roman" w:cs="Times New Roman"/>
          <w:sz w:val="32"/>
          <w:szCs w:val="32"/>
        </w:rPr>
        <w:t xml:space="preserve">берег р.Оскол от бытового мусора. </w:t>
      </w:r>
    </w:p>
    <w:p w:rsidR="000B203E" w:rsidRPr="0050076A" w:rsidRDefault="000B203E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В рамках областной программы </w:t>
      </w:r>
      <w:r w:rsidR="00EC498A" w:rsidRPr="0050076A">
        <w:rPr>
          <w:rFonts w:ascii="Times New Roman" w:hAnsi="Times New Roman" w:cs="Times New Roman"/>
          <w:sz w:val="32"/>
          <w:szCs w:val="32"/>
        </w:rPr>
        <w:t>«У</w:t>
      </w:r>
      <w:r w:rsidRPr="0050076A">
        <w:rPr>
          <w:rFonts w:ascii="Times New Roman" w:hAnsi="Times New Roman" w:cs="Times New Roman"/>
          <w:sz w:val="32"/>
          <w:szCs w:val="32"/>
        </w:rPr>
        <w:t>лучшения качества жизни населения Белгородской области</w:t>
      </w:r>
      <w:r w:rsidR="00EC498A" w:rsidRPr="0050076A">
        <w:rPr>
          <w:rFonts w:ascii="Times New Roman" w:hAnsi="Times New Roman" w:cs="Times New Roman"/>
          <w:sz w:val="32"/>
          <w:szCs w:val="32"/>
        </w:rPr>
        <w:t>»</w:t>
      </w:r>
      <w:r w:rsidRPr="0050076A">
        <w:rPr>
          <w:rFonts w:ascii="Times New Roman" w:hAnsi="Times New Roman" w:cs="Times New Roman"/>
          <w:sz w:val="32"/>
          <w:szCs w:val="32"/>
        </w:rPr>
        <w:t xml:space="preserve">  весной 2016 года проведены работы по завозу песка на пляжи поселка и детские площадки –</w:t>
      </w:r>
      <w:r w:rsidR="00EC498A" w:rsidRPr="0050076A">
        <w:rPr>
          <w:rFonts w:ascii="Times New Roman" w:hAnsi="Times New Roman" w:cs="Times New Roman"/>
          <w:sz w:val="32"/>
          <w:szCs w:val="32"/>
        </w:rPr>
        <w:t xml:space="preserve">  затрачено </w:t>
      </w:r>
      <w:r w:rsidRPr="0050076A">
        <w:rPr>
          <w:rFonts w:ascii="Times New Roman" w:hAnsi="Times New Roman" w:cs="Times New Roman"/>
          <w:sz w:val="32"/>
          <w:szCs w:val="32"/>
        </w:rPr>
        <w:t xml:space="preserve"> 66 267,00 рублей.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 xml:space="preserve">Одним из направлений работы администрации городского поселения является  организация  сбора  и  вывоза твердых бытовых отходов (далее ТБО)  и мусора. </w:t>
      </w:r>
    </w:p>
    <w:p w:rsidR="000802E5" w:rsidRPr="0050076A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>Между администрацией и ООО «Паритет» был заключен муниципальный контракт  по очистке участков дворовых территорий многоквартирных домов от мусора в п. Чернянка. На эти цели   ООО «Паритет» перечислено</w:t>
      </w:r>
      <w:r w:rsidR="0042747F" w:rsidRPr="0050076A">
        <w:rPr>
          <w:rFonts w:ascii="Times New Roman" w:hAnsi="Times New Roman" w:cs="Times New Roman"/>
          <w:sz w:val="32"/>
          <w:szCs w:val="32"/>
        </w:rPr>
        <w:t xml:space="preserve"> 360014,90</w:t>
      </w:r>
      <w:r w:rsidRPr="0050076A">
        <w:rPr>
          <w:rFonts w:ascii="Times New Roman" w:hAnsi="Times New Roman" w:cs="Times New Roman"/>
          <w:sz w:val="32"/>
          <w:szCs w:val="32"/>
        </w:rPr>
        <w:t xml:space="preserve"> рублей (на заработную плату дворникам.).</w:t>
      </w:r>
    </w:p>
    <w:p w:rsidR="000B203E" w:rsidRPr="0050076A" w:rsidRDefault="000B203E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</w:r>
      <w:r w:rsidR="00EC498A" w:rsidRPr="0050076A">
        <w:rPr>
          <w:rFonts w:ascii="Times New Roman" w:hAnsi="Times New Roman" w:cs="Times New Roman"/>
          <w:sz w:val="32"/>
          <w:szCs w:val="32"/>
        </w:rPr>
        <w:t>В целях развития территории городского поселения «посёлок Чернянка» а</w:t>
      </w:r>
      <w:r w:rsidRPr="0050076A">
        <w:rPr>
          <w:rFonts w:ascii="Times New Roman" w:hAnsi="Times New Roman" w:cs="Times New Roman"/>
          <w:sz w:val="32"/>
          <w:szCs w:val="32"/>
        </w:rPr>
        <w:t xml:space="preserve">дминистрацией </w:t>
      </w:r>
      <w:r w:rsidR="00EC498A" w:rsidRPr="0050076A">
        <w:rPr>
          <w:rFonts w:ascii="Times New Roman" w:hAnsi="Times New Roman" w:cs="Times New Roman"/>
          <w:sz w:val="32"/>
          <w:szCs w:val="32"/>
        </w:rPr>
        <w:t xml:space="preserve"> поселения </w:t>
      </w:r>
      <w:r w:rsidRPr="0050076A">
        <w:rPr>
          <w:rFonts w:ascii="Times New Roman" w:hAnsi="Times New Roman" w:cs="Times New Roman"/>
          <w:sz w:val="32"/>
          <w:szCs w:val="32"/>
        </w:rPr>
        <w:t>заключен  муниципальный контракт с  ООО «Сарстрой</w:t>
      </w:r>
      <w:r w:rsidR="004879A2">
        <w:rPr>
          <w:rFonts w:ascii="Times New Roman" w:hAnsi="Times New Roman" w:cs="Times New Roman"/>
          <w:sz w:val="32"/>
          <w:szCs w:val="32"/>
        </w:rPr>
        <w:t>нии</w:t>
      </w:r>
      <w:r w:rsidRPr="0050076A">
        <w:rPr>
          <w:rFonts w:ascii="Times New Roman" w:hAnsi="Times New Roman" w:cs="Times New Roman"/>
          <w:sz w:val="32"/>
          <w:szCs w:val="32"/>
        </w:rPr>
        <w:t xml:space="preserve">проект» на сумму 220000,00 на выполнение работ по  корректировке генерального плана городского </w:t>
      </w:r>
      <w:r w:rsidRPr="0050076A">
        <w:rPr>
          <w:rFonts w:ascii="Times New Roman" w:hAnsi="Times New Roman" w:cs="Times New Roman"/>
          <w:sz w:val="32"/>
          <w:szCs w:val="32"/>
        </w:rPr>
        <w:lastRenderedPageBreak/>
        <w:t>поселения «Посёлок Чернянка»  и «Правил землепользования и застройки».</w:t>
      </w:r>
    </w:p>
    <w:p w:rsidR="00E466C4" w:rsidRDefault="000802E5" w:rsidP="00E466C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</w:r>
      <w:r w:rsidR="00C6174D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</w:t>
      </w:r>
    </w:p>
    <w:p w:rsidR="004B2F0C" w:rsidRPr="0050076A" w:rsidRDefault="00C6174D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C30" w:rsidRPr="0050076A" w:rsidRDefault="006F7DD4" w:rsidP="00E466C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 xml:space="preserve">1.7. </w:t>
      </w:r>
      <w:r w:rsidR="00A13B12" w:rsidRPr="0050076A">
        <w:rPr>
          <w:rFonts w:ascii="Times New Roman" w:hAnsi="Times New Roman" w:cs="Times New Roman"/>
          <w:b/>
          <w:sz w:val="32"/>
          <w:szCs w:val="32"/>
        </w:rPr>
        <w:t>ПРОТОКОЛЫ.</w:t>
      </w:r>
    </w:p>
    <w:p w:rsidR="003C1C30" w:rsidRPr="0050076A" w:rsidRDefault="003C1C30" w:rsidP="00E466C4">
      <w:pPr>
        <w:spacing w:after="0" w:line="0" w:lineRule="atLeast"/>
        <w:ind w:firstLine="176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 </w:t>
      </w:r>
      <w:r w:rsidR="00E94F09" w:rsidRPr="0050076A">
        <w:rPr>
          <w:rFonts w:ascii="Times New Roman" w:hAnsi="Times New Roman" w:cs="Times New Roman"/>
          <w:sz w:val="32"/>
          <w:szCs w:val="32"/>
        </w:rPr>
        <w:t xml:space="preserve">     </w:t>
      </w:r>
      <w:r w:rsidRPr="0050076A">
        <w:rPr>
          <w:rFonts w:ascii="Times New Roman" w:hAnsi="Times New Roman" w:cs="Times New Roman"/>
          <w:sz w:val="32"/>
          <w:szCs w:val="32"/>
        </w:rPr>
        <w:t xml:space="preserve">   Уполномоченными лицами администрации  городского поселения «Поселок Чернянка» за период  с 0</w:t>
      </w:r>
      <w:r w:rsidR="00052BBC" w:rsidRPr="0050076A">
        <w:rPr>
          <w:rFonts w:ascii="Times New Roman" w:hAnsi="Times New Roman" w:cs="Times New Roman"/>
          <w:sz w:val="32"/>
          <w:szCs w:val="32"/>
        </w:rPr>
        <w:t>1.02.2015 года по 2</w:t>
      </w:r>
      <w:r w:rsidR="000109C0" w:rsidRPr="0050076A">
        <w:rPr>
          <w:rFonts w:ascii="Times New Roman" w:hAnsi="Times New Roman" w:cs="Times New Roman"/>
          <w:sz w:val="32"/>
          <w:szCs w:val="32"/>
        </w:rPr>
        <w:t>5.12.2015</w:t>
      </w:r>
      <w:r w:rsidRPr="0050076A">
        <w:rPr>
          <w:rFonts w:ascii="Times New Roman" w:hAnsi="Times New Roman" w:cs="Times New Roman"/>
          <w:sz w:val="32"/>
          <w:szCs w:val="32"/>
        </w:rPr>
        <w:t xml:space="preserve"> года  руководствуясь  нормами закона Белгородской области  «Об административных правонарушениях на территории Белг</w:t>
      </w:r>
      <w:r w:rsidR="000109C0" w:rsidRPr="0050076A">
        <w:rPr>
          <w:rFonts w:ascii="Times New Roman" w:hAnsi="Times New Roman" w:cs="Times New Roman"/>
          <w:sz w:val="32"/>
          <w:szCs w:val="32"/>
        </w:rPr>
        <w:t>ородской области» составлено 33</w:t>
      </w:r>
      <w:r w:rsidRPr="0050076A">
        <w:rPr>
          <w:rFonts w:ascii="Times New Roman" w:hAnsi="Times New Roman" w:cs="Times New Roman"/>
          <w:sz w:val="32"/>
          <w:szCs w:val="32"/>
        </w:rPr>
        <w:t xml:space="preserve"> протокол</w:t>
      </w:r>
      <w:r w:rsidR="000109C0" w:rsidRPr="0050076A">
        <w:rPr>
          <w:rFonts w:ascii="Times New Roman" w:hAnsi="Times New Roman" w:cs="Times New Roman"/>
          <w:sz w:val="32"/>
          <w:szCs w:val="32"/>
        </w:rPr>
        <w:t xml:space="preserve">а  </w:t>
      </w:r>
      <w:r w:rsidRPr="0050076A">
        <w:rPr>
          <w:rFonts w:ascii="Times New Roman" w:hAnsi="Times New Roman" w:cs="Times New Roman"/>
          <w:sz w:val="32"/>
          <w:szCs w:val="32"/>
        </w:rPr>
        <w:t xml:space="preserve"> об административных правонарушениях.    Выдано </w:t>
      </w:r>
      <w:r w:rsidR="001731F3" w:rsidRPr="0050076A">
        <w:rPr>
          <w:rFonts w:ascii="Times New Roman" w:hAnsi="Times New Roman" w:cs="Times New Roman"/>
          <w:sz w:val="32"/>
          <w:szCs w:val="32"/>
        </w:rPr>
        <w:t>7</w:t>
      </w:r>
      <w:r w:rsidR="000109C0" w:rsidRPr="0050076A">
        <w:rPr>
          <w:rFonts w:ascii="Times New Roman" w:hAnsi="Times New Roman" w:cs="Times New Roman"/>
          <w:sz w:val="32"/>
          <w:szCs w:val="32"/>
        </w:rPr>
        <w:t>1</w:t>
      </w:r>
      <w:r w:rsidRPr="0050076A">
        <w:rPr>
          <w:rFonts w:ascii="Times New Roman" w:hAnsi="Times New Roman" w:cs="Times New Roman"/>
          <w:sz w:val="32"/>
          <w:szCs w:val="32"/>
        </w:rPr>
        <w:t>2 предписани</w:t>
      </w:r>
      <w:r w:rsidR="000109C0" w:rsidRPr="0050076A">
        <w:rPr>
          <w:rFonts w:ascii="Times New Roman" w:hAnsi="Times New Roman" w:cs="Times New Roman"/>
          <w:sz w:val="32"/>
          <w:szCs w:val="32"/>
        </w:rPr>
        <w:t xml:space="preserve">й </w:t>
      </w:r>
      <w:r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0109C0" w:rsidRPr="0050076A">
        <w:rPr>
          <w:rFonts w:ascii="Times New Roman" w:hAnsi="Times New Roman" w:cs="Times New Roman"/>
          <w:sz w:val="32"/>
          <w:szCs w:val="32"/>
        </w:rPr>
        <w:t xml:space="preserve">об </w:t>
      </w:r>
      <w:r w:rsidRPr="0050076A">
        <w:rPr>
          <w:rFonts w:ascii="Times New Roman" w:hAnsi="Times New Roman" w:cs="Times New Roman"/>
          <w:sz w:val="32"/>
          <w:szCs w:val="32"/>
        </w:rPr>
        <w:t xml:space="preserve"> устранени</w:t>
      </w:r>
      <w:r w:rsidR="000109C0" w:rsidRPr="0050076A">
        <w:rPr>
          <w:rFonts w:ascii="Times New Roman" w:hAnsi="Times New Roman" w:cs="Times New Roman"/>
          <w:sz w:val="32"/>
          <w:szCs w:val="32"/>
        </w:rPr>
        <w:t>и</w:t>
      </w:r>
      <w:r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0109C0" w:rsidRPr="0050076A">
        <w:rPr>
          <w:rFonts w:ascii="Times New Roman" w:hAnsi="Times New Roman" w:cs="Times New Roman"/>
          <w:sz w:val="32"/>
          <w:szCs w:val="32"/>
        </w:rPr>
        <w:t xml:space="preserve">выявленных </w:t>
      </w:r>
      <w:r w:rsidRPr="0050076A">
        <w:rPr>
          <w:rFonts w:ascii="Times New Roman" w:hAnsi="Times New Roman" w:cs="Times New Roman"/>
          <w:sz w:val="32"/>
          <w:szCs w:val="32"/>
        </w:rPr>
        <w:t xml:space="preserve"> нарушени</w:t>
      </w:r>
      <w:r w:rsidR="000109C0" w:rsidRPr="0050076A">
        <w:rPr>
          <w:rFonts w:ascii="Times New Roman" w:hAnsi="Times New Roman" w:cs="Times New Roman"/>
          <w:sz w:val="32"/>
          <w:szCs w:val="32"/>
        </w:rPr>
        <w:t xml:space="preserve">й </w:t>
      </w:r>
      <w:r w:rsidRPr="0050076A">
        <w:rPr>
          <w:rFonts w:ascii="Times New Roman" w:hAnsi="Times New Roman" w:cs="Times New Roman"/>
          <w:sz w:val="32"/>
          <w:szCs w:val="32"/>
        </w:rPr>
        <w:t xml:space="preserve"> Правил благоустройства, озеленения, обеспечения  чистоты и порядка на территории городского поселения «Поселок Чернянка».</w:t>
      </w:r>
    </w:p>
    <w:p w:rsidR="00CC0A52" w:rsidRPr="003E7B0E" w:rsidRDefault="00F74735" w:rsidP="00E466C4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</w:t>
      </w:r>
      <w:r w:rsidR="00CC0A52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За период с  10.01.2016 года по настоящее время  сотрудниками администрации г</w:t>
      </w:r>
      <w:r w:rsidR="009452ED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ородского поселения составлено   </w:t>
      </w:r>
      <w:r w:rsidR="00AE5324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D01AC4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6 </w:t>
      </w:r>
      <w:r w:rsidR="00CC0A52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протоколов об административных правонарушениях.  Из них: </w:t>
      </w:r>
      <w:r w:rsidR="000A3FF1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 ст. 2.21 </w:t>
      </w:r>
      <w:r w:rsidR="007A4DF2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– нарушение правил запрещения к</w:t>
      </w:r>
      <w:r w:rsidR="00AE5324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у</w:t>
      </w:r>
      <w:r w:rsidR="00AB2F9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рения в общественных местах – 8</w:t>
      </w:r>
      <w:r w:rsidR="007A4DF2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протоколов; </w:t>
      </w:r>
      <w:r w:rsidR="00D01AC4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24 </w:t>
      </w:r>
      <w:r w:rsidR="00AB2F9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протокола </w:t>
      </w:r>
      <w:r w:rsidR="007A4DF2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- по ст. 2.11</w:t>
      </w:r>
      <w:r w:rsidR="00AE5324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ч. 1 </w:t>
      </w:r>
      <w:r w:rsidR="007A4DF2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- нарушение правил Благоустройства, озеленения, обеспечения чистоты и порядка на территории городского посе</w:t>
      </w:r>
      <w:r w:rsidR="00AB2F9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ления «Поселок Чернянка», по ст. 6.5. – нарушение правил содержания собак и иных животных  составлено 3 протокола, по ст. 6.13 - Торговля в неустановленных местах</w:t>
      </w:r>
      <w:r w:rsidR="00D01AC4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  1 протокол</w:t>
      </w:r>
    </w:p>
    <w:p w:rsidR="001731F3" w:rsidRPr="003E7B0E" w:rsidRDefault="001731F3" w:rsidP="00E466C4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Выдано 6</w:t>
      </w:r>
      <w:r w:rsidR="007A4DF2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37 предписаний</w:t>
      </w:r>
      <w:r w:rsidR="00C60F30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физическим лицам</w:t>
      </w:r>
      <w:r w:rsidR="007A4DF2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об устранении  нарушений вышеуказанных правил благоустройства.  </w:t>
      </w:r>
      <w:r w:rsidR="00C60F30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511 предписаний</w:t>
      </w:r>
      <w:r w:rsidR="00C60F30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исполнено</w:t>
      </w:r>
      <w:r w:rsidR="00D01AC4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7A4DF2" w:rsidRPr="003E7B0E" w:rsidRDefault="001800C6" w:rsidP="00E466C4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</w:t>
      </w:r>
      <w:r w:rsidR="00C60F30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53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C60F30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предписания предпринимателям, </w:t>
      </w:r>
      <w:r w:rsidR="00D01AC4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50</w:t>
      </w:r>
      <w:r w:rsidR="00C60F30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них исполнено</w:t>
      </w:r>
      <w:r w:rsidR="00D01AC4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,  по 3-м</w:t>
      </w:r>
      <w:r w:rsidR="00C60F30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составлены протоколы об административных правонарушениях.</w:t>
      </w:r>
    </w:p>
    <w:p w:rsidR="00C60F30" w:rsidRPr="003E7B0E" w:rsidRDefault="00C60F30" w:rsidP="00E466C4">
      <w:pPr>
        <w:spacing w:after="0" w:line="0" w:lineRule="atLeast"/>
        <w:ind w:firstLine="176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Проведена работа по наведению санитарного порядка на прилегающих территориях к предприятиям. МУП «Теплоком», МУП «Ремводстрой»</w:t>
      </w:r>
      <w:r w:rsidR="0030612D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</w:t>
      </w:r>
      <w:r w:rsidR="001800C6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овели работу по </w:t>
      </w:r>
      <w:r w:rsidR="0030612D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устранению выявленных  нарушений.</w:t>
      </w:r>
    </w:p>
    <w:p w:rsidR="0084652E" w:rsidRPr="003E7B0E" w:rsidRDefault="003C1C30" w:rsidP="00E466C4">
      <w:pPr>
        <w:tabs>
          <w:tab w:val="left" w:pos="3780"/>
        </w:tabs>
        <w:spacing w:after="0" w:line="0" w:lineRule="atLeast"/>
        <w:ind w:hanging="72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3E7B0E">
        <w:rPr>
          <w:color w:val="000000" w:themeColor="text1"/>
          <w:sz w:val="32"/>
          <w:szCs w:val="32"/>
        </w:rPr>
        <w:tab/>
      </w:r>
      <w:r w:rsidR="00E466C4" w:rsidRPr="003E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</w:t>
      </w:r>
      <w:r w:rsidR="00A44BEE" w:rsidRPr="003E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                             </w:t>
      </w:r>
      <w:r w:rsidRPr="003E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1C059B" w:rsidRPr="003E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  </w:t>
      </w:r>
      <w:r w:rsidR="00EC498A" w:rsidRPr="003E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Pr="003E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 </w:t>
      </w:r>
      <w:r w:rsidR="0084652E" w:rsidRPr="003E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="006F7DD4" w:rsidRPr="003E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1.8</w:t>
      </w:r>
      <w:r w:rsidRPr="003E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</w:t>
      </w:r>
      <w:r w:rsidR="00FE5512" w:rsidRPr="003E7B0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КУЛЬТУРА</w:t>
      </w:r>
    </w:p>
    <w:p w:rsidR="0084652E" w:rsidRPr="0050076A" w:rsidRDefault="0084652E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Не малое место в развитии поселения занимает культура. Культура для нас – одно из главных  направлений дальнейшей работы. На территории городского поселения   стало традицией ежегодно проводить  «День матери», «День семьи», «Торжественную регистрацию новорожденных»,  чествование золотых юбиляров и другие мероприятия.  Ежегодно многодетные семьи жителей поселка  участвуют в конкурсах «Крепка семья – крепка Россия». </w:t>
      </w:r>
      <w:r w:rsidR="0097131D" w:rsidRPr="0050076A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86580D" w:rsidRPr="0050076A" w:rsidRDefault="006E6973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lastRenderedPageBreak/>
        <w:t xml:space="preserve">На  территории  поселения стало уже традиционным празднование  православного праздника Крещение, которое знаменуется освещением воды в русле реки Оскол в районе подвесного моста. В связи, с чем  в </w:t>
      </w:r>
      <w:r w:rsidR="0097131D" w:rsidRPr="0050076A">
        <w:rPr>
          <w:rFonts w:ascii="Times New Roman" w:hAnsi="Times New Roman" w:cs="Times New Roman"/>
          <w:sz w:val="32"/>
          <w:szCs w:val="32"/>
        </w:rPr>
        <w:t xml:space="preserve">январе 2016 года </w:t>
      </w:r>
      <w:r w:rsidR="00F45CA9" w:rsidRPr="0050076A">
        <w:rPr>
          <w:rFonts w:ascii="Times New Roman" w:hAnsi="Times New Roman" w:cs="Times New Roman"/>
          <w:sz w:val="32"/>
          <w:szCs w:val="32"/>
        </w:rPr>
        <w:t xml:space="preserve"> в построенной  </w:t>
      </w:r>
      <w:r w:rsidRPr="0050076A">
        <w:rPr>
          <w:rFonts w:ascii="Times New Roman" w:hAnsi="Times New Roman" w:cs="Times New Roman"/>
          <w:sz w:val="32"/>
          <w:szCs w:val="32"/>
        </w:rPr>
        <w:t xml:space="preserve">  купели проводилось великое освещение воды, желающие окунались</w:t>
      </w:r>
      <w:r w:rsidR="0019429B" w:rsidRPr="0050076A">
        <w:rPr>
          <w:rFonts w:ascii="Times New Roman" w:hAnsi="Times New Roman" w:cs="Times New Roman"/>
          <w:sz w:val="32"/>
          <w:szCs w:val="32"/>
        </w:rPr>
        <w:t xml:space="preserve">  в  освещенную воду реки Оскол Купель.</w:t>
      </w:r>
    </w:p>
    <w:p w:rsidR="004B2F0C" w:rsidRPr="0050076A" w:rsidRDefault="004B2F0C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Администрацией городского поселения проводится большая работа по</w:t>
      </w:r>
      <w:r w:rsidR="00977644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534867" w:rsidRPr="0050076A">
        <w:rPr>
          <w:rFonts w:ascii="Times New Roman" w:hAnsi="Times New Roman" w:cs="Times New Roman"/>
          <w:sz w:val="32"/>
          <w:szCs w:val="32"/>
        </w:rPr>
        <w:t xml:space="preserve">укреплению </w:t>
      </w:r>
      <w:r w:rsidR="00977644" w:rsidRPr="0050076A">
        <w:rPr>
          <w:rFonts w:ascii="Times New Roman" w:hAnsi="Times New Roman" w:cs="Times New Roman"/>
          <w:sz w:val="32"/>
          <w:szCs w:val="32"/>
        </w:rPr>
        <w:t xml:space="preserve"> патриотизма </w:t>
      </w:r>
      <w:r w:rsidR="00534867" w:rsidRPr="0050076A">
        <w:rPr>
          <w:rFonts w:ascii="Times New Roman" w:hAnsi="Times New Roman" w:cs="Times New Roman"/>
          <w:sz w:val="32"/>
          <w:szCs w:val="32"/>
        </w:rPr>
        <w:t>жителей поселка, сохранению памя</w:t>
      </w:r>
      <w:r w:rsidR="00977644" w:rsidRPr="0050076A">
        <w:rPr>
          <w:rFonts w:ascii="Times New Roman" w:hAnsi="Times New Roman" w:cs="Times New Roman"/>
          <w:sz w:val="32"/>
          <w:szCs w:val="32"/>
        </w:rPr>
        <w:t xml:space="preserve">ти о ветеранах ВОВ и ветеранах локальных войн. </w:t>
      </w:r>
      <w:r w:rsidR="00534867" w:rsidRPr="0050076A">
        <w:rPr>
          <w:rFonts w:ascii="Times New Roman" w:hAnsi="Times New Roman" w:cs="Times New Roman"/>
          <w:sz w:val="32"/>
          <w:szCs w:val="32"/>
        </w:rPr>
        <w:t xml:space="preserve">  Самым ответственным праздником, который организ</w:t>
      </w:r>
      <w:r w:rsidR="008C2873" w:rsidRPr="0050076A">
        <w:rPr>
          <w:rFonts w:ascii="Times New Roman" w:hAnsi="Times New Roman" w:cs="Times New Roman"/>
          <w:sz w:val="32"/>
          <w:szCs w:val="32"/>
        </w:rPr>
        <w:t xml:space="preserve">уется </w:t>
      </w:r>
      <w:r w:rsidR="00534867" w:rsidRPr="0050076A">
        <w:rPr>
          <w:rFonts w:ascii="Times New Roman" w:hAnsi="Times New Roman" w:cs="Times New Roman"/>
          <w:sz w:val="32"/>
          <w:szCs w:val="32"/>
        </w:rPr>
        <w:t xml:space="preserve"> администрацией района и администрацией городского поселения является </w:t>
      </w:r>
      <w:r w:rsidR="00F45CA9" w:rsidRPr="0050076A">
        <w:rPr>
          <w:rFonts w:ascii="Times New Roman" w:hAnsi="Times New Roman" w:cs="Times New Roman"/>
          <w:sz w:val="32"/>
          <w:szCs w:val="32"/>
        </w:rPr>
        <w:t xml:space="preserve"> -«</w:t>
      </w:r>
      <w:r w:rsidR="008C2873" w:rsidRPr="0050076A">
        <w:rPr>
          <w:rFonts w:ascii="Times New Roman" w:hAnsi="Times New Roman" w:cs="Times New Roman"/>
          <w:sz w:val="32"/>
          <w:szCs w:val="32"/>
        </w:rPr>
        <w:t xml:space="preserve">9 мая- </w:t>
      </w:r>
      <w:r w:rsidR="00534867" w:rsidRPr="0050076A">
        <w:rPr>
          <w:rFonts w:ascii="Times New Roman" w:hAnsi="Times New Roman" w:cs="Times New Roman"/>
          <w:sz w:val="32"/>
          <w:szCs w:val="32"/>
        </w:rPr>
        <w:t>День победы</w:t>
      </w:r>
      <w:r w:rsidR="008C2873" w:rsidRPr="0050076A">
        <w:rPr>
          <w:rFonts w:ascii="Times New Roman" w:hAnsi="Times New Roman" w:cs="Times New Roman"/>
          <w:sz w:val="32"/>
          <w:szCs w:val="32"/>
        </w:rPr>
        <w:t>»</w:t>
      </w:r>
      <w:r w:rsidR="00534867" w:rsidRPr="0050076A">
        <w:rPr>
          <w:rFonts w:ascii="Times New Roman" w:hAnsi="Times New Roman" w:cs="Times New Roman"/>
          <w:sz w:val="32"/>
          <w:szCs w:val="32"/>
        </w:rPr>
        <w:t>.</w:t>
      </w:r>
      <w:r w:rsidR="008C2873" w:rsidRPr="005007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60547" w:rsidRPr="0050076A" w:rsidRDefault="00FE5512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9 мая считается </w:t>
      </w:r>
      <w:r w:rsidR="00977644" w:rsidRPr="0050076A">
        <w:rPr>
          <w:rFonts w:ascii="Times New Roman" w:hAnsi="Times New Roman" w:cs="Times New Roman"/>
          <w:sz w:val="32"/>
          <w:szCs w:val="32"/>
        </w:rPr>
        <w:t>о</w:t>
      </w:r>
      <w:r w:rsidRPr="0050076A">
        <w:rPr>
          <w:rFonts w:ascii="Times New Roman" w:hAnsi="Times New Roman" w:cs="Times New Roman"/>
          <w:sz w:val="32"/>
          <w:szCs w:val="32"/>
        </w:rPr>
        <w:t>дним из главных праздников</w:t>
      </w:r>
      <w:r w:rsidR="00977644" w:rsidRPr="0050076A">
        <w:rPr>
          <w:rFonts w:ascii="Times New Roman" w:hAnsi="Times New Roman" w:cs="Times New Roman"/>
          <w:sz w:val="32"/>
          <w:szCs w:val="32"/>
        </w:rPr>
        <w:t xml:space="preserve">.  </w:t>
      </w:r>
      <w:r w:rsidR="00977644" w:rsidRPr="0050076A">
        <w:rPr>
          <w:rFonts w:ascii="Times New Roman" w:hAnsi="Times New Roman" w:cs="Times New Roman"/>
          <w:sz w:val="32"/>
          <w:szCs w:val="32"/>
        </w:rPr>
        <w:br/>
      </w:r>
      <w:r w:rsidR="00760547" w:rsidRPr="0050076A">
        <w:rPr>
          <w:rFonts w:ascii="Times New Roman" w:hAnsi="Times New Roman" w:cs="Times New Roman"/>
          <w:sz w:val="32"/>
          <w:szCs w:val="32"/>
        </w:rPr>
        <w:t>П</w:t>
      </w:r>
      <w:r w:rsidR="008C2873" w:rsidRPr="0050076A">
        <w:rPr>
          <w:rFonts w:ascii="Times New Roman" w:hAnsi="Times New Roman" w:cs="Times New Roman"/>
          <w:sz w:val="32"/>
          <w:szCs w:val="32"/>
        </w:rPr>
        <w:t xml:space="preserve">раздновать 9 мая нужно ради сохранения истории,  </w:t>
      </w:r>
      <w:r w:rsidR="00534867" w:rsidRPr="0050076A">
        <w:rPr>
          <w:rFonts w:ascii="Times New Roman" w:hAnsi="Times New Roman" w:cs="Times New Roman"/>
          <w:sz w:val="32"/>
          <w:szCs w:val="32"/>
        </w:rPr>
        <w:t>ради ветеранов</w:t>
      </w:r>
      <w:r w:rsidR="008C2873" w:rsidRPr="0050076A">
        <w:rPr>
          <w:rFonts w:ascii="Times New Roman" w:hAnsi="Times New Roman" w:cs="Times New Roman"/>
          <w:sz w:val="32"/>
          <w:szCs w:val="32"/>
        </w:rPr>
        <w:t>.</w:t>
      </w:r>
      <w:r w:rsidR="00534867" w:rsidRPr="0050076A">
        <w:rPr>
          <w:rFonts w:ascii="Times New Roman" w:hAnsi="Times New Roman" w:cs="Times New Roman"/>
          <w:sz w:val="32"/>
          <w:szCs w:val="32"/>
        </w:rPr>
        <w:t xml:space="preserve">  Те</w:t>
      </w:r>
      <w:r w:rsidR="00760547" w:rsidRPr="0050076A">
        <w:rPr>
          <w:rFonts w:ascii="Times New Roman" w:hAnsi="Times New Roman" w:cs="Times New Roman"/>
          <w:sz w:val="32"/>
          <w:szCs w:val="32"/>
        </w:rPr>
        <w:t>х</w:t>
      </w:r>
      <w:r w:rsidR="00534867" w:rsidRPr="0050076A">
        <w:rPr>
          <w:rFonts w:ascii="Times New Roman" w:hAnsi="Times New Roman" w:cs="Times New Roman"/>
          <w:sz w:val="32"/>
          <w:szCs w:val="32"/>
        </w:rPr>
        <w:t xml:space="preserve">, кто прошел войну, </w:t>
      </w:r>
      <w:r w:rsidR="00760547" w:rsidRPr="0050076A">
        <w:rPr>
          <w:rFonts w:ascii="Times New Roman" w:hAnsi="Times New Roman" w:cs="Times New Roman"/>
          <w:sz w:val="32"/>
          <w:szCs w:val="32"/>
        </w:rPr>
        <w:t>кто сохранило мирное небо над нашими головами.</w:t>
      </w:r>
    </w:p>
    <w:p w:rsidR="00977644" w:rsidRPr="0050076A" w:rsidRDefault="008C2873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>Проведение различного рода мероприятий, посвященных вышеуказанному празднику, зак</w:t>
      </w:r>
      <w:r w:rsidR="0097131D" w:rsidRPr="0050076A">
        <w:rPr>
          <w:rFonts w:ascii="Times New Roman" w:hAnsi="Times New Roman" w:cs="Times New Roman"/>
          <w:sz w:val="32"/>
          <w:szCs w:val="32"/>
        </w:rPr>
        <w:t xml:space="preserve">ончилось </w:t>
      </w:r>
      <w:r w:rsidRPr="0050076A">
        <w:rPr>
          <w:rFonts w:ascii="Times New Roman" w:hAnsi="Times New Roman" w:cs="Times New Roman"/>
          <w:sz w:val="32"/>
          <w:szCs w:val="32"/>
        </w:rPr>
        <w:t xml:space="preserve"> салютом на центральной площади поселка.</w:t>
      </w:r>
    </w:p>
    <w:p w:rsidR="003C1C30" w:rsidRPr="0050076A" w:rsidRDefault="008C2873" w:rsidP="00E466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</w:r>
      <w:r w:rsidR="003C1C30" w:rsidRPr="0050076A">
        <w:rPr>
          <w:rFonts w:ascii="Times New Roman" w:hAnsi="Times New Roman" w:cs="Times New Roman"/>
          <w:sz w:val="32"/>
          <w:szCs w:val="32"/>
        </w:rPr>
        <w:t xml:space="preserve">В поселке целенаправленно проводится работа в сфере культурно-досуговой деятельности, сохранения культурного наследия, укрепления материальной базы учреждений культуры. </w:t>
      </w:r>
    </w:p>
    <w:p w:rsidR="003C1C30" w:rsidRPr="0050076A" w:rsidRDefault="003C1C30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Культурные учреждения, оказывают большую помощь  в занятости несовершеннолетнего населения. Они активно вовлекают детей и подростков во всевозможные мероприятия. Для них организованы спортивно-оздоровительные секции и клубы по интересам, такие как «Честь имею», «Я и время», «Бильярд», клуб «Выходного дня», клуб «Народной игры»,   проводятся различные конкурсы и викторины, осуществляется показ кинофильмов и мультфильмов.</w:t>
      </w:r>
      <w:r w:rsidR="0097131D" w:rsidRPr="0050076A">
        <w:rPr>
          <w:rFonts w:ascii="Times New Roman" w:hAnsi="Times New Roman" w:cs="Times New Roman"/>
          <w:sz w:val="32"/>
          <w:szCs w:val="32"/>
        </w:rPr>
        <w:t xml:space="preserve">  В июле 2016 года  работниками  Поселкового  Дома  досуга проведены  два конкурса, в которых участвовали  дети, проживающие в микрорайоне. Это конкурс рисунков на асфальте, и конкурс  чтения стихов.  Первые четыре места  награждены  памятными призами.   В начале августа  на базе поселкового дома досуга  проводился конкурс </w:t>
      </w:r>
      <w:r w:rsidR="00195AE4" w:rsidRPr="0050076A">
        <w:rPr>
          <w:rFonts w:ascii="Times New Roman" w:hAnsi="Times New Roman" w:cs="Times New Roman"/>
          <w:sz w:val="32"/>
          <w:szCs w:val="32"/>
        </w:rPr>
        <w:t>«Быстрые ролики».  Участники конкурса также были награждены  призами.  02. Августа   2016 года на летней площадке по просмотру кинофильмов и мультфильмов, состоялся концерт художественной самодеяте</w:t>
      </w:r>
      <w:r w:rsidR="004879A2">
        <w:rPr>
          <w:rFonts w:ascii="Times New Roman" w:hAnsi="Times New Roman" w:cs="Times New Roman"/>
          <w:sz w:val="32"/>
          <w:szCs w:val="32"/>
        </w:rPr>
        <w:t>льности, подготовленный  МКУК «П</w:t>
      </w:r>
      <w:r w:rsidR="00195AE4" w:rsidRPr="0050076A">
        <w:rPr>
          <w:rFonts w:ascii="Times New Roman" w:hAnsi="Times New Roman" w:cs="Times New Roman"/>
          <w:sz w:val="32"/>
          <w:szCs w:val="32"/>
        </w:rPr>
        <w:t xml:space="preserve">оселковый ДК». </w:t>
      </w:r>
      <w:r w:rsidR="0097131D" w:rsidRPr="005007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C1C30" w:rsidRPr="0050076A" w:rsidRDefault="003C1C30" w:rsidP="00E466C4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Основная деятельность  учреждений культуры поселка   за истекший  период  была  направлена на  реализацию творческих программ и планов. </w:t>
      </w:r>
    </w:p>
    <w:p w:rsidR="003C1C30" w:rsidRPr="0050076A" w:rsidRDefault="003C1C30" w:rsidP="00E466C4">
      <w:pPr>
        <w:shd w:val="clear" w:color="auto" w:fill="FFFFFF"/>
        <w:tabs>
          <w:tab w:val="left" w:pos="1267"/>
        </w:tabs>
        <w:spacing w:after="0" w:line="0" w:lineRule="atLeast"/>
        <w:ind w:left="10" w:right="10" w:firstLine="70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0076A">
        <w:rPr>
          <w:rFonts w:ascii="Times New Roman" w:hAnsi="Times New Roman" w:cs="Times New Roman"/>
          <w:color w:val="000000"/>
          <w:spacing w:val="-12"/>
          <w:sz w:val="32"/>
          <w:szCs w:val="32"/>
        </w:rPr>
        <w:t xml:space="preserve">В </w:t>
      </w:r>
      <w:r w:rsidRPr="0050076A">
        <w:rPr>
          <w:rFonts w:ascii="Times New Roman" w:hAnsi="Times New Roman" w:cs="Times New Roman"/>
          <w:color w:val="000000"/>
          <w:sz w:val="32"/>
          <w:szCs w:val="32"/>
        </w:rPr>
        <w:t xml:space="preserve">день православного праздника Святой Троицы на территории с. Холки один раз в два года проводится  фольклорный фестиваль «Лето </w:t>
      </w:r>
      <w:r w:rsidRPr="0050076A">
        <w:rPr>
          <w:rFonts w:ascii="Times New Roman" w:hAnsi="Times New Roman" w:cs="Times New Roman"/>
          <w:color w:val="000000"/>
          <w:sz w:val="32"/>
          <w:szCs w:val="32"/>
        </w:rPr>
        <w:lastRenderedPageBreak/>
        <w:t>красное» и фестиваль казачьей песни «Холковский сполох», где также принимал  участие творческий коллектив  художественной самодеятельности  поселкового Дома культуры.</w:t>
      </w:r>
    </w:p>
    <w:p w:rsidR="00022F06" w:rsidRPr="0050076A" w:rsidRDefault="00022F06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Большое внимание в своей работе мы уделяем, и  будем уделять возрождению  духовных  традиций населения.  Один из ярких примеров  этому – проведение праздничного мероприятия - Дня поселка, который по традиции проводится 28 августа.   Жители поселка  принимают активное участие  в празднике, который напоминает нам о том, что мы живем благодаря старшему поколению, вершившему нашу  историю, живем рядом с тем, кто  был удостоен за труд   в мирное время и ратный подвиг во время войны орденов и медалей.</w:t>
      </w:r>
    </w:p>
    <w:p w:rsidR="00EE1335" w:rsidRDefault="00EE1335" w:rsidP="00E466C4">
      <w:pPr>
        <w:shd w:val="clear" w:color="auto" w:fill="FFFFFF"/>
        <w:tabs>
          <w:tab w:val="left" w:pos="1267"/>
        </w:tabs>
        <w:spacing w:after="0" w:line="0" w:lineRule="atLeast"/>
        <w:ind w:left="10" w:right="10" w:firstLine="706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50076A">
        <w:rPr>
          <w:rFonts w:ascii="Times New Roman" w:hAnsi="Times New Roman" w:cs="Times New Roman"/>
          <w:color w:val="000000"/>
          <w:sz w:val="32"/>
          <w:szCs w:val="32"/>
        </w:rPr>
        <w:t>По многочисленным просьбам жителей  мкр-на Сахарный завод п. Чернянка, на основании муниципального контракта с ООО «МБ-Страт», на сумму 8877250,00 рублей, проводится ремонт здания поселкового дома культуры. 8433388,00 рублей – областные средства, 443862,00 рублей – средства местного бюджета.</w:t>
      </w:r>
    </w:p>
    <w:p w:rsidR="004879A2" w:rsidRPr="0050076A" w:rsidRDefault="004879A2" w:rsidP="00E466C4">
      <w:pPr>
        <w:shd w:val="clear" w:color="auto" w:fill="FFFFFF"/>
        <w:tabs>
          <w:tab w:val="left" w:pos="1267"/>
        </w:tabs>
        <w:spacing w:after="0" w:line="0" w:lineRule="atLeast"/>
        <w:ind w:left="10" w:right="10" w:firstLine="706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:rsidR="00730B0E" w:rsidRPr="0050076A" w:rsidRDefault="006F7DD4" w:rsidP="00E466C4">
      <w:pPr>
        <w:tabs>
          <w:tab w:val="left" w:pos="3780"/>
        </w:tabs>
        <w:spacing w:after="0" w:line="0" w:lineRule="atLeast"/>
        <w:ind w:hanging="7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>1.9</w:t>
      </w:r>
      <w:r w:rsidR="003C1C30" w:rsidRPr="0050076A">
        <w:rPr>
          <w:rFonts w:ascii="Times New Roman" w:hAnsi="Times New Roman" w:cs="Times New Roman"/>
          <w:b/>
          <w:sz w:val="32"/>
          <w:szCs w:val="32"/>
        </w:rPr>
        <w:t>.</w:t>
      </w:r>
      <w:r w:rsidR="00730B0E" w:rsidRPr="0050076A">
        <w:rPr>
          <w:sz w:val="32"/>
          <w:szCs w:val="32"/>
        </w:rPr>
        <w:t xml:space="preserve"> </w:t>
      </w:r>
      <w:r w:rsidR="00730B0E" w:rsidRPr="0050076A">
        <w:rPr>
          <w:rFonts w:ascii="Times New Roman" w:hAnsi="Times New Roman" w:cs="Times New Roman"/>
          <w:b/>
          <w:bCs/>
          <w:sz w:val="32"/>
          <w:szCs w:val="32"/>
        </w:rPr>
        <w:t>СЕЛЬСКОЕ ХОЗЯЙСТВО.</w:t>
      </w:r>
    </w:p>
    <w:p w:rsidR="003C1C30" w:rsidRPr="0050076A" w:rsidRDefault="00730B0E" w:rsidP="00E466C4">
      <w:pPr>
        <w:spacing w:after="0" w:line="0" w:lineRule="atLeast"/>
        <w:ind w:hanging="720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sz w:val="32"/>
          <w:szCs w:val="32"/>
        </w:rPr>
        <w:tab/>
      </w:r>
      <w:r w:rsidRPr="0050076A">
        <w:rPr>
          <w:sz w:val="32"/>
          <w:szCs w:val="32"/>
        </w:rPr>
        <w:tab/>
      </w:r>
      <w:r w:rsidRPr="0050076A">
        <w:rPr>
          <w:rFonts w:ascii="Times New Roman" w:hAnsi="Times New Roman" w:cs="Times New Roman"/>
          <w:sz w:val="32"/>
          <w:szCs w:val="32"/>
        </w:rPr>
        <w:t xml:space="preserve">На территории городского поселения «Поселок Чернянка»  в области сельского хозяйства осуществляют деятельность СПК «Бородинский», </w:t>
      </w:r>
      <w:r w:rsidR="009050C3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Pr="0050076A">
        <w:rPr>
          <w:rFonts w:ascii="Times New Roman" w:hAnsi="Times New Roman" w:cs="Times New Roman"/>
          <w:sz w:val="32"/>
          <w:szCs w:val="32"/>
        </w:rPr>
        <w:t xml:space="preserve">ЗАО филиал «Оскол» ООО «Русагроинвест», ООО </w:t>
      </w:r>
      <w:r w:rsidR="003C1C30" w:rsidRPr="0050076A">
        <w:rPr>
          <w:rFonts w:ascii="Times New Roman" w:hAnsi="Times New Roman" w:cs="Times New Roman"/>
          <w:sz w:val="32"/>
          <w:szCs w:val="32"/>
        </w:rPr>
        <w:t>«Мясо-молочная ферма «Нежеголь», ЗАО «Краснояружская зерновая компания», которая за последние два года расширило свою сферу деятельности.  Построились:  маслобойный завод по переработке подсолнечника,  элеватор,  семенной завод.</w:t>
      </w:r>
    </w:p>
    <w:p w:rsidR="00730B0E" w:rsidRPr="0050076A" w:rsidRDefault="00730B0E" w:rsidP="00E466C4">
      <w:pPr>
        <w:shd w:val="clear" w:color="auto" w:fill="FFFFFF"/>
        <w:spacing w:after="0" w:line="0" w:lineRule="atLeast"/>
        <w:ind w:right="34" w:firstLine="8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>В целях повышения благосостояния населения и улучшения качества жизни в поселке действует областная целевая программа «Семейные фермы Белогорья». В ходе реализации данной программы на территории городского поселения созданы и успешно работают  2</w:t>
      </w:r>
      <w:r w:rsidR="00E90E3E" w:rsidRPr="0050076A">
        <w:rPr>
          <w:rFonts w:ascii="Times New Roman" w:hAnsi="Times New Roman" w:cs="Times New Roman"/>
          <w:b/>
          <w:sz w:val="32"/>
          <w:szCs w:val="32"/>
        </w:rPr>
        <w:t>2</w:t>
      </w:r>
      <w:r w:rsidRPr="0050076A">
        <w:rPr>
          <w:rFonts w:ascii="Times New Roman" w:hAnsi="Times New Roman" w:cs="Times New Roman"/>
          <w:b/>
          <w:sz w:val="32"/>
          <w:szCs w:val="32"/>
        </w:rPr>
        <w:t xml:space="preserve"> семейная  ферма.</w:t>
      </w:r>
      <w:r w:rsidR="00E90E3E" w:rsidRPr="0050076A">
        <w:rPr>
          <w:rFonts w:ascii="Times New Roman" w:hAnsi="Times New Roman" w:cs="Times New Roman"/>
          <w:b/>
          <w:sz w:val="32"/>
          <w:szCs w:val="32"/>
        </w:rPr>
        <w:t xml:space="preserve"> За первое полугодие 2016 года  семейными фермами произведено продукции на сумму 13268 тыс. руб. </w:t>
      </w:r>
    </w:p>
    <w:p w:rsidR="00730B0E" w:rsidRPr="0050076A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 xml:space="preserve">Администрацией городского поселения принимались меры по поддержке, содействию и развитию малых форм хозяйствования на территории  поселения. Это развитие личных подсобных хозяйств граждан. </w:t>
      </w:r>
      <w:r w:rsidRPr="0050076A">
        <w:rPr>
          <w:rFonts w:ascii="Times New Roman" w:hAnsi="Times New Roman" w:cs="Times New Roman"/>
          <w:sz w:val="32"/>
          <w:szCs w:val="32"/>
        </w:rPr>
        <w:tab/>
        <w:t>На территории городского поселения «Посёлок Чернянка»</w:t>
      </w:r>
      <w:r w:rsidRPr="0050076A">
        <w:rPr>
          <w:rFonts w:ascii="Times New Roman" w:hAnsi="Times New Roman" w:cs="Times New Roman"/>
          <w:color w:val="FF0000"/>
          <w:sz w:val="32"/>
          <w:szCs w:val="32"/>
        </w:rPr>
        <w:t xml:space="preserve"> 4</w:t>
      </w:r>
      <w:r w:rsidR="00D02070" w:rsidRPr="0050076A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="00E90E3E" w:rsidRPr="0050076A">
        <w:rPr>
          <w:rFonts w:ascii="Times New Roman" w:hAnsi="Times New Roman" w:cs="Times New Roman"/>
          <w:color w:val="FF0000"/>
          <w:sz w:val="32"/>
          <w:szCs w:val="32"/>
        </w:rPr>
        <w:t>58</w:t>
      </w:r>
      <w:r w:rsidRPr="0050076A">
        <w:rPr>
          <w:rFonts w:ascii="Times New Roman" w:hAnsi="Times New Roman" w:cs="Times New Roman"/>
          <w:sz w:val="32"/>
          <w:szCs w:val="32"/>
        </w:rPr>
        <w:t xml:space="preserve"> подворий.  Активное занятие личных подсобных хозяйств производством сельскохозяйственной продукции позволяет решить две серьёзные проблемы: занятости населения  и обеспеченности товарами продовольственного рынка.</w:t>
      </w:r>
    </w:p>
    <w:p w:rsidR="00730B0E" w:rsidRPr="0050076A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lastRenderedPageBreak/>
        <w:tab/>
        <w:t xml:space="preserve">Ключ развития собственного производства у населения появился в связи с реализацией приоритетного национального проекта «Развитие АПК». </w:t>
      </w:r>
      <w:r w:rsidRPr="0050076A">
        <w:rPr>
          <w:rFonts w:ascii="Times New Roman" w:hAnsi="Times New Roman" w:cs="Times New Roman"/>
          <w:sz w:val="32"/>
          <w:szCs w:val="32"/>
        </w:rPr>
        <w:tab/>
        <w:t xml:space="preserve">Администрация городского поселения «Поселок Чернянка» согласно плану перспективного развития территории проводит разъяснительную работу среди населения по кредитованию малых форм бизнеса в сельском хозяйстве, которые обеспечивают выгодные условия для привлечения инвестиций на развитие ЛПХ и КФХ. </w:t>
      </w:r>
    </w:p>
    <w:p w:rsidR="00B04ADC" w:rsidRPr="003E7B0E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Это льгот</w:t>
      </w:r>
      <w:r w:rsidR="00B04ADC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ные банковские кредиты сроком  от 2  до 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="00B04ADC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лет. Выдавались  кредиты под  16</w:t>
      </w:r>
      <w:r w:rsidR="001F6695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,5</w:t>
      </w:r>
      <w:r w:rsidR="00B04ADC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% 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процентов годовых</w:t>
      </w:r>
      <w:r w:rsidR="00B04ADC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выше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730B0E" w:rsidRPr="003E7B0E" w:rsidRDefault="00B04ADC" w:rsidP="00E466C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730B0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8, 25  процентов из них субсидируются, т.е. деньги возвращаются заёмщику при условии своевременной и полной оплаты, как самого кредита, так и его целевого использования.</w:t>
      </w:r>
    </w:p>
    <w:p w:rsidR="005C7FB3" w:rsidRPr="003E7B0E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ab/>
      </w:r>
      <w:r w:rsidR="005C7FB3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По итогам работы  россельхозбанком выдано  </w:t>
      </w:r>
      <w:r w:rsidR="001F6695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21</w:t>
      </w:r>
      <w:r w:rsidR="005C7FB3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льготных кредита на развитие ЛПХ, на общую сумму  </w:t>
      </w:r>
      <w:r w:rsidR="001F6695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7674 тыс.</w:t>
      </w:r>
      <w:r w:rsidR="00F274D9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5C7FB3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рублей.</w:t>
      </w:r>
    </w:p>
    <w:p w:rsidR="004879A2" w:rsidRPr="003E7B0E" w:rsidRDefault="004879A2" w:rsidP="00E466C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730B0E" w:rsidRPr="0050076A" w:rsidRDefault="00E911E7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</w:r>
      <w:r w:rsidR="00E466C4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</w:t>
      </w:r>
      <w:r w:rsidR="003B1098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5C7FB3" w:rsidRPr="0050076A">
        <w:rPr>
          <w:rFonts w:ascii="Times New Roman" w:hAnsi="Times New Roman" w:cs="Times New Roman"/>
          <w:b/>
          <w:bCs/>
          <w:sz w:val="32"/>
          <w:szCs w:val="32"/>
        </w:rPr>
        <w:t>1.1</w:t>
      </w:r>
      <w:r w:rsidR="006F7DD4" w:rsidRPr="0050076A">
        <w:rPr>
          <w:rFonts w:ascii="Times New Roman" w:hAnsi="Times New Roman" w:cs="Times New Roman"/>
          <w:b/>
          <w:bCs/>
          <w:sz w:val="32"/>
          <w:szCs w:val="32"/>
        </w:rPr>
        <w:t>0</w:t>
      </w:r>
      <w:r w:rsidR="00730B0E" w:rsidRPr="0050076A">
        <w:rPr>
          <w:rFonts w:ascii="Times New Roman" w:hAnsi="Times New Roman" w:cs="Times New Roman"/>
          <w:b/>
          <w:bCs/>
          <w:sz w:val="32"/>
          <w:szCs w:val="32"/>
        </w:rPr>
        <w:t>. П</w:t>
      </w:r>
      <w:r w:rsidR="00FE5512" w:rsidRPr="0050076A">
        <w:rPr>
          <w:rFonts w:ascii="Times New Roman" w:hAnsi="Times New Roman" w:cs="Times New Roman"/>
          <w:b/>
          <w:bCs/>
          <w:sz w:val="32"/>
          <w:szCs w:val="32"/>
        </w:rPr>
        <w:t>РОЕКТ</w:t>
      </w:r>
      <w:r w:rsidR="00730B0E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«Зеленая столица»</w:t>
      </w:r>
    </w:p>
    <w:p w:rsidR="00065109" w:rsidRPr="0050076A" w:rsidRDefault="00065109" w:rsidP="00E466C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>На территории городского поселения «Поселок Чернянка»  активно продолжается реализация масштабного областного экологического проекта «Зеленая столица» по озеленению и ландшафтному обустройству региона, в части реализации одного из основных направлений данного проекта «Облесение эрозионно-опасных участков, деградированных и малопродуктивных угодий и водоохранных зон водных объектов».</w:t>
      </w:r>
    </w:p>
    <w:p w:rsidR="00065109" w:rsidRPr="0050076A" w:rsidRDefault="00065109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Для малолесных областей, к которым относится Белгородская область, облесение непригодных для сельского хозяйства балочных земель имеет большое значение. Также проект  реализуется в  целях повышения лесистости области, изменения ландшафта территории и улучшения  климатических условий  в Белгородской области. </w:t>
      </w:r>
    </w:p>
    <w:p w:rsidR="00065109" w:rsidRPr="0050076A" w:rsidRDefault="00065109" w:rsidP="00E466C4">
      <w:pPr>
        <w:pStyle w:val="af1"/>
        <w:spacing w:line="0" w:lineRule="atLeast"/>
        <w:ind w:firstLine="560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Основная цель проекта «Зеленая столица» - увеличить количество зеленых насаждений на территории Белгородской области. </w:t>
      </w:r>
    </w:p>
    <w:p w:rsidR="00730B0E" w:rsidRPr="0050076A" w:rsidRDefault="00730B0E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В рамках реализации  данного проекта  период  с 2011 по 2013 год на территории поселка  </w:t>
      </w:r>
      <w:r w:rsidR="008139DF" w:rsidRPr="0050076A">
        <w:rPr>
          <w:rFonts w:ascii="Times New Roman" w:hAnsi="Times New Roman" w:cs="Times New Roman"/>
          <w:sz w:val="32"/>
          <w:szCs w:val="32"/>
        </w:rPr>
        <w:t xml:space="preserve">уже </w:t>
      </w:r>
      <w:r w:rsidRPr="0050076A">
        <w:rPr>
          <w:rFonts w:ascii="Times New Roman" w:hAnsi="Times New Roman" w:cs="Times New Roman"/>
          <w:sz w:val="32"/>
          <w:szCs w:val="32"/>
        </w:rPr>
        <w:t xml:space="preserve">   облесено 180  га меловых склонов и эрозийных участков.  Основной проблемой в этом направлении является  холмистая местность участков, подлежащих облесению. В рамках решения этой проблемы проводятся работы  по привлечению специализированной техники.   Для нарезки борозд и обработки междурядий от сорной  растительности. </w:t>
      </w:r>
      <w:r w:rsidR="008139DF" w:rsidRPr="0050076A">
        <w:rPr>
          <w:rFonts w:ascii="Times New Roman" w:hAnsi="Times New Roman" w:cs="Times New Roman"/>
          <w:sz w:val="32"/>
          <w:szCs w:val="32"/>
        </w:rPr>
        <w:t xml:space="preserve"> В 2016 году  облесено 1 га территории поселения, высажен яс</w:t>
      </w:r>
      <w:r w:rsidR="00B505ED" w:rsidRPr="0050076A">
        <w:rPr>
          <w:rFonts w:ascii="Times New Roman" w:hAnsi="Times New Roman" w:cs="Times New Roman"/>
          <w:sz w:val="32"/>
          <w:szCs w:val="32"/>
        </w:rPr>
        <w:t>е</w:t>
      </w:r>
      <w:r w:rsidR="008139DF" w:rsidRPr="0050076A">
        <w:rPr>
          <w:rFonts w:ascii="Times New Roman" w:hAnsi="Times New Roman" w:cs="Times New Roman"/>
          <w:sz w:val="32"/>
          <w:szCs w:val="32"/>
        </w:rPr>
        <w:t>нь.</w:t>
      </w:r>
    </w:p>
    <w:p w:rsidR="00730B0E" w:rsidRPr="0050076A" w:rsidRDefault="00730B0E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К 2020 году планируется </w:t>
      </w:r>
      <w:r w:rsidRPr="0050076A">
        <w:rPr>
          <w:rFonts w:ascii="Times New Roman" w:hAnsi="Times New Roman" w:cs="Times New Roman"/>
          <w:color w:val="000000"/>
          <w:sz w:val="32"/>
          <w:szCs w:val="32"/>
        </w:rPr>
        <w:t xml:space="preserve">облесение эрозионно-опасных участков, </w:t>
      </w:r>
      <w:r w:rsidRPr="0050076A">
        <w:rPr>
          <w:rFonts w:ascii="Times New Roman" w:hAnsi="Times New Roman" w:cs="Times New Roman"/>
          <w:sz w:val="32"/>
          <w:szCs w:val="32"/>
        </w:rPr>
        <w:t xml:space="preserve">деградированных и малопродуктивных угодий и водоохранных зон водных объектов на площади  132 га.   На  этих площадях будет </w:t>
      </w:r>
      <w:r w:rsidRPr="0050076A">
        <w:rPr>
          <w:rFonts w:ascii="Times New Roman" w:hAnsi="Times New Roman" w:cs="Times New Roman"/>
          <w:sz w:val="32"/>
          <w:szCs w:val="32"/>
        </w:rPr>
        <w:lastRenderedPageBreak/>
        <w:t>высажены семена и саженцы различных деревьев, таких как дуб, ясень, акация и др.</w:t>
      </w:r>
    </w:p>
    <w:p w:rsidR="00730B0E" w:rsidRPr="0050076A" w:rsidRDefault="006F7DD4" w:rsidP="00E466C4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>1.11</w:t>
      </w:r>
      <w:r w:rsidR="00730B0E" w:rsidRPr="0050076A">
        <w:rPr>
          <w:rFonts w:ascii="Times New Roman" w:hAnsi="Times New Roman" w:cs="Times New Roman"/>
          <w:b/>
          <w:bCs/>
          <w:sz w:val="32"/>
          <w:szCs w:val="32"/>
        </w:rPr>
        <w:t>. УЧАСТИЕ В ПРОЕКТАХ.</w:t>
      </w:r>
    </w:p>
    <w:p w:rsidR="00730B0E" w:rsidRPr="0050076A" w:rsidRDefault="00EF7ACB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>В 2015 году н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а территории городского поселения «Поселок Чернянка»  успешно </w:t>
      </w:r>
      <w:r w:rsidR="002533AB" w:rsidRPr="0050076A">
        <w:rPr>
          <w:rFonts w:ascii="Times New Roman" w:hAnsi="Times New Roman" w:cs="Times New Roman"/>
          <w:sz w:val="32"/>
          <w:szCs w:val="32"/>
        </w:rPr>
        <w:t xml:space="preserve">завершился 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 проект</w:t>
      </w:r>
      <w:r w:rsidR="00730B0E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Развитие территориального общественного самоуправления в п. Чернянка в 2013 – 2015 годах». 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Руководитель проекта  заместитель главы администрации  по благоустройству, озеленению и ландшафтному дизайну Лебедева О. С.  </w:t>
      </w:r>
      <w:r w:rsidRPr="0050076A">
        <w:rPr>
          <w:rFonts w:ascii="Times New Roman" w:hAnsi="Times New Roman" w:cs="Times New Roman"/>
          <w:sz w:val="32"/>
          <w:szCs w:val="32"/>
        </w:rPr>
        <w:t xml:space="preserve">В 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 поселени</w:t>
      </w:r>
      <w:r w:rsidRPr="0050076A">
        <w:rPr>
          <w:rFonts w:ascii="Times New Roman" w:hAnsi="Times New Roman" w:cs="Times New Roman"/>
          <w:sz w:val="32"/>
          <w:szCs w:val="32"/>
        </w:rPr>
        <w:t>и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  проживают более 15 тысяч человек. </w:t>
      </w:r>
      <w:r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В настоящее время  образованы и осуществляют работу </w:t>
      </w:r>
      <w:r w:rsidR="002533AB" w:rsidRPr="0050076A">
        <w:rPr>
          <w:rFonts w:ascii="Times New Roman" w:hAnsi="Times New Roman" w:cs="Times New Roman"/>
          <w:sz w:val="32"/>
          <w:szCs w:val="32"/>
        </w:rPr>
        <w:t>6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 ТОС</w:t>
      </w:r>
      <w:r w:rsidR="002533AB" w:rsidRPr="0050076A">
        <w:rPr>
          <w:rFonts w:ascii="Times New Roman" w:hAnsi="Times New Roman" w:cs="Times New Roman"/>
          <w:sz w:val="32"/>
          <w:szCs w:val="32"/>
        </w:rPr>
        <w:t>ов.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   К участию в решении вопросов  жизнедеятельности поселения привлечены </w:t>
      </w:r>
      <w:r w:rsidR="006F55A5" w:rsidRPr="0050076A">
        <w:rPr>
          <w:rFonts w:ascii="Times New Roman" w:hAnsi="Times New Roman" w:cs="Times New Roman"/>
          <w:sz w:val="32"/>
          <w:szCs w:val="32"/>
        </w:rPr>
        <w:t xml:space="preserve"> 697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 человек. </w:t>
      </w:r>
    </w:p>
    <w:p w:rsidR="00730B0E" w:rsidRPr="0050076A" w:rsidRDefault="00730B0E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>( -ТОС «Чистый Поселок» -  группа многоквартирных жилых  домов  в пер. Ленинский п. Чернянка (дом № 1, № 3, № 5, № 7,  № 9, 11;</w:t>
      </w:r>
    </w:p>
    <w:p w:rsidR="00730B0E" w:rsidRPr="0050076A" w:rsidRDefault="00730B0E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- ТОС</w:t>
      </w:r>
      <w:r w:rsidR="00CF1AF0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«Возрождение»</w:t>
      </w:r>
      <w:r w:rsidR="00CF1AF0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- многоквартирные</w:t>
      </w:r>
      <w:r w:rsidR="00CF1AF0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дома  </w:t>
      </w:r>
      <w:r w:rsidR="00CF1AF0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по ул.  Орджоникидзе </w:t>
      </w:r>
      <w:r w:rsidR="00CF1AF0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>( дом № 5, №6,  № 7,  №  9, № 26,  № 10),  ул. Школьная ( дом № 2,  №  4, № 6,  № 12), ул.  Строительная ( дом № 1, № 2, № 3,  № 4, № 5,  № 6,  № 9, № 10,  № 12,  № 16),  ул. Пионерская ( дом  № 26, № 31).</w:t>
      </w:r>
    </w:p>
    <w:p w:rsidR="00730B0E" w:rsidRPr="0050076A" w:rsidRDefault="00730B0E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>- ТОС  «Содружество»  многоквартирные дома по ул.  Кольцова (дом №  22,  № 23, №  24, № 25,   № 26.)</w:t>
      </w:r>
      <w:r w:rsidR="002533AB" w:rsidRPr="0050076A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2533AB" w:rsidRPr="0050076A" w:rsidRDefault="002533AB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>- ТОС «Айсберг» - ул. Щорса п. Чернянка д. 55, 57, 59</w:t>
      </w:r>
    </w:p>
    <w:p w:rsidR="002533AB" w:rsidRPr="0050076A" w:rsidRDefault="002533AB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>- ТОС «Осинка» -  пер. Первомайский п. Чернянка</w:t>
      </w:r>
    </w:p>
    <w:p w:rsidR="0050076A" w:rsidRDefault="002533AB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>-ТОС «Лучшая улица» ул. Наримана п. Чернянк</w:t>
      </w:r>
      <w:r w:rsidR="0050076A">
        <w:rPr>
          <w:rFonts w:ascii="Times New Roman" w:hAnsi="Times New Roman" w:cs="Times New Roman"/>
          <w:b/>
          <w:bCs/>
          <w:sz w:val="32"/>
          <w:szCs w:val="32"/>
        </w:rPr>
        <w:t>а</w:t>
      </w:r>
    </w:p>
    <w:p w:rsidR="00EF7ACB" w:rsidRPr="0050076A" w:rsidRDefault="0050076A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730B0E" w:rsidRPr="0050076A">
        <w:rPr>
          <w:rFonts w:ascii="Times New Roman" w:hAnsi="Times New Roman" w:cs="Times New Roman"/>
          <w:sz w:val="32"/>
          <w:szCs w:val="32"/>
        </w:rPr>
        <w:t>В рамках реализации проекта, администрация  городского поселения   выполняла работы по  благоустройству  дворовых  территории  в массиве многоэтажных жилых домов по ул. Щорса, ул. Магистральной, ул. Буденного, ул. Энтузиастов, ул. Строительная, ул. Орджоникидзе, пер. Ленинскому, пер. Маринченко,  пер. Первомайский п. Чернянка</w:t>
      </w:r>
      <w:r w:rsidR="00EF7ACB" w:rsidRPr="0050076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30B0E" w:rsidRPr="0050076A" w:rsidRDefault="00EF7ACB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  Облагорожена детская площадка на ул. Наримана.  Покрашено ограждение, скамейки, качели, балансир,  установлена беседка.  Рядом с площадкой высажены:  дерен жестколистный – 10 шт.; абрикос «Эдельвейс» 20 штук.   На сумму  8 000 рублей</w:t>
      </w:r>
      <w:r w:rsidR="006F55A5" w:rsidRPr="0050076A">
        <w:rPr>
          <w:rFonts w:ascii="Times New Roman" w:hAnsi="Times New Roman" w:cs="Times New Roman"/>
          <w:sz w:val="32"/>
          <w:szCs w:val="32"/>
        </w:rPr>
        <w:t>.</w:t>
      </w:r>
    </w:p>
    <w:p w:rsidR="00711C46" w:rsidRPr="0050076A" w:rsidRDefault="006F55A5" w:rsidP="00E466C4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EF7ACB" w:rsidRPr="0050076A">
        <w:rPr>
          <w:rFonts w:ascii="Times New Roman" w:hAnsi="Times New Roman" w:cs="Times New Roman"/>
          <w:sz w:val="32"/>
          <w:szCs w:val="32"/>
        </w:rPr>
        <w:tab/>
      </w:r>
      <w:r w:rsidRPr="0050076A">
        <w:rPr>
          <w:rFonts w:ascii="Times New Roman" w:hAnsi="Times New Roman" w:cs="Times New Roman"/>
          <w:b/>
          <w:sz w:val="32"/>
          <w:szCs w:val="32"/>
        </w:rPr>
        <w:t>В</w:t>
      </w:r>
      <w:r w:rsidR="00711C46" w:rsidRPr="0050076A">
        <w:rPr>
          <w:rFonts w:ascii="Times New Roman" w:hAnsi="Times New Roman" w:cs="Times New Roman"/>
          <w:b/>
          <w:sz w:val="32"/>
          <w:szCs w:val="32"/>
        </w:rPr>
        <w:t xml:space="preserve"> настоящее время идет работа по разработке необходимого пакета документов для реализации проекта «Создание рекреационных зон на р. Оскол  в п. Чернянка». В ходе реализации данного проекта планируется:</w:t>
      </w:r>
    </w:p>
    <w:p w:rsidR="00711C46" w:rsidRPr="0050076A" w:rsidRDefault="00711C46" w:rsidP="00E466C4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ab/>
        <w:t xml:space="preserve">- провести реконструкцию родника под белой горой на р. Оскол  в п. Чернянка и благоустройство прилегающей территории к </w:t>
      </w:r>
      <w:r w:rsidRPr="0050076A">
        <w:rPr>
          <w:rFonts w:ascii="Times New Roman" w:hAnsi="Times New Roman" w:cs="Times New Roman"/>
          <w:b/>
          <w:sz w:val="32"/>
          <w:szCs w:val="32"/>
        </w:rPr>
        <w:lastRenderedPageBreak/>
        <w:t>роднику (установка купели, ограждения, укладка тротуарной плитки, реконструкция схода   к роднику);</w:t>
      </w:r>
    </w:p>
    <w:p w:rsidR="00711C46" w:rsidRPr="0050076A" w:rsidRDefault="00711C46" w:rsidP="00E466C4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ab/>
        <w:t>- строительство нового пляжа на ул. Свердлова п. Чернянка (установка ограждения, устройство сходов в реку, установка детских площадок и спортивного оборудования, строительство площадки для пля</w:t>
      </w:r>
      <w:r w:rsidR="00B505ED" w:rsidRPr="0050076A">
        <w:rPr>
          <w:rFonts w:ascii="Times New Roman" w:hAnsi="Times New Roman" w:cs="Times New Roman"/>
          <w:b/>
          <w:sz w:val="32"/>
          <w:szCs w:val="32"/>
        </w:rPr>
        <w:t>жного волейбола и другие работы</w:t>
      </w:r>
      <w:r w:rsidRPr="0050076A">
        <w:rPr>
          <w:rFonts w:ascii="Times New Roman" w:hAnsi="Times New Roman" w:cs="Times New Roman"/>
          <w:b/>
          <w:sz w:val="32"/>
          <w:szCs w:val="32"/>
        </w:rPr>
        <w:t>).</w:t>
      </w:r>
    </w:p>
    <w:p w:rsidR="00711C46" w:rsidRDefault="00711C46" w:rsidP="00E466C4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ab/>
      </w:r>
      <w:r w:rsidR="00EF7ACB" w:rsidRPr="0050076A">
        <w:rPr>
          <w:rFonts w:ascii="Times New Roman" w:hAnsi="Times New Roman" w:cs="Times New Roman"/>
          <w:b/>
          <w:sz w:val="32"/>
          <w:szCs w:val="32"/>
        </w:rPr>
        <w:t xml:space="preserve">Итогами этого проекта станет </w:t>
      </w:r>
      <w:r w:rsidRPr="0050076A">
        <w:rPr>
          <w:rFonts w:ascii="Times New Roman" w:hAnsi="Times New Roman" w:cs="Times New Roman"/>
          <w:b/>
          <w:sz w:val="32"/>
          <w:szCs w:val="32"/>
        </w:rPr>
        <w:t xml:space="preserve">создание двух рекреационных  зон  для жителей и гостей п. Чернянка на р. Оскол. </w:t>
      </w:r>
      <w:r w:rsidR="00B505ED" w:rsidRPr="0050076A">
        <w:rPr>
          <w:rFonts w:ascii="Times New Roman" w:hAnsi="Times New Roman" w:cs="Times New Roman"/>
          <w:b/>
          <w:sz w:val="32"/>
          <w:szCs w:val="32"/>
        </w:rPr>
        <w:t xml:space="preserve"> Предполагаемый бюджет проекта 789428,23. Это средства местного бюджета. </w:t>
      </w:r>
    </w:p>
    <w:p w:rsidR="00E466C4" w:rsidRDefault="00E466C4" w:rsidP="00E466C4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30B0E" w:rsidRPr="0050076A" w:rsidRDefault="006F7DD4" w:rsidP="00E466C4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>1.12</w:t>
      </w:r>
      <w:r w:rsidR="00730B0E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. ПОСЕЛКОВЫЕ СОБРАНИЯ </w:t>
      </w:r>
    </w:p>
    <w:p w:rsidR="002B65B7" w:rsidRPr="0050076A" w:rsidRDefault="00730B0E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За период с 01.01.201</w:t>
      </w:r>
      <w:r w:rsidR="006F55A5" w:rsidRPr="0050076A">
        <w:rPr>
          <w:rFonts w:ascii="Times New Roman" w:hAnsi="Times New Roman" w:cs="Times New Roman"/>
          <w:sz w:val="32"/>
          <w:szCs w:val="32"/>
        </w:rPr>
        <w:t>5 года по 29</w:t>
      </w:r>
      <w:r w:rsidRPr="0050076A">
        <w:rPr>
          <w:rFonts w:ascii="Times New Roman" w:hAnsi="Times New Roman" w:cs="Times New Roman"/>
          <w:sz w:val="32"/>
          <w:szCs w:val="32"/>
        </w:rPr>
        <w:t>.1</w:t>
      </w:r>
      <w:r w:rsidR="006F55A5" w:rsidRPr="0050076A">
        <w:rPr>
          <w:rFonts w:ascii="Times New Roman" w:hAnsi="Times New Roman" w:cs="Times New Roman"/>
          <w:sz w:val="32"/>
          <w:szCs w:val="32"/>
        </w:rPr>
        <w:t xml:space="preserve">2.2015 года    было проведено </w:t>
      </w:r>
      <w:r w:rsidR="009473A9" w:rsidRPr="0050076A">
        <w:rPr>
          <w:rFonts w:ascii="Times New Roman" w:hAnsi="Times New Roman" w:cs="Times New Roman"/>
          <w:sz w:val="32"/>
          <w:szCs w:val="32"/>
        </w:rPr>
        <w:t xml:space="preserve">  8 </w:t>
      </w:r>
      <w:r w:rsidRPr="0050076A">
        <w:rPr>
          <w:rFonts w:ascii="Times New Roman" w:hAnsi="Times New Roman" w:cs="Times New Roman"/>
          <w:sz w:val="32"/>
          <w:szCs w:val="32"/>
        </w:rPr>
        <w:t>заседани</w:t>
      </w:r>
      <w:r w:rsidR="009473A9" w:rsidRPr="0050076A">
        <w:rPr>
          <w:rFonts w:ascii="Times New Roman" w:hAnsi="Times New Roman" w:cs="Times New Roman"/>
          <w:sz w:val="32"/>
          <w:szCs w:val="32"/>
        </w:rPr>
        <w:t xml:space="preserve">й </w:t>
      </w:r>
      <w:r w:rsidRPr="0050076A">
        <w:rPr>
          <w:rFonts w:ascii="Times New Roman" w:hAnsi="Times New Roman" w:cs="Times New Roman"/>
          <w:sz w:val="32"/>
          <w:szCs w:val="32"/>
        </w:rPr>
        <w:t xml:space="preserve"> поселкового собрания городского поселения «Поселок Чернянка» по различным вопросам, касающимся жизнедеятельности поселения.</w:t>
      </w:r>
      <w:r w:rsidR="009473A9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Pr="0050076A">
        <w:rPr>
          <w:rFonts w:ascii="Times New Roman" w:hAnsi="Times New Roman" w:cs="Times New Roman"/>
          <w:sz w:val="32"/>
          <w:szCs w:val="32"/>
        </w:rPr>
        <w:t xml:space="preserve"> Принято  </w:t>
      </w:r>
      <w:r w:rsidR="00711C46" w:rsidRPr="0050076A">
        <w:rPr>
          <w:rFonts w:ascii="Times New Roman" w:hAnsi="Times New Roman" w:cs="Times New Roman"/>
          <w:sz w:val="32"/>
          <w:szCs w:val="32"/>
        </w:rPr>
        <w:t>5</w:t>
      </w:r>
      <w:r w:rsidR="009473A9" w:rsidRPr="0050076A">
        <w:rPr>
          <w:rFonts w:ascii="Times New Roman" w:hAnsi="Times New Roman" w:cs="Times New Roman"/>
          <w:sz w:val="32"/>
          <w:szCs w:val="32"/>
        </w:rPr>
        <w:t>4</w:t>
      </w:r>
      <w:r w:rsidR="006F55A5" w:rsidRPr="0050076A">
        <w:rPr>
          <w:rFonts w:ascii="Times New Roman" w:hAnsi="Times New Roman" w:cs="Times New Roman"/>
          <w:sz w:val="32"/>
          <w:szCs w:val="32"/>
        </w:rPr>
        <w:t xml:space="preserve">  решения</w:t>
      </w:r>
      <w:r w:rsidRPr="0050076A">
        <w:rPr>
          <w:rFonts w:ascii="Times New Roman" w:hAnsi="Times New Roman" w:cs="Times New Roman"/>
          <w:sz w:val="32"/>
          <w:szCs w:val="32"/>
        </w:rPr>
        <w:t>.</w:t>
      </w:r>
      <w:r w:rsidR="002B65B7" w:rsidRPr="005007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12955" w:rsidRPr="003E7B0E" w:rsidRDefault="00612955" w:rsidP="00E466C4">
      <w:pPr>
        <w:spacing w:after="0" w:line="0" w:lineRule="atLeast"/>
        <w:ind w:firstLine="708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Всего на прием к депутатам,  за </w:t>
      </w:r>
      <w:r w:rsidR="00711C46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истекший период,  обратилось  17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жител</w:t>
      </w:r>
      <w:r w:rsidR="00711C46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ей 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поселка с  различными вопросами.   </w:t>
      </w:r>
    </w:p>
    <w:p w:rsidR="000D5BC1" w:rsidRPr="003E7B0E" w:rsidRDefault="00612955" w:rsidP="00E466C4">
      <w:pPr>
        <w:spacing w:after="0" w:line="0" w:lineRule="atLeast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ab/>
        <w:t xml:space="preserve">На заседаниях   поселкового собрания городского поселения «Поселок Чернянка»   были рассмотрены обращения жителей    по поводу оказания материальной помощи: для проведения работ по ремонту </w:t>
      </w:r>
      <w:r w:rsidR="000D5BC1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домовладений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="000D5BC1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для  приобретения необходимых </w:t>
      </w:r>
      <w:r w:rsidR="000D5BC1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материалов  для подключения газа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 домовладению,  для приобретения м</w:t>
      </w:r>
      <w:r w:rsidR="000D5BC1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атериалов  на ремонт  крыши, на погребение,  установку окон в д</w:t>
      </w:r>
      <w:r w:rsidR="009473A9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омовладении много</w:t>
      </w:r>
      <w:r w:rsidR="000D5BC1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детной семьи</w:t>
      </w:r>
      <w:r w:rsidR="009473A9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0D5BC1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для покупки школьных принадлежностей ребенку –первокласснику, на проведение операции, на оформления д</w:t>
      </w:r>
      <w:r w:rsidR="009473A9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окументов для получения па</w:t>
      </w:r>
      <w:r w:rsidR="000D5BC1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спорта гражданина РФ</w:t>
      </w:r>
      <w:r w:rsidR="006B78B3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, на оплату коммунальных услуг</w:t>
      </w:r>
      <w:r w:rsidR="009473A9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, на приобретение медикаментов</w:t>
      </w:r>
      <w:r w:rsidR="000D5BC1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Это обращения : </w:t>
      </w:r>
      <w:r w:rsidR="006B78B3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Чиненко В.Г.,  Кристалинской А. И.,  Рябиковой О.В., Сячевой Л.Д.,  Новосельцевой Р.Ф., Поплавской Л.П., </w:t>
      </w:r>
      <w:r w:rsidR="000D5BC1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Федорченко, В.П.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</w:t>
      </w:r>
      <w:r w:rsidR="006B78B3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Шепелева А.И, Лебедевой В.В., Поповой А.И.,, </w:t>
      </w:r>
      <w:r w:rsidR="000D5BC1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Новиковой Е.И.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, Расторгуевой Л.Г.,</w:t>
      </w:r>
      <w:r w:rsidR="006B78B3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Рупасовой К. В., Черных В.Н., Ильиной О.С., Соловьевой Н.Н.,  </w:t>
      </w: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6B78B3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Куприяновой Л.И., Понамаревой Т. П., Грушина С.Г.</w:t>
      </w:r>
    </w:p>
    <w:p w:rsidR="00CF1AF0" w:rsidRPr="0050076A" w:rsidRDefault="0061295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p w:rsidR="00730B0E" w:rsidRPr="0050076A" w:rsidRDefault="005C7FB3" w:rsidP="00E466C4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>1.1</w:t>
      </w:r>
      <w:r w:rsidR="006F7DD4" w:rsidRPr="0050076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730B0E" w:rsidRPr="0050076A">
        <w:rPr>
          <w:rFonts w:ascii="Times New Roman" w:hAnsi="Times New Roman" w:cs="Times New Roman"/>
          <w:b/>
          <w:bCs/>
          <w:sz w:val="32"/>
          <w:szCs w:val="32"/>
        </w:rPr>
        <w:t>.  СХОДЫ ГРАЖДАН</w:t>
      </w:r>
    </w:p>
    <w:p w:rsidR="00730B0E" w:rsidRPr="0050076A" w:rsidRDefault="00730B0E" w:rsidP="00E466C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Администрация городского поселения «Поселок Чернянка»  активно взаимодействует с жителями.  Всего  за период с 01.01.201</w:t>
      </w:r>
      <w:r w:rsidR="004B4357" w:rsidRPr="0050076A">
        <w:rPr>
          <w:rFonts w:ascii="Times New Roman" w:hAnsi="Times New Roman" w:cs="Times New Roman"/>
          <w:sz w:val="32"/>
          <w:szCs w:val="32"/>
        </w:rPr>
        <w:t>6</w:t>
      </w:r>
      <w:r w:rsidR="006F55A5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4B4357" w:rsidRPr="0050076A">
        <w:rPr>
          <w:rFonts w:ascii="Times New Roman" w:hAnsi="Times New Roman" w:cs="Times New Roman"/>
          <w:sz w:val="32"/>
          <w:szCs w:val="32"/>
        </w:rPr>
        <w:t>года  по 26.08</w:t>
      </w:r>
      <w:r w:rsidRPr="0050076A">
        <w:rPr>
          <w:rFonts w:ascii="Times New Roman" w:hAnsi="Times New Roman" w:cs="Times New Roman"/>
          <w:sz w:val="32"/>
          <w:szCs w:val="32"/>
        </w:rPr>
        <w:t>.201</w:t>
      </w:r>
      <w:r w:rsidR="004B4357" w:rsidRPr="0050076A">
        <w:rPr>
          <w:rFonts w:ascii="Times New Roman" w:hAnsi="Times New Roman" w:cs="Times New Roman"/>
          <w:sz w:val="32"/>
          <w:szCs w:val="32"/>
        </w:rPr>
        <w:t>6</w:t>
      </w:r>
      <w:r w:rsidRPr="0050076A">
        <w:rPr>
          <w:rFonts w:ascii="Times New Roman" w:hAnsi="Times New Roman" w:cs="Times New Roman"/>
          <w:sz w:val="32"/>
          <w:szCs w:val="32"/>
        </w:rPr>
        <w:t xml:space="preserve"> года    в администрацию по личным вопросам обратилось </w:t>
      </w:r>
      <w:r w:rsidR="00B505ED" w:rsidRPr="0050076A">
        <w:rPr>
          <w:rFonts w:ascii="Times New Roman" w:hAnsi="Times New Roman" w:cs="Times New Roman"/>
          <w:sz w:val="32"/>
          <w:szCs w:val="32"/>
        </w:rPr>
        <w:t xml:space="preserve"> 16</w:t>
      </w:r>
      <w:r w:rsidR="006F55A5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Pr="0050076A">
        <w:rPr>
          <w:rFonts w:ascii="Times New Roman" w:hAnsi="Times New Roman" w:cs="Times New Roman"/>
          <w:sz w:val="32"/>
          <w:szCs w:val="32"/>
        </w:rPr>
        <w:t xml:space="preserve"> человек.  Все вопросы решены положительно. За  различными справками в администрацию обратилось </w:t>
      </w:r>
      <w:r w:rsidR="004B4357" w:rsidRPr="0050076A">
        <w:rPr>
          <w:rFonts w:ascii="Times New Roman" w:hAnsi="Times New Roman" w:cs="Times New Roman"/>
          <w:sz w:val="32"/>
          <w:szCs w:val="32"/>
        </w:rPr>
        <w:t xml:space="preserve">  1637 </w:t>
      </w:r>
      <w:r w:rsidRPr="0050076A">
        <w:rPr>
          <w:rFonts w:ascii="Times New Roman" w:hAnsi="Times New Roman" w:cs="Times New Roman"/>
          <w:sz w:val="32"/>
          <w:szCs w:val="32"/>
        </w:rPr>
        <w:t xml:space="preserve"> жител</w:t>
      </w:r>
      <w:r w:rsidR="004B4357" w:rsidRPr="0050076A">
        <w:rPr>
          <w:rFonts w:ascii="Times New Roman" w:hAnsi="Times New Roman" w:cs="Times New Roman"/>
          <w:sz w:val="32"/>
          <w:szCs w:val="32"/>
        </w:rPr>
        <w:t xml:space="preserve">ей </w:t>
      </w:r>
      <w:r w:rsidRPr="0050076A">
        <w:rPr>
          <w:rFonts w:ascii="Times New Roman" w:hAnsi="Times New Roman" w:cs="Times New Roman"/>
          <w:sz w:val="32"/>
          <w:szCs w:val="32"/>
        </w:rPr>
        <w:t>поселка.</w:t>
      </w:r>
      <w:r w:rsidR="004B4357" w:rsidRPr="0050076A">
        <w:rPr>
          <w:rFonts w:ascii="Times New Roman" w:hAnsi="Times New Roman" w:cs="Times New Roman"/>
          <w:sz w:val="32"/>
          <w:szCs w:val="32"/>
        </w:rPr>
        <w:t xml:space="preserve"> В течение истекшего периода 2016 </w:t>
      </w:r>
      <w:r w:rsidR="00CF1AF0" w:rsidRPr="0050076A">
        <w:rPr>
          <w:rFonts w:ascii="Times New Roman" w:hAnsi="Times New Roman" w:cs="Times New Roman"/>
          <w:sz w:val="32"/>
          <w:szCs w:val="32"/>
        </w:rPr>
        <w:t xml:space="preserve"> года  на территор</w:t>
      </w:r>
      <w:r w:rsidR="006F55A5" w:rsidRPr="0050076A">
        <w:rPr>
          <w:rFonts w:ascii="Times New Roman" w:hAnsi="Times New Roman" w:cs="Times New Roman"/>
          <w:sz w:val="32"/>
          <w:szCs w:val="32"/>
        </w:rPr>
        <w:t xml:space="preserve">ии поселения  было проведено   </w:t>
      </w:r>
      <w:r w:rsidR="004B4357" w:rsidRPr="0050076A">
        <w:rPr>
          <w:rFonts w:ascii="Times New Roman" w:hAnsi="Times New Roman" w:cs="Times New Roman"/>
          <w:sz w:val="32"/>
          <w:szCs w:val="32"/>
        </w:rPr>
        <w:lastRenderedPageBreak/>
        <w:t>11</w:t>
      </w:r>
      <w:r w:rsidR="006F55A5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CF1AF0" w:rsidRPr="0050076A">
        <w:rPr>
          <w:rFonts w:ascii="Times New Roman" w:hAnsi="Times New Roman" w:cs="Times New Roman"/>
          <w:sz w:val="32"/>
          <w:szCs w:val="32"/>
        </w:rPr>
        <w:t xml:space="preserve"> сход</w:t>
      </w:r>
      <w:r w:rsidR="004B4357" w:rsidRPr="0050076A">
        <w:rPr>
          <w:rFonts w:ascii="Times New Roman" w:hAnsi="Times New Roman" w:cs="Times New Roman"/>
          <w:sz w:val="32"/>
          <w:szCs w:val="32"/>
        </w:rPr>
        <w:t>ов</w:t>
      </w:r>
      <w:r w:rsidR="006F55A5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CF1AF0" w:rsidRPr="0050076A">
        <w:rPr>
          <w:rFonts w:ascii="Times New Roman" w:hAnsi="Times New Roman" w:cs="Times New Roman"/>
          <w:sz w:val="32"/>
          <w:szCs w:val="32"/>
        </w:rPr>
        <w:t xml:space="preserve"> граждан.  На сходах рассмотрены вопросы: по благоустройству территории поселения; соблюдению правил благоустройства, озеленения, обеспечения чистоты и порядкам на территории городского поселения «Поселок Чернянка»;  погашению задолженности жителями поселения по налогам; об уплате арен</w:t>
      </w:r>
      <w:r w:rsidR="006F55A5" w:rsidRPr="0050076A">
        <w:rPr>
          <w:rFonts w:ascii="Times New Roman" w:hAnsi="Times New Roman" w:cs="Times New Roman"/>
          <w:sz w:val="32"/>
          <w:szCs w:val="32"/>
        </w:rPr>
        <w:t xml:space="preserve">дной платы за земельные участи   </w:t>
      </w:r>
      <w:r w:rsidR="00CF1AF0" w:rsidRPr="0050076A">
        <w:rPr>
          <w:rFonts w:ascii="Times New Roman" w:hAnsi="Times New Roman" w:cs="Times New Roman"/>
          <w:sz w:val="32"/>
          <w:szCs w:val="32"/>
        </w:rPr>
        <w:t>и други</w:t>
      </w:r>
      <w:r w:rsidR="00E42AC3" w:rsidRPr="0050076A">
        <w:rPr>
          <w:rFonts w:ascii="Times New Roman" w:hAnsi="Times New Roman" w:cs="Times New Roman"/>
          <w:sz w:val="32"/>
          <w:szCs w:val="32"/>
        </w:rPr>
        <w:t xml:space="preserve">е </w:t>
      </w:r>
      <w:r w:rsidR="00CF1AF0" w:rsidRPr="0050076A">
        <w:rPr>
          <w:rFonts w:ascii="Times New Roman" w:hAnsi="Times New Roman" w:cs="Times New Roman"/>
          <w:sz w:val="32"/>
          <w:szCs w:val="32"/>
        </w:rPr>
        <w:t xml:space="preserve"> вопрос</w:t>
      </w:r>
      <w:r w:rsidR="00E42AC3" w:rsidRPr="0050076A">
        <w:rPr>
          <w:rFonts w:ascii="Times New Roman" w:hAnsi="Times New Roman" w:cs="Times New Roman"/>
          <w:sz w:val="32"/>
          <w:szCs w:val="32"/>
        </w:rPr>
        <w:t>ы</w:t>
      </w:r>
      <w:r w:rsidR="00CF1AF0" w:rsidRPr="0050076A">
        <w:rPr>
          <w:rFonts w:ascii="Times New Roman" w:hAnsi="Times New Roman" w:cs="Times New Roman"/>
          <w:sz w:val="32"/>
          <w:szCs w:val="32"/>
        </w:rPr>
        <w:t>.</w:t>
      </w:r>
    </w:p>
    <w:p w:rsidR="00CF1AF0" w:rsidRPr="0050076A" w:rsidRDefault="00CF1AF0" w:rsidP="00E466C4">
      <w:pPr>
        <w:spacing w:after="0" w:line="0" w:lineRule="atLeast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30B0E" w:rsidRPr="0050076A" w:rsidRDefault="006F7DD4" w:rsidP="00E466C4">
      <w:pPr>
        <w:spacing w:after="0" w:line="0" w:lineRule="atLeast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b/>
          <w:bCs/>
          <w:sz w:val="32"/>
          <w:szCs w:val="32"/>
        </w:rPr>
        <w:t>1.14</w:t>
      </w:r>
      <w:r w:rsidR="00730B0E" w:rsidRPr="0050076A">
        <w:rPr>
          <w:rFonts w:ascii="Times New Roman" w:hAnsi="Times New Roman" w:cs="Times New Roman"/>
          <w:b/>
          <w:bCs/>
          <w:sz w:val="32"/>
          <w:szCs w:val="32"/>
        </w:rPr>
        <w:t>. СОВЕТЫ ОБЩЕСТВЕННОСТИ</w:t>
      </w:r>
    </w:p>
    <w:p w:rsidR="00730B0E" w:rsidRPr="0050076A" w:rsidRDefault="00730B0E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>Администрация  городского поселения поддерживала тесную связь с участковыми уполномоченными милиции по вопросам наведения санитарного порядка, а также по вопросам обеспечения безопасности граждан, исполнению планов мероприятий по обеспечению общественного порядка, противодействию незаконному обороту наркотиков, террористическим проявлениям, контролю за миграционными процессами, самогоноварению.</w:t>
      </w:r>
    </w:p>
    <w:p w:rsidR="00152070" w:rsidRPr="0050076A" w:rsidRDefault="00152070" w:rsidP="00E466C4">
      <w:pPr>
        <w:spacing w:after="0" w:line="0" w:lineRule="atLeast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 xml:space="preserve">В тесном взаимодействии с участковыми милиции работают Советы общественности, при администрации их создано 4.  </w:t>
      </w:r>
    </w:p>
    <w:p w:rsidR="00730B0E" w:rsidRPr="0050076A" w:rsidRDefault="006F55A5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</w:r>
      <w:r w:rsidR="004B4357" w:rsidRPr="0050076A">
        <w:rPr>
          <w:rFonts w:ascii="Times New Roman" w:hAnsi="Times New Roman" w:cs="Times New Roman"/>
          <w:sz w:val="32"/>
          <w:szCs w:val="32"/>
        </w:rPr>
        <w:t>В 2016</w:t>
      </w:r>
      <w:r w:rsidR="00152070" w:rsidRPr="0050076A">
        <w:rPr>
          <w:rFonts w:ascii="Times New Roman" w:hAnsi="Times New Roman" w:cs="Times New Roman"/>
          <w:sz w:val="32"/>
          <w:szCs w:val="32"/>
        </w:rPr>
        <w:t xml:space="preserve"> году  п</w:t>
      </w:r>
      <w:r w:rsidRPr="0050076A">
        <w:rPr>
          <w:rFonts w:ascii="Times New Roman" w:hAnsi="Times New Roman" w:cs="Times New Roman"/>
          <w:sz w:val="32"/>
          <w:szCs w:val="32"/>
        </w:rPr>
        <w:t>роведено   1</w:t>
      </w:r>
      <w:r w:rsidR="000802E5" w:rsidRPr="0050076A">
        <w:rPr>
          <w:rFonts w:ascii="Times New Roman" w:hAnsi="Times New Roman" w:cs="Times New Roman"/>
          <w:sz w:val="32"/>
          <w:szCs w:val="32"/>
        </w:rPr>
        <w:t>9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 заседаний </w:t>
      </w:r>
      <w:r w:rsidR="003F193F" w:rsidRPr="0050076A">
        <w:rPr>
          <w:rFonts w:ascii="Times New Roman" w:hAnsi="Times New Roman" w:cs="Times New Roman"/>
          <w:sz w:val="32"/>
          <w:szCs w:val="32"/>
        </w:rPr>
        <w:t xml:space="preserve">Советов общественности    и   </w:t>
      </w:r>
      <w:r w:rsidR="000802E5" w:rsidRPr="0050076A">
        <w:rPr>
          <w:rFonts w:ascii="Times New Roman" w:hAnsi="Times New Roman" w:cs="Times New Roman"/>
          <w:sz w:val="32"/>
          <w:szCs w:val="32"/>
        </w:rPr>
        <w:t>6</w:t>
      </w:r>
      <w:r w:rsidR="003F193F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730B0E" w:rsidRPr="0050076A">
        <w:rPr>
          <w:rFonts w:ascii="Times New Roman" w:hAnsi="Times New Roman" w:cs="Times New Roman"/>
          <w:sz w:val="32"/>
          <w:szCs w:val="32"/>
        </w:rPr>
        <w:t xml:space="preserve"> отчетов участковых уполномоченных милиции перед населением на административных участках.</w:t>
      </w:r>
    </w:p>
    <w:p w:rsidR="00730B0E" w:rsidRPr="0050076A" w:rsidRDefault="00730B0E" w:rsidP="00E466C4">
      <w:pPr>
        <w:spacing w:after="0" w:line="0" w:lineRule="atLeast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</w:r>
      <w:r w:rsidR="004654B4" w:rsidRPr="0050076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50076A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4654B4" w:rsidRPr="0050076A">
        <w:rPr>
          <w:rFonts w:ascii="Times New Roman" w:hAnsi="Times New Roman" w:cs="Times New Roman"/>
          <w:sz w:val="32"/>
          <w:szCs w:val="32"/>
        </w:rPr>
        <w:t xml:space="preserve"> </w:t>
      </w:r>
      <w:r w:rsidR="006F7DD4" w:rsidRPr="0050076A">
        <w:rPr>
          <w:rFonts w:ascii="Times New Roman" w:hAnsi="Times New Roman" w:cs="Times New Roman"/>
          <w:b/>
          <w:bCs/>
          <w:sz w:val="32"/>
          <w:szCs w:val="32"/>
        </w:rPr>
        <w:t>1.15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0D5BC1"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50076A">
        <w:rPr>
          <w:rFonts w:ascii="Times New Roman" w:hAnsi="Times New Roman" w:cs="Times New Roman"/>
          <w:b/>
          <w:bCs/>
          <w:sz w:val="32"/>
          <w:szCs w:val="32"/>
        </w:rPr>
        <w:t xml:space="preserve"> МИГРАНТЫ</w:t>
      </w:r>
    </w:p>
    <w:p w:rsidR="00730B0E" w:rsidRPr="003E7B0E" w:rsidRDefault="0018799E" w:rsidP="00E466C4">
      <w:pPr>
        <w:spacing w:after="0" w:line="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>В  2015</w:t>
      </w:r>
      <w:r w:rsidR="00730B0E"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на территорию городского поселения «Поселок Чернянка» прибыло 401 человек.  Это 147 семей, в которых 115 детей и 47 пенсионеров.</w:t>
      </w:r>
    </w:p>
    <w:p w:rsidR="00730B0E" w:rsidRPr="0050076A" w:rsidRDefault="00970254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3E7B0E">
        <w:rPr>
          <w:rFonts w:ascii="Times New Roman" w:hAnsi="Times New Roman" w:cs="Times New Roman"/>
          <w:color w:val="000000" w:themeColor="text1"/>
          <w:sz w:val="32"/>
          <w:szCs w:val="32"/>
        </w:rPr>
        <w:tab/>
        <w:t>Всем  переселенцам</w:t>
      </w:r>
      <w:r w:rsidRPr="0050076A">
        <w:rPr>
          <w:rFonts w:ascii="Times New Roman" w:hAnsi="Times New Roman" w:cs="Times New Roman"/>
          <w:sz w:val="32"/>
          <w:szCs w:val="32"/>
        </w:rPr>
        <w:t xml:space="preserve"> из Украины  оказывается помощь по размещению на территории поселения и приобретению предметов первой необходимости.</w:t>
      </w:r>
      <w:r w:rsidR="00695835" w:rsidRPr="0050076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799E" w:rsidRPr="0050076A" w:rsidRDefault="0018799E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sz w:val="32"/>
          <w:szCs w:val="32"/>
        </w:rPr>
        <w:tab/>
        <w:t xml:space="preserve">За истекший период 2016 года  на территорию городского поселения прибыло </w:t>
      </w:r>
      <w:r w:rsidR="00A53FE1" w:rsidRPr="0050076A">
        <w:rPr>
          <w:rFonts w:ascii="Times New Roman" w:hAnsi="Times New Roman" w:cs="Times New Roman"/>
          <w:sz w:val="32"/>
          <w:szCs w:val="32"/>
        </w:rPr>
        <w:t xml:space="preserve"> 109 </w:t>
      </w:r>
      <w:r w:rsidR="001B4568" w:rsidRPr="0050076A">
        <w:rPr>
          <w:rFonts w:ascii="Times New Roman" w:hAnsi="Times New Roman" w:cs="Times New Roman"/>
          <w:sz w:val="32"/>
          <w:szCs w:val="32"/>
        </w:rPr>
        <w:t>человек.</w:t>
      </w:r>
      <w:r w:rsidR="00A53FE1" w:rsidRPr="0050076A">
        <w:rPr>
          <w:rFonts w:ascii="Times New Roman" w:hAnsi="Times New Roman" w:cs="Times New Roman"/>
          <w:sz w:val="32"/>
          <w:szCs w:val="32"/>
        </w:rPr>
        <w:t xml:space="preserve"> Из них: Украина –</w:t>
      </w:r>
      <w:r w:rsidR="00D12877" w:rsidRPr="0050076A">
        <w:rPr>
          <w:rFonts w:ascii="Times New Roman" w:hAnsi="Times New Roman" w:cs="Times New Roman"/>
          <w:sz w:val="32"/>
          <w:szCs w:val="32"/>
        </w:rPr>
        <w:t xml:space="preserve"> 77</w:t>
      </w:r>
      <w:r w:rsidR="00A53FE1" w:rsidRPr="0050076A">
        <w:rPr>
          <w:rFonts w:ascii="Times New Roman" w:hAnsi="Times New Roman" w:cs="Times New Roman"/>
          <w:sz w:val="32"/>
          <w:szCs w:val="32"/>
        </w:rPr>
        <w:t xml:space="preserve"> чел., Узбекистан – 7 человек, Армения- 12 человек, Казахстан – </w:t>
      </w:r>
      <w:r w:rsidR="00D12877" w:rsidRPr="0050076A">
        <w:rPr>
          <w:rFonts w:ascii="Times New Roman" w:hAnsi="Times New Roman" w:cs="Times New Roman"/>
          <w:sz w:val="32"/>
          <w:szCs w:val="32"/>
        </w:rPr>
        <w:t>4</w:t>
      </w:r>
      <w:r w:rsidR="00A53FE1" w:rsidRPr="0050076A">
        <w:rPr>
          <w:rFonts w:ascii="Times New Roman" w:hAnsi="Times New Roman" w:cs="Times New Roman"/>
          <w:sz w:val="32"/>
          <w:szCs w:val="32"/>
        </w:rPr>
        <w:t xml:space="preserve"> человека,  Литва – 2 человека, Сербия – 1 человек, Беларусь – 1 человек, Киргизия – 1 человек, </w:t>
      </w:r>
      <w:r w:rsidR="00D12877" w:rsidRPr="0050076A">
        <w:rPr>
          <w:rFonts w:ascii="Times New Roman" w:hAnsi="Times New Roman" w:cs="Times New Roman"/>
          <w:sz w:val="32"/>
          <w:szCs w:val="32"/>
        </w:rPr>
        <w:t xml:space="preserve">Молдова – 1 человек, </w:t>
      </w:r>
      <w:r w:rsidR="00A53FE1" w:rsidRPr="0050076A">
        <w:rPr>
          <w:rFonts w:ascii="Times New Roman" w:hAnsi="Times New Roman" w:cs="Times New Roman"/>
          <w:sz w:val="32"/>
          <w:szCs w:val="32"/>
        </w:rPr>
        <w:t>ЛБГ – 3 человека</w:t>
      </w:r>
    </w:p>
    <w:p w:rsidR="00E466C4" w:rsidRDefault="00E466C4" w:rsidP="00E466C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1F5" w:rsidRPr="0050076A" w:rsidRDefault="006F7DD4" w:rsidP="00E466C4">
      <w:pPr>
        <w:spacing w:after="0"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>1.1</w:t>
      </w:r>
      <w:r w:rsidR="00053221" w:rsidRPr="0050076A">
        <w:rPr>
          <w:rFonts w:ascii="Times New Roman" w:hAnsi="Times New Roman" w:cs="Times New Roman"/>
          <w:b/>
          <w:sz w:val="32"/>
          <w:szCs w:val="32"/>
        </w:rPr>
        <w:t>6</w:t>
      </w:r>
      <w:r w:rsidRPr="0050076A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D351F5" w:rsidRPr="0050076A">
        <w:rPr>
          <w:rFonts w:ascii="Times New Roman" w:hAnsi="Times New Roman" w:cs="Times New Roman"/>
          <w:b/>
          <w:sz w:val="32"/>
          <w:szCs w:val="32"/>
        </w:rPr>
        <w:t xml:space="preserve"> Планы на 201</w:t>
      </w:r>
      <w:r w:rsidR="0040065E" w:rsidRPr="0050076A">
        <w:rPr>
          <w:rFonts w:ascii="Times New Roman" w:hAnsi="Times New Roman" w:cs="Times New Roman"/>
          <w:b/>
          <w:sz w:val="32"/>
          <w:szCs w:val="32"/>
        </w:rPr>
        <w:t>7</w:t>
      </w:r>
      <w:r w:rsidR="0018799E" w:rsidRPr="005007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E5620" w:rsidRPr="0050076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351F5" w:rsidRPr="0050076A">
        <w:rPr>
          <w:rFonts w:ascii="Times New Roman" w:hAnsi="Times New Roman" w:cs="Times New Roman"/>
          <w:b/>
          <w:sz w:val="32"/>
          <w:szCs w:val="32"/>
        </w:rPr>
        <w:t xml:space="preserve">год:  </w:t>
      </w:r>
    </w:p>
    <w:p w:rsidR="00D351F5" w:rsidRPr="0050076A" w:rsidRDefault="00D351F5" w:rsidP="00E466C4">
      <w:pPr>
        <w:spacing w:after="0" w:line="0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ab/>
      </w:r>
      <w:r w:rsidR="007E5620" w:rsidRPr="0050076A">
        <w:rPr>
          <w:rFonts w:ascii="Times New Roman" w:hAnsi="Times New Roman" w:cs="Times New Roman"/>
          <w:b/>
          <w:sz w:val="32"/>
          <w:szCs w:val="32"/>
        </w:rPr>
        <w:t>- строительство пляжа ул. Свердлова п. Чернянка</w:t>
      </w:r>
    </w:p>
    <w:p w:rsidR="00EB7BAB" w:rsidRPr="0050076A" w:rsidRDefault="00EB7BAB" w:rsidP="00E466C4">
      <w:pPr>
        <w:spacing w:after="0" w:line="0" w:lineRule="atLeast"/>
        <w:jc w:val="both"/>
        <w:rPr>
          <w:rFonts w:ascii="Times New Roman" w:hAnsi="Times New Roman" w:cs="Times New Roman"/>
          <w:sz w:val="32"/>
          <w:szCs w:val="32"/>
        </w:rPr>
      </w:pPr>
      <w:r w:rsidRPr="0050076A">
        <w:rPr>
          <w:rFonts w:ascii="Times New Roman" w:hAnsi="Times New Roman" w:cs="Times New Roman"/>
          <w:b/>
          <w:sz w:val="32"/>
          <w:szCs w:val="32"/>
        </w:rPr>
        <w:tab/>
        <w:t>- строительство   детских площадках на территории п. Чернянка</w:t>
      </w:r>
    </w:p>
    <w:p w:rsidR="00D351F5" w:rsidRPr="0050076A" w:rsidRDefault="00D351F5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A81ECC" w:rsidRPr="0050076A" w:rsidRDefault="00A81ECC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A81ECC" w:rsidRPr="0050076A" w:rsidRDefault="00A81ECC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A81ECC" w:rsidRPr="0050076A" w:rsidRDefault="00A81ECC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A81ECC" w:rsidRPr="0050076A" w:rsidRDefault="00A81ECC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A81ECC" w:rsidRPr="0050076A" w:rsidRDefault="00A81ECC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A81ECC" w:rsidRPr="0050076A" w:rsidRDefault="00A81ECC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A81ECC" w:rsidRPr="0050076A" w:rsidRDefault="00A81ECC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A81ECC" w:rsidRPr="0050076A" w:rsidRDefault="00A81ECC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A81ECC" w:rsidRPr="0050076A" w:rsidRDefault="00A81ECC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A81ECC" w:rsidRPr="0050076A" w:rsidRDefault="00A81ECC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p w:rsidR="00053221" w:rsidRPr="0050076A" w:rsidRDefault="00053221" w:rsidP="00E466C4">
      <w:pPr>
        <w:spacing w:after="0" w:line="0" w:lineRule="atLeast"/>
        <w:rPr>
          <w:rFonts w:ascii="Times New Roman" w:hAnsi="Times New Roman" w:cs="Times New Roman"/>
          <w:sz w:val="32"/>
          <w:szCs w:val="32"/>
        </w:rPr>
      </w:pPr>
    </w:p>
    <w:sectPr w:rsidR="00053221" w:rsidRPr="0050076A" w:rsidSect="00EA6703">
      <w:pgSz w:w="11906" w:h="16838"/>
      <w:pgMar w:top="814" w:right="567" w:bottom="1134" w:left="1134" w:header="709" w:footer="5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6838" w:rsidRDefault="00426838" w:rsidP="00EA6703">
      <w:pPr>
        <w:spacing w:after="0" w:line="240" w:lineRule="auto"/>
      </w:pPr>
      <w:r>
        <w:separator/>
      </w:r>
    </w:p>
  </w:endnote>
  <w:endnote w:type="continuationSeparator" w:id="1">
    <w:p w:rsidR="00426838" w:rsidRDefault="00426838" w:rsidP="00EA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6838" w:rsidRDefault="00426838" w:rsidP="00EA6703">
      <w:pPr>
        <w:spacing w:after="0" w:line="240" w:lineRule="auto"/>
      </w:pPr>
      <w:r>
        <w:separator/>
      </w:r>
    </w:p>
  </w:footnote>
  <w:footnote w:type="continuationSeparator" w:id="1">
    <w:p w:rsidR="00426838" w:rsidRDefault="00426838" w:rsidP="00EA6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B68C9"/>
    <w:multiLevelType w:val="multilevel"/>
    <w:tmpl w:val="4DDA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B0727"/>
    <w:multiLevelType w:val="multilevel"/>
    <w:tmpl w:val="208865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8" w:hanging="36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2844" w:hanging="72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620" w:hanging="1080"/>
      </w:pPr>
    </w:lvl>
    <w:lvl w:ilvl="6">
      <w:start w:val="1"/>
      <w:numFmt w:val="decimal"/>
      <w:lvlText w:val="%1.%2.%3.%4.%5.%6.%7."/>
      <w:lvlJc w:val="left"/>
      <w:pPr>
        <w:ind w:left="5328" w:hanging="1080"/>
      </w:pPr>
    </w:lvl>
    <w:lvl w:ilvl="7">
      <w:start w:val="1"/>
      <w:numFmt w:val="decimal"/>
      <w:lvlText w:val="%1.%2.%3.%4.%5.%6.%7.%8."/>
      <w:lvlJc w:val="left"/>
      <w:pPr>
        <w:ind w:left="6396" w:hanging="1440"/>
      </w:pPr>
    </w:lvl>
    <w:lvl w:ilvl="8">
      <w:start w:val="1"/>
      <w:numFmt w:val="decimal"/>
      <w:lvlText w:val="%1.%2.%3.%4.%5.%6.%7.%8.%9."/>
      <w:lvlJc w:val="left"/>
      <w:pPr>
        <w:ind w:left="7104" w:hanging="1440"/>
      </w:pPr>
    </w:lvl>
  </w:abstractNum>
  <w:abstractNum w:abstractNumId="3">
    <w:nsid w:val="26281370"/>
    <w:multiLevelType w:val="multilevel"/>
    <w:tmpl w:val="ED5A3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65898"/>
    <w:multiLevelType w:val="multilevel"/>
    <w:tmpl w:val="ED080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F2E72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997030"/>
    <w:multiLevelType w:val="hybridMultilevel"/>
    <w:tmpl w:val="AF886D0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FE39CD"/>
    <w:multiLevelType w:val="multilevel"/>
    <w:tmpl w:val="388CAE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0"/>
  </w:num>
  <w:num w:numId="13">
    <w:abstractNumId w:val="7"/>
  </w:num>
  <w:num w:numId="14">
    <w:abstractNumId w:val="5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66281"/>
    <w:rsid w:val="00002ACF"/>
    <w:rsid w:val="00007480"/>
    <w:rsid w:val="000109C0"/>
    <w:rsid w:val="0001477F"/>
    <w:rsid w:val="00020597"/>
    <w:rsid w:val="00022196"/>
    <w:rsid w:val="0002296C"/>
    <w:rsid w:val="00022F06"/>
    <w:rsid w:val="000370FF"/>
    <w:rsid w:val="00052BBC"/>
    <w:rsid w:val="00053221"/>
    <w:rsid w:val="00057D69"/>
    <w:rsid w:val="00060ACC"/>
    <w:rsid w:val="00064997"/>
    <w:rsid w:val="00065109"/>
    <w:rsid w:val="000802E5"/>
    <w:rsid w:val="00085974"/>
    <w:rsid w:val="00086752"/>
    <w:rsid w:val="000A30C5"/>
    <w:rsid w:val="000A3F7F"/>
    <w:rsid w:val="000A3FAB"/>
    <w:rsid w:val="000A3FF1"/>
    <w:rsid w:val="000B203E"/>
    <w:rsid w:val="000D5BC1"/>
    <w:rsid w:val="000E45CF"/>
    <w:rsid w:val="000F5F6D"/>
    <w:rsid w:val="000F7290"/>
    <w:rsid w:val="00100857"/>
    <w:rsid w:val="00101B70"/>
    <w:rsid w:val="00102A5D"/>
    <w:rsid w:val="001072E7"/>
    <w:rsid w:val="00107D6F"/>
    <w:rsid w:val="001141A4"/>
    <w:rsid w:val="0011635A"/>
    <w:rsid w:val="00123DF3"/>
    <w:rsid w:val="00125F51"/>
    <w:rsid w:val="0014456A"/>
    <w:rsid w:val="00147A78"/>
    <w:rsid w:val="001505B3"/>
    <w:rsid w:val="00152070"/>
    <w:rsid w:val="00162F49"/>
    <w:rsid w:val="001638A9"/>
    <w:rsid w:val="00167EB4"/>
    <w:rsid w:val="001731F3"/>
    <w:rsid w:val="001755C4"/>
    <w:rsid w:val="001800C6"/>
    <w:rsid w:val="00182EC6"/>
    <w:rsid w:val="00184F8C"/>
    <w:rsid w:val="0018799E"/>
    <w:rsid w:val="0019058B"/>
    <w:rsid w:val="00192337"/>
    <w:rsid w:val="00192B4E"/>
    <w:rsid w:val="0019429B"/>
    <w:rsid w:val="00195AE4"/>
    <w:rsid w:val="001B4568"/>
    <w:rsid w:val="001C059B"/>
    <w:rsid w:val="001C31D6"/>
    <w:rsid w:val="001D3A80"/>
    <w:rsid w:val="001D645A"/>
    <w:rsid w:val="001E07C2"/>
    <w:rsid w:val="001F6695"/>
    <w:rsid w:val="001F6F6C"/>
    <w:rsid w:val="00201094"/>
    <w:rsid w:val="00201CC7"/>
    <w:rsid w:val="00217982"/>
    <w:rsid w:val="00224136"/>
    <w:rsid w:val="00230564"/>
    <w:rsid w:val="002309BF"/>
    <w:rsid w:val="00231E45"/>
    <w:rsid w:val="00232E5F"/>
    <w:rsid w:val="002379B5"/>
    <w:rsid w:val="00251D30"/>
    <w:rsid w:val="00252987"/>
    <w:rsid w:val="002533AB"/>
    <w:rsid w:val="002603C5"/>
    <w:rsid w:val="002631E8"/>
    <w:rsid w:val="0026533D"/>
    <w:rsid w:val="00265648"/>
    <w:rsid w:val="00266779"/>
    <w:rsid w:val="00266E1A"/>
    <w:rsid w:val="002770C7"/>
    <w:rsid w:val="002837CF"/>
    <w:rsid w:val="00291C78"/>
    <w:rsid w:val="00295528"/>
    <w:rsid w:val="00296B81"/>
    <w:rsid w:val="002B0AB5"/>
    <w:rsid w:val="002B2D82"/>
    <w:rsid w:val="002B65B7"/>
    <w:rsid w:val="002C5CD3"/>
    <w:rsid w:val="002D0E9C"/>
    <w:rsid w:val="002E0277"/>
    <w:rsid w:val="002E5FE1"/>
    <w:rsid w:val="002F34D9"/>
    <w:rsid w:val="0030612D"/>
    <w:rsid w:val="00323497"/>
    <w:rsid w:val="00323B06"/>
    <w:rsid w:val="00335EE2"/>
    <w:rsid w:val="00343C34"/>
    <w:rsid w:val="00351DD4"/>
    <w:rsid w:val="003528EA"/>
    <w:rsid w:val="00352EFE"/>
    <w:rsid w:val="00361C35"/>
    <w:rsid w:val="0036250A"/>
    <w:rsid w:val="00373117"/>
    <w:rsid w:val="00373BF6"/>
    <w:rsid w:val="00375002"/>
    <w:rsid w:val="00391006"/>
    <w:rsid w:val="003A0E49"/>
    <w:rsid w:val="003B1098"/>
    <w:rsid w:val="003B2D7A"/>
    <w:rsid w:val="003C1C30"/>
    <w:rsid w:val="003D5B4B"/>
    <w:rsid w:val="003D6CF9"/>
    <w:rsid w:val="003E2797"/>
    <w:rsid w:val="003E3AA3"/>
    <w:rsid w:val="003E622C"/>
    <w:rsid w:val="003E7B0E"/>
    <w:rsid w:val="003F193F"/>
    <w:rsid w:val="003F4C89"/>
    <w:rsid w:val="0040065E"/>
    <w:rsid w:val="0040168F"/>
    <w:rsid w:val="00413CAD"/>
    <w:rsid w:val="00416EAD"/>
    <w:rsid w:val="00420AA2"/>
    <w:rsid w:val="00423295"/>
    <w:rsid w:val="00423CAB"/>
    <w:rsid w:val="00423DAE"/>
    <w:rsid w:val="00426838"/>
    <w:rsid w:val="0042747F"/>
    <w:rsid w:val="00434E96"/>
    <w:rsid w:val="004408C0"/>
    <w:rsid w:val="004654B4"/>
    <w:rsid w:val="004716A1"/>
    <w:rsid w:val="004716FE"/>
    <w:rsid w:val="004778F1"/>
    <w:rsid w:val="00477F19"/>
    <w:rsid w:val="00480031"/>
    <w:rsid w:val="004817C9"/>
    <w:rsid w:val="004879A2"/>
    <w:rsid w:val="00487D2E"/>
    <w:rsid w:val="00490D59"/>
    <w:rsid w:val="00493136"/>
    <w:rsid w:val="004A4542"/>
    <w:rsid w:val="004A5FE0"/>
    <w:rsid w:val="004A6733"/>
    <w:rsid w:val="004B2F0C"/>
    <w:rsid w:val="004B3FD9"/>
    <w:rsid w:val="004B4176"/>
    <w:rsid w:val="004B4357"/>
    <w:rsid w:val="004C16DD"/>
    <w:rsid w:val="004C33E9"/>
    <w:rsid w:val="004C356D"/>
    <w:rsid w:val="004C499C"/>
    <w:rsid w:val="004D4AA2"/>
    <w:rsid w:val="004D57A9"/>
    <w:rsid w:val="004E1F25"/>
    <w:rsid w:val="004E2E2D"/>
    <w:rsid w:val="004E4D1C"/>
    <w:rsid w:val="0050076A"/>
    <w:rsid w:val="00500A64"/>
    <w:rsid w:val="00520630"/>
    <w:rsid w:val="00524FA6"/>
    <w:rsid w:val="00534867"/>
    <w:rsid w:val="00541238"/>
    <w:rsid w:val="00541D67"/>
    <w:rsid w:val="00543921"/>
    <w:rsid w:val="00547022"/>
    <w:rsid w:val="005537F7"/>
    <w:rsid w:val="00554A19"/>
    <w:rsid w:val="00560ABC"/>
    <w:rsid w:val="00563075"/>
    <w:rsid w:val="00566B14"/>
    <w:rsid w:val="00572206"/>
    <w:rsid w:val="00572C3E"/>
    <w:rsid w:val="00576BE5"/>
    <w:rsid w:val="00583AB3"/>
    <w:rsid w:val="005856BB"/>
    <w:rsid w:val="00590F15"/>
    <w:rsid w:val="00592608"/>
    <w:rsid w:val="00594220"/>
    <w:rsid w:val="00594CE9"/>
    <w:rsid w:val="005A4FE5"/>
    <w:rsid w:val="005B76BC"/>
    <w:rsid w:val="005C10EA"/>
    <w:rsid w:val="005C7FB3"/>
    <w:rsid w:val="005D0090"/>
    <w:rsid w:val="005D0751"/>
    <w:rsid w:val="005D3D5E"/>
    <w:rsid w:val="005D3DD4"/>
    <w:rsid w:val="005D4011"/>
    <w:rsid w:val="005E3694"/>
    <w:rsid w:val="005E42F0"/>
    <w:rsid w:val="005F17B7"/>
    <w:rsid w:val="005F3CDA"/>
    <w:rsid w:val="005F4A4B"/>
    <w:rsid w:val="005F7128"/>
    <w:rsid w:val="00606F49"/>
    <w:rsid w:val="00607643"/>
    <w:rsid w:val="006101AE"/>
    <w:rsid w:val="006111D0"/>
    <w:rsid w:val="00612955"/>
    <w:rsid w:val="00614955"/>
    <w:rsid w:val="00626619"/>
    <w:rsid w:val="00633F20"/>
    <w:rsid w:val="00635845"/>
    <w:rsid w:val="00636EDE"/>
    <w:rsid w:val="00640821"/>
    <w:rsid w:val="00664D24"/>
    <w:rsid w:val="00676515"/>
    <w:rsid w:val="006816C8"/>
    <w:rsid w:val="00681DC3"/>
    <w:rsid w:val="00683F89"/>
    <w:rsid w:val="00686011"/>
    <w:rsid w:val="00695835"/>
    <w:rsid w:val="00697956"/>
    <w:rsid w:val="006A453B"/>
    <w:rsid w:val="006B78B3"/>
    <w:rsid w:val="006C0537"/>
    <w:rsid w:val="006C36BA"/>
    <w:rsid w:val="006C4001"/>
    <w:rsid w:val="006D4C7F"/>
    <w:rsid w:val="006D6E1E"/>
    <w:rsid w:val="006E193A"/>
    <w:rsid w:val="006E6973"/>
    <w:rsid w:val="006F1B78"/>
    <w:rsid w:val="006F55A5"/>
    <w:rsid w:val="006F5A9F"/>
    <w:rsid w:val="006F6065"/>
    <w:rsid w:val="006F7DD4"/>
    <w:rsid w:val="007003E0"/>
    <w:rsid w:val="00700692"/>
    <w:rsid w:val="00711C46"/>
    <w:rsid w:val="00717061"/>
    <w:rsid w:val="007257AC"/>
    <w:rsid w:val="00730894"/>
    <w:rsid w:val="00730B0E"/>
    <w:rsid w:val="007437CA"/>
    <w:rsid w:val="00743C38"/>
    <w:rsid w:val="00750C3E"/>
    <w:rsid w:val="007529AD"/>
    <w:rsid w:val="00752F60"/>
    <w:rsid w:val="007579C6"/>
    <w:rsid w:val="00760547"/>
    <w:rsid w:val="00761ABF"/>
    <w:rsid w:val="00763C8D"/>
    <w:rsid w:val="00771E50"/>
    <w:rsid w:val="00775B82"/>
    <w:rsid w:val="00794A9A"/>
    <w:rsid w:val="007A1131"/>
    <w:rsid w:val="007A4DF2"/>
    <w:rsid w:val="007B0F85"/>
    <w:rsid w:val="007D19CF"/>
    <w:rsid w:val="007D1C26"/>
    <w:rsid w:val="007E37D1"/>
    <w:rsid w:val="007E5620"/>
    <w:rsid w:val="007F6F82"/>
    <w:rsid w:val="008139DF"/>
    <w:rsid w:val="008178F8"/>
    <w:rsid w:val="008213A3"/>
    <w:rsid w:val="00825C7D"/>
    <w:rsid w:val="0082705B"/>
    <w:rsid w:val="00832E61"/>
    <w:rsid w:val="00842851"/>
    <w:rsid w:val="0084652E"/>
    <w:rsid w:val="00861DA3"/>
    <w:rsid w:val="008657BE"/>
    <w:rsid w:val="0086580D"/>
    <w:rsid w:val="00867E9B"/>
    <w:rsid w:val="00872C74"/>
    <w:rsid w:val="00872D18"/>
    <w:rsid w:val="00876164"/>
    <w:rsid w:val="0088345D"/>
    <w:rsid w:val="00887E0F"/>
    <w:rsid w:val="00897B9B"/>
    <w:rsid w:val="008B3B05"/>
    <w:rsid w:val="008C2873"/>
    <w:rsid w:val="008C2CF5"/>
    <w:rsid w:val="008D1153"/>
    <w:rsid w:val="008D2DD8"/>
    <w:rsid w:val="008E0747"/>
    <w:rsid w:val="008E69CA"/>
    <w:rsid w:val="00900845"/>
    <w:rsid w:val="009050C3"/>
    <w:rsid w:val="00905CC1"/>
    <w:rsid w:val="00927DC0"/>
    <w:rsid w:val="009303B8"/>
    <w:rsid w:val="00933BC1"/>
    <w:rsid w:val="00933C62"/>
    <w:rsid w:val="009452ED"/>
    <w:rsid w:val="00945E55"/>
    <w:rsid w:val="009473A9"/>
    <w:rsid w:val="009617E1"/>
    <w:rsid w:val="0096736A"/>
    <w:rsid w:val="00970254"/>
    <w:rsid w:val="00970ED9"/>
    <w:rsid w:val="0097131D"/>
    <w:rsid w:val="00977644"/>
    <w:rsid w:val="00992C3E"/>
    <w:rsid w:val="009A4504"/>
    <w:rsid w:val="009B4BC3"/>
    <w:rsid w:val="009D6FF4"/>
    <w:rsid w:val="009E58B0"/>
    <w:rsid w:val="009F3BD3"/>
    <w:rsid w:val="009F3FFD"/>
    <w:rsid w:val="00A004C5"/>
    <w:rsid w:val="00A07470"/>
    <w:rsid w:val="00A10C3A"/>
    <w:rsid w:val="00A13B12"/>
    <w:rsid w:val="00A44BEE"/>
    <w:rsid w:val="00A472EB"/>
    <w:rsid w:val="00A5236F"/>
    <w:rsid w:val="00A5380B"/>
    <w:rsid w:val="00A53FE1"/>
    <w:rsid w:val="00A54FF2"/>
    <w:rsid w:val="00A5545A"/>
    <w:rsid w:val="00A72771"/>
    <w:rsid w:val="00A727A4"/>
    <w:rsid w:val="00A7298D"/>
    <w:rsid w:val="00A81ECC"/>
    <w:rsid w:val="00A87F68"/>
    <w:rsid w:val="00AA4075"/>
    <w:rsid w:val="00AB2F9E"/>
    <w:rsid w:val="00AB44A9"/>
    <w:rsid w:val="00AC6DA5"/>
    <w:rsid w:val="00AD08E3"/>
    <w:rsid w:val="00AE5324"/>
    <w:rsid w:val="00AE66E3"/>
    <w:rsid w:val="00B00CF7"/>
    <w:rsid w:val="00B01B8F"/>
    <w:rsid w:val="00B04ADC"/>
    <w:rsid w:val="00B0529B"/>
    <w:rsid w:val="00B06E34"/>
    <w:rsid w:val="00B07AD6"/>
    <w:rsid w:val="00B339A2"/>
    <w:rsid w:val="00B366C5"/>
    <w:rsid w:val="00B46A1E"/>
    <w:rsid w:val="00B505ED"/>
    <w:rsid w:val="00B619C5"/>
    <w:rsid w:val="00B658EE"/>
    <w:rsid w:val="00B66200"/>
    <w:rsid w:val="00B90606"/>
    <w:rsid w:val="00B91008"/>
    <w:rsid w:val="00B96ACC"/>
    <w:rsid w:val="00B9708B"/>
    <w:rsid w:val="00BA2760"/>
    <w:rsid w:val="00BB17E3"/>
    <w:rsid w:val="00BB2783"/>
    <w:rsid w:val="00BB3C79"/>
    <w:rsid w:val="00BC633F"/>
    <w:rsid w:val="00BD0523"/>
    <w:rsid w:val="00BD1BED"/>
    <w:rsid w:val="00BE72B7"/>
    <w:rsid w:val="00C04B04"/>
    <w:rsid w:val="00C13C5C"/>
    <w:rsid w:val="00C14226"/>
    <w:rsid w:val="00C14C82"/>
    <w:rsid w:val="00C26275"/>
    <w:rsid w:val="00C31C6C"/>
    <w:rsid w:val="00C3662B"/>
    <w:rsid w:val="00C3728B"/>
    <w:rsid w:val="00C42A89"/>
    <w:rsid w:val="00C50972"/>
    <w:rsid w:val="00C51E22"/>
    <w:rsid w:val="00C52C16"/>
    <w:rsid w:val="00C56349"/>
    <w:rsid w:val="00C6032E"/>
    <w:rsid w:val="00C60F30"/>
    <w:rsid w:val="00C6174D"/>
    <w:rsid w:val="00C70141"/>
    <w:rsid w:val="00C73686"/>
    <w:rsid w:val="00C748B1"/>
    <w:rsid w:val="00C801DB"/>
    <w:rsid w:val="00C945F2"/>
    <w:rsid w:val="00CA0CA1"/>
    <w:rsid w:val="00CA1A7C"/>
    <w:rsid w:val="00CA3612"/>
    <w:rsid w:val="00CA5903"/>
    <w:rsid w:val="00CB6C71"/>
    <w:rsid w:val="00CC0A52"/>
    <w:rsid w:val="00CF1AF0"/>
    <w:rsid w:val="00D01AC4"/>
    <w:rsid w:val="00D02070"/>
    <w:rsid w:val="00D10353"/>
    <w:rsid w:val="00D1149C"/>
    <w:rsid w:val="00D12877"/>
    <w:rsid w:val="00D20B83"/>
    <w:rsid w:val="00D34BEF"/>
    <w:rsid w:val="00D351F5"/>
    <w:rsid w:val="00D40495"/>
    <w:rsid w:val="00D46BB1"/>
    <w:rsid w:val="00D52259"/>
    <w:rsid w:val="00D52BD3"/>
    <w:rsid w:val="00D627B0"/>
    <w:rsid w:val="00D642FF"/>
    <w:rsid w:val="00D66296"/>
    <w:rsid w:val="00D668D9"/>
    <w:rsid w:val="00D80D69"/>
    <w:rsid w:val="00D81D32"/>
    <w:rsid w:val="00D829C3"/>
    <w:rsid w:val="00D909DD"/>
    <w:rsid w:val="00DB6723"/>
    <w:rsid w:val="00DB6777"/>
    <w:rsid w:val="00DC3744"/>
    <w:rsid w:val="00DC40ED"/>
    <w:rsid w:val="00DC5AC2"/>
    <w:rsid w:val="00DD2556"/>
    <w:rsid w:val="00DD641B"/>
    <w:rsid w:val="00DF2C92"/>
    <w:rsid w:val="00DF633E"/>
    <w:rsid w:val="00E005C9"/>
    <w:rsid w:val="00E018D4"/>
    <w:rsid w:val="00E04F2B"/>
    <w:rsid w:val="00E14411"/>
    <w:rsid w:val="00E14D31"/>
    <w:rsid w:val="00E2118E"/>
    <w:rsid w:val="00E24EC8"/>
    <w:rsid w:val="00E25DE5"/>
    <w:rsid w:val="00E25E09"/>
    <w:rsid w:val="00E35E82"/>
    <w:rsid w:val="00E42AC3"/>
    <w:rsid w:val="00E43ED0"/>
    <w:rsid w:val="00E45B27"/>
    <w:rsid w:val="00E466C4"/>
    <w:rsid w:val="00E47430"/>
    <w:rsid w:val="00E500E9"/>
    <w:rsid w:val="00E51433"/>
    <w:rsid w:val="00E55366"/>
    <w:rsid w:val="00E71856"/>
    <w:rsid w:val="00E76962"/>
    <w:rsid w:val="00E806CE"/>
    <w:rsid w:val="00E86511"/>
    <w:rsid w:val="00E90E3E"/>
    <w:rsid w:val="00E911E7"/>
    <w:rsid w:val="00E94F09"/>
    <w:rsid w:val="00E95F21"/>
    <w:rsid w:val="00E97E02"/>
    <w:rsid w:val="00EA0429"/>
    <w:rsid w:val="00EA1EC5"/>
    <w:rsid w:val="00EA64AB"/>
    <w:rsid w:val="00EA6703"/>
    <w:rsid w:val="00EB545D"/>
    <w:rsid w:val="00EB6365"/>
    <w:rsid w:val="00EB7BAB"/>
    <w:rsid w:val="00EC012F"/>
    <w:rsid w:val="00EC498A"/>
    <w:rsid w:val="00EC542A"/>
    <w:rsid w:val="00ED05A7"/>
    <w:rsid w:val="00ED4446"/>
    <w:rsid w:val="00EE0DC5"/>
    <w:rsid w:val="00EE1335"/>
    <w:rsid w:val="00EE7D20"/>
    <w:rsid w:val="00EF7ACB"/>
    <w:rsid w:val="00F15CD6"/>
    <w:rsid w:val="00F16FF4"/>
    <w:rsid w:val="00F22179"/>
    <w:rsid w:val="00F22E3D"/>
    <w:rsid w:val="00F24637"/>
    <w:rsid w:val="00F26370"/>
    <w:rsid w:val="00F274D9"/>
    <w:rsid w:val="00F32771"/>
    <w:rsid w:val="00F36E6D"/>
    <w:rsid w:val="00F45CA9"/>
    <w:rsid w:val="00F5346A"/>
    <w:rsid w:val="00F573C4"/>
    <w:rsid w:val="00F65015"/>
    <w:rsid w:val="00F66281"/>
    <w:rsid w:val="00F74735"/>
    <w:rsid w:val="00F85E84"/>
    <w:rsid w:val="00FA3A5D"/>
    <w:rsid w:val="00FB5411"/>
    <w:rsid w:val="00FB6E73"/>
    <w:rsid w:val="00FB7598"/>
    <w:rsid w:val="00FB7B79"/>
    <w:rsid w:val="00FC2D97"/>
    <w:rsid w:val="00FC39F4"/>
    <w:rsid w:val="00FD2429"/>
    <w:rsid w:val="00FE06F8"/>
    <w:rsid w:val="00FE5512"/>
    <w:rsid w:val="00FF7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8597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F66281"/>
    <w:pPr>
      <w:keepNext/>
      <w:spacing w:after="0" w:line="240" w:lineRule="auto"/>
      <w:ind w:right="-1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66281"/>
    <w:pPr>
      <w:keepNext/>
      <w:tabs>
        <w:tab w:val="left" w:pos="9214"/>
      </w:tabs>
      <w:spacing w:after="0" w:line="360" w:lineRule="auto"/>
      <w:ind w:left="5529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6628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F66281"/>
    <w:pPr>
      <w:keepNext/>
      <w:numPr>
        <w:ilvl w:val="12"/>
      </w:numPr>
      <w:spacing w:after="0" w:line="240" w:lineRule="auto"/>
      <w:ind w:firstLine="72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66281"/>
    <w:pPr>
      <w:keepNext/>
      <w:spacing w:after="0" w:line="240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F66281"/>
    <w:pPr>
      <w:spacing w:after="0" w:line="240" w:lineRule="auto"/>
      <w:jc w:val="center"/>
      <w:outlineLvl w:val="5"/>
    </w:pPr>
    <w:rPr>
      <w:rFonts w:ascii="Arial" w:hAnsi="Arial" w:cs="Arial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F66281"/>
    <w:pPr>
      <w:keepNext/>
      <w:spacing w:after="0" w:line="240" w:lineRule="auto"/>
      <w:ind w:firstLine="708"/>
      <w:jc w:val="right"/>
      <w:outlineLvl w:val="6"/>
    </w:pPr>
    <w:rPr>
      <w:b/>
      <w:bCs/>
      <w:sz w:val="26"/>
      <w:szCs w:val="26"/>
    </w:rPr>
  </w:style>
  <w:style w:type="paragraph" w:styleId="8">
    <w:name w:val="heading 8"/>
    <w:basedOn w:val="a"/>
    <w:next w:val="a"/>
    <w:link w:val="80"/>
    <w:uiPriority w:val="99"/>
    <w:qFormat/>
    <w:rsid w:val="00F66281"/>
    <w:pPr>
      <w:keepNext/>
      <w:shd w:val="clear" w:color="auto" w:fill="FFFFFF"/>
      <w:spacing w:after="0" w:line="240" w:lineRule="auto"/>
      <w:ind w:firstLine="708"/>
      <w:jc w:val="center"/>
      <w:outlineLvl w:val="7"/>
    </w:pPr>
    <w:rPr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F66281"/>
    <w:pPr>
      <w:keepNext/>
      <w:spacing w:after="0" w:line="240" w:lineRule="auto"/>
      <w:ind w:firstLine="720"/>
      <w:jc w:val="right"/>
      <w:outlineLvl w:val="8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6281"/>
    <w:rPr>
      <w:rFonts w:ascii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66281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6281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66281"/>
    <w:rPr>
      <w:rFonts w:ascii="Times New Roman" w:hAnsi="Times New Roman" w:cs="Times New Roman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66281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66281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rsid w:val="00F66281"/>
    <w:rPr>
      <w:color w:val="0000FF"/>
      <w:u w:val="single"/>
    </w:rPr>
  </w:style>
  <w:style w:type="paragraph" w:styleId="a4">
    <w:name w:val="Normal (Web)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rsid w:val="00F66281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F6628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C2CF5"/>
  </w:style>
  <w:style w:type="paragraph" w:styleId="a9">
    <w:name w:val="Body Text"/>
    <w:basedOn w:val="a"/>
    <w:link w:val="aa"/>
    <w:uiPriority w:val="99"/>
    <w:semiHidden/>
    <w:rsid w:val="00F66281"/>
    <w:pPr>
      <w:spacing w:after="120" w:line="240" w:lineRule="auto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F66281"/>
    <w:rPr>
      <w:rFonts w:ascii="Times New Roman" w:hAnsi="Times New Roman" w:cs="Times New Roman"/>
      <w:sz w:val="20"/>
      <w:szCs w:val="20"/>
    </w:rPr>
  </w:style>
  <w:style w:type="paragraph" w:styleId="ab">
    <w:name w:val="Body Text Indent"/>
    <w:basedOn w:val="a"/>
    <w:link w:val="ac"/>
    <w:uiPriority w:val="99"/>
    <w:semiHidden/>
    <w:rsid w:val="00F66281"/>
    <w:pPr>
      <w:spacing w:after="0" w:line="312" w:lineRule="auto"/>
      <w:ind w:firstLine="72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C2CF5"/>
  </w:style>
  <w:style w:type="character" w:customStyle="1" w:styleId="BodyText2Char">
    <w:name w:val="Body Text 2 Char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paragraph" w:styleId="21">
    <w:name w:val="Body Text 2"/>
    <w:basedOn w:val="a"/>
    <w:link w:val="22"/>
    <w:uiPriority w:val="99"/>
    <w:semiHidden/>
    <w:rsid w:val="00F6628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C2CF5"/>
  </w:style>
  <w:style w:type="character" w:customStyle="1" w:styleId="BodyText3Char">
    <w:name w:val="Body Text 3 Char"/>
    <w:uiPriority w:val="99"/>
    <w:semiHidden/>
    <w:locked/>
    <w:rsid w:val="00F66281"/>
    <w:rPr>
      <w:rFonts w:ascii="Times New Roman" w:hAnsi="Times New Roman" w:cs="Times New Roman"/>
      <w:b/>
      <w:bCs/>
      <w:sz w:val="24"/>
      <w:szCs w:val="24"/>
    </w:rPr>
  </w:style>
  <w:style w:type="paragraph" w:styleId="31">
    <w:name w:val="Body Text 3"/>
    <w:basedOn w:val="a"/>
    <w:link w:val="32"/>
    <w:uiPriority w:val="99"/>
    <w:semiHidden/>
    <w:rsid w:val="00F66281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C2CF5"/>
    <w:rPr>
      <w:sz w:val="16"/>
      <w:szCs w:val="16"/>
    </w:rPr>
  </w:style>
  <w:style w:type="character" w:customStyle="1" w:styleId="BodyTextIndent2Char">
    <w:name w:val="Body Text Indent 2 Char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F66281"/>
    <w:pPr>
      <w:spacing w:after="0" w:line="240" w:lineRule="auto"/>
      <w:ind w:firstLine="708"/>
    </w:pPr>
    <w:rPr>
      <w:rFonts w:ascii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8C2CF5"/>
  </w:style>
  <w:style w:type="character" w:customStyle="1" w:styleId="BodyTextIndent3Char">
    <w:name w:val="Body Text Indent 3 Char"/>
    <w:uiPriority w:val="99"/>
    <w:semiHidden/>
    <w:locked/>
    <w:rsid w:val="00F66281"/>
    <w:rPr>
      <w:rFonts w:ascii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rsid w:val="00F66281"/>
    <w:pPr>
      <w:spacing w:after="0" w:line="240" w:lineRule="auto"/>
      <w:ind w:firstLine="70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8C2CF5"/>
    <w:rPr>
      <w:sz w:val="16"/>
      <w:szCs w:val="16"/>
    </w:rPr>
  </w:style>
  <w:style w:type="character" w:customStyle="1" w:styleId="DocumentMapChar">
    <w:name w:val="Document Map Char"/>
    <w:uiPriority w:val="99"/>
    <w:semiHidden/>
    <w:locked/>
    <w:rsid w:val="00F66281"/>
    <w:rPr>
      <w:rFonts w:ascii="Tahoma" w:hAnsi="Tahoma" w:cs="Tahoma"/>
      <w:sz w:val="20"/>
      <w:szCs w:val="20"/>
      <w:shd w:val="clear" w:color="auto" w:fill="000080"/>
    </w:rPr>
  </w:style>
  <w:style w:type="paragraph" w:styleId="ad">
    <w:name w:val="Document Map"/>
    <w:basedOn w:val="a"/>
    <w:link w:val="ae"/>
    <w:uiPriority w:val="99"/>
    <w:semiHidden/>
    <w:rsid w:val="00F66281"/>
    <w:pPr>
      <w:shd w:val="clear" w:color="auto" w:fill="000080"/>
      <w:spacing w:after="0" w:line="240" w:lineRule="auto"/>
    </w:pPr>
    <w:rPr>
      <w:rFonts w:ascii="Tahoma" w:hAnsi="Tahoma" w:cs="Times New Roman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8C2CF5"/>
    <w:rPr>
      <w:rFonts w:ascii="Times New Roman" w:hAnsi="Times New Roman" w:cs="Times New Roman"/>
      <w:sz w:val="2"/>
      <w:szCs w:val="2"/>
    </w:rPr>
  </w:style>
  <w:style w:type="character" w:customStyle="1" w:styleId="BalloonTextChar">
    <w:name w:val="Balloon Text Char"/>
    <w:uiPriority w:val="99"/>
    <w:semiHidden/>
    <w:locked/>
    <w:rsid w:val="00F66281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F66281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8C2CF5"/>
    <w:rPr>
      <w:rFonts w:ascii="Times New Roman" w:hAnsi="Times New Roman" w:cs="Times New Roman"/>
      <w:sz w:val="2"/>
      <w:szCs w:val="2"/>
    </w:rPr>
  </w:style>
  <w:style w:type="paragraph" w:styleId="af1">
    <w:name w:val="No Spacing"/>
    <w:uiPriority w:val="99"/>
    <w:qFormat/>
    <w:rsid w:val="00F66281"/>
    <w:rPr>
      <w:rFonts w:cs="Calibri"/>
      <w:sz w:val="22"/>
      <w:szCs w:val="22"/>
      <w:lang w:eastAsia="en-US"/>
    </w:rPr>
  </w:style>
  <w:style w:type="paragraph" w:styleId="af2">
    <w:name w:val="List Paragraph"/>
    <w:basedOn w:val="a"/>
    <w:uiPriority w:val="99"/>
    <w:qFormat/>
    <w:rsid w:val="00F66281"/>
    <w:pPr>
      <w:ind w:left="720"/>
    </w:pPr>
    <w:rPr>
      <w:lang w:eastAsia="en-US"/>
    </w:rPr>
  </w:style>
  <w:style w:type="paragraph" w:customStyle="1" w:styleId="Char">
    <w:name w:val="Знак Char Знак Знак Знак Знак Знак Знак Знак"/>
    <w:basedOn w:val="a"/>
    <w:uiPriority w:val="99"/>
    <w:rsid w:val="00F66281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662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662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Мой стиль1"/>
    <w:basedOn w:val="a9"/>
    <w:uiPriority w:val="99"/>
    <w:rsid w:val="00F66281"/>
    <w:pPr>
      <w:ind w:firstLine="720"/>
      <w:jc w:val="both"/>
    </w:pPr>
    <w:rPr>
      <w:rFonts w:ascii="Arial" w:hAnsi="Arial" w:cs="Arial"/>
    </w:rPr>
  </w:style>
  <w:style w:type="paragraph" w:customStyle="1" w:styleId="25">
    <w:name w:val="стиль2 сп циф"/>
    <w:basedOn w:val="11"/>
    <w:uiPriority w:val="99"/>
    <w:rsid w:val="00F66281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1"/>
    <w:uiPriority w:val="99"/>
    <w:rsid w:val="00F66281"/>
  </w:style>
  <w:style w:type="paragraph" w:customStyle="1" w:styleId="ConsPlusNonformat">
    <w:name w:val="ConsPlusNonformat"/>
    <w:uiPriority w:val="99"/>
    <w:rsid w:val="00F662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Знак Знак Знак Знак"/>
    <w:basedOn w:val="a"/>
    <w:uiPriority w:val="99"/>
    <w:rsid w:val="00F6628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Cell">
    <w:name w:val="ConsPlusCell"/>
    <w:uiPriority w:val="99"/>
    <w:rsid w:val="00F662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Без интервала1"/>
    <w:uiPriority w:val="99"/>
    <w:rsid w:val="00F66281"/>
    <w:rPr>
      <w:rFonts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F6628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font6">
    <w:name w:val="font6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  <w:u w:val="single"/>
    </w:rPr>
  </w:style>
  <w:style w:type="paragraph" w:customStyle="1" w:styleId="font7">
    <w:name w:val="font7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font8">
    <w:name w:val="font8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  <w:u w:val="single"/>
    </w:rPr>
  </w:style>
  <w:style w:type="paragraph" w:customStyle="1" w:styleId="font9">
    <w:name w:val="font9"/>
    <w:basedOn w:val="a"/>
    <w:uiPriority w:val="99"/>
    <w:rsid w:val="00F66281"/>
    <w:pP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63">
    <w:name w:val="xl63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64">
    <w:name w:val="xl64"/>
    <w:basedOn w:val="a"/>
    <w:uiPriority w:val="99"/>
    <w:rsid w:val="00F66281"/>
    <w:pPr>
      <w:spacing w:before="100" w:beforeAutospacing="1" w:after="100" w:afterAutospacing="1" w:line="240" w:lineRule="auto"/>
    </w:pPr>
    <w:rPr>
      <w:b/>
      <w:bCs/>
      <w:color w:val="000000"/>
      <w:sz w:val="28"/>
      <w:szCs w:val="28"/>
    </w:rPr>
  </w:style>
  <w:style w:type="paragraph" w:customStyle="1" w:styleId="xl65">
    <w:name w:val="xl65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66">
    <w:name w:val="xl66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67">
    <w:name w:val="xl67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68">
    <w:name w:val="xl68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69">
    <w:name w:val="xl69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FF0000"/>
      <w:sz w:val="24"/>
      <w:szCs w:val="24"/>
    </w:rPr>
  </w:style>
  <w:style w:type="paragraph" w:customStyle="1" w:styleId="xl71">
    <w:name w:val="xl71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2">
    <w:name w:val="xl72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73">
    <w:name w:val="xl73"/>
    <w:basedOn w:val="a"/>
    <w:uiPriority w:val="99"/>
    <w:rsid w:val="00F66281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4">
    <w:name w:val="xl74"/>
    <w:basedOn w:val="a"/>
    <w:uiPriority w:val="99"/>
    <w:rsid w:val="00F6628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5">
    <w:name w:val="xl75"/>
    <w:basedOn w:val="a"/>
    <w:uiPriority w:val="99"/>
    <w:rsid w:val="00F6628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6">
    <w:name w:val="xl76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77">
    <w:name w:val="xl77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78">
    <w:name w:val="xl78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80">
    <w:name w:val="xl80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82">
    <w:name w:val="xl82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3">
    <w:name w:val="xl83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4">
    <w:name w:val="xl84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5">
    <w:name w:val="xl85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6">
    <w:name w:val="xl86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7">
    <w:name w:val="xl87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89">
    <w:name w:val="xl89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90">
    <w:name w:val="xl90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91">
    <w:name w:val="xl9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93">
    <w:name w:val="xl9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color w:val="000000"/>
      <w:sz w:val="24"/>
      <w:szCs w:val="24"/>
    </w:rPr>
  </w:style>
  <w:style w:type="paragraph" w:customStyle="1" w:styleId="xl94">
    <w:name w:val="xl94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sz w:val="24"/>
      <w:szCs w:val="24"/>
    </w:rPr>
  </w:style>
  <w:style w:type="paragraph" w:customStyle="1" w:styleId="xl95">
    <w:name w:val="xl95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6">
    <w:name w:val="xl96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7">
    <w:name w:val="xl9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98">
    <w:name w:val="xl98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8"/>
      <w:szCs w:val="28"/>
    </w:rPr>
  </w:style>
  <w:style w:type="paragraph" w:customStyle="1" w:styleId="xl99">
    <w:name w:val="xl9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0">
    <w:name w:val="xl100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1">
    <w:name w:val="xl101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2">
    <w:name w:val="xl102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3">
    <w:name w:val="xl103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4">
    <w:name w:val="xl104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5">
    <w:name w:val="xl105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6">
    <w:name w:val="xl10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7">
    <w:name w:val="xl10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09">
    <w:name w:val="xl109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1">
    <w:name w:val="xl111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12">
    <w:name w:val="xl112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3">
    <w:name w:val="xl11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6">
    <w:name w:val="xl116"/>
    <w:basedOn w:val="a"/>
    <w:uiPriority w:val="99"/>
    <w:rsid w:val="00F6628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b/>
      <w:bCs/>
      <w:color w:val="FF0000"/>
      <w:sz w:val="24"/>
      <w:szCs w:val="24"/>
    </w:rPr>
  </w:style>
  <w:style w:type="paragraph" w:customStyle="1" w:styleId="xl117">
    <w:name w:val="xl11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18">
    <w:name w:val="xl118"/>
    <w:basedOn w:val="a"/>
    <w:uiPriority w:val="99"/>
    <w:rsid w:val="00F66281"/>
    <w:pP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uiPriority w:val="99"/>
    <w:rsid w:val="00F66281"/>
    <w:pPr>
      <w:spacing w:before="100" w:beforeAutospacing="1" w:after="100" w:afterAutospacing="1" w:line="240" w:lineRule="auto"/>
      <w:jc w:val="right"/>
    </w:pPr>
    <w:rPr>
      <w:b/>
      <w:bCs/>
      <w:color w:val="000000"/>
      <w:sz w:val="24"/>
      <w:szCs w:val="24"/>
    </w:rPr>
  </w:style>
  <w:style w:type="paragraph" w:customStyle="1" w:styleId="xl120">
    <w:name w:val="xl120"/>
    <w:basedOn w:val="a"/>
    <w:uiPriority w:val="99"/>
    <w:rsid w:val="00F66281"/>
    <w:pPr>
      <w:spacing w:before="100" w:beforeAutospacing="1" w:after="100" w:afterAutospacing="1" w:line="240" w:lineRule="auto"/>
      <w:jc w:val="right"/>
    </w:pPr>
    <w:rPr>
      <w:b/>
      <w:bCs/>
      <w:color w:val="000000"/>
      <w:sz w:val="24"/>
      <w:szCs w:val="24"/>
    </w:rPr>
  </w:style>
  <w:style w:type="paragraph" w:customStyle="1" w:styleId="xl121">
    <w:name w:val="xl12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23">
    <w:name w:val="xl12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4">
    <w:name w:val="xl124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5">
    <w:name w:val="xl125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6">
    <w:name w:val="xl126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7">
    <w:name w:val="xl127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31">
    <w:name w:val="xl13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32">
    <w:name w:val="xl13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4">
    <w:name w:val="xl134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5">
    <w:name w:val="xl135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36">
    <w:name w:val="xl136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37">
    <w:name w:val="xl13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8">
    <w:name w:val="xl138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39">
    <w:name w:val="xl139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0">
    <w:name w:val="xl140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1">
    <w:name w:val="xl141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2">
    <w:name w:val="xl14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3">
    <w:name w:val="xl14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4">
    <w:name w:val="xl144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5">
    <w:name w:val="xl145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46">
    <w:name w:val="xl146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7">
    <w:name w:val="xl147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8">
    <w:name w:val="xl14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49">
    <w:name w:val="xl149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0">
    <w:name w:val="xl150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1">
    <w:name w:val="xl151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52">
    <w:name w:val="xl152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53">
    <w:name w:val="xl153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54">
    <w:name w:val="xl154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5">
    <w:name w:val="xl155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56">
    <w:name w:val="xl15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7">
    <w:name w:val="xl15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8">
    <w:name w:val="xl158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59">
    <w:name w:val="xl159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60">
    <w:name w:val="xl160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61">
    <w:name w:val="xl16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62">
    <w:name w:val="xl162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63">
    <w:name w:val="xl16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4">
    <w:name w:val="xl164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5">
    <w:name w:val="xl165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66">
    <w:name w:val="xl16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67">
    <w:name w:val="xl167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68">
    <w:name w:val="xl168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69">
    <w:name w:val="xl16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170">
    <w:name w:val="xl17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171">
    <w:name w:val="xl17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72">
    <w:name w:val="xl17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173">
    <w:name w:val="xl173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</w:rPr>
  </w:style>
  <w:style w:type="paragraph" w:customStyle="1" w:styleId="xl174">
    <w:name w:val="xl174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</w:rPr>
  </w:style>
  <w:style w:type="paragraph" w:customStyle="1" w:styleId="xl175">
    <w:name w:val="xl175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FF0000"/>
      <w:sz w:val="24"/>
      <w:szCs w:val="24"/>
    </w:rPr>
  </w:style>
  <w:style w:type="paragraph" w:customStyle="1" w:styleId="xl176">
    <w:name w:val="xl17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177">
    <w:name w:val="xl17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78">
    <w:name w:val="xl17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79">
    <w:name w:val="xl179"/>
    <w:basedOn w:val="a"/>
    <w:uiPriority w:val="99"/>
    <w:rsid w:val="00F6628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0">
    <w:name w:val="xl180"/>
    <w:basedOn w:val="a"/>
    <w:uiPriority w:val="99"/>
    <w:rsid w:val="00F6628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1">
    <w:name w:val="xl181"/>
    <w:basedOn w:val="a"/>
    <w:uiPriority w:val="99"/>
    <w:rsid w:val="00F6628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2">
    <w:name w:val="xl182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sz w:val="24"/>
      <w:szCs w:val="24"/>
    </w:rPr>
  </w:style>
  <w:style w:type="paragraph" w:customStyle="1" w:styleId="xl183">
    <w:name w:val="xl183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4">
    <w:name w:val="xl184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5">
    <w:name w:val="xl185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86">
    <w:name w:val="xl186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7">
    <w:name w:val="xl18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8">
    <w:name w:val="xl188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189">
    <w:name w:val="xl189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0">
    <w:name w:val="xl190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1">
    <w:name w:val="xl19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192">
    <w:name w:val="xl192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3">
    <w:name w:val="xl193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4">
    <w:name w:val="xl194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5">
    <w:name w:val="xl195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6">
    <w:name w:val="xl196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7">
    <w:name w:val="xl197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8">
    <w:name w:val="xl198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199">
    <w:name w:val="xl199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0">
    <w:name w:val="xl200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1">
    <w:name w:val="xl201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2">
    <w:name w:val="xl202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3">
    <w:name w:val="xl203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4">
    <w:name w:val="xl204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5">
    <w:name w:val="xl205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6">
    <w:name w:val="xl206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7">
    <w:name w:val="xl207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b/>
      <w:bCs/>
      <w:i/>
      <w:iCs/>
      <w:sz w:val="24"/>
      <w:szCs w:val="24"/>
    </w:rPr>
  </w:style>
  <w:style w:type="paragraph" w:customStyle="1" w:styleId="xl208">
    <w:name w:val="xl208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09">
    <w:name w:val="xl209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0">
    <w:name w:val="xl210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1">
    <w:name w:val="xl211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2">
    <w:name w:val="xl212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3">
    <w:name w:val="xl213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14">
    <w:name w:val="xl214"/>
    <w:basedOn w:val="a"/>
    <w:uiPriority w:val="99"/>
    <w:rsid w:val="00F6628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5">
    <w:name w:val="xl215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6">
    <w:name w:val="xl216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17">
    <w:name w:val="xl21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 w:val="24"/>
      <w:szCs w:val="24"/>
    </w:rPr>
  </w:style>
  <w:style w:type="paragraph" w:customStyle="1" w:styleId="xl218">
    <w:name w:val="xl218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b/>
      <w:bCs/>
      <w:color w:val="FF0000"/>
      <w:sz w:val="24"/>
      <w:szCs w:val="24"/>
    </w:rPr>
  </w:style>
  <w:style w:type="paragraph" w:customStyle="1" w:styleId="xl219">
    <w:name w:val="xl219"/>
    <w:basedOn w:val="a"/>
    <w:uiPriority w:val="99"/>
    <w:rsid w:val="00F66281"/>
    <w:pPr>
      <w:spacing w:before="100" w:beforeAutospacing="1" w:after="100" w:afterAutospacing="1" w:line="240" w:lineRule="auto"/>
    </w:pPr>
    <w:rPr>
      <w:b/>
      <w:bCs/>
      <w:color w:val="000000"/>
      <w:sz w:val="24"/>
      <w:szCs w:val="24"/>
    </w:rPr>
  </w:style>
  <w:style w:type="paragraph" w:customStyle="1" w:styleId="xl220">
    <w:name w:val="xl220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b/>
      <w:bCs/>
      <w:color w:val="000000"/>
      <w:sz w:val="28"/>
      <w:szCs w:val="28"/>
    </w:rPr>
  </w:style>
  <w:style w:type="paragraph" w:customStyle="1" w:styleId="xl221">
    <w:name w:val="xl221"/>
    <w:basedOn w:val="a"/>
    <w:uiPriority w:val="99"/>
    <w:rsid w:val="00F6628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222">
    <w:name w:val="xl222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3">
    <w:name w:val="xl223"/>
    <w:basedOn w:val="a"/>
    <w:uiPriority w:val="99"/>
    <w:rsid w:val="00F6628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4">
    <w:name w:val="xl224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5">
    <w:name w:val="xl225"/>
    <w:basedOn w:val="a"/>
    <w:uiPriority w:val="99"/>
    <w:rsid w:val="00F6628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6">
    <w:name w:val="xl226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7">
    <w:name w:val="xl227"/>
    <w:basedOn w:val="a"/>
    <w:uiPriority w:val="99"/>
    <w:rsid w:val="00F6628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8">
    <w:name w:val="xl228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29">
    <w:name w:val="xl229"/>
    <w:basedOn w:val="a"/>
    <w:uiPriority w:val="99"/>
    <w:rsid w:val="00F6628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30">
    <w:name w:val="xl230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31">
    <w:name w:val="xl231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2">
    <w:name w:val="xl232"/>
    <w:basedOn w:val="a"/>
    <w:uiPriority w:val="99"/>
    <w:rsid w:val="00F6628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3">
    <w:name w:val="xl233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4">
    <w:name w:val="xl234"/>
    <w:basedOn w:val="a"/>
    <w:uiPriority w:val="99"/>
    <w:rsid w:val="00F6628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5">
    <w:name w:val="xl235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6">
    <w:name w:val="xl236"/>
    <w:basedOn w:val="a"/>
    <w:uiPriority w:val="99"/>
    <w:rsid w:val="00F6628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7">
    <w:name w:val="xl237"/>
    <w:basedOn w:val="a"/>
    <w:uiPriority w:val="99"/>
    <w:rsid w:val="00F66281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8">
    <w:name w:val="xl238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39">
    <w:name w:val="xl239"/>
    <w:basedOn w:val="a"/>
    <w:uiPriority w:val="99"/>
    <w:rsid w:val="00F66281"/>
    <w:pPr>
      <w:pBdr>
        <w:top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0">
    <w:name w:val="xl240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1">
    <w:name w:val="xl241"/>
    <w:basedOn w:val="a"/>
    <w:uiPriority w:val="99"/>
    <w:rsid w:val="00F66281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2">
    <w:name w:val="xl242"/>
    <w:basedOn w:val="a"/>
    <w:uiPriority w:val="99"/>
    <w:rsid w:val="00F66281"/>
    <w:pP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3">
    <w:name w:val="xl243"/>
    <w:basedOn w:val="a"/>
    <w:uiPriority w:val="99"/>
    <w:rsid w:val="00F66281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4">
    <w:name w:val="xl244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5">
    <w:name w:val="xl245"/>
    <w:basedOn w:val="a"/>
    <w:uiPriority w:val="99"/>
    <w:rsid w:val="00F66281"/>
    <w:pPr>
      <w:pBdr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6">
    <w:name w:val="xl246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47">
    <w:name w:val="xl247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48">
    <w:name w:val="xl248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49">
    <w:name w:val="xl249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0">
    <w:name w:val="xl250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1">
    <w:name w:val="xl251"/>
    <w:basedOn w:val="a"/>
    <w:uiPriority w:val="99"/>
    <w:rsid w:val="00F66281"/>
    <w:pP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2">
    <w:name w:val="xl252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3">
    <w:name w:val="xl253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4">
    <w:name w:val="xl254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5">
    <w:name w:val="xl255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color w:val="000000"/>
      <w:sz w:val="24"/>
      <w:szCs w:val="24"/>
    </w:rPr>
  </w:style>
  <w:style w:type="paragraph" w:customStyle="1" w:styleId="xl256">
    <w:name w:val="xl256"/>
    <w:basedOn w:val="a"/>
    <w:uiPriority w:val="99"/>
    <w:rsid w:val="00F662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57">
    <w:name w:val="xl257"/>
    <w:basedOn w:val="a"/>
    <w:uiPriority w:val="99"/>
    <w:rsid w:val="00F662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58">
    <w:name w:val="xl258"/>
    <w:basedOn w:val="a"/>
    <w:uiPriority w:val="99"/>
    <w:rsid w:val="00F662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color w:val="000000"/>
      <w:sz w:val="24"/>
      <w:szCs w:val="24"/>
    </w:rPr>
  </w:style>
  <w:style w:type="paragraph" w:customStyle="1" w:styleId="xl259">
    <w:name w:val="xl259"/>
    <w:basedOn w:val="a"/>
    <w:uiPriority w:val="99"/>
    <w:rsid w:val="00F66281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0">
    <w:name w:val="xl260"/>
    <w:basedOn w:val="a"/>
    <w:uiPriority w:val="99"/>
    <w:rsid w:val="00F6628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1">
    <w:name w:val="xl261"/>
    <w:basedOn w:val="a"/>
    <w:uiPriority w:val="99"/>
    <w:rsid w:val="00F66281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2">
    <w:name w:val="xl262"/>
    <w:basedOn w:val="a"/>
    <w:uiPriority w:val="99"/>
    <w:rsid w:val="00F66281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3">
    <w:name w:val="xl263"/>
    <w:basedOn w:val="a"/>
    <w:uiPriority w:val="99"/>
    <w:rsid w:val="00F66281"/>
    <w:pP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4">
    <w:name w:val="xl264"/>
    <w:basedOn w:val="a"/>
    <w:uiPriority w:val="99"/>
    <w:rsid w:val="00F66281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5">
    <w:name w:val="xl265"/>
    <w:basedOn w:val="a"/>
    <w:uiPriority w:val="99"/>
    <w:rsid w:val="00F6628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6">
    <w:name w:val="xl266"/>
    <w:basedOn w:val="a"/>
    <w:uiPriority w:val="99"/>
    <w:rsid w:val="00F6628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xl267">
    <w:name w:val="xl267"/>
    <w:basedOn w:val="a"/>
    <w:uiPriority w:val="99"/>
    <w:rsid w:val="00F6628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66281"/>
    <w:pPr>
      <w:widowControl w:val="0"/>
      <w:autoSpaceDE w:val="0"/>
      <w:autoSpaceDN w:val="0"/>
      <w:adjustRightInd w:val="0"/>
      <w:spacing w:after="0" w:line="328" w:lineRule="exact"/>
      <w:ind w:firstLine="727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F66281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F66281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3">
    <w:name w:val="Font Style13"/>
    <w:uiPriority w:val="99"/>
    <w:rsid w:val="00F66281"/>
    <w:rPr>
      <w:rFonts w:ascii="Times New Roman" w:hAnsi="Times New Roman" w:cs="Times New Roman"/>
      <w:i/>
      <w:iCs/>
      <w:sz w:val="24"/>
      <w:szCs w:val="24"/>
    </w:rPr>
  </w:style>
  <w:style w:type="character" w:customStyle="1" w:styleId="mw-headline">
    <w:name w:val="mw-headline"/>
    <w:basedOn w:val="a0"/>
    <w:uiPriority w:val="99"/>
    <w:rsid w:val="00F66281"/>
  </w:style>
  <w:style w:type="character" w:customStyle="1" w:styleId="c6">
    <w:name w:val="c6"/>
    <w:basedOn w:val="a0"/>
    <w:uiPriority w:val="99"/>
    <w:rsid w:val="00F66281"/>
  </w:style>
  <w:style w:type="table" w:styleId="af4">
    <w:name w:val="Table Grid"/>
    <w:basedOn w:val="a1"/>
    <w:uiPriority w:val="99"/>
    <w:rsid w:val="00F66281"/>
    <w:rPr>
      <w:rFonts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F66281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5">
    <w:name w:val="Emphasis"/>
    <w:basedOn w:val="a0"/>
    <w:uiPriority w:val="99"/>
    <w:qFormat/>
    <w:rsid w:val="00423DAE"/>
    <w:rPr>
      <w:i/>
      <w:iCs/>
    </w:rPr>
  </w:style>
  <w:style w:type="paragraph" w:customStyle="1" w:styleId="formattext">
    <w:name w:val="formattext"/>
    <w:basedOn w:val="a"/>
    <w:rsid w:val="00A81E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81E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B7586-362C-4E99-83ED-10F24A38F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6251</Words>
  <Characters>35636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2016-08-24T04:46:00Z</cp:lastPrinted>
  <dcterms:created xsi:type="dcterms:W3CDTF">2017-11-23T14:19:00Z</dcterms:created>
  <dcterms:modified xsi:type="dcterms:W3CDTF">2017-11-23T14:20:00Z</dcterms:modified>
</cp:coreProperties>
</file>