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58" w:rsidRPr="00B25B1B" w:rsidRDefault="007F6358" w:rsidP="007F6358">
      <w:pPr>
        <w:pStyle w:val="11"/>
        <w:spacing w:line="240" w:lineRule="auto"/>
        <w:ind w:left="0"/>
        <w:jc w:val="center"/>
        <w:rPr>
          <w:sz w:val="32"/>
          <w:szCs w:val="32"/>
        </w:rPr>
      </w:pPr>
      <w:r w:rsidRPr="00B25B1B">
        <w:rPr>
          <w:sz w:val="32"/>
          <w:szCs w:val="32"/>
        </w:rPr>
        <w:t xml:space="preserve">РОССИЙСКАЯ ФЕДЕРАЦИЯ  </w:t>
      </w:r>
    </w:p>
    <w:p w:rsidR="007F6358" w:rsidRPr="00B25B1B" w:rsidRDefault="007F6358" w:rsidP="007F6358">
      <w:pPr>
        <w:pStyle w:val="11"/>
        <w:spacing w:line="240" w:lineRule="auto"/>
        <w:ind w:left="0"/>
        <w:jc w:val="center"/>
        <w:rPr>
          <w:sz w:val="32"/>
          <w:szCs w:val="32"/>
        </w:rPr>
      </w:pPr>
      <w:r w:rsidRPr="00B25B1B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1.95pt;margin-top:56.8pt;width:36.5pt;height:47.15pt;z-index:1;mso-wrap-distance-left:9.05pt;mso-wrap-distance-right:9.05pt;mso-position-horizontal-relative:margin;mso-position-vertical-relative:margin" o:allowincell="f" filled="t">
            <v:fill opacity="0" color2="black"/>
            <v:imagedata r:id="rId7" o:title="" croptop="-580f" cropbottom="-580f" cropleft="-664f" cropright="-664f" grayscale="t" bilevel="t"/>
            <w10:wrap type="topAndBottom"/>
          </v:shape>
        </w:pict>
      </w:r>
      <w:r w:rsidRPr="00B25B1B">
        <w:rPr>
          <w:sz w:val="32"/>
          <w:szCs w:val="32"/>
        </w:rPr>
        <w:t>БЕЛГОРОДСКАЯ ОБЛАСТЬ</w:t>
      </w:r>
    </w:p>
    <w:p w:rsidR="007F6358" w:rsidRPr="00B25B1B" w:rsidRDefault="007F6358" w:rsidP="007F6358">
      <w:pPr>
        <w:pStyle w:val="11"/>
        <w:spacing w:line="240" w:lineRule="auto"/>
        <w:ind w:left="0"/>
        <w:jc w:val="center"/>
        <w:rPr>
          <w:sz w:val="32"/>
          <w:szCs w:val="32"/>
        </w:rPr>
      </w:pPr>
      <w:r w:rsidRPr="00B25B1B">
        <w:rPr>
          <w:sz w:val="32"/>
          <w:szCs w:val="32"/>
        </w:rPr>
        <w:t xml:space="preserve"> МУНИЦИПАЛЬНЫЙ РАЙОН «ЧЕРНЯНСКИЙ РАЙОН»</w:t>
      </w:r>
    </w:p>
    <w:p w:rsidR="007F6358" w:rsidRPr="00B25B1B" w:rsidRDefault="007F6358" w:rsidP="007F6358">
      <w:pPr>
        <w:pStyle w:val="11"/>
        <w:spacing w:line="240" w:lineRule="auto"/>
        <w:ind w:left="0"/>
        <w:jc w:val="center"/>
        <w:rPr>
          <w:sz w:val="32"/>
          <w:szCs w:val="32"/>
        </w:rPr>
      </w:pPr>
      <w:r w:rsidRPr="00B25B1B">
        <w:rPr>
          <w:sz w:val="32"/>
          <w:szCs w:val="32"/>
        </w:rPr>
        <w:t xml:space="preserve">ПОСЕЛКОВОЕ СОБРАНИЕ </w:t>
      </w:r>
    </w:p>
    <w:p w:rsidR="007F6358" w:rsidRPr="00B25B1B" w:rsidRDefault="007F6358" w:rsidP="007F6358">
      <w:pPr>
        <w:pStyle w:val="11"/>
        <w:spacing w:line="240" w:lineRule="auto"/>
        <w:ind w:left="0"/>
        <w:jc w:val="center"/>
        <w:rPr>
          <w:sz w:val="32"/>
          <w:szCs w:val="32"/>
        </w:rPr>
      </w:pPr>
      <w:r w:rsidRPr="00B25B1B">
        <w:rPr>
          <w:sz w:val="32"/>
          <w:szCs w:val="32"/>
        </w:rPr>
        <w:t>ГОРОДСКОГО ПОСЕЛЕНИЯ «ПОСЕЛОК ЧЕРНЯНКА»</w:t>
      </w:r>
    </w:p>
    <w:p w:rsidR="007F6358" w:rsidRDefault="007F6358" w:rsidP="007F6358">
      <w:pPr>
        <w:rPr>
          <w:b/>
          <w:sz w:val="24"/>
          <w:szCs w:val="24"/>
        </w:rPr>
      </w:pPr>
    </w:p>
    <w:p w:rsidR="007F6358" w:rsidRPr="00B25B1B" w:rsidRDefault="007F6358" w:rsidP="007F6358">
      <w:pPr>
        <w:shd w:val="clear" w:color="auto" w:fill="FFFFFF"/>
        <w:spacing w:after="0" w:line="0" w:lineRule="atLeast"/>
        <w:jc w:val="center"/>
        <w:rPr>
          <w:b/>
          <w:sz w:val="32"/>
          <w:szCs w:val="32"/>
        </w:rPr>
      </w:pPr>
      <w:r w:rsidRPr="00B25B1B">
        <w:rPr>
          <w:b/>
          <w:sz w:val="32"/>
          <w:szCs w:val="32"/>
        </w:rPr>
        <w:t>РЕШЕНИЕ</w:t>
      </w:r>
    </w:p>
    <w:p w:rsidR="007F6358" w:rsidRPr="00880F0C" w:rsidRDefault="007F6358" w:rsidP="007F6358">
      <w:pPr>
        <w:spacing w:after="0" w:line="0" w:lineRule="atLeast"/>
        <w:jc w:val="center"/>
        <w:rPr>
          <w:b/>
          <w:sz w:val="20"/>
          <w:szCs w:val="20"/>
        </w:rPr>
      </w:pPr>
      <w:r w:rsidRPr="00880F0C">
        <w:rPr>
          <w:b/>
          <w:sz w:val="20"/>
          <w:szCs w:val="20"/>
        </w:rPr>
        <w:t>п. Чернянка</w:t>
      </w:r>
    </w:p>
    <w:p w:rsidR="007F6358" w:rsidRDefault="007F6358" w:rsidP="007F6358">
      <w:pPr>
        <w:shd w:val="clear" w:color="auto" w:fill="FFFFFF"/>
        <w:ind w:hanging="751"/>
        <w:jc w:val="center"/>
        <w:rPr>
          <w:b/>
          <w:szCs w:val="28"/>
        </w:rPr>
      </w:pPr>
    </w:p>
    <w:p w:rsidR="007F6358" w:rsidRPr="00D00436" w:rsidRDefault="007F6358" w:rsidP="007C6202">
      <w:pPr>
        <w:shd w:val="clear" w:color="auto" w:fill="FFFFFF"/>
        <w:ind w:firstLine="426"/>
        <w:rPr>
          <w:rFonts w:ascii="Arial" w:hAnsi="Arial" w:cs="Arial"/>
          <w:szCs w:val="28"/>
        </w:rPr>
      </w:pPr>
      <w:r w:rsidRPr="00D00436">
        <w:rPr>
          <w:b/>
          <w:szCs w:val="28"/>
        </w:rPr>
        <w:t>"28</w:t>
      </w:r>
      <w:r>
        <w:rPr>
          <w:b/>
          <w:szCs w:val="28"/>
        </w:rPr>
        <w:t xml:space="preserve">" </w:t>
      </w:r>
      <w:r w:rsidRPr="00D00436">
        <w:rPr>
          <w:b/>
          <w:szCs w:val="28"/>
        </w:rPr>
        <w:t xml:space="preserve">декабря  </w:t>
      </w:r>
      <w:r w:rsidRPr="00D00436">
        <w:rPr>
          <w:b/>
          <w:color w:val="000000"/>
          <w:szCs w:val="28"/>
        </w:rPr>
        <w:t xml:space="preserve">2023 г.                     </w:t>
      </w:r>
      <w:r w:rsidR="003F3DAB">
        <w:rPr>
          <w:b/>
          <w:color w:val="000000"/>
          <w:szCs w:val="28"/>
        </w:rPr>
        <w:t xml:space="preserve">  </w:t>
      </w:r>
      <w:r w:rsidRPr="00D00436">
        <w:rPr>
          <w:b/>
          <w:color w:val="000000"/>
          <w:szCs w:val="28"/>
        </w:rPr>
        <w:t xml:space="preserve">    </w:t>
      </w:r>
      <w:r>
        <w:rPr>
          <w:b/>
          <w:color w:val="000000"/>
          <w:szCs w:val="28"/>
        </w:rPr>
        <w:t xml:space="preserve"> </w:t>
      </w:r>
      <w:r w:rsidRPr="00D00436">
        <w:rPr>
          <w:b/>
          <w:color w:val="000000"/>
          <w:szCs w:val="28"/>
        </w:rPr>
        <w:t xml:space="preserve">                                               </w:t>
      </w:r>
      <w:r w:rsidR="007C6202">
        <w:rPr>
          <w:b/>
          <w:color w:val="000000"/>
          <w:szCs w:val="28"/>
        </w:rPr>
        <w:t xml:space="preserve"> </w:t>
      </w:r>
      <w:r w:rsidRPr="00D00436">
        <w:rPr>
          <w:b/>
          <w:color w:val="000000"/>
          <w:szCs w:val="28"/>
        </w:rPr>
        <w:t xml:space="preserve">   </w:t>
      </w:r>
      <w:r w:rsidRPr="00D00436">
        <w:rPr>
          <w:b/>
          <w:szCs w:val="28"/>
        </w:rPr>
        <w:t xml:space="preserve">№ </w:t>
      </w:r>
      <w:r>
        <w:rPr>
          <w:b/>
          <w:szCs w:val="28"/>
        </w:rPr>
        <w:t>30</w:t>
      </w:r>
    </w:p>
    <w:p w:rsidR="0016014C" w:rsidRDefault="0016014C">
      <w:pPr>
        <w:spacing w:after="0" w:line="240" w:lineRule="auto"/>
        <w:ind w:firstLine="0"/>
        <w:jc w:val="center"/>
        <w:rPr>
          <w:szCs w:val="28"/>
        </w:rPr>
      </w:pPr>
    </w:p>
    <w:p w:rsidR="007F6358" w:rsidRDefault="001E7012" w:rsidP="007F6358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Об утверждении Положения о создании условий </w:t>
      </w:r>
    </w:p>
    <w:p w:rsidR="007F6358" w:rsidRDefault="001E7012" w:rsidP="007F6358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организации досуга и обеспечения жителей </w:t>
      </w:r>
    </w:p>
    <w:p w:rsidR="007F6358" w:rsidRDefault="007F6358" w:rsidP="007F6358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городского </w:t>
      </w:r>
      <w:r w:rsidR="001E7012">
        <w:rPr>
          <w:b/>
        </w:rPr>
        <w:t>поселения</w:t>
      </w:r>
      <w:r>
        <w:rPr>
          <w:b/>
        </w:rPr>
        <w:t xml:space="preserve"> «Поселок Чернянка» </w:t>
      </w:r>
    </w:p>
    <w:p w:rsidR="007F6358" w:rsidRDefault="001E7012" w:rsidP="007F6358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 муниципального района 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район»</w:t>
      </w:r>
    </w:p>
    <w:p w:rsidR="0016014C" w:rsidRDefault="001E7012" w:rsidP="007F6358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 Белгородской области услугами </w:t>
      </w:r>
      <w:r>
        <w:rPr>
          <w:b/>
        </w:rPr>
        <w:t>организаций культуры</w:t>
      </w:r>
    </w:p>
    <w:p w:rsidR="0016014C" w:rsidRDefault="0016014C">
      <w:pPr>
        <w:spacing w:after="0" w:line="240" w:lineRule="auto"/>
        <w:ind w:firstLine="0"/>
        <w:jc w:val="center"/>
      </w:pPr>
    </w:p>
    <w:p w:rsidR="003F3DAB" w:rsidRDefault="003F3DAB">
      <w:pPr>
        <w:spacing w:after="0" w:line="240" w:lineRule="auto"/>
        <w:ind w:firstLine="0"/>
        <w:jc w:val="center"/>
      </w:pPr>
    </w:p>
    <w:p w:rsidR="007F6358" w:rsidRPr="00880F0C" w:rsidRDefault="001E7012" w:rsidP="007F6358">
      <w:pPr>
        <w:spacing w:after="0" w:line="0" w:lineRule="atLeast"/>
        <w:ind w:firstLine="851"/>
        <w:rPr>
          <w:szCs w:val="28"/>
        </w:rPr>
      </w:pPr>
      <w:r>
        <w:t>В соответствии с Федеральном законом от 06.1</w:t>
      </w:r>
      <w:r>
        <w:t>0.2003 г. №131-ФЗ «Об общих принципах организации местного самоуправления в Российской Федерации», Уставом</w:t>
      </w:r>
      <w:r w:rsidR="007F6358">
        <w:t xml:space="preserve"> </w:t>
      </w:r>
      <w:r w:rsidR="007F6358" w:rsidRPr="00880F0C">
        <w:rPr>
          <w:szCs w:val="28"/>
        </w:rPr>
        <w:t>городского поселения «Поселок Чернянка» муниципального района «</w:t>
      </w:r>
      <w:proofErr w:type="spellStart"/>
      <w:r w:rsidR="007F6358" w:rsidRPr="00880F0C">
        <w:rPr>
          <w:szCs w:val="28"/>
        </w:rPr>
        <w:t>Чернянский</w:t>
      </w:r>
      <w:proofErr w:type="spellEnd"/>
      <w:r w:rsidR="007F6358" w:rsidRPr="00880F0C">
        <w:rPr>
          <w:szCs w:val="28"/>
        </w:rPr>
        <w:t xml:space="preserve"> район» Белгородской области</w:t>
      </w:r>
      <w:r w:rsidR="007F6358">
        <w:rPr>
          <w:szCs w:val="28"/>
        </w:rPr>
        <w:t xml:space="preserve">, </w:t>
      </w:r>
      <w:r w:rsidR="007F6358" w:rsidRPr="00880F0C">
        <w:rPr>
          <w:szCs w:val="28"/>
        </w:rPr>
        <w:t>поселковое собрание городского поселения «Поселок Чернянка»</w:t>
      </w:r>
      <w:r w:rsidR="007F6358">
        <w:rPr>
          <w:szCs w:val="28"/>
        </w:rPr>
        <w:t xml:space="preserve"> </w:t>
      </w:r>
      <w:r w:rsidR="007F6358" w:rsidRPr="00880F0C">
        <w:rPr>
          <w:szCs w:val="28"/>
        </w:rPr>
        <w:t xml:space="preserve"> </w:t>
      </w:r>
      <w:proofErr w:type="spellStart"/>
      <w:proofErr w:type="gramStart"/>
      <w:r w:rsidR="007F6358" w:rsidRPr="00880F0C">
        <w:rPr>
          <w:b/>
          <w:bCs/>
          <w:szCs w:val="28"/>
        </w:rPr>
        <w:t>р</w:t>
      </w:r>
      <w:proofErr w:type="spellEnd"/>
      <w:proofErr w:type="gramEnd"/>
      <w:r w:rsidR="007F6358" w:rsidRPr="00880F0C">
        <w:rPr>
          <w:b/>
          <w:bCs/>
          <w:szCs w:val="28"/>
        </w:rPr>
        <w:t xml:space="preserve"> е </w:t>
      </w:r>
      <w:proofErr w:type="spellStart"/>
      <w:r w:rsidR="007F6358" w:rsidRPr="00880F0C">
        <w:rPr>
          <w:b/>
          <w:bCs/>
          <w:szCs w:val="28"/>
        </w:rPr>
        <w:t>ш</w:t>
      </w:r>
      <w:proofErr w:type="spellEnd"/>
      <w:r w:rsidR="007F6358" w:rsidRPr="00880F0C">
        <w:rPr>
          <w:b/>
          <w:bCs/>
          <w:szCs w:val="28"/>
        </w:rPr>
        <w:t xml:space="preserve"> и л о:</w:t>
      </w:r>
    </w:p>
    <w:p w:rsidR="0016014C" w:rsidRDefault="001E7012">
      <w:pPr>
        <w:spacing w:after="0" w:line="240" w:lineRule="auto"/>
      </w:pPr>
      <w:r>
        <w:t xml:space="preserve">1. Утвердить Положение о создании условий организации досуга и обеспечения жителей </w:t>
      </w:r>
      <w:r w:rsidR="007F6358">
        <w:t xml:space="preserve">городского </w:t>
      </w:r>
      <w:r>
        <w:t xml:space="preserve">поселения </w:t>
      </w:r>
      <w:r w:rsidR="007F6358">
        <w:t xml:space="preserve">«Поселок Чернянка»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услугами организаций ку</w:t>
      </w:r>
      <w:r>
        <w:t>льтуры (прилагается).</w:t>
      </w:r>
    </w:p>
    <w:p w:rsidR="007F6358" w:rsidRPr="00880F0C" w:rsidRDefault="007F6358" w:rsidP="007F6358">
      <w:pPr>
        <w:snapToGrid w:val="0"/>
        <w:spacing w:after="0" w:line="240" w:lineRule="atLeast"/>
        <w:ind w:firstLine="850"/>
        <w:rPr>
          <w:szCs w:val="28"/>
        </w:rPr>
      </w:pPr>
      <w:r w:rsidRPr="00880F0C">
        <w:rPr>
          <w:szCs w:val="28"/>
        </w:rPr>
        <w:t>2. Обнародовать настоящее решение в порядке, предусмотренном Уставом городского поселения «Поселок Чернянка» муниципального района «</w:t>
      </w:r>
      <w:proofErr w:type="spellStart"/>
      <w:r w:rsidRPr="00880F0C">
        <w:rPr>
          <w:szCs w:val="28"/>
        </w:rPr>
        <w:t>Чернянский</w:t>
      </w:r>
      <w:proofErr w:type="spellEnd"/>
      <w:r w:rsidRPr="00880F0C">
        <w:rPr>
          <w:szCs w:val="28"/>
        </w:rPr>
        <w:t xml:space="preserve"> район» Белгородской области и разместить на официальном сайте органов местного самоуправления городского  поседения «Поселок Чернянка» муниципального района «</w:t>
      </w:r>
      <w:proofErr w:type="spellStart"/>
      <w:r w:rsidRPr="00880F0C">
        <w:rPr>
          <w:szCs w:val="28"/>
        </w:rPr>
        <w:t>Чернянский</w:t>
      </w:r>
      <w:proofErr w:type="spellEnd"/>
      <w:r w:rsidRPr="00880F0C">
        <w:rPr>
          <w:szCs w:val="28"/>
        </w:rPr>
        <w:t xml:space="preserve"> район» Белгородской области в сети Интернет </w:t>
      </w:r>
      <w:r w:rsidRPr="00880F0C">
        <w:rPr>
          <w:color w:val="000000" w:themeColor="text1"/>
          <w:szCs w:val="28"/>
        </w:rPr>
        <w:t xml:space="preserve">(адрес сайта: </w:t>
      </w:r>
      <w:hyperlink r:id="rId8" w:history="1">
        <w:r w:rsidRPr="00880F0C">
          <w:rPr>
            <w:rStyle w:val="a4"/>
            <w:color w:val="000000" w:themeColor="text1"/>
            <w:szCs w:val="28"/>
            <w:u w:val="none"/>
          </w:rPr>
          <w:t>https://www.chernyanka-r31.gosweb.gosuslugi.ru</w:t>
        </w:r>
      </w:hyperlink>
      <w:r w:rsidRPr="00880F0C">
        <w:rPr>
          <w:color w:val="000000" w:themeColor="text1"/>
          <w:szCs w:val="28"/>
        </w:rPr>
        <w:t>).</w:t>
      </w:r>
    </w:p>
    <w:p w:rsidR="007F6358" w:rsidRDefault="007F6358" w:rsidP="007F6358">
      <w:pPr>
        <w:spacing w:after="0" w:line="240" w:lineRule="atLeast"/>
        <w:rPr>
          <w:szCs w:val="28"/>
        </w:rPr>
      </w:pPr>
      <w:r>
        <w:rPr>
          <w:szCs w:val="28"/>
        </w:rPr>
        <w:t xml:space="preserve">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главу администрации городского поселения «Поселок Чернянка» муниципального района «</w:t>
      </w:r>
      <w:proofErr w:type="spellStart"/>
      <w:r>
        <w:rPr>
          <w:szCs w:val="28"/>
        </w:rPr>
        <w:t>Чернянский</w:t>
      </w:r>
      <w:proofErr w:type="spellEnd"/>
      <w:r>
        <w:rPr>
          <w:szCs w:val="28"/>
        </w:rPr>
        <w:t xml:space="preserve"> район» Белгородской области  (Бекетов А.И.).</w:t>
      </w:r>
    </w:p>
    <w:p w:rsidR="007F6358" w:rsidRDefault="007F6358">
      <w:pPr>
        <w:spacing w:after="0" w:line="240" w:lineRule="auto"/>
        <w:rPr>
          <w:szCs w:val="28"/>
        </w:rPr>
      </w:pPr>
    </w:p>
    <w:p w:rsidR="00257975" w:rsidRDefault="00257975" w:rsidP="00257975">
      <w:pPr>
        <w:spacing w:after="0" w:line="0" w:lineRule="atLeast"/>
        <w:ind w:firstLine="0"/>
        <w:rPr>
          <w:b/>
          <w:color w:val="000000"/>
          <w:szCs w:val="28"/>
        </w:rPr>
      </w:pPr>
    </w:p>
    <w:p w:rsidR="00257975" w:rsidRDefault="00257975" w:rsidP="00257975">
      <w:pPr>
        <w:spacing w:after="0" w:line="0" w:lineRule="atLeast"/>
        <w:ind w:firstLine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Председатель поселкового собрания</w:t>
      </w:r>
    </w:p>
    <w:p w:rsidR="00257975" w:rsidRDefault="00257975" w:rsidP="00257975">
      <w:pPr>
        <w:spacing w:after="0" w:line="0" w:lineRule="atLeast"/>
        <w:ind w:firstLine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городского поселения «Поселок Чернянка»</w:t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  <w:t xml:space="preserve">           М.Ю. Князев</w:t>
      </w:r>
    </w:p>
    <w:p w:rsidR="00257975" w:rsidRDefault="00257975" w:rsidP="00257975">
      <w:pPr>
        <w:rPr>
          <w:b/>
          <w:bCs/>
          <w:color w:val="000000"/>
          <w:szCs w:val="28"/>
        </w:rPr>
      </w:pPr>
    </w:p>
    <w:p w:rsidR="007F6358" w:rsidRDefault="007F6358">
      <w:pPr>
        <w:spacing w:after="0" w:line="240" w:lineRule="auto"/>
        <w:ind w:firstLine="0"/>
        <w:rPr>
          <w:b/>
          <w:color w:val="000000"/>
          <w:szCs w:val="28"/>
        </w:rPr>
      </w:pPr>
    </w:p>
    <w:p w:rsidR="00257975" w:rsidRPr="00880F0C" w:rsidRDefault="00257975" w:rsidP="00257975">
      <w:pPr>
        <w:spacing w:after="0" w:line="0" w:lineRule="atLeast"/>
        <w:ind w:right="-5"/>
        <w:jc w:val="right"/>
        <w:rPr>
          <w:szCs w:val="28"/>
        </w:rPr>
      </w:pPr>
      <w:r w:rsidRPr="00880F0C">
        <w:rPr>
          <w:szCs w:val="28"/>
        </w:rPr>
        <w:t>Приложение № 1</w:t>
      </w:r>
    </w:p>
    <w:p w:rsidR="00257975" w:rsidRPr="00880F0C" w:rsidRDefault="00257975" w:rsidP="00257975">
      <w:pPr>
        <w:spacing w:after="0" w:line="0" w:lineRule="atLeast"/>
        <w:ind w:right="-5"/>
        <w:jc w:val="right"/>
        <w:rPr>
          <w:szCs w:val="28"/>
        </w:rPr>
      </w:pPr>
      <w:r w:rsidRPr="00880F0C">
        <w:rPr>
          <w:szCs w:val="28"/>
        </w:rPr>
        <w:t xml:space="preserve">к решению поселкового собрания </w:t>
      </w:r>
    </w:p>
    <w:p w:rsidR="00257975" w:rsidRPr="00880F0C" w:rsidRDefault="00257975" w:rsidP="00257975">
      <w:pPr>
        <w:spacing w:after="0" w:line="0" w:lineRule="atLeast"/>
        <w:ind w:right="-5"/>
        <w:jc w:val="right"/>
        <w:rPr>
          <w:szCs w:val="28"/>
        </w:rPr>
      </w:pPr>
      <w:r w:rsidRPr="00880F0C">
        <w:rPr>
          <w:szCs w:val="28"/>
        </w:rPr>
        <w:t>городского поселения  «Поселок  Чернянка»</w:t>
      </w:r>
    </w:p>
    <w:p w:rsidR="00257975" w:rsidRPr="00880F0C" w:rsidRDefault="00257975" w:rsidP="00257975">
      <w:pPr>
        <w:spacing w:after="0" w:line="0" w:lineRule="atLeast"/>
        <w:jc w:val="right"/>
        <w:rPr>
          <w:b/>
          <w:szCs w:val="28"/>
        </w:rPr>
      </w:pPr>
      <w:r w:rsidRPr="00880F0C">
        <w:rPr>
          <w:szCs w:val="28"/>
        </w:rPr>
        <w:t>от «28»  декабря 2023 г. № 23</w:t>
      </w:r>
    </w:p>
    <w:p w:rsidR="0016014C" w:rsidRDefault="0016014C">
      <w:pPr>
        <w:spacing w:after="0" w:line="240" w:lineRule="auto"/>
        <w:ind w:firstLine="0"/>
        <w:jc w:val="right"/>
      </w:pPr>
    </w:p>
    <w:p w:rsidR="0016014C" w:rsidRDefault="001E7012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Положение о создании условий организации досуга</w:t>
      </w:r>
    </w:p>
    <w:p w:rsidR="0016014C" w:rsidRDefault="001E7012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и обеспечения жителей </w:t>
      </w:r>
      <w:r w:rsidR="00257975">
        <w:rPr>
          <w:rFonts w:eastAsia="Times New Roman"/>
          <w:b/>
          <w:color w:val="000000"/>
        </w:rPr>
        <w:t xml:space="preserve">городского </w:t>
      </w:r>
      <w:r>
        <w:rPr>
          <w:rFonts w:eastAsia="Times New Roman"/>
          <w:b/>
          <w:color w:val="000000"/>
        </w:rPr>
        <w:t>поселения</w:t>
      </w:r>
      <w:r w:rsidR="00257975">
        <w:rPr>
          <w:rFonts w:eastAsia="Times New Roman"/>
          <w:b/>
          <w:color w:val="000000"/>
        </w:rPr>
        <w:t xml:space="preserve"> «Поселок Чернянка» </w:t>
      </w:r>
    </w:p>
    <w:p w:rsidR="0016014C" w:rsidRDefault="001E7012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>муниципальног</w:t>
      </w:r>
      <w:r>
        <w:rPr>
          <w:rFonts w:eastAsia="Times New Roman"/>
          <w:b/>
          <w:color w:val="000000"/>
        </w:rPr>
        <w:t>о района «</w:t>
      </w:r>
      <w:proofErr w:type="spellStart"/>
      <w:r>
        <w:rPr>
          <w:rFonts w:eastAsia="Times New Roman"/>
          <w:b/>
          <w:color w:val="000000"/>
        </w:rPr>
        <w:t>Чернянский</w:t>
      </w:r>
      <w:proofErr w:type="spellEnd"/>
      <w:r>
        <w:rPr>
          <w:rFonts w:eastAsia="Times New Roman"/>
          <w:b/>
          <w:color w:val="000000"/>
        </w:rPr>
        <w:t xml:space="preserve"> район» Белгородской области услугами организаций культуры</w:t>
      </w:r>
    </w:p>
    <w:p w:rsidR="0016014C" w:rsidRDefault="0016014C">
      <w:pPr>
        <w:spacing w:after="0" w:line="240" w:lineRule="auto"/>
        <w:ind w:firstLine="0"/>
        <w:jc w:val="center"/>
      </w:pPr>
    </w:p>
    <w:p w:rsidR="0016014C" w:rsidRDefault="001E7012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1. Общие положения</w:t>
      </w:r>
    </w:p>
    <w:p w:rsidR="0016014C" w:rsidRDefault="0016014C">
      <w:pPr>
        <w:spacing w:after="0" w:line="240" w:lineRule="auto"/>
        <w:ind w:firstLine="567"/>
      </w:pPr>
    </w:p>
    <w:p w:rsidR="0016014C" w:rsidRDefault="001E7012">
      <w:pPr>
        <w:spacing w:after="0" w:line="240" w:lineRule="auto"/>
        <w:ind w:firstLine="567"/>
      </w:pPr>
      <w:r>
        <w:t xml:space="preserve">1.1. Настоящее Положение определяет условия, создаваемые для организации досуга жителей </w:t>
      </w:r>
      <w:r w:rsidR="00257975">
        <w:t xml:space="preserve">городского </w:t>
      </w:r>
      <w:r>
        <w:t xml:space="preserve">поселения </w:t>
      </w:r>
      <w:r w:rsidR="00257975">
        <w:t xml:space="preserve">«Поселок Чернянка» </w:t>
      </w:r>
      <w:r>
        <w:t xml:space="preserve">муниципального </w:t>
      </w:r>
      <w:r>
        <w:t>района «</w:t>
      </w:r>
      <w:proofErr w:type="spellStart"/>
      <w:r>
        <w:t>Чернянский</w:t>
      </w:r>
      <w:proofErr w:type="spellEnd"/>
      <w:r>
        <w:t xml:space="preserve"> район» Белгородской области (далее </w:t>
      </w:r>
      <w:proofErr w:type="gramStart"/>
      <w:r>
        <w:t>–</w:t>
      </w:r>
      <w:r w:rsidR="00257975">
        <w:t>г</w:t>
      </w:r>
      <w:proofErr w:type="gramEnd"/>
      <w:r w:rsidR="00257975">
        <w:t xml:space="preserve">ородское </w:t>
      </w:r>
      <w:r>
        <w:t xml:space="preserve">поселение) и обеспечения их услугами организаций культуры, и распространяется на организации культуры всех форм собственности, обеспечивающие проведение </w:t>
      </w:r>
      <w:proofErr w:type="spellStart"/>
      <w:r>
        <w:t>культурно-досуговых</w:t>
      </w:r>
      <w:proofErr w:type="spellEnd"/>
      <w:r>
        <w:t xml:space="preserve"> мероприятий на тер</w:t>
      </w:r>
      <w:r>
        <w:t xml:space="preserve">ритории </w:t>
      </w:r>
      <w:r w:rsidR="00257975">
        <w:t xml:space="preserve">городского </w:t>
      </w:r>
      <w:r>
        <w:t>поселения.</w:t>
      </w:r>
    </w:p>
    <w:p w:rsidR="0016014C" w:rsidRDefault="001E7012">
      <w:pPr>
        <w:spacing w:after="0" w:line="240" w:lineRule="auto"/>
        <w:ind w:firstLine="567"/>
      </w:pPr>
      <w:r>
        <w:t xml:space="preserve">1.2. Деятельность на территории </w:t>
      </w:r>
      <w:r w:rsidR="00682A30">
        <w:t xml:space="preserve">городского </w:t>
      </w:r>
      <w:r>
        <w:t>поселения по созданию условий для организации досуга и обеспечения жителей услугами организаций культуры регулируется Федеральным законом от 06.10.2003 года № 131-ФЗ «Об общих принципах</w:t>
      </w:r>
      <w:r>
        <w:t xml:space="preserve"> организации местного самоуправления в Российской Федерации», Основами законодательства Российской Федерации о культуре (утв. </w:t>
      </w:r>
      <w:proofErr w:type="gramStart"/>
      <w:r>
        <w:t>ВС</w:t>
      </w:r>
      <w:proofErr w:type="gramEnd"/>
      <w:r>
        <w:t xml:space="preserve"> РФ 09.10.1992 г. № 3612-1), настоящим Положением и иными нормативными правовыми актами </w:t>
      </w:r>
      <w:r w:rsidR="00682A30">
        <w:t xml:space="preserve">городского </w:t>
      </w:r>
      <w:r>
        <w:t>поселения.</w:t>
      </w:r>
    </w:p>
    <w:p w:rsidR="0016014C" w:rsidRDefault="001E7012">
      <w:pPr>
        <w:spacing w:after="0" w:line="240" w:lineRule="auto"/>
        <w:ind w:firstLine="567"/>
      </w:pPr>
      <w:r>
        <w:t>1.3. Понятия, используемые в настоящем Положении, применяются в значениях, предусмотренных в действующем законодательстве Российской Федерации.</w:t>
      </w:r>
    </w:p>
    <w:p w:rsidR="0016014C" w:rsidRDefault="0016014C">
      <w:pPr>
        <w:spacing w:after="0" w:line="240" w:lineRule="auto"/>
        <w:ind w:firstLine="567"/>
      </w:pPr>
    </w:p>
    <w:p w:rsidR="0016014C" w:rsidRDefault="001E7012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2. Создание условий для организации досуга и обеспечения</w:t>
      </w:r>
    </w:p>
    <w:p w:rsidR="0016014C" w:rsidRDefault="001E7012">
      <w:pPr>
        <w:spacing w:after="0" w:line="240" w:lineRule="auto"/>
        <w:ind w:firstLine="567"/>
        <w:jc w:val="center"/>
      </w:pPr>
      <w:r>
        <w:rPr>
          <w:b/>
        </w:rPr>
        <w:t xml:space="preserve">жителей </w:t>
      </w:r>
      <w:r w:rsidR="00BD7E4C">
        <w:rPr>
          <w:b/>
        </w:rPr>
        <w:t xml:space="preserve">городского </w:t>
      </w:r>
      <w:r>
        <w:rPr>
          <w:b/>
        </w:rPr>
        <w:t>поселения услугами организаций культ</w:t>
      </w:r>
      <w:r>
        <w:rPr>
          <w:b/>
        </w:rPr>
        <w:t>уры</w:t>
      </w:r>
    </w:p>
    <w:p w:rsidR="0016014C" w:rsidRDefault="0016014C">
      <w:pPr>
        <w:spacing w:after="0" w:line="240" w:lineRule="auto"/>
        <w:ind w:firstLine="567"/>
      </w:pPr>
    </w:p>
    <w:p w:rsidR="0016014C" w:rsidRDefault="001E7012">
      <w:pPr>
        <w:spacing w:after="0" w:line="240" w:lineRule="auto"/>
        <w:ind w:firstLine="567"/>
      </w:pPr>
      <w:r>
        <w:t xml:space="preserve">2.1. Создание условий для организации досуга и обеспечения жителей </w:t>
      </w:r>
      <w:r w:rsidR="00641837">
        <w:t xml:space="preserve">городского </w:t>
      </w:r>
      <w:r>
        <w:t xml:space="preserve">поселения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</w:t>
      </w:r>
      <w:r>
        <w:t xml:space="preserve">целях удовлетворения потребностей жителей </w:t>
      </w:r>
      <w:r w:rsidR="00641837">
        <w:t xml:space="preserve">городского </w:t>
      </w:r>
      <w:r>
        <w:t xml:space="preserve">поселения направленных </w:t>
      </w:r>
      <w:proofErr w:type="gramStart"/>
      <w:r>
        <w:t>на</w:t>
      </w:r>
      <w:proofErr w:type="gramEnd"/>
      <w:r>
        <w:t>:</w:t>
      </w:r>
    </w:p>
    <w:p w:rsidR="0016014C" w:rsidRDefault="001E7012">
      <w:pPr>
        <w:spacing w:after="0" w:line="240" w:lineRule="auto"/>
        <w:ind w:firstLine="567"/>
      </w:pPr>
      <w: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16014C" w:rsidRDefault="001E7012">
      <w:pPr>
        <w:spacing w:after="0" w:line="240" w:lineRule="auto"/>
        <w:ind w:firstLine="567"/>
      </w:pPr>
      <w:r>
        <w:t>2) осуществление едино</w:t>
      </w:r>
      <w:r>
        <w:t xml:space="preserve">й культурной политики на территории </w:t>
      </w:r>
      <w:r w:rsidR="00641837">
        <w:t xml:space="preserve">городского </w:t>
      </w:r>
      <w:r>
        <w:t>поселения;</w:t>
      </w:r>
    </w:p>
    <w:p w:rsidR="0016014C" w:rsidRDefault="001E7012">
      <w:pPr>
        <w:spacing w:after="0" w:line="240" w:lineRule="auto"/>
        <w:ind w:firstLine="567"/>
      </w:pPr>
      <w:r>
        <w:t xml:space="preserve">3) организацию содержательного досуга для жителей </w:t>
      </w:r>
      <w:r w:rsidR="00641837">
        <w:t xml:space="preserve">городского </w:t>
      </w:r>
      <w:r>
        <w:t xml:space="preserve">поселения независимо от национального и социального происхождения, языка, </w:t>
      </w:r>
      <w:r>
        <w:lastRenderedPageBreak/>
        <w:t>пола, политических, религиозных и иных убеждений, места жительств</w:t>
      </w:r>
      <w:r>
        <w:t>а, имущественного положения, образования, профессии или других обстоятельств;</w:t>
      </w:r>
    </w:p>
    <w:p w:rsidR="0016014C" w:rsidRDefault="001E7012">
      <w:pPr>
        <w:spacing w:after="0" w:line="240" w:lineRule="auto"/>
        <w:ind w:firstLine="567"/>
      </w:pPr>
      <w:r>
        <w:t>4)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16014C" w:rsidRDefault="001E7012">
      <w:pPr>
        <w:spacing w:after="0" w:line="240" w:lineRule="auto"/>
        <w:ind w:firstLine="567"/>
      </w:pPr>
      <w:r>
        <w:t>5) создание условий дл</w:t>
      </w:r>
      <w:r>
        <w:t xml:space="preserve">я шаговой и транспортной доступности жителей поселения к культурным ценностям, учреждениям и организациям культуры, к местам проведения культурно-массовых и иных </w:t>
      </w:r>
      <w:proofErr w:type="spellStart"/>
      <w:r>
        <w:t>досуговых</w:t>
      </w:r>
      <w:proofErr w:type="spellEnd"/>
      <w:r>
        <w:t xml:space="preserve"> мероприятий;</w:t>
      </w:r>
    </w:p>
    <w:p w:rsidR="0016014C" w:rsidRDefault="001E7012">
      <w:pPr>
        <w:spacing w:after="0" w:line="240" w:lineRule="auto"/>
        <w:ind w:firstLine="567"/>
      </w:pPr>
      <w:r>
        <w:t xml:space="preserve">6) оказание организационной, информационно-методической помощи и иного </w:t>
      </w:r>
      <w:r>
        <w:t xml:space="preserve">содействия в создании условий для организации и проведения </w:t>
      </w:r>
      <w:proofErr w:type="spellStart"/>
      <w:r>
        <w:t>досуговых</w:t>
      </w:r>
      <w:proofErr w:type="spellEnd"/>
      <w:r>
        <w:t xml:space="preserve"> мероприятий для жителей </w:t>
      </w:r>
      <w:r w:rsidR="00641837">
        <w:t xml:space="preserve">городского </w:t>
      </w:r>
      <w:r>
        <w:t>поселения.</w:t>
      </w:r>
    </w:p>
    <w:p w:rsidR="0016014C" w:rsidRDefault="001E7012">
      <w:pPr>
        <w:spacing w:after="0" w:line="240" w:lineRule="auto"/>
        <w:ind w:firstLine="567"/>
      </w:pPr>
      <w:r>
        <w:t xml:space="preserve">2.2. </w:t>
      </w:r>
      <w:proofErr w:type="gramStart"/>
      <w:r>
        <w:t xml:space="preserve">Создание условий для организации досуга и обеспечения жителей </w:t>
      </w:r>
      <w:r w:rsidR="00883541">
        <w:t xml:space="preserve">городского </w:t>
      </w:r>
      <w:r>
        <w:t xml:space="preserve">поселения услугами организаций культуры на территории </w:t>
      </w:r>
      <w:r w:rsidR="00883541">
        <w:t xml:space="preserve">городского </w:t>
      </w:r>
      <w:r>
        <w:t>п</w:t>
      </w:r>
      <w:r>
        <w:t>оселения может осуществляться органами местного самоуправления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на основании заключенного между органами местного самоуправления </w:t>
      </w:r>
      <w:r w:rsidR="00883541">
        <w:t xml:space="preserve">городского </w:t>
      </w:r>
      <w:r>
        <w:t>поселения и органами местного самоуправления муниципальн</w:t>
      </w:r>
      <w:r>
        <w:t>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соглашения о передаче части полномочий по решению вопросов местного значения за счет межбюджетных</w:t>
      </w:r>
      <w:proofErr w:type="gramEnd"/>
      <w:r>
        <w:t xml:space="preserve"> трансфертов, предоставляемых из бюджетов </w:t>
      </w:r>
      <w:r w:rsidR="00BD7E4C">
        <w:t xml:space="preserve">городского </w:t>
      </w:r>
      <w:r>
        <w:t xml:space="preserve">поселения в бюджет муниципального района в соответствии </w:t>
      </w:r>
      <w:r>
        <w:t>с Бюджетным кодексом Российской Федерации.</w:t>
      </w:r>
    </w:p>
    <w:p w:rsidR="0016014C" w:rsidRDefault="001E7012">
      <w:pPr>
        <w:spacing w:after="0" w:line="240" w:lineRule="auto"/>
        <w:ind w:firstLine="567"/>
      </w:pPr>
      <w:r>
        <w:t xml:space="preserve">2.3. Проведение </w:t>
      </w:r>
      <w:proofErr w:type="spellStart"/>
      <w:r>
        <w:t>культурно-досуговых</w:t>
      </w:r>
      <w:proofErr w:type="spellEnd"/>
      <w:r>
        <w:t xml:space="preserve"> мероприятий может осуществляться силами администрации </w:t>
      </w:r>
      <w:r w:rsidR="00883541">
        <w:t xml:space="preserve">городского </w:t>
      </w:r>
      <w:r>
        <w:t>поселения, муниципальными учреждениями культуры, сторонних организаций.</w:t>
      </w:r>
    </w:p>
    <w:p w:rsidR="0016014C" w:rsidRDefault="001E7012">
      <w:pPr>
        <w:spacing w:after="0" w:line="240" w:lineRule="auto"/>
        <w:ind w:firstLine="567"/>
      </w:pPr>
      <w:r>
        <w:t xml:space="preserve">2.4. Жители </w:t>
      </w:r>
      <w:r w:rsidR="00883541">
        <w:t xml:space="preserve">городского </w:t>
      </w:r>
      <w:r>
        <w:t>поселения имеют пра</w:t>
      </w:r>
      <w:r>
        <w:t xml:space="preserve">во лично участвовать в </w:t>
      </w:r>
      <w:proofErr w:type="spellStart"/>
      <w:r>
        <w:t>культурно-досуговых</w:t>
      </w:r>
      <w:proofErr w:type="spellEnd"/>
      <w:r>
        <w:t xml:space="preserve">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16014C" w:rsidRDefault="001E7012">
      <w:pPr>
        <w:spacing w:after="0" w:line="240" w:lineRule="auto"/>
        <w:ind w:firstLine="567"/>
      </w:pPr>
      <w:r>
        <w:t>2.5. Организации культуры самостоятельно осуществляют свою творческую, профессиона</w:t>
      </w:r>
      <w:r>
        <w:t xml:space="preserve">льную и финансово-хозяйственную деятельность в пределах имеющихся творческих, материальных и финансовых ресурсов и задач по оказанию </w:t>
      </w:r>
      <w:proofErr w:type="spellStart"/>
      <w:r>
        <w:t>культурно-досуговых</w:t>
      </w:r>
      <w:proofErr w:type="spellEnd"/>
      <w:r>
        <w:t xml:space="preserve"> услуг в соответствии со своими уставами и действующим законодательством.</w:t>
      </w:r>
    </w:p>
    <w:p w:rsidR="0016014C" w:rsidRDefault="0016014C">
      <w:pPr>
        <w:spacing w:after="0" w:line="240" w:lineRule="auto"/>
        <w:ind w:firstLine="567"/>
      </w:pPr>
    </w:p>
    <w:p w:rsidR="0016014C" w:rsidRDefault="001E7012">
      <w:pPr>
        <w:spacing w:after="0" w:line="240" w:lineRule="auto"/>
        <w:ind w:firstLine="567"/>
        <w:jc w:val="center"/>
      </w:pPr>
      <w:r>
        <w:rPr>
          <w:b/>
        </w:rPr>
        <w:t>3. Полномочия органов местног</w:t>
      </w:r>
      <w:r>
        <w:rPr>
          <w:b/>
        </w:rPr>
        <w:t xml:space="preserve">о самоуправления </w:t>
      </w:r>
      <w:r w:rsidR="00BD7E4C">
        <w:rPr>
          <w:b/>
        </w:rPr>
        <w:t xml:space="preserve">городского </w:t>
      </w:r>
      <w:r>
        <w:rPr>
          <w:b/>
        </w:rPr>
        <w:t>поселения в сфере создания условий для организации досуга и обеспечения жителей услугами организации культуры</w:t>
      </w:r>
    </w:p>
    <w:p w:rsidR="0016014C" w:rsidRDefault="0016014C">
      <w:pPr>
        <w:spacing w:after="0" w:line="240" w:lineRule="auto"/>
        <w:ind w:firstLine="567"/>
      </w:pPr>
    </w:p>
    <w:p w:rsidR="0016014C" w:rsidRDefault="001E7012">
      <w:pPr>
        <w:spacing w:after="0" w:line="240" w:lineRule="auto"/>
        <w:ind w:firstLine="567"/>
      </w:pPr>
      <w:r>
        <w:t xml:space="preserve">3.1. </w:t>
      </w:r>
      <w:r w:rsidR="00854F21">
        <w:t xml:space="preserve">Поселковое </w:t>
      </w:r>
      <w:r>
        <w:t xml:space="preserve">собрание </w:t>
      </w:r>
      <w:r w:rsidR="00854F21">
        <w:t xml:space="preserve">городского </w:t>
      </w:r>
      <w:r>
        <w:t>поселения в сфере создания условий для организации досуга и обеспечения жителей услуга</w:t>
      </w:r>
      <w:r>
        <w:t>ми организации культуры:</w:t>
      </w:r>
    </w:p>
    <w:p w:rsidR="0016014C" w:rsidRDefault="001E7012">
      <w:pPr>
        <w:spacing w:after="0" w:line="240" w:lineRule="auto"/>
        <w:ind w:firstLine="567"/>
      </w:pPr>
      <w:r>
        <w:t xml:space="preserve">1) осуществляет нормативное правовое регулирование в сфере создания условий для организации досуга и обеспечения жителей </w:t>
      </w:r>
      <w:r w:rsidR="00854F21">
        <w:t xml:space="preserve">городского </w:t>
      </w:r>
      <w:r>
        <w:t>поселения услугами организаций культуры;</w:t>
      </w:r>
    </w:p>
    <w:p w:rsidR="0016014C" w:rsidRDefault="001E7012">
      <w:pPr>
        <w:spacing w:after="0" w:line="240" w:lineRule="auto"/>
        <w:ind w:firstLine="567"/>
      </w:pPr>
      <w:r>
        <w:lastRenderedPageBreak/>
        <w:t>2) определяет порядок принятия решений о создании, реоргани</w:t>
      </w:r>
      <w:r>
        <w:t>зации и ликвидации муниципальных учреждений культуры;</w:t>
      </w:r>
    </w:p>
    <w:p w:rsidR="0016014C" w:rsidRDefault="001E7012">
      <w:pPr>
        <w:spacing w:after="0" w:line="240" w:lineRule="auto"/>
        <w:ind w:firstLine="567"/>
      </w:pPr>
      <w:r>
        <w:t xml:space="preserve">3) определяет порядок принятия решений об установлении тарифов на услуги муниципальных учреждений </w:t>
      </w:r>
      <w:r w:rsidR="00854F21">
        <w:t xml:space="preserve">городского </w:t>
      </w:r>
      <w:r>
        <w:t>поселения, выполнение работ, за исключением случаев, предусмотренных федеральными законами;</w:t>
      </w:r>
    </w:p>
    <w:p w:rsidR="0016014C" w:rsidRDefault="001E7012">
      <w:pPr>
        <w:spacing w:after="0" w:line="240" w:lineRule="auto"/>
        <w:ind w:firstLine="567"/>
      </w:pPr>
      <w:r>
        <w:t xml:space="preserve">4) устанавливает порядок предоставления льгот при проведении платных мероприятий муниципальными учреждениями культуры </w:t>
      </w:r>
      <w:r w:rsidR="00854F21">
        <w:t xml:space="preserve">городского </w:t>
      </w:r>
      <w:r>
        <w:t>поселения;</w:t>
      </w:r>
    </w:p>
    <w:p w:rsidR="0016014C" w:rsidRDefault="001E7012">
      <w:pPr>
        <w:spacing w:after="0" w:line="240" w:lineRule="auto"/>
        <w:ind w:firstLine="567"/>
      </w:pPr>
      <w:r>
        <w:t xml:space="preserve">5) устанавливает льготы по налогам в отношении муниципальных учреждений культуры </w:t>
      </w:r>
      <w:r w:rsidR="00854F21">
        <w:t>горо</w:t>
      </w:r>
      <w:r w:rsidR="00235814">
        <w:t xml:space="preserve">дского </w:t>
      </w:r>
      <w:r>
        <w:t>поселения, подлежащих зачи</w:t>
      </w:r>
      <w:r>
        <w:t xml:space="preserve">слению в бюджет </w:t>
      </w:r>
      <w:r w:rsidR="00235814">
        <w:t xml:space="preserve">городского </w:t>
      </w:r>
      <w:r>
        <w:t>поселения;</w:t>
      </w:r>
    </w:p>
    <w:p w:rsidR="0016014C" w:rsidRDefault="001E7012">
      <w:pPr>
        <w:spacing w:after="0" w:line="240" w:lineRule="auto"/>
        <w:ind w:firstLine="567"/>
      </w:pPr>
      <w:r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r w:rsidR="00235814">
        <w:t xml:space="preserve">городского </w:t>
      </w:r>
      <w:r>
        <w:t>поселения.</w:t>
      </w:r>
    </w:p>
    <w:p w:rsidR="0016014C" w:rsidRDefault="001E7012">
      <w:pPr>
        <w:spacing w:after="0" w:line="240" w:lineRule="auto"/>
        <w:ind w:firstLine="567"/>
      </w:pPr>
      <w:r>
        <w:t xml:space="preserve">3.2. Администрация </w:t>
      </w:r>
      <w:r w:rsidR="00235814">
        <w:t xml:space="preserve">городского </w:t>
      </w:r>
      <w:r>
        <w:t>поселения в сфере создания условий для орг</w:t>
      </w:r>
      <w:r>
        <w:t xml:space="preserve">анизации досуга и обеспечения жителей услугами организации культуры </w:t>
      </w:r>
      <w:r w:rsidR="00235814">
        <w:t xml:space="preserve">городского </w:t>
      </w:r>
      <w:r>
        <w:t>поселения:</w:t>
      </w:r>
    </w:p>
    <w:p w:rsidR="0016014C" w:rsidRDefault="001E7012">
      <w:pPr>
        <w:spacing w:after="0" w:line="240" w:lineRule="auto"/>
        <w:ind w:firstLine="567"/>
      </w:pPr>
      <w:r>
        <w:t>1) принимает муниципальные правовые акты по вопросам культуры, относящимся к её компетенции;</w:t>
      </w:r>
    </w:p>
    <w:p w:rsidR="0016014C" w:rsidRDefault="001E7012">
      <w:pPr>
        <w:spacing w:after="0" w:line="240" w:lineRule="auto"/>
        <w:ind w:firstLine="567"/>
      </w:pPr>
      <w:r>
        <w:t xml:space="preserve">2) осуществляет полномочия учредителя муниципальных учреждений культуры в </w:t>
      </w:r>
      <w:r>
        <w:t xml:space="preserve">порядке, установленном действующим законодательством и муниципальными правовыми актами </w:t>
      </w:r>
      <w:r w:rsidR="00235814">
        <w:t xml:space="preserve">городского </w:t>
      </w:r>
      <w:r>
        <w:t>поселения;</w:t>
      </w:r>
    </w:p>
    <w:p w:rsidR="0016014C" w:rsidRDefault="001E7012">
      <w:pPr>
        <w:spacing w:after="0" w:line="240" w:lineRule="auto"/>
        <w:ind w:firstLine="567"/>
      </w:pPr>
      <w:proofErr w:type="gramStart"/>
      <w:r>
        <w:t xml:space="preserve">3) в порядке, установленном нормативными правовыми актами </w:t>
      </w:r>
      <w:r w:rsidR="00235814">
        <w:t xml:space="preserve">поселкового </w:t>
      </w:r>
      <w:r>
        <w:t xml:space="preserve">собрания </w:t>
      </w:r>
      <w:r w:rsidR="00235814">
        <w:t xml:space="preserve">городского </w:t>
      </w:r>
      <w:r>
        <w:t>поселения, принимает решения по управлению и распоряжению объе</w:t>
      </w:r>
      <w:r>
        <w:t>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</w:t>
      </w:r>
      <w:r>
        <w:t xml:space="preserve">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  <w:proofErr w:type="gramEnd"/>
    </w:p>
    <w:p w:rsidR="0016014C" w:rsidRDefault="001E7012">
      <w:pPr>
        <w:spacing w:after="0" w:line="240" w:lineRule="auto"/>
        <w:ind w:firstLine="567"/>
      </w:pPr>
      <w:r>
        <w:t>4) осуществляет финансирование муниципальных учреждений культуры в пределах средств, предусмотренных на указанн</w:t>
      </w:r>
      <w:r>
        <w:t xml:space="preserve">ые цели в бюджете </w:t>
      </w:r>
      <w:r w:rsidR="00235814">
        <w:t xml:space="preserve">городского </w:t>
      </w:r>
      <w:r>
        <w:t>поселения;</w:t>
      </w:r>
    </w:p>
    <w:p w:rsidR="0016014C" w:rsidRDefault="001E7012">
      <w:pPr>
        <w:spacing w:after="0" w:line="240" w:lineRule="auto"/>
        <w:ind w:firstLine="567"/>
      </w:pPr>
      <w:r>
        <w:t xml:space="preserve">5) осуществляет </w:t>
      </w:r>
      <w:proofErr w:type="gramStart"/>
      <w:r>
        <w:t>контроль за</w:t>
      </w:r>
      <w:proofErr w:type="gramEnd"/>
      <w:r>
        <w:t xml:space="preserve"> эффективным использованием материальных и финансовых ресурсов в муниципальных учреждениях культуры;</w:t>
      </w:r>
    </w:p>
    <w:p w:rsidR="0016014C" w:rsidRDefault="001E7012">
      <w:pPr>
        <w:spacing w:after="0" w:line="240" w:lineRule="auto"/>
        <w:ind w:firstLine="567"/>
      </w:pPr>
      <w:r>
        <w:t xml:space="preserve">6) формирует и утверждает муниципальные задания для муниципальных учреждений культуры на </w:t>
      </w:r>
      <w:r>
        <w:t xml:space="preserve">оказание муниципальных услуг, определяет объемы субсидий, необходимых для их выполнения; </w:t>
      </w:r>
    </w:p>
    <w:p w:rsidR="0016014C" w:rsidRDefault="001E7012">
      <w:pPr>
        <w:spacing w:after="0" w:line="240" w:lineRule="auto"/>
        <w:ind w:firstLine="567"/>
      </w:pPr>
      <w:r>
        <w:t xml:space="preserve">7) осуществляет </w:t>
      </w:r>
      <w:proofErr w:type="gramStart"/>
      <w:r>
        <w:t>контроль за</w:t>
      </w:r>
      <w:proofErr w:type="gramEnd"/>
      <w:r>
        <w:t xml:space="preserve"> выполнением муниципальных заданий учреждений культуры поселения;</w:t>
      </w:r>
    </w:p>
    <w:p w:rsidR="0016014C" w:rsidRDefault="001E7012">
      <w:pPr>
        <w:spacing w:after="0" w:line="240" w:lineRule="auto"/>
        <w:ind w:firstLine="567"/>
      </w:pPr>
      <w:r>
        <w:t xml:space="preserve">8) утверждает показатели и критерии </w:t>
      </w:r>
      <w:proofErr w:type="gramStart"/>
      <w:r>
        <w:t>оценки результатов деятельности муниц</w:t>
      </w:r>
      <w:r>
        <w:t>ипальных учреждений культуры поселения</w:t>
      </w:r>
      <w:proofErr w:type="gramEnd"/>
      <w:r>
        <w:t>;</w:t>
      </w:r>
    </w:p>
    <w:p w:rsidR="0016014C" w:rsidRDefault="001E7012">
      <w:pPr>
        <w:spacing w:after="0" w:line="240" w:lineRule="auto"/>
        <w:ind w:firstLine="567"/>
      </w:pPr>
      <w:r>
        <w:t xml:space="preserve">9) проводит мониторинг качества услуг, предоставляемых муниципальными учреждениями культуры </w:t>
      </w:r>
      <w:r w:rsidR="00235814">
        <w:t xml:space="preserve">городского </w:t>
      </w:r>
      <w:r>
        <w:t>поселения;</w:t>
      </w:r>
    </w:p>
    <w:p w:rsidR="0016014C" w:rsidRDefault="001E7012">
      <w:pPr>
        <w:spacing w:after="0" w:line="240" w:lineRule="auto"/>
        <w:ind w:firstLine="567"/>
      </w:pPr>
      <w:r>
        <w:lastRenderedPageBreak/>
        <w:t>10) осуществляет иные полномочия в сфере культуры в соответствии с действующим законодательством, норма</w:t>
      </w:r>
      <w:r>
        <w:t xml:space="preserve">тивными правовыми актами </w:t>
      </w:r>
      <w:r w:rsidR="00235814">
        <w:t xml:space="preserve">городского </w:t>
      </w:r>
      <w:r>
        <w:t>поселения.</w:t>
      </w:r>
    </w:p>
    <w:p w:rsidR="0016014C" w:rsidRDefault="0016014C">
      <w:pPr>
        <w:spacing w:after="0" w:line="240" w:lineRule="auto"/>
        <w:ind w:firstLine="567"/>
      </w:pPr>
    </w:p>
    <w:p w:rsidR="0016014C" w:rsidRDefault="001E7012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 xml:space="preserve">4. Организация досуга и обеспечение жителей </w:t>
      </w:r>
      <w:r w:rsidR="00B97C21">
        <w:rPr>
          <w:b/>
        </w:rPr>
        <w:t xml:space="preserve">городского </w:t>
      </w:r>
      <w:r>
        <w:rPr>
          <w:b/>
        </w:rPr>
        <w:t>поселения услугами организаций культуры</w:t>
      </w:r>
      <w:r>
        <w:rPr>
          <w:b/>
        </w:rPr>
        <w:t xml:space="preserve"> </w:t>
      </w:r>
      <w:r w:rsidR="00B97C21">
        <w:rPr>
          <w:b/>
        </w:rPr>
        <w:t xml:space="preserve">городского </w:t>
      </w:r>
      <w:r>
        <w:rPr>
          <w:b/>
        </w:rPr>
        <w:t>поселения</w:t>
      </w:r>
    </w:p>
    <w:p w:rsidR="0016014C" w:rsidRDefault="0016014C">
      <w:pPr>
        <w:spacing w:after="0" w:line="240" w:lineRule="auto"/>
        <w:ind w:firstLine="567"/>
      </w:pPr>
    </w:p>
    <w:p w:rsidR="0016014C" w:rsidRDefault="001E7012">
      <w:pPr>
        <w:spacing w:after="0" w:line="240" w:lineRule="auto"/>
        <w:ind w:firstLine="567"/>
      </w:pPr>
      <w:r>
        <w:t xml:space="preserve">4.1. Организация досуга и обеспечение жителей </w:t>
      </w:r>
      <w:r w:rsidR="00B97C21">
        <w:t xml:space="preserve">городского </w:t>
      </w:r>
      <w:r>
        <w:t>поселения услугами организаций культур</w:t>
      </w:r>
      <w:r>
        <w:t>ы осуществляется посредством:</w:t>
      </w:r>
    </w:p>
    <w:p w:rsidR="0016014C" w:rsidRDefault="001E7012">
      <w:pPr>
        <w:spacing w:after="0" w:line="240" w:lineRule="auto"/>
        <w:ind w:firstLine="567"/>
      </w:pPr>
      <w:r>
        <w:t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</w:t>
      </w:r>
      <w:r>
        <w:t>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16014C" w:rsidRDefault="001E7012">
      <w:pPr>
        <w:spacing w:after="0" w:line="240" w:lineRule="auto"/>
        <w:ind w:firstLine="567"/>
      </w:pPr>
      <w:r>
        <w:t>2) организации и содействия работе творческих коллективов, студий и кружков любительского художественного творчества, народных</w:t>
      </w:r>
      <w:r>
        <w:t xml:space="preserve"> и образцовых театров, любительских объединений и клубов;</w:t>
      </w:r>
    </w:p>
    <w:p w:rsidR="0016014C" w:rsidRDefault="001E7012">
      <w:pPr>
        <w:spacing w:after="0" w:line="240" w:lineRule="auto"/>
        <w:ind w:firstLine="567"/>
      </w:pPr>
      <w:r>
        <w:t xml:space="preserve">3) организации и содействия проведению фестивалей, смотров, конкурсов, выставок и других форм </w:t>
      </w:r>
      <w:proofErr w:type="gramStart"/>
      <w:r>
        <w:t xml:space="preserve">показа результатов творческой деятельности жителей </w:t>
      </w:r>
      <w:r w:rsidR="00BD7E4C">
        <w:t xml:space="preserve">городского </w:t>
      </w:r>
      <w:r>
        <w:t>поселения</w:t>
      </w:r>
      <w:proofErr w:type="gramEnd"/>
      <w:r>
        <w:t>;</w:t>
      </w:r>
    </w:p>
    <w:p w:rsidR="0016014C" w:rsidRDefault="001E7012">
      <w:pPr>
        <w:spacing w:after="0" w:line="240" w:lineRule="auto"/>
        <w:ind w:firstLine="567"/>
      </w:pPr>
      <w:r>
        <w:t>4) организации и проведения куль</w:t>
      </w:r>
      <w:r>
        <w:t xml:space="preserve">турно-просветительских, культурно-массовых, художественно-просветительских, </w:t>
      </w:r>
      <w:proofErr w:type="spellStart"/>
      <w:r>
        <w:t>досуговых</w:t>
      </w:r>
      <w:proofErr w:type="spellEnd"/>
      <w:r>
        <w:t>, иных аналогичных мероприятий, доступных различным социальным группам населения;</w:t>
      </w:r>
    </w:p>
    <w:p w:rsidR="0016014C" w:rsidRDefault="001E7012">
      <w:pPr>
        <w:spacing w:after="0" w:line="240" w:lineRule="auto"/>
        <w:ind w:firstLine="567"/>
      </w:pPr>
      <w:r>
        <w:t xml:space="preserve">5) подготовки календарного плана культурно-массовых и </w:t>
      </w:r>
      <w:proofErr w:type="spellStart"/>
      <w:r>
        <w:t>досуговых</w:t>
      </w:r>
      <w:proofErr w:type="spellEnd"/>
      <w:r>
        <w:t xml:space="preserve"> мероприятий с учетом госу</w:t>
      </w:r>
      <w:r>
        <w:t xml:space="preserve">дарственных праздников, памятных дат и занятости детей и подростков в каникулярное время, в т.ч. согласование такого плана, представленного муниципальными учреждениями культуры </w:t>
      </w:r>
      <w:proofErr w:type="spellStart"/>
      <w:r>
        <w:t>Чернянского</w:t>
      </w:r>
      <w:proofErr w:type="spellEnd"/>
      <w:r>
        <w:t xml:space="preserve"> района, осуществляющими деятельность на территории</w:t>
      </w:r>
      <w:r w:rsidR="00B97C21">
        <w:t xml:space="preserve"> городского поселения</w:t>
      </w:r>
      <w:r>
        <w:t>;</w:t>
      </w:r>
    </w:p>
    <w:p w:rsidR="0016014C" w:rsidRDefault="001E7012">
      <w:pPr>
        <w:spacing w:after="0" w:line="240" w:lineRule="auto"/>
        <w:ind w:firstLine="567"/>
      </w:pPr>
      <w:r>
        <w:t>6) ос</w:t>
      </w:r>
      <w:r>
        <w:t xml:space="preserve">уществления иных видов </w:t>
      </w:r>
      <w:proofErr w:type="spellStart"/>
      <w:r>
        <w:t>культурно-досуговой</w:t>
      </w:r>
      <w:proofErr w:type="spellEnd"/>
      <w:r>
        <w:t xml:space="preserve"> деятельности, соответствующей основным принципам и целям деятельности организаций культуры.</w:t>
      </w:r>
    </w:p>
    <w:p w:rsidR="0016014C" w:rsidRDefault="0016014C">
      <w:pPr>
        <w:spacing w:after="0" w:line="240" w:lineRule="auto"/>
        <w:ind w:firstLine="567"/>
      </w:pPr>
    </w:p>
    <w:p w:rsidR="0016014C" w:rsidRDefault="001E7012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5. Финансирование расходов на организацию досуга и обеспечение</w:t>
      </w:r>
    </w:p>
    <w:p w:rsidR="0016014C" w:rsidRDefault="001E7012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 xml:space="preserve">жителей </w:t>
      </w:r>
      <w:r w:rsidR="00BD7E4C">
        <w:rPr>
          <w:b/>
        </w:rPr>
        <w:t xml:space="preserve">городского </w:t>
      </w:r>
      <w:r>
        <w:rPr>
          <w:b/>
        </w:rPr>
        <w:t>поселения услугами организаций культуры</w:t>
      </w:r>
    </w:p>
    <w:p w:rsidR="0016014C" w:rsidRDefault="0016014C">
      <w:pPr>
        <w:spacing w:after="0" w:line="240" w:lineRule="auto"/>
        <w:ind w:firstLine="567"/>
        <w:jc w:val="center"/>
        <w:rPr>
          <w:b/>
        </w:rPr>
      </w:pPr>
    </w:p>
    <w:p w:rsidR="0016014C" w:rsidRDefault="001E7012">
      <w:pPr>
        <w:spacing w:after="0" w:line="240" w:lineRule="auto"/>
        <w:ind w:firstLine="567"/>
      </w:pPr>
      <w:r>
        <w:t xml:space="preserve">5.1. Финансирование расходов на организацию досуга и обеспечение жителей </w:t>
      </w:r>
      <w:r w:rsidR="008E1115">
        <w:t xml:space="preserve">городского </w:t>
      </w:r>
      <w:r>
        <w:t xml:space="preserve">поселения услугами организаций культуры </w:t>
      </w:r>
      <w:r w:rsidR="008E1115">
        <w:t xml:space="preserve">городского </w:t>
      </w:r>
      <w:r>
        <w:t xml:space="preserve">поселения осуществляется за счет средств, утвержденных в бюджете </w:t>
      </w:r>
      <w:r w:rsidR="008E1115">
        <w:t xml:space="preserve">городского </w:t>
      </w:r>
      <w:r>
        <w:t xml:space="preserve">поселения на эти цели на очередной финансовый </w:t>
      </w:r>
      <w:r>
        <w:t>год, а также с привлечением иных источников финансирования, предусмотренных действующим законодательством.</w:t>
      </w:r>
    </w:p>
    <w:p w:rsidR="0016014C" w:rsidRDefault="0016014C">
      <w:pPr>
        <w:spacing w:after="0" w:line="240" w:lineRule="auto"/>
        <w:ind w:firstLine="567"/>
      </w:pPr>
    </w:p>
    <w:p w:rsidR="0016014C" w:rsidRDefault="0016014C">
      <w:pPr>
        <w:spacing w:after="0" w:line="240" w:lineRule="auto"/>
        <w:ind w:firstLine="567"/>
      </w:pPr>
    </w:p>
    <w:sectPr w:rsidR="0016014C" w:rsidSect="0016014C">
      <w:headerReference w:type="default" r:id="rId9"/>
      <w:footerReference w:type="default" r:id="rId10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012" w:rsidRDefault="001E7012">
      <w:pPr>
        <w:spacing w:after="0" w:line="240" w:lineRule="auto"/>
      </w:pPr>
      <w:r>
        <w:separator/>
      </w:r>
    </w:p>
  </w:endnote>
  <w:endnote w:type="continuationSeparator" w:id="0">
    <w:p w:rsidR="001E7012" w:rsidRDefault="001E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4C" w:rsidRDefault="001601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012" w:rsidRDefault="001E7012">
      <w:pPr>
        <w:spacing w:after="0" w:line="240" w:lineRule="auto"/>
      </w:pPr>
      <w:r>
        <w:separator/>
      </w:r>
    </w:p>
  </w:footnote>
  <w:footnote w:type="continuationSeparator" w:id="0">
    <w:p w:rsidR="001E7012" w:rsidRDefault="001E7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4C" w:rsidRDefault="0016014C">
    <w:pPr>
      <w:pStyle w:val="Header"/>
      <w:ind w:firstLine="0"/>
      <w:jc w:val="center"/>
    </w:pPr>
    <w:r>
      <w:fldChar w:fldCharType="begin"/>
    </w:r>
    <w:r w:rsidR="001E7012">
      <w:instrText xml:space="preserve"> PAGE </w:instrText>
    </w:r>
    <w:r>
      <w:fldChar w:fldCharType="separate"/>
    </w:r>
    <w:r w:rsidR="007C6202">
      <w:rPr>
        <w:noProof/>
      </w:rPr>
      <w:t>5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55E"/>
    <w:multiLevelType w:val="multilevel"/>
    <w:tmpl w:val="BC942EB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7DEF"/>
    <w:multiLevelType w:val="hybridMultilevel"/>
    <w:tmpl w:val="4158459E"/>
    <w:lvl w:ilvl="0" w:tplc="269801A0">
      <w:start w:val="1"/>
      <w:numFmt w:val="decimal"/>
      <w:lvlText w:val="%1."/>
      <w:lvlJc w:val="left"/>
    </w:lvl>
    <w:lvl w:ilvl="1" w:tplc="9B5C93AC">
      <w:start w:val="1"/>
      <w:numFmt w:val="lowerLetter"/>
      <w:lvlText w:val="%2."/>
      <w:lvlJc w:val="left"/>
      <w:pPr>
        <w:ind w:left="1440" w:hanging="360"/>
      </w:pPr>
    </w:lvl>
    <w:lvl w:ilvl="2" w:tplc="CBAAD130">
      <w:start w:val="1"/>
      <w:numFmt w:val="lowerRoman"/>
      <w:lvlText w:val="%3."/>
      <w:lvlJc w:val="right"/>
      <w:pPr>
        <w:ind w:left="2160" w:hanging="180"/>
      </w:pPr>
    </w:lvl>
    <w:lvl w:ilvl="3" w:tplc="9CBECD28">
      <w:start w:val="1"/>
      <w:numFmt w:val="decimal"/>
      <w:lvlText w:val="%4."/>
      <w:lvlJc w:val="left"/>
      <w:pPr>
        <w:ind w:left="2880" w:hanging="360"/>
      </w:pPr>
    </w:lvl>
    <w:lvl w:ilvl="4" w:tplc="18F48DC6">
      <w:start w:val="1"/>
      <w:numFmt w:val="lowerLetter"/>
      <w:lvlText w:val="%5."/>
      <w:lvlJc w:val="left"/>
      <w:pPr>
        <w:ind w:left="3600" w:hanging="360"/>
      </w:pPr>
    </w:lvl>
    <w:lvl w:ilvl="5" w:tplc="69D0F21A">
      <w:start w:val="1"/>
      <w:numFmt w:val="lowerRoman"/>
      <w:lvlText w:val="%6."/>
      <w:lvlJc w:val="right"/>
      <w:pPr>
        <w:ind w:left="4320" w:hanging="180"/>
      </w:pPr>
    </w:lvl>
    <w:lvl w:ilvl="6" w:tplc="8C807F14">
      <w:start w:val="1"/>
      <w:numFmt w:val="decimal"/>
      <w:lvlText w:val="%7."/>
      <w:lvlJc w:val="left"/>
      <w:pPr>
        <w:ind w:left="5040" w:hanging="360"/>
      </w:pPr>
    </w:lvl>
    <w:lvl w:ilvl="7" w:tplc="878230C4">
      <w:start w:val="1"/>
      <w:numFmt w:val="lowerLetter"/>
      <w:lvlText w:val="%8."/>
      <w:lvlJc w:val="left"/>
      <w:pPr>
        <w:ind w:left="5760" w:hanging="360"/>
      </w:pPr>
    </w:lvl>
    <w:lvl w:ilvl="8" w:tplc="3BFC9A6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04047"/>
    <w:multiLevelType w:val="hybridMultilevel"/>
    <w:tmpl w:val="368AD99A"/>
    <w:lvl w:ilvl="0" w:tplc="8EA029BE">
      <w:start w:val="1"/>
      <w:numFmt w:val="decimal"/>
      <w:lvlText w:val="%1."/>
      <w:lvlJc w:val="left"/>
    </w:lvl>
    <w:lvl w:ilvl="1" w:tplc="ADCCDF1C">
      <w:start w:val="1"/>
      <w:numFmt w:val="lowerLetter"/>
      <w:lvlText w:val="%2."/>
      <w:lvlJc w:val="left"/>
      <w:pPr>
        <w:ind w:left="1440" w:hanging="360"/>
      </w:pPr>
    </w:lvl>
    <w:lvl w:ilvl="2" w:tplc="EF94C2EA">
      <w:start w:val="1"/>
      <w:numFmt w:val="lowerRoman"/>
      <w:lvlText w:val="%3."/>
      <w:lvlJc w:val="right"/>
      <w:pPr>
        <w:ind w:left="2160" w:hanging="180"/>
      </w:pPr>
    </w:lvl>
    <w:lvl w:ilvl="3" w:tplc="3C5E49FC">
      <w:start w:val="1"/>
      <w:numFmt w:val="decimal"/>
      <w:lvlText w:val="%4."/>
      <w:lvlJc w:val="left"/>
      <w:pPr>
        <w:ind w:left="2880" w:hanging="360"/>
      </w:pPr>
    </w:lvl>
    <w:lvl w:ilvl="4" w:tplc="C8BEC15C">
      <w:start w:val="1"/>
      <w:numFmt w:val="lowerLetter"/>
      <w:lvlText w:val="%5."/>
      <w:lvlJc w:val="left"/>
      <w:pPr>
        <w:ind w:left="3600" w:hanging="360"/>
      </w:pPr>
    </w:lvl>
    <w:lvl w:ilvl="5" w:tplc="737867C0">
      <w:start w:val="1"/>
      <w:numFmt w:val="lowerRoman"/>
      <w:lvlText w:val="%6."/>
      <w:lvlJc w:val="right"/>
      <w:pPr>
        <w:ind w:left="4320" w:hanging="180"/>
      </w:pPr>
    </w:lvl>
    <w:lvl w:ilvl="6" w:tplc="8E2E16D2">
      <w:start w:val="1"/>
      <w:numFmt w:val="decimal"/>
      <w:lvlText w:val="%7."/>
      <w:lvlJc w:val="left"/>
      <w:pPr>
        <w:ind w:left="5040" w:hanging="360"/>
      </w:pPr>
    </w:lvl>
    <w:lvl w:ilvl="7" w:tplc="CBAAB8C4">
      <w:start w:val="1"/>
      <w:numFmt w:val="lowerLetter"/>
      <w:lvlText w:val="%8."/>
      <w:lvlJc w:val="left"/>
      <w:pPr>
        <w:ind w:left="5760" w:hanging="360"/>
      </w:pPr>
    </w:lvl>
    <w:lvl w:ilvl="8" w:tplc="D05623A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5503C"/>
    <w:multiLevelType w:val="hybridMultilevel"/>
    <w:tmpl w:val="CAC695DE"/>
    <w:lvl w:ilvl="0" w:tplc="EC06423A">
      <w:start w:val="1"/>
      <w:numFmt w:val="decimal"/>
      <w:lvlText w:val="%1."/>
      <w:lvlJc w:val="left"/>
    </w:lvl>
    <w:lvl w:ilvl="1" w:tplc="37AE7008">
      <w:start w:val="1"/>
      <w:numFmt w:val="lowerLetter"/>
      <w:lvlText w:val="%2."/>
      <w:lvlJc w:val="left"/>
      <w:pPr>
        <w:ind w:left="1440" w:hanging="360"/>
      </w:pPr>
    </w:lvl>
    <w:lvl w:ilvl="2" w:tplc="4D6C7C2C">
      <w:start w:val="1"/>
      <w:numFmt w:val="lowerRoman"/>
      <w:lvlText w:val="%3."/>
      <w:lvlJc w:val="right"/>
      <w:pPr>
        <w:ind w:left="2160" w:hanging="180"/>
      </w:pPr>
    </w:lvl>
    <w:lvl w:ilvl="3" w:tplc="25F6BA8A">
      <w:start w:val="1"/>
      <w:numFmt w:val="decimal"/>
      <w:lvlText w:val="%4."/>
      <w:lvlJc w:val="left"/>
      <w:pPr>
        <w:ind w:left="2880" w:hanging="360"/>
      </w:pPr>
    </w:lvl>
    <w:lvl w:ilvl="4" w:tplc="C53E78F4">
      <w:start w:val="1"/>
      <w:numFmt w:val="lowerLetter"/>
      <w:lvlText w:val="%5."/>
      <w:lvlJc w:val="left"/>
      <w:pPr>
        <w:ind w:left="3600" w:hanging="360"/>
      </w:pPr>
    </w:lvl>
    <w:lvl w:ilvl="5" w:tplc="88C225D8">
      <w:start w:val="1"/>
      <w:numFmt w:val="lowerRoman"/>
      <w:lvlText w:val="%6."/>
      <w:lvlJc w:val="right"/>
      <w:pPr>
        <w:ind w:left="4320" w:hanging="180"/>
      </w:pPr>
    </w:lvl>
    <w:lvl w:ilvl="6" w:tplc="3174B6A0">
      <w:start w:val="1"/>
      <w:numFmt w:val="decimal"/>
      <w:lvlText w:val="%7."/>
      <w:lvlJc w:val="left"/>
      <w:pPr>
        <w:ind w:left="5040" w:hanging="360"/>
      </w:pPr>
    </w:lvl>
    <w:lvl w:ilvl="7" w:tplc="CA386FEC">
      <w:start w:val="1"/>
      <w:numFmt w:val="lowerLetter"/>
      <w:lvlText w:val="%8."/>
      <w:lvlJc w:val="left"/>
      <w:pPr>
        <w:ind w:left="5760" w:hanging="360"/>
      </w:pPr>
    </w:lvl>
    <w:lvl w:ilvl="8" w:tplc="463A876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95809"/>
    <w:multiLevelType w:val="hybridMultilevel"/>
    <w:tmpl w:val="2A648D8A"/>
    <w:lvl w:ilvl="0" w:tplc="8F00559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B70D4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54DE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3A4D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EC8F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52B3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A261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4415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A600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9A42790"/>
    <w:multiLevelType w:val="hybridMultilevel"/>
    <w:tmpl w:val="06EAB8FC"/>
    <w:lvl w:ilvl="0" w:tplc="4D8EC3A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7F0E72A">
      <w:start w:val="1"/>
      <w:numFmt w:val="decimal"/>
      <w:lvlText w:val=""/>
      <w:lvlJc w:val="left"/>
      <w:pPr>
        <w:ind w:left="0" w:firstLine="0"/>
      </w:pPr>
    </w:lvl>
    <w:lvl w:ilvl="2" w:tplc="E56E3308">
      <w:start w:val="1"/>
      <w:numFmt w:val="decimal"/>
      <w:lvlText w:val=""/>
      <w:lvlJc w:val="left"/>
      <w:pPr>
        <w:ind w:left="0" w:firstLine="0"/>
      </w:pPr>
    </w:lvl>
    <w:lvl w:ilvl="3" w:tplc="0828456E">
      <w:start w:val="1"/>
      <w:numFmt w:val="decimal"/>
      <w:lvlText w:val=""/>
      <w:lvlJc w:val="left"/>
      <w:pPr>
        <w:ind w:left="0" w:firstLine="0"/>
      </w:pPr>
    </w:lvl>
    <w:lvl w:ilvl="4" w:tplc="079C5F02">
      <w:start w:val="1"/>
      <w:numFmt w:val="decimal"/>
      <w:lvlText w:val=""/>
      <w:lvlJc w:val="left"/>
      <w:pPr>
        <w:ind w:left="0" w:firstLine="0"/>
      </w:pPr>
    </w:lvl>
    <w:lvl w:ilvl="5" w:tplc="6D942744">
      <w:start w:val="1"/>
      <w:numFmt w:val="decimal"/>
      <w:lvlText w:val=""/>
      <w:lvlJc w:val="left"/>
      <w:pPr>
        <w:ind w:left="0" w:firstLine="0"/>
      </w:pPr>
    </w:lvl>
    <w:lvl w:ilvl="6" w:tplc="A07AD2AC">
      <w:start w:val="1"/>
      <w:numFmt w:val="decimal"/>
      <w:lvlText w:val=""/>
      <w:lvlJc w:val="left"/>
      <w:pPr>
        <w:ind w:left="0" w:firstLine="0"/>
      </w:pPr>
    </w:lvl>
    <w:lvl w:ilvl="7" w:tplc="BB0C70E8">
      <w:start w:val="1"/>
      <w:numFmt w:val="decimal"/>
      <w:lvlText w:val=""/>
      <w:lvlJc w:val="left"/>
      <w:pPr>
        <w:ind w:left="0" w:firstLine="0"/>
      </w:pPr>
    </w:lvl>
    <w:lvl w:ilvl="8" w:tplc="D728B4D0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2EBB0825"/>
    <w:multiLevelType w:val="hybridMultilevel"/>
    <w:tmpl w:val="23CA7086"/>
    <w:lvl w:ilvl="0" w:tplc="212A9AC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66413D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0B62E5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E2481D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180D79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040330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C1A9E0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C3ECC4D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A564E7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>
    <w:nsid w:val="30E451D1"/>
    <w:multiLevelType w:val="hybridMultilevel"/>
    <w:tmpl w:val="22300008"/>
    <w:lvl w:ilvl="0" w:tplc="6BEE10E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492527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8B8B80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B5CBEC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46C00B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58A7C4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86E198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872C61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70414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3A017C3E"/>
    <w:multiLevelType w:val="multilevel"/>
    <w:tmpl w:val="9BD4860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45DF0"/>
    <w:multiLevelType w:val="hybridMultilevel"/>
    <w:tmpl w:val="3A426F66"/>
    <w:lvl w:ilvl="0" w:tplc="0C6AB01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7141C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5805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261A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06AD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F802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6AC7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D6AB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58D3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13E2DA8"/>
    <w:multiLevelType w:val="hybridMultilevel"/>
    <w:tmpl w:val="8190EF14"/>
    <w:lvl w:ilvl="0" w:tplc="9BF0DB4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7B8892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CDC987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2A451C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52665F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1A4533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CFE27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1A61FD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BDE90A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>
    <w:nsid w:val="4AF85666"/>
    <w:multiLevelType w:val="hybridMultilevel"/>
    <w:tmpl w:val="BDF28D30"/>
    <w:lvl w:ilvl="0" w:tplc="DB40DA3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05ACA8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4BA6FB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4FB0876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C74CA0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A48EA8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80497C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676225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0F4FB7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2">
    <w:nsid w:val="51503E4C"/>
    <w:multiLevelType w:val="hybridMultilevel"/>
    <w:tmpl w:val="6E705DB6"/>
    <w:lvl w:ilvl="0" w:tplc="7A8CC99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F2288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49ABB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49299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CC27A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DACF0F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9D09F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E4466F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BE280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53CF7591"/>
    <w:multiLevelType w:val="hybridMultilevel"/>
    <w:tmpl w:val="2FAEB6F8"/>
    <w:lvl w:ilvl="0" w:tplc="0136CE74">
      <w:start w:val="1"/>
      <w:numFmt w:val="decimal"/>
      <w:lvlText w:val="%1."/>
      <w:lvlJc w:val="left"/>
    </w:lvl>
    <w:lvl w:ilvl="1" w:tplc="F3E8D366">
      <w:start w:val="1"/>
      <w:numFmt w:val="lowerLetter"/>
      <w:lvlText w:val="%2."/>
      <w:lvlJc w:val="left"/>
      <w:pPr>
        <w:ind w:left="1440" w:hanging="360"/>
      </w:pPr>
    </w:lvl>
    <w:lvl w:ilvl="2" w:tplc="6E9493EC">
      <w:start w:val="1"/>
      <w:numFmt w:val="lowerRoman"/>
      <w:lvlText w:val="%3."/>
      <w:lvlJc w:val="right"/>
      <w:pPr>
        <w:ind w:left="2160" w:hanging="180"/>
      </w:pPr>
    </w:lvl>
    <w:lvl w:ilvl="3" w:tplc="3A88CAC8">
      <w:start w:val="1"/>
      <w:numFmt w:val="decimal"/>
      <w:lvlText w:val="%4."/>
      <w:lvlJc w:val="left"/>
      <w:pPr>
        <w:ind w:left="2880" w:hanging="360"/>
      </w:pPr>
    </w:lvl>
    <w:lvl w:ilvl="4" w:tplc="E32E0E10">
      <w:start w:val="1"/>
      <w:numFmt w:val="lowerLetter"/>
      <w:lvlText w:val="%5."/>
      <w:lvlJc w:val="left"/>
      <w:pPr>
        <w:ind w:left="3600" w:hanging="360"/>
      </w:pPr>
    </w:lvl>
    <w:lvl w:ilvl="5" w:tplc="DD6CFD5C">
      <w:start w:val="1"/>
      <w:numFmt w:val="lowerRoman"/>
      <w:lvlText w:val="%6."/>
      <w:lvlJc w:val="right"/>
      <w:pPr>
        <w:ind w:left="4320" w:hanging="180"/>
      </w:pPr>
    </w:lvl>
    <w:lvl w:ilvl="6" w:tplc="49BC3C78">
      <w:start w:val="1"/>
      <w:numFmt w:val="decimal"/>
      <w:lvlText w:val="%7."/>
      <w:lvlJc w:val="left"/>
      <w:pPr>
        <w:ind w:left="5040" w:hanging="360"/>
      </w:pPr>
    </w:lvl>
    <w:lvl w:ilvl="7" w:tplc="55201ECC">
      <w:start w:val="1"/>
      <w:numFmt w:val="lowerLetter"/>
      <w:lvlText w:val="%8."/>
      <w:lvlJc w:val="left"/>
      <w:pPr>
        <w:ind w:left="5760" w:hanging="360"/>
      </w:pPr>
    </w:lvl>
    <w:lvl w:ilvl="8" w:tplc="E980714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45F2A"/>
    <w:multiLevelType w:val="hybridMultilevel"/>
    <w:tmpl w:val="43081828"/>
    <w:lvl w:ilvl="0" w:tplc="F8C441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3864B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9005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48E6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0810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B6CB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08E5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383A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BC3D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7E45FB4"/>
    <w:multiLevelType w:val="hybridMultilevel"/>
    <w:tmpl w:val="9A12199A"/>
    <w:lvl w:ilvl="0" w:tplc="9BB4E44A">
      <w:start w:val="1"/>
      <w:numFmt w:val="decimal"/>
      <w:lvlText w:val="%1."/>
      <w:lvlJc w:val="left"/>
    </w:lvl>
    <w:lvl w:ilvl="1" w:tplc="A306CD86">
      <w:start w:val="1"/>
      <w:numFmt w:val="lowerLetter"/>
      <w:lvlText w:val="%2."/>
      <w:lvlJc w:val="left"/>
      <w:pPr>
        <w:ind w:left="1440" w:hanging="360"/>
      </w:pPr>
    </w:lvl>
    <w:lvl w:ilvl="2" w:tplc="30CEBF5C">
      <w:start w:val="1"/>
      <w:numFmt w:val="lowerRoman"/>
      <w:lvlText w:val="%3."/>
      <w:lvlJc w:val="right"/>
      <w:pPr>
        <w:ind w:left="2160" w:hanging="180"/>
      </w:pPr>
    </w:lvl>
    <w:lvl w:ilvl="3" w:tplc="A8402600">
      <w:start w:val="1"/>
      <w:numFmt w:val="decimal"/>
      <w:lvlText w:val="%4."/>
      <w:lvlJc w:val="left"/>
      <w:pPr>
        <w:ind w:left="2880" w:hanging="360"/>
      </w:pPr>
    </w:lvl>
    <w:lvl w:ilvl="4" w:tplc="4A54C830">
      <w:start w:val="1"/>
      <w:numFmt w:val="lowerLetter"/>
      <w:lvlText w:val="%5."/>
      <w:lvlJc w:val="left"/>
      <w:pPr>
        <w:ind w:left="3600" w:hanging="360"/>
      </w:pPr>
    </w:lvl>
    <w:lvl w:ilvl="5" w:tplc="7E0E83F6">
      <w:start w:val="1"/>
      <w:numFmt w:val="lowerRoman"/>
      <w:lvlText w:val="%6."/>
      <w:lvlJc w:val="right"/>
      <w:pPr>
        <w:ind w:left="4320" w:hanging="180"/>
      </w:pPr>
    </w:lvl>
    <w:lvl w:ilvl="6" w:tplc="0F70A7C8">
      <w:start w:val="1"/>
      <w:numFmt w:val="decimal"/>
      <w:lvlText w:val="%7."/>
      <w:lvlJc w:val="left"/>
      <w:pPr>
        <w:ind w:left="5040" w:hanging="360"/>
      </w:pPr>
    </w:lvl>
    <w:lvl w:ilvl="7" w:tplc="4D948F04">
      <w:start w:val="1"/>
      <w:numFmt w:val="lowerLetter"/>
      <w:lvlText w:val="%8."/>
      <w:lvlJc w:val="left"/>
      <w:pPr>
        <w:ind w:left="5760" w:hanging="360"/>
      </w:pPr>
    </w:lvl>
    <w:lvl w:ilvl="8" w:tplc="20D8874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923E3"/>
    <w:multiLevelType w:val="hybridMultilevel"/>
    <w:tmpl w:val="FF88B9F2"/>
    <w:lvl w:ilvl="0" w:tplc="E7703914">
      <w:start w:val="1"/>
      <w:numFmt w:val="decimal"/>
      <w:lvlText w:val="%1."/>
      <w:lvlJc w:val="left"/>
    </w:lvl>
    <w:lvl w:ilvl="1" w:tplc="1F602284">
      <w:start w:val="1"/>
      <w:numFmt w:val="lowerLetter"/>
      <w:lvlText w:val="%2."/>
      <w:lvlJc w:val="left"/>
      <w:pPr>
        <w:ind w:left="1440" w:hanging="360"/>
      </w:pPr>
    </w:lvl>
    <w:lvl w:ilvl="2" w:tplc="89C0EF80">
      <w:start w:val="1"/>
      <w:numFmt w:val="lowerRoman"/>
      <w:lvlText w:val="%3."/>
      <w:lvlJc w:val="right"/>
      <w:pPr>
        <w:ind w:left="2160" w:hanging="180"/>
      </w:pPr>
    </w:lvl>
    <w:lvl w:ilvl="3" w:tplc="BE66FB18">
      <w:start w:val="1"/>
      <w:numFmt w:val="decimal"/>
      <w:lvlText w:val="%4."/>
      <w:lvlJc w:val="left"/>
      <w:pPr>
        <w:ind w:left="2880" w:hanging="360"/>
      </w:pPr>
    </w:lvl>
    <w:lvl w:ilvl="4" w:tplc="7B641446">
      <w:start w:val="1"/>
      <w:numFmt w:val="lowerLetter"/>
      <w:lvlText w:val="%5."/>
      <w:lvlJc w:val="left"/>
      <w:pPr>
        <w:ind w:left="3600" w:hanging="360"/>
      </w:pPr>
    </w:lvl>
    <w:lvl w:ilvl="5" w:tplc="2B140834">
      <w:start w:val="1"/>
      <w:numFmt w:val="lowerRoman"/>
      <w:lvlText w:val="%6."/>
      <w:lvlJc w:val="right"/>
      <w:pPr>
        <w:ind w:left="4320" w:hanging="180"/>
      </w:pPr>
    </w:lvl>
    <w:lvl w:ilvl="6" w:tplc="323A49AA">
      <w:start w:val="1"/>
      <w:numFmt w:val="decimal"/>
      <w:lvlText w:val="%7."/>
      <w:lvlJc w:val="left"/>
      <w:pPr>
        <w:ind w:left="5040" w:hanging="360"/>
      </w:pPr>
    </w:lvl>
    <w:lvl w:ilvl="7" w:tplc="93BE7A54">
      <w:start w:val="1"/>
      <w:numFmt w:val="lowerLetter"/>
      <w:lvlText w:val="%8."/>
      <w:lvlJc w:val="left"/>
      <w:pPr>
        <w:ind w:left="5760" w:hanging="360"/>
      </w:pPr>
    </w:lvl>
    <w:lvl w:ilvl="8" w:tplc="801652F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51D38"/>
    <w:multiLevelType w:val="hybridMultilevel"/>
    <w:tmpl w:val="5CF6D2D8"/>
    <w:lvl w:ilvl="0" w:tplc="6758117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B9E393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406FAE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710259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FC61C1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F2400A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DD0095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F56B0B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E6A3B1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"/>
  </w:num>
  <w:num w:numId="5">
    <w:abstractNumId w:val="16"/>
  </w:num>
  <w:num w:numId="6">
    <w:abstractNumId w:val="10"/>
  </w:num>
  <w:num w:numId="7">
    <w:abstractNumId w:val="12"/>
  </w:num>
  <w:num w:numId="8">
    <w:abstractNumId w:val="7"/>
  </w:num>
  <w:num w:numId="9">
    <w:abstractNumId w:val="17"/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9"/>
  </w:num>
  <w:num w:numId="13">
    <w:abstractNumId w:val="14"/>
  </w:num>
  <w:num w:numId="14">
    <w:abstractNumId w:val="11"/>
  </w:num>
  <w:num w:numId="15">
    <w:abstractNumId w:val="6"/>
  </w:num>
  <w:num w:numId="16">
    <w:abstractNumId w:val="13"/>
  </w:num>
  <w:num w:numId="17">
    <w:abstractNumId w:val="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14C"/>
    <w:rsid w:val="0016014C"/>
    <w:rsid w:val="00176F54"/>
    <w:rsid w:val="001E7012"/>
    <w:rsid w:val="00235814"/>
    <w:rsid w:val="00257975"/>
    <w:rsid w:val="003F3DAB"/>
    <w:rsid w:val="00641837"/>
    <w:rsid w:val="0067326B"/>
    <w:rsid w:val="00682A30"/>
    <w:rsid w:val="007C6202"/>
    <w:rsid w:val="007F6358"/>
    <w:rsid w:val="00854F21"/>
    <w:rsid w:val="00883541"/>
    <w:rsid w:val="008E1115"/>
    <w:rsid w:val="0093561C"/>
    <w:rsid w:val="00A52981"/>
    <w:rsid w:val="00B97C21"/>
    <w:rsid w:val="00BD7E4C"/>
    <w:rsid w:val="00DE4E27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4C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16014C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6014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6014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6014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601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601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601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601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601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601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601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601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601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601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601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601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601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601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601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601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601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6014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6014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6014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6014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6014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6014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6014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601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16014C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16014C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16014C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16014C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16014C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16014C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16014C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16014C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16014C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16014C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16014C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16014C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16014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6014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6014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6014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6014C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16014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6014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6014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6014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16014C"/>
    <w:rPr>
      <w:sz w:val="48"/>
      <w:szCs w:val="48"/>
    </w:rPr>
  </w:style>
  <w:style w:type="character" w:customStyle="1" w:styleId="SubtitleChar">
    <w:name w:val="Subtitle Char"/>
    <w:uiPriority w:val="11"/>
    <w:qFormat/>
    <w:rsid w:val="0016014C"/>
    <w:rPr>
      <w:sz w:val="24"/>
      <w:szCs w:val="24"/>
    </w:rPr>
  </w:style>
  <w:style w:type="character" w:customStyle="1" w:styleId="QuoteChar">
    <w:name w:val="Quote Char"/>
    <w:uiPriority w:val="29"/>
    <w:qFormat/>
    <w:rsid w:val="0016014C"/>
    <w:rPr>
      <w:i/>
    </w:rPr>
  </w:style>
  <w:style w:type="character" w:customStyle="1" w:styleId="IntenseQuoteChar">
    <w:name w:val="Intense Quote Char"/>
    <w:uiPriority w:val="30"/>
    <w:qFormat/>
    <w:rsid w:val="0016014C"/>
    <w:rPr>
      <w:i/>
    </w:rPr>
  </w:style>
  <w:style w:type="character" w:customStyle="1" w:styleId="HeaderChar">
    <w:name w:val="Header Char"/>
    <w:uiPriority w:val="99"/>
    <w:qFormat/>
    <w:rsid w:val="0016014C"/>
  </w:style>
  <w:style w:type="character" w:customStyle="1" w:styleId="FooterChar">
    <w:name w:val="Footer Char"/>
    <w:uiPriority w:val="99"/>
    <w:qFormat/>
    <w:rsid w:val="0016014C"/>
  </w:style>
  <w:style w:type="character" w:customStyle="1" w:styleId="CaptionChar">
    <w:name w:val="Caption Char"/>
    <w:uiPriority w:val="99"/>
    <w:qFormat/>
    <w:rsid w:val="0016014C"/>
  </w:style>
  <w:style w:type="character" w:customStyle="1" w:styleId="-">
    <w:name w:val="Интернет-ссылка"/>
    <w:uiPriority w:val="99"/>
    <w:unhideWhenUsed/>
    <w:rsid w:val="0016014C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16014C"/>
    <w:rPr>
      <w:sz w:val="18"/>
    </w:rPr>
  </w:style>
  <w:style w:type="character" w:customStyle="1" w:styleId="a8">
    <w:name w:val="Привязка сноски"/>
    <w:rsid w:val="0016014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6014C"/>
    <w:rPr>
      <w:vertAlign w:val="superscript"/>
    </w:rPr>
  </w:style>
  <w:style w:type="character" w:customStyle="1" w:styleId="EndnoteTextChar">
    <w:name w:val="Endnote Text Char"/>
    <w:uiPriority w:val="99"/>
    <w:qFormat/>
    <w:rsid w:val="0016014C"/>
    <w:rPr>
      <w:sz w:val="20"/>
    </w:rPr>
  </w:style>
  <w:style w:type="character" w:customStyle="1" w:styleId="a9">
    <w:name w:val="Привязка концевой сноски"/>
    <w:rsid w:val="0016014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16014C"/>
    <w:rPr>
      <w:vertAlign w:val="superscript"/>
    </w:rPr>
  </w:style>
  <w:style w:type="character" w:customStyle="1" w:styleId="aa">
    <w:name w:val="Верхний колонтитул Знак"/>
    <w:qFormat/>
    <w:rsid w:val="0016014C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16014C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16014C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16014C"/>
    <w:pPr>
      <w:spacing w:after="140"/>
    </w:pPr>
  </w:style>
  <w:style w:type="paragraph" w:styleId="ad">
    <w:name w:val="List"/>
    <w:basedOn w:val="ac"/>
    <w:rsid w:val="0016014C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16014C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16014C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16014C"/>
    <w:pPr>
      <w:ind w:left="720"/>
      <w:contextualSpacing/>
    </w:pPr>
  </w:style>
  <w:style w:type="paragraph" w:styleId="af0">
    <w:name w:val="No Spacing"/>
    <w:uiPriority w:val="1"/>
    <w:qFormat/>
    <w:rsid w:val="0016014C"/>
    <w:rPr>
      <w:lang w:eastAsia="zh-CN"/>
    </w:rPr>
  </w:style>
  <w:style w:type="paragraph" w:styleId="af1">
    <w:name w:val="Title"/>
    <w:basedOn w:val="a7"/>
    <w:uiPriority w:val="10"/>
    <w:qFormat/>
    <w:rsid w:val="0016014C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16014C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16014C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1601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16014C"/>
  </w:style>
  <w:style w:type="paragraph" w:customStyle="1" w:styleId="Header">
    <w:name w:val="Header"/>
    <w:basedOn w:val="a"/>
    <w:rsid w:val="0016014C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16014C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16014C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16014C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16014C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16014C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16014C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16014C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16014C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16014C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16014C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16014C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16014C"/>
    <w:pPr>
      <w:spacing w:after="57"/>
      <w:ind w:left="2268" w:firstLine="0"/>
    </w:pPr>
  </w:style>
  <w:style w:type="paragraph" w:customStyle="1" w:styleId="IndexHeading">
    <w:name w:val="Index Heading"/>
    <w:basedOn w:val="a7"/>
    <w:rsid w:val="0016014C"/>
  </w:style>
  <w:style w:type="paragraph" w:styleId="af7">
    <w:name w:val="TOC Heading"/>
    <w:uiPriority w:val="39"/>
    <w:unhideWhenUsed/>
    <w:rsid w:val="0016014C"/>
    <w:rPr>
      <w:lang w:eastAsia="zh-CN"/>
    </w:rPr>
  </w:style>
  <w:style w:type="paragraph" w:styleId="af8">
    <w:name w:val="table of figures"/>
    <w:uiPriority w:val="99"/>
    <w:unhideWhenUsed/>
    <w:qFormat/>
    <w:rsid w:val="0016014C"/>
    <w:rPr>
      <w:lang w:eastAsia="zh-CN"/>
    </w:rPr>
  </w:style>
  <w:style w:type="paragraph" w:customStyle="1" w:styleId="ConsTitle">
    <w:name w:val="ConsTitle"/>
    <w:qFormat/>
    <w:rsid w:val="0016014C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16014C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16014C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6014C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16014C"/>
    <w:pPr>
      <w:widowControl w:val="0"/>
      <w:ind w:right="19772" w:firstLine="720"/>
    </w:pPr>
    <w:rPr>
      <w:rFonts w:ascii="Arial" w:eastAsia="Times New Roman" w:hAnsi="Arial"/>
    </w:rPr>
  </w:style>
  <w:style w:type="paragraph" w:customStyle="1" w:styleId="11">
    <w:name w:val="Название объекта1"/>
    <w:basedOn w:val="a"/>
    <w:next w:val="a"/>
    <w:rsid w:val="007F6358"/>
    <w:pPr>
      <w:widowControl w:val="0"/>
      <w:shd w:val="clear" w:color="auto" w:fill="FFFFFF"/>
      <w:suppressAutoHyphens/>
      <w:autoSpaceDE w:val="0"/>
      <w:spacing w:after="0" w:line="391" w:lineRule="exact"/>
      <w:ind w:left="4003" w:firstLine="0"/>
      <w:jc w:val="left"/>
    </w:pPr>
    <w:rPr>
      <w:rFonts w:eastAsia="Times New Roman"/>
      <w:b/>
      <w:bCs/>
      <w:color w:val="000000"/>
      <w:spacing w:val="-5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rnyanka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60</cp:revision>
  <dcterms:created xsi:type="dcterms:W3CDTF">2024-01-09T11:08:00Z</dcterms:created>
  <dcterms:modified xsi:type="dcterms:W3CDTF">2024-01-09T11:41:00Z</dcterms:modified>
  <dc:language>ru-RU</dc:language>
</cp:coreProperties>
</file>