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A77" w:rsidRPr="00F4037A" w:rsidRDefault="00A12A77" w:rsidP="00A12A77">
      <w:pPr>
        <w:spacing w:line="0" w:lineRule="atLeast"/>
        <w:jc w:val="center"/>
        <w:rPr>
          <w:b/>
          <w:sz w:val="32"/>
          <w:szCs w:val="32"/>
        </w:rPr>
      </w:pPr>
      <w:r w:rsidRPr="00F4037A">
        <w:rPr>
          <w:b/>
          <w:sz w:val="32"/>
          <w:szCs w:val="32"/>
        </w:rPr>
        <w:t>РОССИЙСКАЯ ФЕДЕРАЦИЯ</w:t>
      </w:r>
    </w:p>
    <w:p w:rsidR="00A12A77" w:rsidRPr="00F4037A" w:rsidRDefault="00A12A77" w:rsidP="00A12A77">
      <w:pPr>
        <w:spacing w:line="0" w:lineRule="atLeast"/>
        <w:jc w:val="center"/>
        <w:rPr>
          <w:b/>
          <w:sz w:val="32"/>
          <w:szCs w:val="32"/>
        </w:rPr>
      </w:pPr>
      <w:r w:rsidRPr="00F4037A">
        <w:rPr>
          <w:b/>
          <w:sz w:val="32"/>
          <w:szCs w:val="32"/>
        </w:rPr>
        <w:t>БЕЛГОРОДСКАЯ ОБЛАСТЬ</w:t>
      </w:r>
    </w:p>
    <w:p w:rsidR="00A12A77" w:rsidRPr="00F4037A" w:rsidRDefault="00A12A77" w:rsidP="00A12A77">
      <w:pPr>
        <w:spacing w:line="0" w:lineRule="atLeast"/>
        <w:jc w:val="center"/>
        <w:rPr>
          <w:b/>
          <w:sz w:val="32"/>
          <w:szCs w:val="32"/>
        </w:rPr>
      </w:pPr>
      <w:r w:rsidRPr="00F4037A">
        <w:rPr>
          <w:b/>
          <w:sz w:val="32"/>
          <w:szCs w:val="32"/>
        </w:rPr>
        <w:t>МУНИЦИПАЛЬНЫЙ РАЙОН «ЧЕРНЯНСКИЙ РАЙОН»</w:t>
      </w:r>
    </w:p>
    <w:p w:rsidR="00A12A77" w:rsidRPr="00F4037A" w:rsidRDefault="00A12A77" w:rsidP="00A12A77">
      <w:pPr>
        <w:pStyle w:val="af7"/>
        <w:tabs>
          <w:tab w:val="left" w:pos="3600"/>
          <w:tab w:val="left" w:pos="6660"/>
        </w:tabs>
        <w:spacing w:after="0" w:line="0" w:lineRule="atLeast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3771900</wp:posOffset>
            </wp:positionH>
            <wp:positionV relativeFrom="page">
              <wp:posOffset>1333500</wp:posOffset>
            </wp:positionV>
            <wp:extent cx="514350" cy="619125"/>
            <wp:effectExtent l="19050" t="0" r="0" b="0"/>
            <wp:wrapTopAndBottom/>
            <wp:docPr id="1" name="Рисунок 2" descr="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D4D4D4"/>
                        </a:clrFrom>
                        <a:clrTo>
                          <a:srgbClr val="D4D4D4">
                            <a:alpha val="0"/>
                          </a:srgbClr>
                        </a:clrTo>
                      </a:clrChange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2A77" w:rsidRPr="00F4037A" w:rsidRDefault="00A12A77" w:rsidP="00A12A77">
      <w:pPr>
        <w:pStyle w:val="af7"/>
        <w:tabs>
          <w:tab w:val="left" w:pos="3600"/>
          <w:tab w:val="left" w:pos="6660"/>
        </w:tabs>
        <w:spacing w:after="0" w:line="0" w:lineRule="atLeast"/>
        <w:jc w:val="center"/>
        <w:rPr>
          <w:b/>
          <w:sz w:val="32"/>
          <w:szCs w:val="32"/>
        </w:rPr>
      </w:pPr>
      <w:r w:rsidRPr="00F4037A">
        <w:rPr>
          <w:b/>
          <w:sz w:val="32"/>
          <w:szCs w:val="32"/>
        </w:rPr>
        <w:t xml:space="preserve">ПОСЕЛКОВОЕ СОБРАНИЕ                                                             ГОРОДСКОГО ПОСЕЛЕНИЯ «ПОСЕЛОК ЧЕРНЯНКА» </w:t>
      </w:r>
    </w:p>
    <w:p w:rsidR="00A12A77" w:rsidRDefault="00A12A77" w:rsidP="00A12A77">
      <w:pPr>
        <w:pStyle w:val="af7"/>
        <w:spacing w:after="0"/>
        <w:jc w:val="center"/>
        <w:rPr>
          <w:sz w:val="28"/>
          <w:szCs w:val="28"/>
          <w:lang w:eastAsia="ar-SA"/>
        </w:rPr>
      </w:pPr>
    </w:p>
    <w:p w:rsidR="00A12A77" w:rsidRDefault="00A12A77" w:rsidP="00A12A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2A77" w:rsidRDefault="00A12A77" w:rsidP="00A12A7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п. Чернянка</w:t>
      </w:r>
    </w:p>
    <w:p w:rsidR="00A12A77" w:rsidRDefault="00A12A77" w:rsidP="00A12A77">
      <w:pPr>
        <w:jc w:val="center"/>
        <w:rPr>
          <w:b/>
          <w:sz w:val="20"/>
          <w:szCs w:val="20"/>
        </w:rPr>
      </w:pPr>
    </w:p>
    <w:p w:rsidR="004E330A" w:rsidRDefault="004E330A">
      <w:pPr>
        <w:jc w:val="center"/>
        <w:rPr>
          <w:b/>
          <w:sz w:val="20"/>
          <w:szCs w:val="20"/>
        </w:rPr>
      </w:pPr>
    </w:p>
    <w:p w:rsidR="004E330A" w:rsidRDefault="004E330A">
      <w:pPr>
        <w:tabs>
          <w:tab w:val="left" w:pos="6660"/>
        </w:tabs>
        <w:rPr>
          <w:b/>
          <w:sz w:val="28"/>
          <w:szCs w:val="28"/>
          <w:u w:val="single"/>
        </w:rPr>
      </w:pPr>
    </w:p>
    <w:p w:rsidR="004E330A" w:rsidRDefault="00A12A77">
      <w:pPr>
        <w:tabs>
          <w:tab w:val="left" w:pos="66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« 15 » июля 2025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237BE">
        <w:rPr>
          <w:b/>
          <w:sz w:val="28"/>
          <w:szCs w:val="28"/>
        </w:rPr>
        <w:t xml:space="preserve">  </w:t>
      </w:r>
      <w:r w:rsidR="008046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21</w:t>
      </w:r>
    </w:p>
    <w:p w:rsidR="004E330A" w:rsidRDefault="004E330A">
      <w:pPr>
        <w:ind w:right="-5"/>
        <w:jc w:val="both"/>
        <w:rPr>
          <w:sz w:val="28"/>
          <w:szCs w:val="28"/>
        </w:rPr>
      </w:pPr>
    </w:p>
    <w:p w:rsidR="004E330A" w:rsidRDefault="004E330A">
      <w:pPr>
        <w:ind w:right="-5"/>
        <w:jc w:val="both"/>
        <w:rPr>
          <w:sz w:val="28"/>
          <w:szCs w:val="28"/>
        </w:rPr>
      </w:pPr>
    </w:p>
    <w:p w:rsidR="00A12A77" w:rsidRDefault="008C0851" w:rsidP="00A12A77">
      <w:pPr>
        <w:ind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Положение о старостах </w:t>
      </w:r>
    </w:p>
    <w:p w:rsidR="00A12A77" w:rsidRDefault="008C0851" w:rsidP="00A12A77">
      <w:pPr>
        <w:ind w:right="-143"/>
        <w:rPr>
          <w:b/>
          <w:sz w:val="28"/>
          <w:szCs w:val="28"/>
        </w:rPr>
      </w:pPr>
      <w:r>
        <w:rPr>
          <w:b/>
          <w:sz w:val="28"/>
          <w:szCs w:val="28"/>
        </w:rPr>
        <w:t>сельских населенных пунктов</w:t>
      </w:r>
      <w:r w:rsidR="00A12A77">
        <w:rPr>
          <w:b/>
          <w:sz w:val="28"/>
          <w:szCs w:val="28"/>
        </w:rPr>
        <w:t xml:space="preserve">  городского </w:t>
      </w:r>
      <w:r>
        <w:rPr>
          <w:b/>
          <w:sz w:val="28"/>
          <w:szCs w:val="28"/>
        </w:rPr>
        <w:t xml:space="preserve"> поселения </w:t>
      </w:r>
    </w:p>
    <w:p w:rsidR="00A12A77" w:rsidRDefault="00A12A77" w:rsidP="00A12A77">
      <w:pPr>
        <w:ind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«Поселок Чернянка» </w:t>
      </w:r>
      <w:r w:rsidR="008C0851">
        <w:rPr>
          <w:b/>
          <w:sz w:val="28"/>
          <w:szCs w:val="28"/>
        </w:rPr>
        <w:t xml:space="preserve">муниципального района </w:t>
      </w:r>
    </w:p>
    <w:p w:rsidR="004E330A" w:rsidRDefault="008C0851" w:rsidP="00A12A77">
      <w:pPr>
        <w:ind w:right="-143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Чернянский</w:t>
      </w:r>
      <w:proofErr w:type="spellEnd"/>
      <w:r>
        <w:rPr>
          <w:b/>
          <w:sz w:val="28"/>
          <w:szCs w:val="28"/>
        </w:rPr>
        <w:t xml:space="preserve"> район» Белгородской области</w:t>
      </w:r>
    </w:p>
    <w:p w:rsidR="004E330A" w:rsidRDefault="004E330A" w:rsidP="00A12A77">
      <w:pPr>
        <w:ind w:right="-143"/>
        <w:rPr>
          <w:b/>
          <w:sz w:val="28"/>
          <w:szCs w:val="28"/>
        </w:rPr>
      </w:pPr>
    </w:p>
    <w:p w:rsidR="004E330A" w:rsidRDefault="004E330A">
      <w:pPr>
        <w:ind w:right="-143"/>
        <w:jc w:val="center"/>
        <w:rPr>
          <w:b/>
          <w:sz w:val="28"/>
          <w:szCs w:val="28"/>
        </w:rPr>
      </w:pPr>
    </w:p>
    <w:p w:rsidR="004E330A" w:rsidRDefault="008237BE">
      <w:pPr>
        <w:ind w:right="29" w:firstLine="567"/>
        <w:jc w:val="both"/>
      </w:pPr>
      <w:r>
        <w:rPr>
          <w:sz w:val="28"/>
          <w:szCs w:val="28"/>
        </w:rPr>
        <w:t xml:space="preserve"> </w:t>
      </w:r>
      <w:proofErr w:type="gramStart"/>
      <w:r w:rsidR="008C0851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</w:t>
      </w:r>
      <w:r w:rsidR="008C0851">
        <w:rPr>
          <w:sz w:val="28"/>
          <w:szCs w:val="28"/>
        </w:rPr>
        <w:t xml:space="preserve"> со статьей 51 Федерального закона от 20.03.2025 г. № 33-ФЗ «Об </w:t>
      </w:r>
      <w:r>
        <w:rPr>
          <w:sz w:val="28"/>
          <w:szCs w:val="28"/>
        </w:rPr>
        <w:t xml:space="preserve"> </w:t>
      </w:r>
      <w:r w:rsidR="008C0851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="008C0851">
        <w:rPr>
          <w:sz w:val="28"/>
          <w:szCs w:val="28"/>
        </w:rPr>
        <w:t xml:space="preserve"> принципах организации местного самоуправления в единой системе публичной власти», законом Белгородской области от 03.12.2018 г. №</w:t>
      </w:r>
      <w:r w:rsidR="00136F11">
        <w:rPr>
          <w:sz w:val="28"/>
          <w:szCs w:val="28"/>
        </w:rPr>
        <w:t xml:space="preserve"> </w:t>
      </w:r>
      <w:r w:rsidR="008C0851">
        <w:rPr>
          <w:sz w:val="28"/>
          <w:szCs w:val="28"/>
        </w:rPr>
        <w:t>328 «О регулировании на территории Белгородской области отдельных вопросов</w:t>
      </w:r>
      <w:r>
        <w:rPr>
          <w:sz w:val="28"/>
          <w:szCs w:val="28"/>
        </w:rPr>
        <w:t xml:space="preserve"> </w:t>
      </w:r>
      <w:r w:rsidR="008C0851">
        <w:rPr>
          <w:sz w:val="28"/>
          <w:szCs w:val="28"/>
        </w:rPr>
        <w:t xml:space="preserve"> деятельности старост сельских населенных пунктов», законом Белгородской </w:t>
      </w:r>
      <w:r>
        <w:rPr>
          <w:sz w:val="28"/>
          <w:szCs w:val="28"/>
        </w:rPr>
        <w:t xml:space="preserve"> </w:t>
      </w:r>
      <w:r w:rsidR="008C0851">
        <w:rPr>
          <w:sz w:val="28"/>
          <w:szCs w:val="28"/>
        </w:rPr>
        <w:t>области от 25.02.2025 г. № 462 «О преобразовании всех поселений, входящих в состав муниципального района «</w:t>
      </w:r>
      <w:proofErr w:type="spellStart"/>
      <w:r w:rsidR="008C0851">
        <w:rPr>
          <w:sz w:val="28"/>
          <w:szCs w:val="28"/>
        </w:rPr>
        <w:t>Чернянский</w:t>
      </w:r>
      <w:proofErr w:type="spellEnd"/>
      <w:r w:rsidR="008C0851">
        <w:rPr>
          <w:sz w:val="28"/>
          <w:szCs w:val="28"/>
        </w:rPr>
        <w:t xml:space="preserve"> район</w:t>
      </w:r>
      <w:proofErr w:type="gramEnd"/>
      <w:r w:rsidR="008C0851">
        <w:rPr>
          <w:sz w:val="28"/>
          <w:szCs w:val="28"/>
        </w:rPr>
        <w:t xml:space="preserve">» Белгородской области», статьей 47.1. Устава </w:t>
      </w:r>
      <w:r>
        <w:rPr>
          <w:sz w:val="28"/>
          <w:szCs w:val="28"/>
        </w:rPr>
        <w:t xml:space="preserve">городского </w:t>
      </w:r>
      <w:r w:rsidR="008C0851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«Поселок Чернянка» </w:t>
      </w:r>
      <w:r w:rsidR="008C0851">
        <w:rPr>
          <w:sz w:val="28"/>
          <w:szCs w:val="28"/>
        </w:rPr>
        <w:t>муниципального района «</w:t>
      </w:r>
      <w:proofErr w:type="spellStart"/>
      <w:r w:rsidR="008C0851">
        <w:rPr>
          <w:sz w:val="28"/>
          <w:szCs w:val="28"/>
        </w:rPr>
        <w:t>Чернянский</w:t>
      </w:r>
      <w:proofErr w:type="spellEnd"/>
      <w:r w:rsidR="008C0851">
        <w:rPr>
          <w:sz w:val="28"/>
          <w:szCs w:val="28"/>
        </w:rPr>
        <w:t xml:space="preserve"> район» Белгородской области и в целях регулирования деятельности старост сельских населенных пунктов, </w:t>
      </w:r>
      <w:r>
        <w:rPr>
          <w:sz w:val="28"/>
          <w:szCs w:val="28"/>
        </w:rPr>
        <w:t xml:space="preserve">поселковое </w:t>
      </w:r>
      <w:r w:rsidR="008C0851">
        <w:rPr>
          <w:sz w:val="28"/>
          <w:szCs w:val="28"/>
        </w:rPr>
        <w:t xml:space="preserve">собрание </w:t>
      </w:r>
      <w:r>
        <w:rPr>
          <w:sz w:val="28"/>
          <w:szCs w:val="28"/>
        </w:rPr>
        <w:t xml:space="preserve">городского </w:t>
      </w:r>
      <w:r w:rsidR="008C0851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«Поселок Чернянка» </w:t>
      </w:r>
      <w:r w:rsidR="008C0851">
        <w:rPr>
          <w:sz w:val="28"/>
          <w:szCs w:val="28"/>
        </w:rPr>
        <w:t>муниципального района «</w:t>
      </w:r>
      <w:proofErr w:type="spellStart"/>
      <w:r w:rsidR="008C0851">
        <w:rPr>
          <w:sz w:val="28"/>
          <w:szCs w:val="28"/>
        </w:rPr>
        <w:t>Чернянский</w:t>
      </w:r>
      <w:proofErr w:type="spellEnd"/>
      <w:r w:rsidR="008C0851">
        <w:rPr>
          <w:sz w:val="28"/>
          <w:szCs w:val="28"/>
        </w:rPr>
        <w:t xml:space="preserve"> район» Белгородской области </w:t>
      </w:r>
      <w:r>
        <w:rPr>
          <w:sz w:val="28"/>
          <w:szCs w:val="28"/>
        </w:rPr>
        <w:t xml:space="preserve"> </w:t>
      </w:r>
      <w:proofErr w:type="spellStart"/>
      <w:proofErr w:type="gramStart"/>
      <w:r w:rsidR="008C0851">
        <w:rPr>
          <w:b/>
          <w:sz w:val="28"/>
          <w:szCs w:val="28"/>
        </w:rPr>
        <w:t>р</w:t>
      </w:r>
      <w:proofErr w:type="spellEnd"/>
      <w:proofErr w:type="gramEnd"/>
      <w:r w:rsidR="008C0851">
        <w:rPr>
          <w:b/>
          <w:sz w:val="28"/>
          <w:szCs w:val="28"/>
        </w:rPr>
        <w:t xml:space="preserve"> е </w:t>
      </w:r>
      <w:proofErr w:type="spellStart"/>
      <w:r w:rsidR="008C0851">
        <w:rPr>
          <w:b/>
          <w:sz w:val="28"/>
          <w:szCs w:val="28"/>
        </w:rPr>
        <w:t>ш</w:t>
      </w:r>
      <w:proofErr w:type="spellEnd"/>
      <w:r w:rsidR="008C0851">
        <w:rPr>
          <w:b/>
          <w:sz w:val="28"/>
          <w:szCs w:val="28"/>
        </w:rPr>
        <w:t xml:space="preserve"> и л о:</w:t>
      </w:r>
    </w:p>
    <w:p w:rsidR="004E330A" w:rsidRDefault="008C0851">
      <w:pPr>
        <w:ind w:right="29"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Положение о старостах сельских населенных пунктов </w:t>
      </w:r>
      <w:r w:rsidR="008237BE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="008237BE">
        <w:rPr>
          <w:sz w:val="28"/>
          <w:szCs w:val="28"/>
        </w:rPr>
        <w:t xml:space="preserve"> «Поселок Чернянка» </w:t>
      </w:r>
      <w:r>
        <w:rPr>
          <w:sz w:val="28"/>
          <w:szCs w:val="28"/>
        </w:rPr>
        <w:t>муниципального района «</w:t>
      </w:r>
      <w:proofErr w:type="spellStart"/>
      <w:r>
        <w:rPr>
          <w:sz w:val="28"/>
          <w:szCs w:val="28"/>
        </w:rPr>
        <w:t>Чернянский</w:t>
      </w:r>
      <w:proofErr w:type="spellEnd"/>
      <w:r>
        <w:rPr>
          <w:sz w:val="28"/>
          <w:szCs w:val="28"/>
        </w:rPr>
        <w:t xml:space="preserve"> район» Белгородской области, утвержденное решением </w:t>
      </w:r>
      <w:r w:rsidR="008237BE">
        <w:rPr>
          <w:sz w:val="28"/>
          <w:szCs w:val="28"/>
        </w:rPr>
        <w:t xml:space="preserve">поселкового </w:t>
      </w:r>
      <w:r>
        <w:rPr>
          <w:sz w:val="28"/>
          <w:szCs w:val="28"/>
        </w:rPr>
        <w:t xml:space="preserve">собрания </w:t>
      </w:r>
      <w:r w:rsidR="008237BE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="008237BE">
        <w:rPr>
          <w:sz w:val="28"/>
          <w:szCs w:val="28"/>
        </w:rPr>
        <w:t xml:space="preserve"> «Поселок Чернянка» муниципального района «</w:t>
      </w:r>
      <w:proofErr w:type="spellStart"/>
      <w:r w:rsidR="008237BE">
        <w:rPr>
          <w:sz w:val="28"/>
          <w:szCs w:val="28"/>
        </w:rPr>
        <w:t>Чернянский</w:t>
      </w:r>
      <w:proofErr w:type="spellEnd"/>
      <w:r w:rsidR="008237BE">
        <w:rPr>
          <w:sz w:val="28"/>
          <w:szCs w:val="28"/>
        </w:rPr>
        <w:t xml:space="preserve"> район» Белгородской области</w:t>
      </w:r>
      <w:r>
        <w:rPr>
          <w:sz w:val="28"/>
          <w:szCs w:val="28"/>
        </w:rPr>
        <w:t xml:space="preserve"> от </w:t>
      </w:r>
      <w:r w:rsidR="009307EE">
        <w:rPr>
          <w:sz w:val="28"/>
          <w:szCs w:val="28"/>
        </w:rPr>
        <w:t>27.06</w:t>
      </w:r>
      <w:r>
        <w:rPr>
          <w:sz w:val="28"/>
          <w:szCs w:val="28"/>
        </w:rPr>
        <w:t>.2019 г. №</w:t>
      </w:r>
      <w:r w:rsidR="009307EE">
        <w:rPr>
          <w:sz w:val="28"/>
          <w:szCs w:val="28"/>
        </w:rPr>
        <w:t xml:space="preserve"> 20 </w:t>
      </w:r>
      <w:r>
        <w:rPr>
          <w:sz w:val="28"/>
          <w:szCs w:val="28"/>
        </w:rPr>
        <w:t xml:space="preserve">«Об утверждении Положения о старостах сельских населенных пунктов </w:t>
      </w:r>
      <w:r w:rsidR="009307EE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 xml:space="preserve">поселения </w:t>
      </w:r>
      <w:r w:rsidR="009307EE">
        <w:rPr>
          <w:sz w:val="28"/>
          <w:szCs w:val="28"/>
        </w:rPr>
        <w:t xml:space="preserve">«Поселок Чернянка» </w:t>
      </w:r>
      <w:r>
        <w:rPr>
          <w:sz w:val="28"/>
          <w:szCs w:val="28"/>
        </w:rPr>
        <w:t>муниципального района «</w:t>
      </w:r>
      <w:proofErr w:type="spellStart"/>
      <w:r>
        <w:rPr>
          <w:sz w:val="28"/>
          <w:szCs w:val="28"/>
        </w:rPr>
        <w:t>Чернянский</w:t>
      </w:r>
      <w:proofErr w:type="spellEnd"/>
      <w:r>
        <w:rPr>
          <w:sz w:val="28"/>
          <w:szCs w:val="28"/>
        </w:rPr>
        <w:t xml:space="preserve"> район» Белгородской области» (далее – Положение) следующие изменения:</w:t>
      </w:r>
      <w:proofErr w:type="gramEnd"/>
    </w:p>
    <w:p w:rsidR="004E330A" w:rsidRDefault="008C0851">
      <w:pPr>
        <w:ind w:right="29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 В абзаце первом Положения слова «Федеральным законом от 06.10.2003 года №131-ФЗ «Об общих принципах организации местного самоуправления в Российской Федерации»» заменить словами «Федеральным законом от 20.03.2025 г. № 33-ФЗ «Об общих принципах организации местного самоуправления в единой системе публичной власти»»;</w:t>
      </w:r>
    </w:p>
    <w:p w:rsidR="00136F11" w:rsidRDefault="008C0851" w:rsidP="00136F11">
      <w:pPr>
        <w:ind w:right="29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В подпункте 1 пункта 3.1. раздела 3 Положения слова «вопросов местного значения» заменить словами «вопросов непосредственного обеспечен</w:t>
      </w:r>
      <w:r w:rsidR="008C6C00">
        <w:rPr>
          <w:sz w:val="28"/>
          <w:szCs w:val="28"/>
        </w:rPr>
        <w:t>ия жизнедеятельности населения».</w:t>
      </w:r>
    </w:p>
    <w:p w:rsidR="00AB0AD1" w:rsidRPr="00214A74" w:rsidRDefault="008C0851" w:rsidP="00136F11">
      <w:pPr>
        <w:ind w:right="29"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proofErr w:type="gramStart"/>
      <w:r w:rsidR="00AB0AD1" w:rsidRPr="00214A74">
        <w:rPr>
          <w:sz w:val="28"/>
          <w:szCs w:val="28"/>
        </w:rPr>
        <w:t>Настоящее решение опубликовать в районной газете «</w:t>
      </w:r>
      <w:proofErr w:type="spellStart"/>
      <w:r w:rsidR="00AB0AD1" w:rsidRPr="00214A74">
        <w:rPr>
          <w:sz w:val="28"/>
          <w:szCs w:val="28"/>
        </w:rPr>
        <w:t>Приосколье</w:t>
      </w:r>
      <w:proofErr w:type="spellEnd"/>
      <w:r w:rsidR="00AB0AD1" w:rsidRPr="00214A74">
        <w:rPr>
          <w:sz w:val="28"/>
          <w:szCs w:val="28"/>
        </w:rPr>
        <w:t>», обнародовать посредством размещения на информационных стендах в местах, определенных решением поселкового собрания городского поселения «Поселок Чернянка» муниципального района «</w:t>
      </w:r>
      <w:proofErr w:type="spellStart"/>
      <w:r w:rsidR="00AB0AD1" w:rsidRPr="00214A74">
        <w:rPr>
          <w:sz w:val="28"/>
          <w:szCs w:val="28"/>
        </w:rPr>
        <w:t>Чернянский</w:t>
      </w:r>
      <w:proofErr w:type="spellEnd"/>
      <w:r w:rsidR="00AB0AD1" w:rsidRPr="00214A74">
        <w:rPr>
          <w:sz w:val="28"/>
          <w:szCs w:val="28"/>
        </w:rPr>
        <w:t xml:space="preserve"> район» Белгородской области и на официальном сайте органов местного самоуправления городского поселения «Поселок Чернянка» муниципального района «</w:t>
      </w:r>
      <w:proofErr w:type="spellStart"/>
      <w:r w:rsidR="00AB0AD1" w:rsidRPr="00214A74">
        <w:rPr>
          <w:sz w:val="28"/>
          <w:szCs w:val="28"/>
        </w:rPr>
        <w:t>Чернянский</w:t>
      </w:r>
      <w:proofErr w:type="spellEnd"/>
      <w:r w:rsidR="00AB0AD1" w:rsidRPr="00214A74">
        <w:rPr>
          <w:sz w:val="28"/>
          <w:szCs w:val="28"/>
        </w:rPr>
        <w:t xml:space="preserve"> район» Белгородской области в сети Интернет (адрес сайта: </w:t>
      </w:r>
      <w:hyperlink r:id="rId8" w:anchor="_blank" w:tooltip="https://www.chernyanka-r31.gosweb.gosuslugi.ru/#_blank" w:history="1">
        <w:r w:rsidR="00AB0AD1" w:rsidRPr="00214A74">
          <w:rPr>
            <w:sz w:val="28"/>
            <w:szCs w:val="28"/>
          </w:rPr>
          <w:t>https://www.chernyanka-r31.gosweb.gosuslugi.ru</w:t>
        </w:r>
      </w:hyperlink>
      <w:r w:rsidR="00AB0AD1" w:rsidRPr="00214A74">
        <w:rPr>
          <w:sz w:val="28"/>
          <w:szCs w:val="28"/>
        </w:rPr>
        <w:t>) в порядке, предусмотренном</w:t>
      </w:r>
      <w:proofErr w:type="gramEnd"/>
      <w:r w:rsidR="00AB0AD1" w:rsidRPr="00214A74">
        <w:rPr>
          <w:sz w:val="28"/>
          <w:szCs w:val="28"/>
        </w:rPr>
        <w:t xml:space="preserve"> Уставом городского поселения «Поселок Чернянка» муниципального района «</w:t>
      </w:r>
      <w:proofErr w:type="spellStart"/>
      <w:r w:rsidR="00AB0AD1" w:rsidRPr="00214A74">
        <w:rPr>
          <w:sz w:val="28"/>
          <w:szCs w:val="28"/>
        </w:rPr>
        <w:t>Чернянский</w:t>
      </w:r>
      <w:proofErr w:type="spellEnd"/>
      <w:r w:rsidR="00AB0AD1" w:rsidRPr="00214A74">
        <w:rPr>
          <w:sz w:val="28"/>
          <w:szCs w:val="28"/>
        </w:rPr>
        <w:t xml:space="preserve"> район» Белгородской области.</w:t>
      </w:r>
    </w:p>
    <w:p w:rsidR="004E330A" w:rsidRDefault="008C0851">
      <w:pPr>
        <w:ind w:right="29"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proofErr w:type="gramStart"/>
      <w:r>
        <w:rPr>
          <w:color w:val="000000" w:themeColor="text1"/>
          <w:sz w:val="28"/>
          <w:szCs w:val="28"/>
        </w:rPr>
        <w:t>Контроль за</w:t>
      </w:r>
      <w:proofErr w:type="gramEnd"/>
      <w:r>
        <w:rPr>
          <w:color w:val="000000" w:themeColor="text1"/>
          <w:sz w:val="28"/>
          <w:szCs w:val="28"/>
        </w:rPr>
        <w:t xml:space="preserve"> и</w:t>
      </w:r>
      <w:r>
        <w:rPr>
          <w:sz w:val="28"/>
          <w:szCs w:val="28"/>
        </w:rPr>
        <w:t>сполнением настоящего решения оставляю за собой.</w:t>
      </w:r>
    </w:p>
    <w:p w:rsidR="004E330A" w:rsidRDefault="004E330A">
      <w:pPr>
        <w:ind w:firstLine="709"/>
        <w:jc w:val="both"/>
        <w:rPr>
          <w:sz w:val="28"/>
          <w:szCs w:val="28"/>
        </w:rPr>
      </w:pPr>
    </w:p>
    <w:p w:rsidR="00AB0AD1" w:rsidRDefault="00AB0AD1">
      <w:pPr>
        <w:ind w:firstLine="709"/>
        <w:jc w:val="both"/>
        <w:rPr>
          <w:sz w:val="28"/>
          <w:szCs w:val="28"/>
        </w:rPr>
      </w:pPr>
    </w:p>
    <w:p w:rsidR="00AB0AD1" w:rsidRDefault="00AB0AD1">
      <w:pPr>
        <w:ind w:firstLine="709"/>
        <w:jc w:val="both"/>
        <w:rPr>
          <w:sz w:val="28"/>
          <w:szCs w:val="28"/>
        </w:rPr>
      </w:pPr>
    </w:p>
    <w:p w:rsidR="00AB0AD1" w:rsidRPr="00214A74" w:rsidRDefault="00AB0AD1" w:rsidP="00AB0AD1">
      <w:pPr>
        <w:spacing w:line="0" w:lineRule="atLeast"/>
        <w:ind w:right="-108"/>
        <w:jc w:val="both"/>
      </w:pPr>
      <w:r w:rsidRPr="00214A74">
        <w:rPr>
          <w:b/>
          <w:sz w:val="28"/>
          <w:szCs w:val="28"/>
        </w:rPr>
        <w:t xml:space="preserve">Председатель </w:t>
      </w:r>
      <w:proofErr w:type="gramStart"/>
      <w:r w:rsidRPr="00214A74">
        <w:rPr>
          <w:b/>
          <w:sz w:val="28"/>
          <w:szCs w:val="28"/>
        </w:rPr>
        <w:t>поселкового</w:t>
      </w:r>
      <w:proofErr w:type="gramEnd"/>
    </w:p>
    <w:p w:rsidR="00AB0AD1" w:rsidRPr="00214A74" w:rsidRDefault="00AB0AD1" w:rsidP="00AB0AD1">
      <w:pPr>
        <w:spacing w:line="0" w:lineRule="atLeast"/>
        <w:ind w:right="-108"/>
        <w:jc w:val="both"/>
      </w:pPr>
      <w:r w:rsidRPr="00214A74">
        <w:rPr>
          <w:b/>
          <w:sz w:val="28"/>
          <w:szCs w:val="28"/>
        </w:rPr>
        <w:t>собрания городского поселения</w:t>
      </w:r>
    </w:p>
    <w:p w:rsidR="00AB0AD1" w:rsidRPr="00214A74" w:rsidRDefault="00AB0AD1" w:rsidP="00AB0AD1">
      <w:pPr>
        <w:spacing w:line="0" w:lineRule="atLeast"/>
        <w:ind w:right="-108"/>
        <w:jc w:val="both"/>
      </w:pPr>
      <w:r w:rsidRPr="00214A74">
        <w:rPr>
          <w:b/>
          <w:sz w:val="28"/>
          <w:szCs w:val="28"/>
        </w:rPr>
        <w:t xml:space="preserve">«Поселок Чернянка» </w:t>
      </w:r>
      <w:r w:rsidRPr="00214A74">
        <w:rPr>
          <w:b/>
          <w:sz w:val="28"/>
          <w:szCs w:val="28"/>
        </w:rPr>
        <w:tab/>
      </w:r>
      <w:r w:rsidRPr="00214A74">
        <w:rPr>
          <w:b/>
          <w:sz w:val="28"/>
          <w:szCs w:val="28"/>
        </w:rPr>
        <w:tab/>
      </w:r>
      <w:r w:rsidRPr="00214A74">
        <w:rPr>
          <w:b/>
          <w:sz w:val="28"/>
          <w:szCs w:val="28"/>
        </w:rPr>
        <w:tab/>
      </w:r>
      <w:r w:rsidRPr="00214A74">
        <w:rPr>
          <w:b/>
          <w:sz w:val="28"/>
          <w:szCs w:val="28"/>
        </w:rPr>
        <w:tab/>
      </w:r>
      <w:r w:rsidRPr="00214A74">
        <w:rPr>
          <w:b/>
          <w:sz w:val="28"/>
          <w:szCs w:val="28"/>
        </w:rPr>
        <w:tab/>
      </w:r>
      <w:r w:rsidRPr="00214A74">
        <w:rPr>
          <w:b/>
          <w:sz w:val="28"/>
          <w:szCs w:val="28"/>
        </w:rPr>
        <w:tab/>
      </w:r>
      <w:r w:rsidRPr="00214A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</w:t>
      </w:r>
      <w:r w:rsidRPr="00214A74">
        <w:rPr>
          <w:b/>
          <w:sz w:val="28"/>
          <w:szCs w:val="28"/>
        </w:rPr>
        <w:t>М.Ю. Князев</w:t>
      </w:r>
    </w:p>
    <w:sectPr w:rsidR="00AB0AD1" w:rsidRPr="00214A74" w:rsidSect="004E330A">
      <w:pgSz w:w="11900" w:h="16840"/>
      <w:pgMar w:top="856" w:right="675" w:bottom="822" w:left="170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E80" w:rsidRDefault="00144E80">
      <w:r>
        <w:separator/>
      </w:r>
    </w:p>
  </w:endnote>
  <w:endnote w:type="continuationSeparator" w:id="0">
    <w:p w:rsidR="00144E80" w:rsidRDefault="00144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E80" w:rsidRDefault="00144E80">
      <w:r>
        <w:separator/>
      </w:r>
    </w:p>
  </w:footnote>
  <w:footnote w:type="continuationSeparator" w:id="0">
    <w:p w:rsidR="00144E80" w:rsidRDefault="00144E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A3125"/>
    <w:multiLevelType w:val="hybridMultilevel"/>
    <w:tmpl w:val="3A122422"/>
    <w:lvl w:ilvl="0" w:tplc="ACCEE1C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00C926">
      <w:start w:val="1"/>
      <w:numFmt w:val="lowerLetter"/>
      <w:lvlText w:val="%2."/>
      <w:lvlJc w:val="left"/>
      <w:pPr>
        <w:ind w:left="1789" w:hanging="360"/>
      </w:pPr>
    </w:lvl>
    <w:lvl w:ilvl="2" w:tplc="63809698">
      <w:start w:val="1"/>
      <w:numFmt w:val="lowerRoman"/>
      <w:lvlText w:val="%3."/>
      <w:lvlJc w:val="right"/>
      <w:pPr>
        <w:ind w:left="2509" w:hanging="180"/>
      </w:pPr>
    </w:lvl>
    <w:lvl w:ilvl="3" w:tplc="E8C69FC8">
      <w:start w:val="1"/>
      <w:numFmt w:val="decimal"/>
      <w:lvlText w:val="%4."/>
      <w:lvlJc w:val="left"/>
      <w:pPr>
        <w:ind w:left="3229" w:hanging="360"/>
      </w:pPr>
    </w:lvl>
    <w:lvl w:ilvl="4" w:tplc="5328762C">
      <w:start w:val="1"/>
      <w:numFmt w:val="lowerLetter"/>
      <w:lvlText w:val="%5."/>
      <w:lvlJc w:val="left"/>
      <w:pPr>
        <w:ind w:left="3949" w:hanging="360"/>
      </w:pPr>
    </w:lvl>
    <w:lvl w:ilvl="5" w:tplc="FB44F5BC">
      <w:start w:val="1"/>
      <w:numFmt w:val="lowerRoman"/>
      <w:lvlText w:val="%6."/>
      <w:lvlJc w:val="right"/>
      <w:pPr>
        <w:ind w:left="4669" w:hanging="180"/>
      </w:pPr>
    </w:lvl>
    <w:lvl w:ilvl="6" w:tplc="C2B2C424">
      <w:start w:val="1"/>
      <w:numFmt w:val="decimal"/>
      <w:lvlText w:val="%7."/>
      <w:lvlJc w:val="left"/>
      <w:pPr>
        <w:ind w:left="5389" w:hanging="360"/>
      </w:pPr>
    </w:lvl>
    <w:lvl w:ilvl="7" w:tplc="235251BE">
      <w:start w:val="1"/>
      <w:numFmt w:val="lowerLetter"/>
      <w:lvlText w:val="%8."/>
      <w:lvlJc w:val="left"/>
      <w:pPr>
        <w:ind w:left="6109" w:hanging="360"/>
      </w:pPr>
    </w:lvl>
    <w:lvl w:ilvl="8" w:tplc="4F1432D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107A73"/>
    <w:multiLevelType w:val="hybridMultilevel"/>
    <w:tmpl w:val="C50CDC9A"/>
    <w:lvl w:ilvl="0" w:tplc="BD98F6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C828FA">
      <w:start w:val="1"/>
      <w:numFmt w:val="lowerLetter"/>
      <w:lvlText w:val="%2."/>
      <w:lvlJc w:val="left"/>
      <w:pPr>
        <w:ind w:left="1440" w:hanging="360"/>
      </w:pPr>
    </w:lvl>
    <w:lvl w:ilvl="2" w:tplc="5D82AB74">
      <w:start w:val="1"/>
      <w:numFmt w:val="lowerRoman"/>
      <w:lvlText w:val="%3."/>
      <w:lvlJc w:val="right"/>
      <w:pPr>
        <w:ind w:left="2160" w:hanging="180"/>
      </w:pPr>
    </w:lvl>
    <w:lvl w:ilvl="3" w:tplc="010C8746">
      <w:start w:val="1"/>
      <w:numFmt w:val="decimal"/>
      <w:lvlText w:val="%4."/>
      <w:lvlJc w:val="left"/>
      <w:pPr>
        <w:ind w:left="2880" w:hanging="360"/>
      </w:pPr>
    </w:lvl>
    <w:lvl w:ilvl="4" w:tplc="0A70CF70">
      <w:start w:val="1"/>
      <w:numFmt w:val="lowerLetter"/>
      <w:lvlText w:val="%5."/>
      <w:lvlJc w:val="left"/>
      <w:pPr>
        <w:ind w:left="3600" w:hanging="360"/>
      </w:pPr>
    </w:lvl>
    <w:lvl w:ilvl="5" w:tplc="98686E3C">
      <w:start w:val="1"/>
      <w:numFmt w:val="lowerRoman"/>
      <w:lvlText w:val="%6."/>
      <w:lvlJc w:val="right"/>
      <w:pPr>
        <w:ind w:left="4320" w:hanging="180"/>
      </w:pPr>
    </w:lvl>
    <w:lvl w:ilvl="6" w:tplc="6EB465FE">
      <w:start w:val="1"/>
      <w:numFmt w:val="decimal"/>
      <w:lvlText w:val="%7."/>
      <w:lvlJc w:val="left"/>
      <w:pPr>
        <w:ind w:left="5040" w:hanging="360"/>
      </w:pPr>
    </w:lvl>
    <w:lvl w:ilvl="7" w:tplc="2CC631FA">
      <w:start w:val="1"/>
      <w:numFmt w:val="lowerLetter"/>
      <w:lvlText w:val="%8."/>
      <w:lvlJc w:val="left"/>
      <w:pPr>
        <w:ind w:left="5760" w:hanging="360"/>
      </w:pPr>
    </w:lvl>
    <w:lvl w:ilvl="8" w:tplc="AD6ECE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70C3C"/>
    <w:multiLevelType w:val="hybridMultilevel"/>
    <w:tmpl w:val="F264790C"/>
    <w:lvl w:ilvl="0" w:tplc="30BCFAAA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EFF87E72">
      <w:start w:val="1"/>
      <w:numFmt w:val="decimal"/>
      <w:lvlText w:val=""/>
      <w:lvlJc w:val="left"/>
      <w:pPr>
        <w:ind w:left="0" w:firstLine="0"/>
      </w:pPr>
    </w:lvl>
    <w:lvl w:ilvl="2" w:tplc="83FE5086">
      <w:start w:val="1"/>
      <w:numFmt w:val="decimal"/>
      <w:lvlText w:val=""/>
      <w:lvlJc w:val="left"/>
      <w:pPr>
        <w:ind w:left="0" w:firstLine="0"/>
      </w:pPr>
    </w:lvl>
    <w:lvl w:ilvl="3" w:tplc="9552FEF0">
      <w:start w:val="1"/>
      <w:numFmt w:val="decimal"/>
      <w:lvlText w:val=""/>
      <w:lvlJc w:val="left"/>
      <w:pPr>
        <w:ind w:left="0" w:firstLine="0"/>
      </w:pPr>
    </w:lvl>
    <w:lvl w:ilvl="4" w:tplc="C8C49FC0">
      <w:start w:val="1"/>
      <w:numFmt w:val="decimal"/>
      <w:lvlText w:val=""/>
      <w:lvlJc w:val="left"/>
      <w:pPr>
        <w:ind w:left="0" w:firstLine="0"/>
      </w:pPr>
    </w:lvl>
    <w:lvl w:ilvl="5" w:tplc="3484047E">
      <w:start w:val="1"/>
      <w:numFmt w:val="decimal"/>
      <w:lvlText w:val=""/>
      <w:lvlJc w:val="left"/>
      <w:pPr>
        <w:ind w:left="0" w:firstLine="0"/>
      </w:pPr>
    </w:lvl>
    <w:lvl w:ilvl="6" w:tplc="D868A03C">
      <w:start w:val="1"/>
      <w:numFmt w:val="decimal"/>
      <w:lvlText w:val=""/>
      <w:lvlJc w:val="left"/>
      <w:pPr>
        <w:ind w:left="0" w:firstLine="0"/>
      </w:pPr>
    </w:lvl>
    <w:lvl w:ilvl="7" w:tplc="920C8470">
      <w:start w:val="1"/>
      <w:numFmt w:val="decimal"/>
      <w:lvlText w:val=""/>
      <w:lvlJc w:val="left"/>
      <w:pPr>
        <w:ind w:left="0" w:firstLine="0"/>
      </w:pPr>
    </w:lvl>
    <w:lvl w:ilvl="8" w:tplc="48CC2560">
      <w:start w:val="1"/>
      <w:numFmt w:val="decimal"/>
      <w:lvlText w:val=""/>
      <w:lvlJc w:val="left"/>
      <w:pPr>
        <w:ind w:left="0" w:firstLine="0"/>
      </w:pPr>
    </w:lvl>
  </w:abstractNum>
  <w:abstractNum w:abstractNumId="3">
    <w:nsid w:val="10054A55"/>
    <w:multiLevelType w:val="hybridMultilevel"/>
    <w:tmpl w:val="D988D0E0"/>
    <w:lvl w:ilvl="0" w:tplc="B784D6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8BEC75EA">
      <w:start w:val="1"/>
      <w:numFmt w:val="lowerLetter"/>
      <w:lvlText w:val="%2."/>
      <w:lvlJc w:val="left"/>
      <w:pPr>
        <w:ind w:left="1620" w:hanging="360"/>
      </w:pPr>
    </w:lvl>
    <w:lvl w:ilvl="2" w:tplc="132E2FF4">
      <w:start w:val="1"/>
      <w:numFmt w:val="lowerRoman"/>
      <w:lvlText w:val="%3."/>
      <w:lvlJc w:val="right"/>
      <w:pPr>
        <w:ind w:left="2340" w:hanging="180"/>
      </w:pPr>
    </w:lvl>
    <w:lvl w:ilvl="3" w:tplc="1BC842B8">
      <w:start w:val="1"/>
      <w:numFmt w:val="decimal"/>
      <w:lvlText w:val="%4."/>
      <w:lvlJc w:val="left"/>
      <w:pPr>
        <w:ind w:left="3060" w:hanging="360"/>
      </w:pPr>
    </w:lvl>
    <w:lvl w:ilvl="4" w:tplc="DDA6A48E">
      <w:start w:val="1"/>
      <w:numFmt w:val="lowerLetter"/>
      <w:lvlText w:val="%5."/>
      <w:lvlJc w:val="left"/>
      <w:pPr>
        <w:ind w:left="3780" w:hanging="360"/>
      </w:pPr>
    </w:lvl>
    <w:lvl w:ilvl="5" w:tplc="833E795E">
      <w:start w:val="1"/>
      <w:numFmt w:val="lowerRoman"/>
      <w:lvlText w:val="%6."/>
      <w:lvlJc w:val="right"/>
      <w:pPr>
        <w:ind w:left="4500" w:hanging="180"/>
      </w:pPr>
    </w:lvl>
    <w:lvl w:ilvl="6" w:tplc="6D247352">
      <w:start w:val="1"/>
      <w:numFmt w:val="decimal"/>
      <w:lvlText w:val="%7."/>
      <w:lvlJc w:val="left"/>
      <w:pPr>
        <w:ind w:left="5220" w:hanging="360"/>
      </w:pPr>
    </w:lvl>
    <w:lvl w:ilvl="7" w:tplc="8452A2D2">
      <w:start w:val="1"/>
      <w:numFmt w:val="lowerLetter"/>
      <w:lvlText w:val="%8."/>
      <w:lvlJc w:val="left"/>
      <w:pPr>
        <w:ind w:left="5940" w:hanging="360"/>
      </w:pPr>
    </w:lvl>
    <w:lvl w:ilvl="8" w:tplc="D9646FE6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0C014EF"/>
    <w:multiLevelType w:val="hybridMultilevel"/>
    <w:tmpl w:val="914A6AA4"/>
    <w:lvl w:ilvl="0" w:tplc="920C40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AA46BF2">
      <w:start w:val="1"/>
      <w:numFmt w:val="lowerLetter"/>
      <w:lvlText w:val="%2."/>
      <w:lvlJc w:val="left"/>
      <w:pPr>
        <w:ind w:left="1789" w:hanging="360"/>
      </w:pPr>
    </w:lvl>
    <w:lvl w:ilvl="2" w:tplc="85B0531E">
      <w:start w:val="1"/>
      <w:numFmt w:val="lowerRoman"/>
      <w:lvlText w:val="%3."/>
      <w:lvlJc w:val="right"/>
      <w:pPr>
        <w:ind w:left="2509" w:hanging="180"/>
      </w:pPr>
    </w:lvl>
    <w:lvl w:ilvl="3" w:tplc="075E2184">
      <w:start w:val="1"/>
      <w:numFmt w:val="decimal"/>
      <w:lvlText w:val="%4."/>
      <w:lvlJc w:val="left"/>
      <w:pPr>
        <w:ind w:left="3229" w:hanging="360"/>
      </w:pPr>
    </w:lvl>
    <w:lvl w:ilvl="4" w:tplc="13642CE8">
      <w:start w:val="1"/>
      <w:numFmt w:val="lowerLetter"/>
      <w:lvlText w:val="%5."/>
      <w:lvlJc w:val="left"/>
      <w:pPr>
        <w:ind w:left="3949" w:hanging="360"/>
      </w:pPr>
    </w:lvl>
    <w:lvl w:ilvl="5" w:tplc="359E4D78">
      <w:start w:val="1"/>
      <w:numFmt w:val="lowerRoman"/>
      <w:lvlText w:val="%6."/>
      <w:lvlJc w:val="right"/>
      <w:pPr>
        <w:ind w:left="4669" w:hanging="180"/>
      </w:pPr>
    </w:lvl>
    <w:lvl w:ilvl="6" w:tplc="465230C8">
      <w:start w:val="1"/>
      <w:numFmt w:val="decimal"/>
      <w:lvlText w:val="%7."/>
      <w:lvlJc w:val="left"/>
      <w:pPr>
        <w:ind w:left="5389" w:hanging="360"/>
      </w:pPr>
    </w:lvl>
    <w:lvl w:ilvl="7" w:tplc="CDD4DA4C">
      <w:start w:val="1"/>
      <w:numFmt w:val="lowerLetter"/>
      <w:lvlText w:val="%8."/>
      <w:lvlJc w:val="left"/>
      <w:pPr>
        <w:ind w:left="6109" w:hanging="360"/>
      </w:pPr>
    </w:lvl>
    <w:lvl w:ilvl="8" w:tplc="43F4734A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984D06"/>
    <w:multiLevelType w:val="hybridMultilevel"/>
    <w:tmpl w:val="3BAA391C"/>
    <w:lvl w:ilvl="0" w:tplc="478A0ABC">
      <w:start w:val="1"/>
      <w:numFmt w:val="decimal"/>
      <w:lvlText w:val="%1."/>
      <w:lvlJc w:val="left"/>
    </w:lvl>
    <w:lvl w:ilvl="1" w:tplc="4AF63254">
      <w:start w:val="1"/>
      <w:numFmt w:val="lowerLetter"/>
      <w:lvlText w:val="%2."/>
      <w:lvlJc w:val="left"/>
      <w:pPr>
        <w:ind w:left="1440" w:hanging="360"/>
      </w:pPr>
    </w:lvl>
    <w:lvl w:ilvl="2" w:tplc="344CD1D8">
      <w:start w:val="1"/>
      <w:numFmt w:val="lowerRoman"/>
      <w:lvlText w:val="%3."/>
      <w:lvlJc w:val="right"/>
      <w:pPr>
        <w:ind w:left="2160" w:hanging="180"/>
      </w:pPr>
    </w:lvl>
    <w:lvl w:ilvl="3" w:tplc="F3A6F14E">
      <w:start w:val="1"/>
      <w:numFmt w:val="decimal"/>
      <w:lvlText w:val="%4."/>
      <w:lvlJc w:val="left"/>
      <w:pPr>
        <w:ind w:left="2880" w:hanging="360"/>
      </w:pPr>
    </w:lvl>
    <w:lvl w:ilvl="4" w:tplc="EA82FF6C">
      <w:start w:val="1"/>
      <w:numFmt w:val="lowerLetter"/>
      <w:lvlText w:val="%5."/>
      <w:lvlJc w:val="left"/>
      <w:pPr>
        <w:ind w:left="3600" w:hanging="360"/>
      </w:pPr>
    </w:lvl>
    <w:lvl w:ilvl="5" w:tplc="5590060E">
      <w:start w:val="1"/>
      <w:numFmt w:val="lowerRoman"/>
      <w:lvlText w:val="%6."/>
      <w:lvlJc w:val="right"/>
      <w:pPr>
        <w:ind w:left="4320" w:hanging="180"/>
      </w:pPr>
    </w:lvl>
    <w:lvl w:ilvl="6" w:tplc="85A8FB10">
      <w:start w:val="1"/>
      <w:numFmt w:val="decimal"/>
      <w:lvlText w:val="%7."/>
      <w:lvlJc w:val="left"/>
      <w:pPr>
        <w:ind w:left="5040" w:hanging="360"/>
      </w:pPr>
    </w:lvl>
    <w:lvl w:ilvl="7" w:tplc="2428793E">
      <w:start w:val="1"/>
      <w:numFmt w:val="lowerLetter"/>
      <w:lvlText w:val="%8."/>
      <w:lvlJc w:val="left"/>
      <w:pPr>
        <w:ind w:left="5760" w:hanging="360"/>
      </w:pPr>
    </w:lvl>
    <w:lvl w:ilvl="8" w:tplc="C06EAE7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E1520"/>
    <w:multiLevelType w:val="hybridMultilevel"/>
    <w:tmpl w:val="3CB66334"/>
    <w:lvl w:ilvl="0" w:tplc="580AC9AE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D278C8C4">
      <w:start w:val="1"/>
      <w:numFmt w:val="lowerLetter"/>
      <w:lvlText w:val="%2."/>
      <w:lvlJc w:val="left"/>
      <w:pPr>
        <w:ind w:left="1980" w:hanging="360"/>
      </w:pPr>
    </w:lvl>
    <w:lvl w:ilvl="2" w:tplc="7C00A2A8">
      <w:start w:val="1"/>
      <w:numFmt w:val="lowerRoman"/>
      <w:lvlText w:val="%3."/>
      <w:lvlJc w:val="right"/>
      <w:pPr>
        <w:ind w:left="2700" w:hanging="180"/>
      </w:pPr>
    </w:lvl>
    <w:lvl w:ilvl="3" w:tplc="86446C60">
      <w:start w:val="1"/>
      <w:numFmt w:val="decimal"/>
      <w:lvlText w:val="%4."/>
      <w:lvlJc w:val="left"/>
      <w:pPr>
        <w:ind w:left="3420" w:hanging="360"/>
      </w:pPr>
    </w:lvl>
    <w:lvl w:ilvl="4" w:tplc="1FD47776">
      <w:start w:val="1"/>
      <w:numFmt w:val="lowerLetter"/>
      <w:lvlText w:val="%5."/>
      <w:lvlJc w:val="left"/>
      <w:pPr>
        <w:ind w:left="4140" w:hanging="360"/>
      </w:pPr>
    </w:lvl>
    <w:lvl w:ilvl="5" w:tplc="54A6DD4E">
      <w:start w:val="1"/>
      <w:numFmt w:val="lowerRoman"/>
      <w:lvlText w:val="%6."/>
      <w:lvlJc w:val="right"/>
      <w:pPr>
        <w:ind w:left="4860" w:hanging="180"/>
      </w:pPr>
    </w:lvl>
    <w:lvl w:ilvl="6" w:tplc="A9E8B85C">
      <w:start w:val="1"/>
      <w:numFmt w:val="decimal"/>
      <w:lvlText w:val="%7."/>
      <w:lvlJc w:val="left"/>
      <w:pPr>
        <w:ind w:left="5580" w:hanging="360"/>
      </w:pPr>
    </w:lvl>
    <w:lvl w:ilvl="7" w:tplc="4D38E82C">
      <w:start w:val="1"/>
      <w:numFmt w:val="lowerLetter"/>
      <w:lvlText w:val="%8."/>
      <w:lvlJc w:val="left"/>
      <w:pPr>
        <w:ind w:left="6300" w:hanging="360"/>
      </w:pPr>
    </w:lvl>
    <w:lvl w:ilvl="8" w:tplc="997252B6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46F13BFF"/>
    <w:multiLevelType w:val="hybridMultilevel"/>
    <w:tmpl w:val="BBDC5828"/>
    <w:lvl w:ilvl="0" w:tplc="6E5AD4F8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E46C9574">
      <w:start w:val="1"/>
      <w:numFmt w:val="decimal"/>
      <w:lvlText w:val=""/>
      <w:lvlJc w:val="left"/>
      <w:pPr>
        <w:ind w:left="0" w:firstLine="0"/>
      </w:pPr>
    </w:lvl>
    <w:lvl w:ilvl="2" w:tplc="EB720C2C">
      <w:start w:val="1"/>
      <w:numFmt w:val="decimal"/>
      <w:lvlText w:val=""/>
      <w:lvlJc w:val="left"/>
      <w:pPr>
        <w:ind w:left="0" w:firstLine="0"/>
      </w:pPr>
    </w:lvl>
    <w:lvl w:ilvl="3" w:tplc="5D7E1204">
      <w:start w:val="1"/>
      <w:numFmt w:val="decimal"/>
      <w:lvlText w:val=""/>
      <w:lvlJc w:val="left"/>
      <w:pPr>
        <w:ind w:left="0" w:firstLine="0"/>
      </w:pPr>
    </w:lvl>
    <w:lvl w:ilvl="4" w:tplc="7CB48356">
      <w:start w:val="1"/>
      <w:numFmt w:val="decimal"/>
      <w:lvlText w:val=""/>
      <w:lvlJc w:val="left"/>
      <w:pPr>
        <w:ind w:left="0" w:firstLine="0"/>
      </w:pPr>
    </w:lvl>
    <w:lvl w:ilvl="5" w:tplc="22F09356">
      <w:start w:val="1"/>
      <w:numFmt w:val="decimal"/>
      <w:lvlText w:val=""/>
      <w:lvlJc w:val="left"/>
      <w:pPr>
        <w:ind w:left="0" w:firstLine="0"/>
      </w:pPr>
    </w:lvl>
    <w:lvl w:ilvl="6" w:tplc="C8A4EE76">
      <w:start w:val="1"/>
      <w:numFmt w:val="decimal"/>
      <w:lvlText w:val=""/>
      <w:lvlJc w:val="left"/>
      <w:pPr>
        <w:ind w:left="0" w:firstLine="0"/>
      </w:pPr>
    </w:lvl>
    <w:lvl w:ilvl="7" w:tplc="DD0215E2">
      <w:start w:val="1"/>
      <w:numFmt w:val="decimal"/>
      <w:lvlText w:val=""/>
      <w:lvlJc w:val="left"/>
      <w:pPr>
        <w:ind w:left="0" w:firstLine="0"/>
      </w:pPr>
    </w:lvl>
    <w:lvl w:ilvl="8" w:tplc="EF2275DC">
      <w:start w:val="1"/>
      <w:numFmt w:val="decimal"/>
      <w:lvlText w:val=""/>
      <w:lvlJc w:val="left"/>
      <w:pPr>
        <w:ind w:left="0" w:firstLine="0"/>
      </w:pPr>
    </w:lvl>
  </w:abstractNum>
  <w:abstractNum w:abstractNumId="8">
    <w:nsid w:val="472815DF"/>
    <w:multiLevelType w:val="hybridMultilevel"/>
    <w:tmpl w:val="9A52E804"/>
    <w:lvl w:ilvl="0" w:tplc="737A6B74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DCA683C6">
      <w:start w:val="1"/>
      <w:numFmt w:val="lowerLetter"/>
      <w:lvlText w:val="%2."/>
      <w:lvlJc w:val="left"/>
      <w:pPr>
        <w:ind w:left="1620" w:hanging="360"/>
      </w:pPr>
    </w:lvl>
    <w:lvl w:ilvl="2" w:tplc="E5129A3C">
      <w:start w:val="1"/>
      <w:numFmt w:val="lowerRoman"/>
      <w:lvlText w:val="%3."/>
      <w:lvlJc w:val="right"/>
      <w:pPr>
        <w:ind w:left="2340" w:hanging="180"/>
      </w:pPr>
    </w:lvl>
    <w:lvl w:ilvl="3" w:tplc="5A20FB12">
      <w:start w:val="1"/>
      <w:numFmt w:val="decimal"/>
      <w:lvlText w:val="%4."/>
      <w:lvlJc w:val="left"/>
      <w:pPr>
        <w:ind w:left="3060" w:hanging="360"/>
      </w:pPr>
    </w:lvl>
    <w:lvl w:ilvl="4" w:tplc="75F0EDC0">
      <w:start w:val="1"/>
      <w:numFmt w:val="lowerLetter"/>
      <w:lvlText w:val="%5."/>
      <w:lvlJc w:val="left"/>
      <w:pPr>
        <w:ind w:left="3780" w:hanging="360"/>
      </w:pPr>
    </w:lvl>
    <w:lvl w:ilvl="5" w:tplc="951E3366">
      <w:start w:val="1"/>
      <w:numFmt w:val="lowerRoman"/>
      <w:lvlText w:val="%6."/>
      <w:lvlJc w:val="right"/>
      <w:pPr>
        <w:ind w:left="4500" w:hanging="180"/>
      </w:pPr>
    </w:lvl>
    <w:lvl w:ilvl="6" w:tplc="2C2E6242">
      <w:start w:val="1"/>
      <w:numFmt w:val="decimal"/>
      <w:lvlText w:val="%7."/>
      <w:lvlJc w:val="left"/>
      <w:pPr>
        <w:ind w:left="5220" w:hanging="360"/>
      </w:pPr>
    </w:lvl>
    <w:lvl w:ilvl="7" w:tplc="E3BEB456">
      <w:start w:val="1"/>
      <w:numFmt w:val="lowerLetter"/>
      <w:lvlText w:val="%8."/>
      <w:lvlJc w:val="left"/>
      <w:pPr>
        <w:ind w:left="5940" w:hanging="360"/>
      </w:pPr>
    </w:lvl>
    <w:lvl w:ilvl="8" w:tplc="C9626632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AC2342D"/>
    <w:multiLevelType w:val="hybridMultilevel"/>
    <w:tmpl w:val="B34CDE5E"/>
    <w:lvl w:ilvl="0" w:tplc="4E847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CA02038">
      <w:start w:val="1"/>
      <w:numFmt w:val="lowerLetter"/>
      <w:lvlText w:val="%2."/>
      <w:lvlJc w:val="left"/>
      <w:pPr>
        <w:ind w:left="1800" w:hanging="360"/>
      </w:pPr>
    </w:lvl>
    <w:lvl w:ilvl="2" w:tplc="4926896A">
      <w:start w:val="1"/>
      <w:numFmt w:val="lowerRoman"/>
      <w:lvlText w:val="%3."/>
      <w:lvlJc w:val="right"/>
      <w:pPr>
        <w:ind w:left="2520" w:hanging="180"/>
      </w:pPr>
    </w:lvl>
    <w:lvl w:ilvl="3" w:tplc="2C1EBF90">
      <w:start w:val="1"/>
      <w:numFmt w:val="decimal"/>
      <w:lvlText w:val="%4."/>
      <w:lvlJc w:val="left"/>
      <w:pPr>
        <w:ind w:left="3240" w:hanging="360"/>
      </w:pPr>
    </w:lvl>
    <w:lvl w:ilvl="4" w:tplc="712C2E30">
      <w:start w:val="1"/>
      <w:numFmt w:val="lowerLetter"/>
      <w:lvlText w:val="%5."/>
      <w:lvlJc w:val="left"/>
      <w:pPr>
        <w:ind w:left="3960" w:hanging="360"/>
      </w:pPr>
    </w:lvl>
    <w:lvl w:ilvl="5" w:tplc="6EEE3FA4">
      <w:start w:val="1"/>
      <w:numFmt w:val="lowerRoman"/>
      <w:lvlText w:val="%6."/>
      <w:lvlJc w:val="right"/>
      <w:pPr>
        <w:ind w:left="4680" w:hanging="180"/>
      </w:pPr>
    </w:lvl>
    <w:lvl w:ilvl="6" w:tplc="CF929252">
      <w:start w:val="1"/>
      <w:numFmt w:val="decimal"/>
      <w:lvlText w:val="%7."/>
      <w:lvlJc w:val="left"/>
      <w:pPr>
        <w:ind w:left="5400" w:hanging="360"/>
      </w:pPr>
    </w:lvl>
    <w:lvl w:ilvl="7" w:tplc="DBE479D2">
      <w:start w:val="1"/>
      <w:numFmt w:val="lowerLetter"/>
      <w:lvlText w:val="%8."/>
      <w:lvlJc w:val="left"/>
      <w:pPr>
        <w:ind w:left="6120" w:hanging="360"/>
      </w:pPr>
    </w:lvl>
    <w:lvl w:ilvl="8" w:tplc="D09442D4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94E7DCA"/>
    <w:multiLevelType w:val="multilevel"/>
    <w:tmpl w:val="20C8F2D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4"/>
  </w:num>
  <w:num w:numId="5">
    <w:abstractNumId w:val="0"/>
  </w:num>
  <w:num w:numId="6">
    <w:abstractNumId w:val="7"/>
    <w:lvlOverride w:ilvl="0">
      <w:startOverride w:val="1"/>
    </w:lvlOverride>
  </w:num>
  <w:num w:numId="7">
    <w:abstractNumId w:val="2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330A"/>
    <w:rsid w:val="00136F11"/>
    <w:rsid w:val="00144E80"/>
    <w:rsid w:val="003A0236"/>
    <w:rsid w:val="004E2568"/>
    <w:rsid w:val="004E330A"/>
    <w:rsid w:val="008046BF"/>
    <w:rsid w:val="008237BE"/>
    <w:rsid w:val="008C0851"/>
    <w:rsid w:val="008C6C00"/>
    <w:rsid w:val="009307EE"/>
    <w:rsid w:val="009F61F8"/>
    <w:rsid w:val="00A12A77"/>
    <w:rsid w:val="00AB0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E33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E330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E330A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4E330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4E330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E330A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4E330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Heading5"/>
    <w:uiPriority w:val="9"/>
    <w:rsid w:val="004E330A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4E330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4E330A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4E330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E330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4E330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E330A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4E330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4E330A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4E330A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4E330A"/>
    <w:rPr>
      <w:sz w:val="48"/>
      <w:szCs w:val="48"/>
    </w:rPr>
  </w:style>
  <w:style w:type="character" w:customStyle="1" w:styleId="SubtitleChar">
    <w:name w:val="Subtitle Char"/>
    <w:basedOn w:val="a0"/>
    <w:link w:val="a5"/>
    <w:uiPriority w:val="11"/>
    <w:rsid w:val="004E330A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E330A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E330A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4E330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4E330A"/>
    <w:rPr>
      <w:i/>
    </w:rPr>
  </w:style>
  <w:style w:type="character" w:customStyle="1" w:styleId="HeaderChar">
    <w:name w:val="Header Char"/>
    <w:basedOn w:val="a0"/>
    <w:link w:val="Header"/>
    <w:uiPriority w:val="99"/>
    <w:rsid w:val="004E330A"/>
  </w:style>
  <w:style w:type="character" w:customStyle="1" w:styleId="FooterChar">
    <w:name w:val="Footer Char"/>
    <w:basedOn w:val="a0"/>
    <w:link w:val="Footer"/>
    <w:uiPriority w:val="99"/>
    <w:rsid w:val="004E330A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4E330A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4E330A"/>
  </w:style>
  <w:style w:type="table" w:styleId="a8">
    <w:name w:val="Table Grid"/>
    <w:basedOn w:val="a1"/>
    <w:uiPriority w:val="59"/>
    <w:rsid w:val="004E330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4E330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E330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E33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E330A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E33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4E330A"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sid w:val="004E330A"/>
    <w:rPr>
      <w:sz w:val="18"/>
    </w:rPr>
  </w:style>
  <w:style w:type="character" w:styleId="ab">
    <w:name w:val="footnote reference"/>
    <w:basedOn w:val="a0"/>
    <w:uiPriority w:val="99"/>
    <w:unhideWhenUsed/>
    <w:rsid w:val="004E330A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E330A"/>
    <w:rPr>
      <w:sz w:val="20"/>
    </w:rPr>
  </w:style>
  <w:style w:type="character" w:customStyle="1" w:styleId="ad">
    <w:name w:val="Текст концевой сноски Знак"/>
    <w:link w:val="ac"/>
    <w:uiPriority w:val="99"/>
    <w:rsid w:val="004E330A"/>
    <w:rPr>
      <w:sz w:val="20"/>
    </w:rPr>
  </w:style>
  <w:style w:type="character" w:styleId="ae">
    <w:name w:val="endnote reference"/>
    <w:basedOn w:val="a0"/>
    <w:uiPriority w:val="99"/>
    <w:semiHidden/>
    <w:unhideWhenUsed/>
    <w:rsid w:val="004E330A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4E330A"/>
    <w:pPr>
      <w:spacing w:after="57"/>
    </w:pPr>
  </w:style>
  <w:style w:type="paragraph" w:styleId="21">
    <w:name w:val="toc 2"/>
    <w:basedOn w:val="a"/>
    <w:next w:val="a"/>
    <w:uiPriority w:val="39"/>
    <w:unhideWhenUsed/>
    <w:rsid w:val="004E330A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E330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E330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E330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E330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E330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E330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E330A"/>
    <w:pPr>
      <w:spacing w:after="57"/>
      <w:ind w:left="2268"/>
    </w:pPr>
  </w:style>
  <w:style w:type="paragraph" w:styleId="af">
    <w:name w:val="TOC Heading"/>
    <w:uiPriority w:val="39"/>
    <w:unhideWhenUsed/>
    <w:rsid w:val="004E330A"/>
  </w:style>
  <w:style w:type="paragraph" w:styleId="af0">
    <w:name w:val="table of figures"/>
    <w:basedOn w:val="a"/>
    <w:next w:val="a"/>
    <w:uiPriority w:val="99"/>
    <w:unhideWhenUsed/>
    <w:rsid w:val="004E330A"/>
  </w:style>
  <w:style w:type="paragraph" w:customStyle="1" w:styleId="Heading1">
    <w:name w:val="Heading 1"/>
    <w:basedOn w:val="a"/>
    <w:next w:val="a"/>
    <w:link w:val="10"/>
    <w:qFormat/>
    <w:rsid w:val="004E330A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Heading2">
    <w:name w:val="Heading 2"/>
    <w:basedOn w:val="a"/>
    <w:next w:val="a"/>
    <w:link w:val="22"/>
    <w:qFormat/>
    <w:rsid w:val="004E33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4">
    <w:name w:val="Heading 4"/>
    <w:basedOn w:val="a"/>
    <w:link w:val="40"/>
    <w:uiPriority w:val="9"/>
    <w:qFormat/>
    <w:rsid w:val="004E330A"/>
    <w:pPr>
      <w:spacing w:before="100" w:beforeAutospacing="1" w:after="100" w:afterAutospacing="1"/>
      <w:outlineLvl w:val="3"/>
    </w:pPr>
    <w:rPr>
      <w:b/>
      <w:bCs/>
    </w:rPr>
  </w:style>
  <w:style w:type="paragraph" w:customStyle="1" w:styleId="ConsPlusNormal">
    <w:name w:val="ConsPlusNormal"/>
    <w:rsid w:val="004E330A"/>
    <w:pPr>
      <w:widowControl w:val="0"/>
      <w:spacing w:after="0" w:line="240" w:lineRule="auto"/>
    </w:pPr>
    <w:rPr>
      <w:rFonts w:ascii="Calibri" w:eastAsia="Times New Roman" w:hAnsi="Calibri" w:cs="Calibri"/>
      <w:sz w:val="20"/>
      <w:szCs w:val="20"/>
    </w:rPr>
  </w:style>
  <w:style w:type="paragraph" w:customStyle="1" w:styleId="ConsPlusTitle">
    <w:name w:val="ConsPlusTitle"/>
    <w:rsid w:val="004E330A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</w:rPr>
  </w:style>
  <w:style w:type="character" w:customStyle="1" w:styleId="40">
    <w:name w:val="Заголовок 4 Знак"/>
    <w:basedOn w:val="a0"/>
    <w:link w:val="Heading4"/>
    <w:uiPriority w:val="9"/>
    <w:rsid w:val="004E330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4E330A"/>
    <w:pPr>
      <w:spacing w:before="100" w:beforeAutospacing="1" w:after="100" w:afterAutospacing="1"/>
    </w:pPr>
  </w:style>
  <w:style w:type="character" w:styleId="af1">
    <w:name w:val="Hyperlink"/>
    <w:basedOn w:val="a0"/>
    <w:uiPriority w:val="99"/>
    <w:unhideWhenUsed/>
    <w:rsid w:val="004E330A"/>
    <w:rPr>
      <w:color w:val="0000FF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4E330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E330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Heading1"/>
    <w:rsid w:val="004E330A"/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2">
    <w:name w:val="Заголовок 2 Знак"/>
    <w:basedOn w:val="a0"/>
    <w:link w:val="Heading2"/>
    <w:rsid w:val="004E330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4E330A"/>
    <w:pPr>
      <w:ind w:left="720"/>
      <w:contextualSpacing/>
    </w:pPr>
    <w:rPr>
      <w:sz w:val="20"/>
      <w:szCs w:val="20"/>
    </w:rPr>
  </w:style>
  <w:style w:type="paragraph" w:customStyle="1" w:styleId="Header">
    <w:name w:val="Header"/>
    <w:basedOn w:val="a"/>
    <w:link w:val="af5"/>
    <w:uiPriority w:val="99"/>
    <w:unhideWhenUsed/>
    <w:rsid w:val="004E330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Header"/>
    <w:uiPriority w:val="99"/>
    <w:rsid w:val="004E330A"/>
  </w:style>
  <w:style w:type="paragraph" w:customStyle="1" w:styleId="Footer">
    <w:name w:val="Footer"/>
    <w:basedOn w:val="a"/>
    <w:link w:val="af6"/>
    <w:uiPriority w:val="99"/>
    <w:unhideWhenUsed/>
    <w:rsid w:val="004E330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Footer"/>
    <w:uiPriority w:val="99"/>
    <w:rsid w:val="004E330A"/>
  </w:style>
  <w:style w:type="character" w:customStyle="1" w:styleId="doccaption">
    <w:name w:val="doccaption"/>
    <w:basedOn w:val="a0"/>
    <w:rsid w:val="004E330A"/>
  </w:style>
  <w:style w:type="paragraph" w:styleId="a5">
    <w:name w:val="Subtitle"/>
    <w:basedOn w:val="a"/>
    <w:next w:val="af7"/>
    <w:link w:val="af8"/>
    <w:qFormat/>
    <w:rsid w:val="004E330A"/>
    <w:pPr>
      <w:jc w:val="center"/>
    </w:pPr>
    <w:rPr>
      <w:b/>
      <w:i/>
      <w:szCs w:val="20"/>
      <w:lang w:eastAsia="ar-SA"/>
    </w:rPr>
  </w:style>
  <w:style w:type="character" w:customStyle="1" w:styleId="af8">
    <w:name w:val="Подзаголовок Знак"/>
    <w:basedOn w:val="a0"/>
    <w:link w:val="a5"/>
    <w:rsid w:val="004E330A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af9">
    <w:name w:val="No Spacing"/>
    <w:uiPriority w:val="1"/>
    <w:qFormat/>
    <w:rsid w:val="004E3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Body Text"/>
    <w:basedOn w:val="a"/>
    <w:link w:val="afa"/>
    <w:uiPriority w:val="99"/>
    <w:semiHidden/>
    <w:unhideWhenUsed/>
    <w:rsid w:val="004E330A"/>
    <w:pPr>
      <w:spacing w:after="120"/>
    </w:pPr>
  </w:style>
  <w:style w:type="character" w:customStyle="1" w:styleId="afa">
    <w:name w:val="Основной текст Знак"/>
    <w:basedOn w:val="a0"/>
    <w:link w:val="af7"/>
    <w:uiPriority w:val="99"/>
    <w:semiHidden/>
    <w:rsid w:val="004E330A"/>
  </w:style>
  <w:style w:type="character" w:customStyle="1" w:styleId="90">
    <w:name w:val="Основной текст (9)_"/>
    <w:basedOn w:val="a0"/>
    <w:link w:val="91"/>
    <w:rsid w:val="004E330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91">
    <w:name w:val="Основной текст (9)"/>
    <w:basedOn w:val="a"/>
    <w:link w:val="90"/>
    <w:rsid w:val="004E330A"/>
    <w:pPr>
      <w:widowControl w:val="0"/>
      <w:shd w:val="clear" w:color="auto" w:fill="FFFFFF"/>
      <w:spacing w:before="60" w:after="300" w:line="331" w:lineRule="exact"/>
      <w:jc w:val="center"/>
    </w:pPr>
    <w:rPr>
      <w:b/>
      <w:bCs/>
      <w:sz w:val="28"/>
      <w:szCs w:val="28"/>
    </w:rPr>
  </w:style>
  <w:style w:type="character" w:customStyle="1" w:styleId="23">
    <w:name w:val="Основной текст (2) + Курсив"/>
    <w:basedOn w:val="a0"/>
    <w:rsid w:val="004E330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92">
    <w:name w:val="Основной текст (9) + Курсив"/>
    <w:basedOn w:val="90"/>
    <w:rsid w:val="004E330A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4">
    <w:name w:val="Основной текст (2)"/>
    <w:basedOn w:val="a0"/>
    <w:rsid w:val="004E330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paragraph" w:customStyle="1" w:styleId="11">
    <w:name w:val="Без интервала1"/>
    <w:qFormat/>
    <w:rsid w:val="004E330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</w:pPr>
    <w:rPr>
      <w:rFonts w:ascii="Calibri" w:eastAsia="Times New Roman" w:hAnsi="Calibri" w:cs="Times New Roman"/>
    </w:rPr>
  </w:style>
  <w:style w:type="paragraph" w:styleId="afb">
    <w:name w:val="header"/>
    <w:basedOn w:val="a"/>
    <w:link w:val="12"/>
    <w:uiPriority w:val="99"/>
    <w:semiHidden/>
    <w:unhideWhenUsed/>
    <w:rsid w:val="00A12A7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b"/>
    <w:uiPriority w:val="99"/>
    <w:semiHidden/>
    <w:rsid w:val="00A12A77"/>
    <w:rPr>
      <w:rFonts w:ascii="Times New Roman" w:eastAsia="Times New Roman" w:hAnsi="Times New Roman" w:cs="Times New Roman"/>
      <w:sz w:val="24"/>
      <w:szCs w:val="24"/>
      <w:shd w:val="nil"/>
    </w:rPr>
  </w:style>
  <w:style w:type="paragraph" w:styleId="afc">
    <w:name w:val="footer"/>
    <w:basedOn w:val="a"/>
    <w:link w:val="13"/>
    <w:uiPriority w:val="99"/>
    <w:semiHidden/>
    <w:unhideWhenUsed/>
    <w:rsid w:val="00A12A7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c"/>
    <w:uiPriority w:val="99"/>
    <w:semiHidden/>
    <w:rsid w:val="00A12A77"/>
    <w:rPr>
      <w:rFonts w:ascii="Times New Roman" w:eastAsia="Times New Roman" w:hAnsi="Times New Roman" w:cs="Times New Roman"/>
      <w:sz w:val="24"/>
      <w:szCs w:val="24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rnyanka-r31.gosweb.gosuslugi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Костромина</dc:creator>
  <cp:lastModifiedBy>User</cp:lastModifiedBy>
  <cp:revision>38</cp:revision>
  <cp:lastPrinted>2025-07-18T12:04:00Z</cp:lastPrinted>
  <dcterms:created xsi:type="dcterms:W3CDTF">2022-03-18T09:01:00Z</dcterms:created>
  <dcterms:modified xsi:type="dcterms:W3CDTF">2025-07-18T12:05:00Z</dcterms:modified>
</cp:coreProperties>
</file>