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A" w:rsidRPr="00F4037A" w:rsidRDefault="008E550A" w:rsidP="008E550A">
      <w:pPr>
        <w:spacing w:after="0" w:line="0" w:lineRule="atLeast"/>
        <w:jc w:val="center"/>
        <w:rPr>
          <w:b/>
          <w:sz w:val="32"/>
          <w:szCs w:val="32"/>
        </w:rPr>
      </w:pPr>
      <w:r w:rsidRPr="00F4037A">
        <w:rPr>
          <w:b/>
          <w:sz w:val="32"/>
          <w:szCs w:val="32"/>
        </w:rPr>
        <w:t>РОССИЙСКАЯ ФЕДЕРАЦИЯ</w:t>
      </w:r>
    </w:p>
    <w:p w:rsidR="008E550A" w:rsidRPr="00F4037A" w:rsidRDefault="008E550A" w:rsidP="008E550A">
      <w:pPr>
        <w:spacing w:after="0" w:line="0" w:lineRule="atLeast"/>
        <w:jc w:val="center"/>
        <w:rPr>
          <w:b/>
          <w:sz w:val="32"/>
          <w:szCs w:val="32"/>
        </w:rPr>
      </w:pPr>
      <w:r w:rsidRPr="00F4037A">
        <w:rPr>
          <w:b/>
          <w:sz w:val="32"/>
          <w:szCs w:val="32"/>
        </w:rPr>
        <w:t>БЕЛГОРОДСКАЯ ОБЛАСТЬ</w:t>
      </w:r>
    </w:p>
    <w:p w:rsidR="008E550A" w:rsidRPr="00F4037A" w:rsidRDefault="008E550A" w:rsidP="008E550A">
      <w:pPr>
        <w:spacing w:after="0" w:line="0" w:lineRule="atLeast"/>
        <w:ind w:left="-284" w:firstLine="42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4019550</wp:posOffset>
            </wp:positionH>
            <wp:positionV relativeFrom="page">
              <wp:posOffset>1666875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37A">
        <w:rPr>
          <w:b/>
          <w:sz w:val="32"/>
          <w:szCs w:val="32"/>
        </w:rPr>
        <w:t>МУНИЦИПАЛЬНЫЙ РАЙОН «ЧЕРНЯНСКИЙ РАЙОН»</w:t>
      </w:r>
    </w:p>
    <w:p w:rsidR="008E550A" w:rsidRPr="00F4037A" w:rsidRDefault="008E550A" w:rsidP="008E550A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8E550A" w:rsidRPr="00F4037A" w:rsidRDefault="008E550A" w:rsidP="008E550A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F4037A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8E550A" w:rsidRPr="00130204" w:rsidRDefault="008E550A" w:rsidP="008E550A">
      <w:pPr>
        <w:spacing w:line="0" w:lineRule="atLeast"/>
        <w:jc w:val="center"/>
        <w:rPr>
          <w:sz w:val="32"/>
          <w:szCs w:val="32"/>
        </w:rPr>
      </w:pPr>
    </w:p>
    <w:p w:rsidR="008E550A" w:rsidRPr="008E550A" w:rsidRDefault="008E550A" w:rsidP="008E550A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550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E550A" w:rsidRPr="008C339A" w:rsidRDefault="008E550A" w:rsidP="008E550A">
      <w:pPr>
        <w:jc w:val="center"/>
      </w:pPr>
      <w:r w:rsidRPr="008C339A">
        <w:rPr>
          <w:b/>
          <w:sz w:val="20"/>
          <w:szCs w:val="20"/>
        </w:rPr>
        <w:t>п. Чернянка</w:t>
      </w:r>
    </w:p>
    <w:p w:rsidR="008E550A" w:rsidRDefault="008E550A" w:rsidP="008E550A">
      <w:pPr>
        <w:spacing w:after="0"/>
        <w:jc w:val="center"/>
        <w:rPr>
          <w:b/>
          <w:sz w:val="20"/>
          <w:szCs w:val="20"/>
        </w:rPr>
      </w:pPr>
    </w:p>
    <w:p w:rsidR="008E550A" w:rsidRDefault="008E550A" w:rsidP="008E550A">
      <w:pPr>
        <w:tabs>
          <w:tab w:val="left" w:pos="6660"/>
        </w:tabs>
        <w:spacing w:after="0"/>
        <w:rPr>
          <w:b/>
          <w:szCs w:val="28"/>
          <w:u w:val="single"/>
        </w:rPr>
      </w:pPr>
      <w:r>
        <w:rPr>
          <w:b/>
          <w:szCs w:val="28"/>
        </w:rPr>
        <w:t xml:space="preserve"> « 24 » марта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A0310">
        <w:rPr>
          <w:b/>
          <w:szCs w:val="28"/>
        </w:rPr>
        <w:t xml:space="preserve">  </w:t>
      </w:r>
      <w:r>
        <w:rPr>
          <w:b/>
          <w:szCs w:val="28"/>
        </w:rPr>
        <w:t xml:space="preserve">     № 10</w:t>
      </w:r>
    </w:p>
    <w:p w:rsidR="008E550A" w:rsidRDefault="008E550A" w:rsidP="008E550A">
      <w:pPr>
        <w:pStyle w:val="af0"/>
        <w:rPr>
          <w:sz w:val="28"/>
          <w:szCs w:val="28"/>
        </w:rPr>
      </w:pPr>
    </w:p>
    <w:p w:rsidR="001641AA" w:rsidRDefault="001641AA">
      <w:pPr>
        <w:spacing w:after="0" w:line="240" w:lineRule="auto"/>
        <w:ind w:firstLine="0"/>
        <w:jc w:val="center"/>
        <w:rPr>
          <w:szCs w:val="28"/>
        </w:rPr>
      </w:pPr>
    </w:p>
    <w:p w:rsidR="00790C81" w:rsidRDefault="008E550A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О внесении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изменений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в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решение </w:t>
      </w:r>
      <w:proofErr w:type="gramStart"/>
      <w:r>
        <w:rPr>
          <w:b/>
          <w:color w:val="000000"/>
        </w:rPr>
        <w:t>поселкового</w:t>
      </w:r>
      <w:proofErr w:type="gramEnd"/>
      <w:r w:rsidR="00B44732">
        <w:rPr>
          <w:b/>
          <w:color w:val="000000"/>
        </w:rPr>
        <w:t xml:space="preserve"> </w:t>
      </w:r>
    </w:p>
    <w:p w:rsidR="00790C81" w:rsidRDefault="00921309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с</w:t>
      </w:r>
      <w:r w:rsidR="00B44732">
        <w:rPr>
          <w:b/>
          <w:color w:val="000000"/>
        </w:rPr>
        <w:t>обрания</w:t>
      </w:r>
      <w:r w:rsidR="00790C81">
        <w:rPr>
          <w:b/>
          <w:color w:val="000000"/>
        </w:rPr>
        <w:t xml:space="preserve"> </w:t>
      </w:r>
      <w:r w:rsidR="00B44732">
        <w:rPr>
          <w:b/>
          <w:color w:val="000000"/>
        </w:rPr>
        <w:t xml:space="preserve"> </w:t>
      </w:r>
      <w:r w:rsidR="00790C81">
        <w:rPr>
          <w:b/>
          <w:color w:val="000000"/>
        </w:rPr>
        <w:t xml:space="preserve">городского </w:t>
      </w:r>
      <w:r>
        <w:rPr>
          <w:b/>
          <w:color w:val="000000"/>
        </w:rPr>
        <w:t xml:space="preserve"> </w:t>
      </w:r>
      <w:r w:rsidR="00B44732">
        <w:rPr>
          <w:b/>
          <w:color w:val="000000"/>
        </w:rPr>
        <w:t>поселения</w:t>
      </w:r>
      <w:r>
        <w:rPr>
          <w:b/>
          <w:color w:val="000000"/>
        </w:rPr>
        <w:t xml:space="preserve"> </w:t>
      </w:r>
      <w:r w:rsidR="00B44732">
        <w:rPr>
          <w:b/>
          <w:color w:val="000000"/>
        </w:rPr>
        <w:t xml:space="preserve"> </w:t>
      </w:r>
      <w:r w:rsidR="00790C81">
        <w:rPr>
          <w:b/>
          <w:color w:val="000000"/>
        </w:rPr>
        <w:t>«Поселок</w:t>
      </w:r>
    </w:p>
    <w:p w:rsidR="00790C81" w:rsidRDefault="00790C81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Чернянка» </w:t>
      </w:r>
      <w:r w:rsidR="00B44732">
        <w:rPr>
          <w:b/>
          <w:color w:val="000000"/>
        </w:rPr>
        <w:t>муниципального района «</w:t>
      </w:r>
      <w:proofErr w:type="spellStart"/>
      <w:r w:rsidR="00B44732">
        <w:rPr>
          <w:b/>
          <w:color w:val="000000"/>
        </w:rPr>
        <w:t>Чернянский</w:t>
      </w:r>
      <w:proofErr w:type="spellEnd"/>
      <w:r w:rsidR="00B44732">
        <w:rPr>
          <w:b/>
          <w:color w:val="000000"/>
        </w:rPr>
        <w:t xml:space="preserve"> 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район» Белгородской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области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от </w:t>
      </w:r>
      <w:r w:rsidR="00790C81">
        <w:rPr>
          <w:b/>
          <w:color w:val="000000"/>
        </w:rPr>
        <w:t>12.03</w:t>
      </w:r>
      <w:r>
        <w:rPr>
          <w:b/>
          <w:color w:val="000000"/>
        </w:rPr>
        <w:t xml:space="preserve">.2019 г. № </w:t>
      </w:r>
      <w:r w:rsidR="00790C81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«Об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>утверждении Порядка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определения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размера 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арендной платы, а также порядка, условий и сроков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внесения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>арендной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платы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за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земельные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участки,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находящиеся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в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 w:rsidR="00921309">
        <w:rPr>
          <w:b/>
          <w:color w:val="000000"/>
        </w:rPr>
        <w:t xml:space="preserve">  </w:t>
      </w:r>
      <w:r>
        <w:rPr>
          <w:b/>
          <w:color w:val="000000"/>
        </w:rPr>
        <w:t xml:space="preserve"> собственности </w:t>
      </w:r>
      <w:proofErr w:type="gramEnd"/>
    </w:p>
    <w:p w:rsidR="00790C81" w:rsidRDefault="00790C81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городского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B44732">
        <w:rPr>
          <w:b/>
          <w:color w:val="000000"/>
        </w:rPr>
        <w:t xml:space="preserve">поселения </w:t>
      </w:r>
      <w:r>
        <w:rPr>
          <w:b/>
          <w:color w:val="000000"/>
        </w:rPr>
        <w:t xml:space="preserve"> «Поселок </w:t>
      </w:r>
      <w:r w:rsidR="00921309">
        <w:rPr>
          <w:b/>
          <w:color w:val="000000"/>
        </w:rPr>
        <w:t xml:space="preserve"> </w:t>
      </w:r>
      <w:r>
        <w:rPr>
          <w:b/>
          <w:color w:val="000000"/>
        </w:rPr>
        <w:t xml:space="preserve">Чернянка» 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 </w:t>
      </w:r>
    </w:p>
    <w:p w:rsidR="00790C81" w:rsidRDefault="00B44732" w:rsidP="00790C81">
      <w:pPr>
        <w:spacing w:after="0" w:line="240" w:lineRule="auto"/>
        <w:ind w:firstLine="0"/>
        <w:jc w:val="left"/>
        <w:rPr>
          <w:b/>
          <w:color w:val="000000"/>
        </w:rPr>
      </w:pPr>
      <w:proofErr w:type="gramStart"/>
      <w:r>
        <w:rPr>
          <w:b/>
          <w:color w:val="000000"/>
        </w:rPr>
        <w:t xml:space="preserve">Белгородской области предоставленные </w:t>
      </w:r>
      <w:proofErr w:type="gramEnd"/>
    </w:p>
    <w:p w:rsidR="001641AA" w:rsidRDefault="00B44732" w:rsidP="00790C81">
      <w:pPr>
        <w:spacing w:after="0" w:line="240" w:lineRule="auto"/>
        <w:ind w:firstLine="0"/>
        <w:jc w:val="left"/>
      </w:pPr>
      <w:r>
        <w:rPr>
          <w:b/>
          <w:color w:val="000000"/>
        </w:rPr>
        <w:t>в аренду без торгов»</w:t>
      </w:r>
    </w:p>
    <w:p w:rsidR="001641AA" w:rsidRDefault="001641AA" w:rsidP="00790C81">
      <w:pPr>
        <w:spacing w:after="0" w:line="240" w:lineRule="auto"/>
        <w:ind w:firstLine="0"/>
        <w:jc w:val="left"/>
      </w:pPr>
    </w:p>
    <w:p w:rsidR="00790C81" w:rsidRDefault="00790C81" w:rsidP="00790C81">
      <w:pPr>
        <w:spacing w:after="0" w:line="240" w:lineRule="auto"/>
        <w:ind w:firstLine="0"/>
        <w:jc w:val="left"/>
      </w:pPr>
    </w:p>
    <w:p w:rsidR="001641AA" w:rsidRDefault="00B44732">
      <w:pPr>
        <w:spacing w:after="0" w:line="240" w:lineRule="auto"/>
      </w:pPr>
      <w:proofErr w:type="gramStart"/>
      <w:r>
        <w:t>В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</w:t>
      </w:r>
      <w:proofErr w:type="gramEnd"/>
      <w:r>
        <w:t xml:space="preserve"> </w:t>
      </w:r>
      <w:proofErr w:type="gramStart"/>
      <w:r>
        <w:t xml:space="preserve">сроков внесения арендной платы за земли, находящиеся в собственности Российской Федерации», постановления Правительства Белгородской области от 29.12.2015 г. № 490-пп «О внесении изменений в некоторые постановления Правительства Белгородской </w:t>
      </w:r>
      <w:r>
        <w:lastRenderedPageBreak/>
        <w:t>области», постановления Правительства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</w:t>
      </w:r>
      <w:proofErr w:type="gramEnd"/>
      <w:r>
        <w:t xml:space="preserve"> области и государственная собственность на которые не разграничена, предоставленные в аренду без торгов» </w:t>
      </w:r>
      <w:r w:rsidR="00DC5828">
        <w:t xml:space="preserve">поселковое </w:t>
      </w:r>
      <w:r>
        <w:t xml:space="preserve">собрание </w:t>
      </w:r>
      <w:r w:rsidR="00DC5828">
        <w:t xml:space="preserve">городского </w:t>
      </w:r>
      <w:r>
        <w:t xml:space="preserve">поселения </w:t>
      </w:r>
      <w:r w:rsidR="00DC5828">
        <w:t xml:space="preserve">«Поселок Чернянка»   </w:t>
      </w:r>
      <w:r>
        <w:t>муниципального</w:t>
      </w:r>
      <w:r w:rsidR="00DC5828">
        <w:t xml:space="preserve">   </w:t>
      </w:r>
      <w:r>
        <w:t xml:space="preserve">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DC5828">
        <w:rPr>
          <w:b/>
        </w:rPr>
        <w:t xml:space="preserve"> </w:t>
      </w:r>
      <w:r>
        <w:rPr>
          <w:b/>
        </w:rPr>
        <w:t>е</w:t>
      </w:r>
      <w:r w:rsidR="00DC5828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DC5828">
        <w:rPr>
          <w:b/>
        </w:rPr>
        <w:t xml:space="preserve"> </w:t>
      </w:r>
      <w:r>
        <w:rPr>
          <w:b/>
        </w:rPr>
        <w:t>и</w:t>
      </w:r>
      <w:r w:rsidR="00DC5828">
        <w:rPr>
          <w:b/>
        </w:rPr>
        <w:t xml:space="preserve"> </w:t>
      </w:r>
      <w:r>
        <w:rPr>
          <w:b/>
        </w:rPr>
        <w:t>л</w:t>
      </w:r>
      <w:r w:rsidR="00DC5828">
        <w:rPr>
          <w:b/>
        </w:rPr>
        <w:t xml:space="preserve"> </w:t>
      </w:r>
      <w:r>
        <w:rPr>
          <w:b/>
        </w:rPr>
        <w:t>о</w:t>
      </w:r>
      <w:r w:rsidR="00DC5828">
        <w:rPr>
          <w:b/>
        </w:rPr>
        <w:t xml:space="preserve"> </w:t>
      </w:r>
      <w:r>
        <w:rPr>
          <w:b/>
        </w:rPr>
        <w:t>:</w:t>
      </w:r>
    </w:p>
    <w:p w:rsidR="001641AA" w:rsidRDefault="00B44732">
      <w:pPr>
        <w:spacing w:after="0" w:line="240" w:lineRule="auto"/>
      </w:pPr>
      <w:r>
        <w:t xml:space="preserve">1. Внести в «Порядок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 w:rsidR="00DC5828">
        <w:t xml:space="preserve">городского </w:t>
      </w:r>
      <w:r>
        <w:t xml:space="preserve">поселения </w:t>
      </w:r>
      <w:r w:rsidR="00DC5828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</w:t>
      </w:r>
      <w:proofErr w:type="gramStart"/>
      <w:r>
        <w:t>области</w:t>
      </w:r>
      <w:proofErr w:type="gramEnd"/>
      <w:r>
        <w:t xml:space="preserve"> предоставленные в аренду без торгов», утвержденный решением </w:t>
      </w:r>
      <w:r w:rsidR="00DC5828">
        <w:t xml:space="preserve">поселкового </w:t>
      </w:r>
      <w:r>
        <w:t xml:space="preserve">собрания </w:t>
      </w:r>
      <w:r w:rsidR="00DC5828">
        <w:t xml:space="preserve">городского </w:t>
      </w:r>
      <w:r>
        <w:t xml:space="preserve">поселения </w:t>
      </w:r>
      <w:r w:rsidR="00DC5828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 </w:t>
      </w:r>
      <w:r w:rsidR="00DC5828">
        <w:t>12.03.</w:t>
      </w:r>
      <w:r>
        <w:t xml:space="preserve">2019 г. № </w:t>
      </w:r>
      <w:r w:rsidR="00DC5828">
        <w:t>9</w:t>
      </w:r>
      <w:r>
        <w:t xml:space="preserve"> (далее – Порядок) </w:t>
      </w:r>
      <w:r>
        <w:rPr>
          <w:color w:val="000000"/>
        </w:rPr>
        <w:t>следующие изменения:</w:t>
      </w:r>
    </w:p>
    <w:p w:rsidR="001641AA" w:rsidRDefault="00B44732">
      <w:pPr>
        <w:spacing w:after="0" w:line="240" w:lineRule="auto"/>
      </w:pPr>
      <w:r>
        <w:t>1.1. Подпункт «б» пункта 2 Порядка изложить в новой редакции:</w:t>
      </w:r>
    </w:p>
    <w:p w:rsidR="001641AA" w:rsidRDefault="00B44732">
      <w:pPr>
        <w:spacing w:after="0" w:line="240" w:lineRule="auto"/>
      </w:pPr>
      <w:r>
        <w:t xml:space="preserve">«б) в соответствии со ставками арендной </w:t>
      </w:r>
      <w:proofErr w:type="gramStart"/>
      <w:r>
        <w:t>платы</w:t>
      </w:r>
      <w:proofErr w:type="gramEnd"/>
      <w:r>
        <w:t xml:space="preserve"> утвержденными согласно постановлению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Федерации»;».</w:t>
      </w:r>
    </w:p>
    <w:p w:rsidR="001641AA" w:rsidRDefault="00B44732">
      <w:pPr>
        <w:spacing w:after="0" w:line="240" w:lineRule="auto"/>
      </w:pPr>
      <w:r>
        <w:t>1.2. Подпункт «в» пункта 2 Порядка признать утратившим силу.</w:t>
      </w:r>
    </w:p>
    <w:p w:rsidR="001641AA" w:rsidRDefault="00B44732">
      <w:pPr>
        <w:spacing w:after="0" w:line="240" w:lineRule="auto"/>
      </w:pPr>
      <w:r>
        <w:t>1.3. Пункт 3 Порядка изложить в следующей редакции:</w:t>
      </w:r>
    </w:p>
    <w:p w:rsidR="001641AA" w:rsidRDefault="00B44732">
      <w:pPr>
        <w:spacing w:after="0" w:line="240" w:lineRule="auto"/>
      </w:pPr>
      <w:r>
        <w:t>«3.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1641AA" w:rsidRDefault="00B44732">
      <w:pPr>
        <w:spacing w:after="0" w:line="240" w:lineRule="auto"/>
      </w:pPr>
      <w:r>
        <w:t>а) 0,01 процента в отношении:</w:t>
      </w:r>
    </w:p>
    <w:p w:rsidR="001641AA" w:rsidRDefault="00B44732">
      <w:pPr>
        <w:spacing w:after="0" w:line="240" w:lineRule="auto"/>
      </w:pPr>
      <w: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1641AA" w:rsidRDefault="00B44732">
      <w:pPr>
        <w:spacing w:after="0" w:line="240" w:lineRule="auto"/>
      </w:pPr>
      <w:r>
        <w:t>- земельного участка, изъятого из оборота в соответствии со статьей 27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1641AA" w:rsidRDefault="00B44732">
      <w:pPr>
        <w:spacing w:after="0" w:line="240" w:lineRule="auto"/>
      </w:pPr>
      <w: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 Земельного кодекса Российской Федерации;</w:t>
      </w:r>
    </w:p>
    <w:p w:rsidR="001641AA" w:rsidRDefault="00B44732">
      <w:pPr>
        <w:spacing w:after="0" w:line="240" w:lineRule="auto"/>
      </w:pPr>
      <w: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1641AA" w:rsidRDefault="00B44732">
      <w:pPr>
        <w:spacing w:after="0" w:line="240" w:lineRule="auto"/>
      </w:pPr>
      <w:r>
        <w:lastRenderedPageBreak/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1641AA" w:rsidRDefault="00B44732">
      <w:pPr>
        <w:spacing w:after="0" w:line="240" w:lineRule="auto"/>
      </w:pPr>
      <w:proofErr w:type="gramStart"/>
      <w:r>
        <w:t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(памятника истории и культуры), заключенного в соответствии с постановлением Правительства Белгородской области от 2508.2014 г. № 322-пп «Об утверждении Положения о предоставлении имущества, находящегося в государственной собственности Белгородской области</w:t>
      </w:r>
      <w:proofErr w:type="gramEnd"/>
      <w:r>
        <w:t xml:space="preserve">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имущества». </w:t>
      </w:r>
      <w:proofErr w:type="gramStart"/>
      <w: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>
        <w:t xml:space="preserve"> об оценочной деятельности, но не ниже размера земельного налога, в отношении такого земельного участка;</w:t>
      </w:r>
    </w:p>
    <w:p w:rsidR="001641AA" w:rsidRDefault="00B44732">
      <w:pPr>
        <w:spacing w:after="0" w:line="240" w:lineRule="auto"/>
      </w:pPr>
      <w:r>
        <w:t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Белгородской области;</w:t>
      </w:r>
    </w:p>
    <w:p w:rsidR="001641AA" w:rsidRDefault="00B44732">
      <w:pPr>
        <w:spacing w:after="0" w:line="240" w:lineRule="auto"/>
      </w:pPr>
      <w:r>
        <w:t>- земельного участка, предоставленного гражданину в соответствии с законом Белгородской области от 03.12.2024 г. № 423 «О предоставлении земельных участков отдельным категориям граждан в аренду без проведения торгов»;</w:t>
      </w:r>
    </w:p>
    <w:p w:rsidR="001641AA" w:rsidRDefault="00B44732">
      <w:pPr>
        <w:spacing w:after="0" w:line="240" w:lineRule="auto"/>
      </w:pPr>
      <w:r>
        <w:t>а</w:t>
      </w:r>
      <w:proofErr w:type="gramStart"/>
      <w:r>
        <w:t>1</w:t>
      </w:r>
      <w:proofErr w:type="gramEnd"/>
      <w: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1641AA" w:rsidRDefault="00B44732">
      <w:pPr>
        <w:spacing w:after="0" w:line="240" w:lineRule="auto"/>
      </w:pPr>
      <w:r>
        <w:t>б) 0,3 процента в отношении:</w:t>
      </w:r>
    </w:p>
    <w:p w:rsidR="001641AA" w:rsidRDefault="00B44732">
      <w:pPr>
        <w:spacing w:after="0" w:line="240" w:lineRule="auto"/>
      </w:pPr>
      <w:r>
        <w:t>- земельного участка, предоставленного для сенокошения или выпаса сельскохозяйственных животных;</w:t>
      </w:r>
    </w:p>
    <w:p w:rsidR="001641AA" w:rsidRDefault="00B44732">
      <w:pPr>
        <w:spacing w:after="0" w:line="240" w:lineRule="auto"/>
      </w:pPr>
      <w:proofErr w:type="gramStart"/>
      <w:r>
        <w:t xml:space="preserve"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</w:t>
      </w:r>
      <w:proofErr w:type="spellStart"/>
      <w:r>
        <w:t>водоохранных</w:t>
      </w:r>
      <w:proofErr w:type="spellEnd"/>
      <w:r>
        <w:t xml:space="preserve">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proofErr w:type="gramEnd"/>
    </w:p>
    <w:p w:rsidR="001641AA" w:rsidRDefault="00B44732">
      <w:pPr>
        <w:spacing w:after="0" w:line="240" w:lineRule="auto"/>
      </w:pPr>
      <w:proofErr w:type="gramStart"/>
      <w:r>
        <w:lastRenderedPageBreak/>
        <w:t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законом Белгородской области от 25.12.2017 г. № 233 «О реализации в Белгородской области отдельных положений Земельного кодекса Российской Федерации»;</w:t>
      </w:r>
      <w:proofErr w:type="gramEnd"/>
    </w:p>
    <w:p w:rsidR="001641AA" w:rsidRDefault="00B44732">
      <w:pPr>
        <w:spacing w:after="0" w:line="240" w:lineRule="auto"/>
      </w:pPr>
      <w:r>
        <w:t>в) 0,6 процента в отношении:</w:t>
      </w:r>
    </w:p>
    <w:p w:rsidR="001641AA" w:rsidRDefault="00B44732">
      <w:pPr>
        <w:spacing w:after="0" w:line="240" w:lineRule="auto"/>
      </w:pPr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1641AA" w:rsidRDefault="00B44732">
      <w:pPr>
        <w:spacing w:after="0" w:line="240" w:lineRule="auto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:rsidR="001641AA" w:rsidRDefault="00B44732">
      <w:pPr>
        <w:spacing w:after="0" w:line="240" w:lineRule="auto"/>
      </w:pPr>
      <w: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</w:p>
    <w:p w:rsidR="001641AA" w:rsidRDefault="00B44732">
      <w:pPr>
        <w:spacing w:after="0" w:line="240" w:lineRule="auto"/>
      </w:pPr>
      <w:r>
        <w:t>г) 1,5 процента в отношении:</w:t>
      </w:r>
    </w:p>
    <w:p w:rsidR="001641AA" w:rsidRDefault="00B44732">
      <w:pPr>
        <w:spacing w:after="0" w:line="240" w:lineRule="auto"/>
      </w:pPr>
      <w:r>
        <w:t>-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1641AA" w:rsidRDefault="00B44732">
      <w:pPr>
        <w:spacing w:after="0" w:line="240" w:lineRule="auto"/>
      </w:pPr>
      <w:proofErr w:type="gramStart"/>
      <w:r>
        <w:t>- земельного участка в случаях, не указанных в подпунктах «а» - «в» пункта 3 и пункте 4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>
        <w:t xml:space="preserve"> приобретение в собственность отсутствуют;</w:t>
      </w:r>
    </w:p>
    <w:p w:rsidR="001641AA" w:rsidRDefault="00B44732">
      <w:pPr>
        <w:spacing w:after="0" w:line="240" w:lineRule="auto"/>
      </w:pPr>
      <w:proofErr w:type="gramStart"/>
      <w:r>
        <w:t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при условии соответствия указанных объектов, инвестиционных проектов критериям, установленным законом Белгородской области от 03.04.2015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</w:t>
      </w:r>
      <w:proofErr w:type="gramEnd"/>
      <w:r>
        <w:t xml:space="preserve">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земельного участка;</w:t>
      </w:r>
    </w:p>
    <w:p w:rsidR="001641AA" w:rsidRDefault="00B44732">
      <w:pPr>
        <w:spacing w:after="0" w:line="240" w:lineRule="auto"/>
      </w:pPr>
      <w:r>
        <w:t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пунктом 4 настоящего Порядка;</w:t>
      </w:r>
    </w:p>
    <w:p w:rsidR="001641AA" w:rsidRDefault="00B44732">
      <w:pPr>
        <w:spacing w:after="0" w:line="240" w:lineRule="auto"/>
      </w:pPr>
      <w:r>
        <w:t xml:space="preserve">- земельного участка, предоставленного федеральному государственному унитарному предприятию, подведомственному федеральному органу </w:t>
      </w:r>
      <w:r>
        <w:lastRenderedPageBreak/>
        <w:t>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пункте 4 настоящего Порядка;</w:t>
      </w:r>
    </w:p>
    <w:p w:rsidR="001641AA" w:rsidRDefault="00B44732">
      <w:pPr>
        <w:spacing w:after="0" w:line="240" w:lineRule="auto"/>
      </w:pPr>
      <w:proofErr w:type="spellStart"/>
      <w:r>
        <w:t>д</w:t>
      </w:r>
      <w:proofErr w:type="spellEnd"/>
      <w:r>
        <w:t>) 2 процента в отношении:</w:t>
      </w:r>
    </w:p>
    <w:p w:rsidR="001641AA" w:rsidRDefault="00B44732">
      <w:pPr>
        <w:spacing w:after="0" w:line="240" w:lineRule="auto"/>
      </w:pPr>
      <w:r>
        <w:t xml:space="preserve">- земельного участка, предоставленного в соответствии со статьей 39.6 Земельного кодекса Российской Федерации </w:t>
      </w:r>
      <w:proofErr w:type="spellStart"/>
      <w:r>
        <w:t>недропользователю</w:t>
      </w:r>
      <w:proofErr w:type="spellEnd"/>
      <w:r>
        <w:t xml:space="preserve"> для проведения работ, связанных с пользованием недрами;</w:t>
      </w:r>
    </w:p>
    <w:p w:rsidR="001641AA" w:rsidRDefault="00B44732">
      <w:pPr>
        <w:spacing w:after="0" w:line="240" w:lineRule="auto"/>
      </w:pPr>
      <w:r>
        <w:t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Порядка;</w:t>
      </w:r>
    </w:p>
    <w:p w:rsidR="001641AA" w:rsidRDefault="00B44732">
      <w:pPr>
        <w:spacing w:after="0" w:line="240" w:lineRule="auto"/>
      </w:pPr>
      <w:r>
        <w:t>д</w:t>
      </w:r>
      <w:proofErr w:type="gramStart"/>
      <w:r>
        <w:t>1</w:t>
      </w:r>
      <w:proofErr w:type="gramEnd"/>
      <w:r>
        <w:t>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муниципальных и городских округов;</w:t>
      </w:r>
    </w:p>
    <w:p w:rsidR="001641AA" w:rsidRDefault="00B44732">
      <w:pPr>
        <w:spacing w:after="0" w:line="240" w:lineRule="auto"/>
      </w:pPr>
      <w:r>
        <w:t>д</w:t>
      </w:r>
      <w:proofErr w:type="gramStart"/>
      <w:r>
        <w:t>2</w:t>
      </w:r>
      <w:proofErr w:type="gramEnd"/>
      <w:r>
        <w:t>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строительства.».</w:t>
      </w:r>
    </w:p>
    <w:p w:rsidR="002F3EE6" w:rsidRDefault="00B44732" w:rsidP="002F3EE6">
      <w:pPr>
        <w:spacing w:after="0" w:line="240" w:lineRule="auto"/>
      </w:pPr>
      <w:r>
        <w:t xml:space="preserve">2. </w:t>
      </w:r>
      <w:proofErr w:type="gramStart"/>
      <w:r w:rsidR="002F3EE6" w:rsidRPr="007315A2">
        <w:rPr>
          <w:szCs w:val="28"/>
        </w:rPr>
        <w:t>Настоящее решение опубликовать в сетевом издании «</w:t>
      </w:r>
      <w:proofErr w:type="spellStart"/>
      <w:r w:rsidR="002F3EE6" w:rsidRPr="007315A2">
        <w:rPr>
          <w:szCs w:val="28"/>
        </w:rPr>
        <w:t>Приосколье</w:t>
      </w:r>
      <w:proofErr w:type="spellEnd"/>
      <w:r w:rsidR="002F3EE6" w:rsidRPr="007315A2"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и на официальном сайте органов местного самоуправления городского поселения в </w:t>
      </w:r>
      <w:proofErr w:type="spellStart"/>
      <w:r w:rsidR="002F3EE6" w:rsidRPr="007315A2">
        <w:rPr>
          <w:szCs w:val="28"/>
        </w:rPr>
        <w:t>информационно-телекоммуникациооной</w:t>
      </w:r>
      <w:proofErr w:type="spellEnd"/>
      <w:r w:rsidR="002F3EE6" w:rsidRPr="007315A2">
        <w:rPr>
          <w:szCs w:val="28"/>
        </w:rPr>
        <w:t xml:space="preserve"> сети «Интернет» (http:// https://www.chernyanka-r31.gosweb.gosuslugi.ru) в порядке, предусмотренном Уставом городского поселения «Поселок Чернянка» муниципального района «</w:t>
      </w:r>
      <w:proofErr w:type="spellStart"/>
      <w:r w:rsidR="002F3EE6" w:rsidRPr="007315A2">
        <w:rPr>
          <w:szCs w:val="28"/>
        </w:rPr>
        <w:t>Чернянский</w:t>
      </w:r>
      <w:proofErr w:type="spellEnd"/>
      <w:r w:rsidR="002F3EE6" w:rsidRPr="007315A2">
        <w:rPr>
          <w:szCs w:val="28"/>
        </w:rPr>
        <w:t xml:space="preserve"> район» Белгородской области.</w:t>
      </w:r>
      <w:proofErr w:type="gramEnd"/>
    </w:p>
    <w:p w:rsidR="002F3EE6" w:rsidRDefault="00B44732" w:rsidP="002F3EE6">
      <w:pPr>
        <w:spacing w:after="0" w:line="240" w:lineRule="auto"/>
        <w:ind w:right="-108" w:firstLine="567"/>
        <w:rPr>
          <w:color w:val="000000"/>
          <w:szCs w:val="28"/>
        </w:rPr>
      </w:pPr>
      <w:r>
        <w:t xml:space="preserve">3. </w:t>
      </w:r>
      <w:proofErr w:type="gramStart"/>
      <w:r w:rsidR="002F3EE6">
        <w:rPr>
          <w:color w:val="000000" w:themeColor="text1"/>
          <w:szCs w:val="28"/>
        </w:rPr>
        <w:t>Контроль за</w:t>
      </w:r>
      <w:proofErr w:type="gramEnd"/>
      <w:r w:rsidR="002F3EE6">
        <w:rPr>
          <w:color w:val="000000" w:themeColor="text1"/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(Бекетова А.И.).</w:t>
      </w:r>
    </w:p>
    <w:p w:rsidR="002F3EE6" w:rsidRDefault="002F3EE6" w:rsidP="002F3EE6">
      <w:pPr>
        <w:spacing w:after="0" w:line="240" w:lineRule="auto"/>
        <w:ind w:right="-108"/>
        <w:rPr>
          <w:szCs w:val="28"/>
        </w:rPr>
      </w:pPr>
    </w:p>
    <w:p w:rsidR="002F3EE6" w:rsidRDefault="002F3EE6" w:rsidP="002F3EE6">
      <w:pPr>
        <w:spacing w:after="0" w:line="240" w:lineRule="auto"/>
        <w:ind w:right="-108"/>
        <w:rPr>
          <w:b/>
          <w:szCs w:val="28"/>
        </w:rPr>
      </w:pPr>
    </w:p>
    <w:p w:rsidR="002F3EE6" w:rsidRPr="005F1FC0" w:rsidRDefault="002F3EE6" w:rsidP="002F3EE6">
      <w:pPr>
        <w:spacing w:after="0" w:line="240" w:lineRule="auto"/>
        <w:ind w:right="-108"/>
        <w:rPr>
          <w:b/>
          <w:szCs w:val="28"/>
        </w:rPr>
      </w:pPr>
    </w:p>
    <w:p w:rsidR="002F3EE6" w:rsidRPr="005F1FC0" w:rsidRDefault="002F3EE6" w:rsidP="002F3EE6">
      <w:pPr>
        <w:spacing w:after="0" w:line="240" w:lineRule="auto"/>
        <w:ind w:right="-108" w:firstLine="567"/>
        <w:rPr>
          <w:b/>
          <w:szCs w:val="28"/>
        </w:rPr>
      </w:pPr>
      <w:r w:rsidRPr="005F1FC0">
        <w:rPr>
          <w:b/>
          <w:szCs w:val="28"/>
        </w:rPr>
        <w:t xml:space="preserve">Председатель поселкового собрания </w:t>
      </w:r>
    </w:p>
    <w:p w:rsidR="002F3EE6" w:rsidRPr="005F1FC0" w:rsidRDefault="002F3EE6" w:rsidP="002F3EE6">
      <w:pPr>
        <w:spacing w:after="0" w:line="240" w:lineRule="auto"/>
        <w:ind w:right="-108" w:firstLine="567"/>
        <w:rPr>
          <w:b/>
          <w:szCs w:val="28"/>
        </w:rPr>
      </w:pPr>
      <w:r w:rsidRPr="005F1FC0">
        <w:rPr>
          <w:b/>
          <w:szCs w:val="28"/>
        </w:rPr>
        <w:t>городского поселения «Поселок Чернянка»</w:t>
      </w:r>
      <w:r>
        <w:rPr>
          <w:b/>
          <w:szCs w:val="28"/>
        </w:rPr>
        <w:t xml:space="preserve">                           </w:t>
      </w:r>
      <w:r w:rsidRPr="005F1FC0">
        <w:rPr>
          <w:b/>
          <w:szCs w:val="28"/>
        </w:rPr>
        <w:t xml:space="preserve">  М.Ю. Князев</w:t>
      </w:r>
    </w:p>
    <w:p w:rsidR="001641AA" w:rsidRDefault="001641AA" w:rsidP="002F3EE6">
      <w:pPr>
        <w:spacing w:after="0" w:line="240" w:lineRule="auto"/>
        <w:ind w:firstLine="567"/>
        <w:rPr>
          <w:color w:val="000000"/>
          <w:szCs w:val="28"/>
        </w:rPr>
      </w:pPr>
    </w:p>
    <w:sectPr w:rsidR="001641AA" w:rsidSect="008E550A">
      <w:headerReference w:type="default" r:id="rId8"/>
      <w:footerReference w:type="default" r:id="rId9"/>
      <w:footerReference w:type="first" r:id="rId10"/>
      <w:pgSz w:w="11906" w:h="16838"/>
      <w:pgMar w:top="1275" w:right="567" w:bottom="850" w:left="1276" w:header="283" w:footer="1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8C" w:rsidRDefault="002B658C">
      <w:pPr>
        <w:spacing w:after="0" w:line="240" w:lineRule="auto"/>
      </w:pPr>
      <w:r>
        <w:separator/>
      </w:r>
    </w:p>
  </w:endnote>
  <w:endnote w:type="continuationSeparator" w:id="0">
    <w:p w:rsidR="002B658C" w:rsidRDefault="002B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AA" w:rsidRDefault="00E60A2D">
    <w:pPr>
      <w:pStyle w:val="Footer"/>
      <w:jc w:val="right"/>
    </w:pPr>
    <w:fldSimple w:instr="PAGE \* MERGEFORMAT">
      <w:r w:rsidR="00D17CE3">
        <w:rPr>
          <w:noProof/>
        </w:rPr>
        <w:t>5</w:t>
      </w:r>
    </w:fldSimple>
  </w:p>
  <w:p w:rsidR="001641AA" w:rsidRDefault="001641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AA" w:rsidRDefault="00E60A2D">
    <w:pPr>
      <w:pStyle w:val="Footer"/>
      <w:jc w:val="right"/>
    </w:pPr>
    <w:fldSimple w:instr="PAGE \* MERGEFORMAT">
      <w:r w:rsidR="00D17CE3">
        <w:rPr>
          <w:noProof/>
        </w:rPr>
        <w:t>1</w:t>
      </w:r>
    </w:fldSimple>
  </w:p>
  <w:p w:rsidR="001641AA" w:rsidRDefault="00164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8C" w:rsidRDefault="002B658C">
      <w:pPr>
        <w:spacing w:after="0" w:line="240" w:lineRule="auto"/>
      </w:pPr>
      <w:r>
        <w:separator/>
      </w:r>
    </w:p>
  </w:footnote>
  <w:footnote w:type="continuationSeparator" w:id="0">
    <w:p w:rsidR="002B658C" w:rsidRDefault="002B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AA" w:rsidRDefault="001641AA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9BA"/>
    <w:multiLevelType w:val="hybridMultilevel"/>
    <w:tmpl w:val="337C99CE"/>
    <w:lvl w:ilvl="0" w:tplc="F186582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734B6E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39689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5C494C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E74A1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D14A7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CB26BE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EC22DA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8F46C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22C74B1"/>
    <w:multiLevelType w:val="hybridMultilevel"/>
    <w:tmpl w:val="F1BAF6A0"/>
    <w:lvl w:ilvl="0" w:tplc="007857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AA26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8E41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70C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A0AD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84FB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3A0A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2AA4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1C66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A937F39"/>
    <w:multiLevelType w:val="hybridMultilevel"/>
    <w:tmpl w:val="FB7E9BDE"/>
    <w:lvl w:ilvl="0" w:tplc="090454C0">
      <w:start w:val="1"/>
      <w:numFmt w:val="decimal"/>
      <w:lvlText w:val="%1."/>
      <w:lvlJc w:val="left"/>
    </w:lvl>
    <w:lvl w:ilvl="1" w:tplc="E43C8C50">
      <w:start w:val="1"/>
      <w:numFmt w:val="lowerLetter"/>
      <w:lvlText w:val="%2."/>
      <w:lvlJc w:val="left"/>
      <w:pPr>
        <w:ind w:left="1440" w:hanging="360"/>
      </w:pPr>
    </w:lvl>
    <w:lvl w:ilvl="2" w:tplc="7472C13E">
      <w:start w:val="1"/>
      <w:numFmt w:val="lowerRoman"/>
      <w:lvlText w:val="%3."/>
      <w:lvlJc w:val="right"/>
      <w:pPr>
        <w:ind w:left="2160" w:hanging="180"/>
      </w:pPr>
    </w:lvl>
    <w:lvl w:ilvl="3" w:tplc="0E7ABF8C">
      <w:start w:val="1"/>
      <w:numFmt w:val="decimal"/>
      <w:lvlText w:val="%4."/>
      <w:lvlJc w:val="left"/>
      <w:pPr>
        <w:ind w:left="2880" w:hanging="360"/>
      </w:pPr>
    </w:lvl>
    <w:lvl w:ilvl="4" w:tplc="D84201E0">
      <w:start w:val="1"/>
      <w:numFmt w:val="lowerLetter"/>
      <w:lvlText w:val="%5."/>
      <w:lvlJc w:val="left"/>
      <w:pPr>
        <w:ind w:left="3600" w:hanging="360"/>
      </w:pPr>
    </w:lvl>
    <w:lvl w:ilvl="5" w:tplc="46C2DAF4">
      <w:start w:val="1"/>
      <w:numFmt w:val="lowerRoman"/>
      <w:lvlText w:val="%6."/>
      <w:lvlJc w:val="right"/>
      <w:pPr>
        <w:ind w:left="4320" w:hanging="180"/>
      </w:pPr>
    </w:lvl>
    <w:lvl w:ilvl="6" w:tplc="7590843C">
      <w:start w:val="1"/>
      <w:numFmt w:val="decimal"/>
      <w:lvlText w:val="%7."/>
      <w:lvlJc w:val="left"/>
      <w:pPr>
        <w:ind w:left="5040" w:hanging="360"/>
      </w:pPr>
    </w:lvl>
    <w:lvl w:ilvl="7" w:tplc="5B540532">
      <w:start w:val="1"/>
      <w:numFmt w:val="lowerLetter"/>
      <w:lvlText w:val="%8."/>
      <w:lvlJc w:val="left"/>
      <w:pPr>
        <w:ind w:left="5760" w:hanging="360"/>
      </w:pPr>
    </w:lvl>
    <w:lvl w:ilvl="8" w:tplc="9E3864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29BA"/>
    <w:multiLevelType w:val="hybridMultilevel"/>
    <w:tmpl w:val="1BE2FD8C"/>
    <w:lvl w:ilvl="0" w:tplc="AD123E18">
      <w:start w:val="1"/>
      <w:numFmt w:val="decimal"/>
      <w:lvlText w:val="%1."/>
      <w:lvlJc w:val="left"/>
    </w:lvl>
    <w:lvl w:ilvl="1" w:tplc="93DA9BE0">
      <w:start w:val="1"/>
      <w:numFmt w:val="lowerLetter"/>
      <w:lvlText w:val="%2."/>
      <w:lvlJc w:val="left"/>
      <w:pPr>
        <w:ind w:left="1440" w:hanging="360"/>
      </w:pPr>
    </w:lvl>
    <w:lvl w:ilvl="2" w:tplc="654C8F20">
      <w:start w:val="1"/>
      <w:numFmt w:val="lowerRoman"/>
      <w:lvlText w:val="%3."/>
      <w:lvlJc w:val="right"/>
      <w:pPr>
        <w:ind w:left="2160" w:hanging="180"/>
      </w:pPr>
    </w:lvl>
    <w:lvl w:ilvl="3" w:tplc="3864DAF4">
      <w:start w:val="1"/>
      <w:numFmt w:val="decimal"/>
      <w:lvlText w:val="%4."/>
      <w:lvlJc w:val="left"/>
      <w:pPr>
        <w:ind w:left="2880" w:hanging="360"/>
      </w:pPr>
    </w:lvl>
    <w:lvl w:ilvl="4" w:tplc="4BAA4822">
      <w:start w:val="1"/>
      <w:numFmt w:val="lowerLetter"/>
      <w:lvlText w:val="%5."/>
      <w:lvlJc w:val="left"/>
      <w:pPr>
        <w:ind w:left="3600" w:hanging="360"/>
      </w:pPr>
    </w:lvl>
    <w:lvl w:ilvl="5" w:tplc="B128E8B6">
      <w:start w:val="1"/>
      <w:numFmt w:val="lowerRoman"/>
      <w:lvlText w:val="%6."/>
      <w:lvlJc w:val="right"/>
      <w:pPr>
        <w:ind w:left="4320" w:hanging="180"/>
      </w:pPr>
    </w:lvl>
    <w:lvl w:ilvl="6" w:tplc="4D8E9C5E">
      <w:start w:val="1"/>
      <w:numFmt w:val="decimal"/>
      <w:lvlText w:val="%7."/>
      <w:lvlJc w:val="left"/>
      <w:pPr>
        <w:ind w:left="5040" w:hanging="360"/>
      </w:pPr>
    </w:lvl>
    <w:lvl w:ilvl="7" w:tplc="3AE030D4">
      <w:start w:val="1"/>
      <w:numFmt w:val="lowerLetter"/>
      <w:lvlText w:val="%8."/>
      <w:lvlJc w:val="left"/>
      <w:pPr>
        <w:ind w:left="5760" w:hanging="360"/>
      </w:pPr>
    </w:lvl>
    <w:lvl w:ilvl="8" w:tplc="904E6A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7639"/>
    <w:multiLevelType w:val="hybridMultilevel"/>
    <w:tmpl w:val="64FC74A6"/>
    <w:lvl w:ilvl="0" w:tplc="9E54680A">
      <w:start w:val="1"/>
      <w:numFmt w:val="decimal"/>
      <w:lvlText w:val="%1."/>
      <w:lvlJc w:val="left"/>
    </w:lvl>
    <w:lvl w:ilvl="1" w:tplc="CEBCB9A2">
      <w:start w:val="1"/>
      <w:numFmt w:val="lowerLetter"/>
      <w:lvlText w:val="%2."/>
      <w:lvlJc w:val="left"/>
      <w:pPr>
        <w:ind w:left="1440" w:hanging="360"/>
      </w:pPr>
    </w:lvl>
    <w:lvl w:ilvl="2" w:tplc="220C905E">
      <w:start w:val="1"/>
      <w:numFmt w:val="lowerRoman"/>
      <w:lvlText w:val="%3."/>
      <w:lvlJc w:val="right"/>
      <w:pPr>
        <w:ind w:left="2160" w:hanging="180"/>
      </w:pPr>
    </w:lvl>
    <w:lvl w:ilvl="3" w:tplc="0E82DCC6">
      <w:start w:val="1"/>
      <w:numFmt w:val="decimal"/>
      <w:lvlText w:val="%4."/>
      <w:lvlJc w:val="left"/>
      <w:pPr>
        <w:ind w:left="2880" w:hanging="360"/>
      </w:pPr>
    </w:lvl>
    <w:lvl w:ilvl="4" w:tplc="59F22408">
      <w:start w:val="1"/>
      <w:numFmt w:val="lowerLetter"/>
      <w:lvlText w:val="%5."/>
      <w:lvlJc w:val="left"/>
      <w:pPr>
        <w:ind w:left="3600" w:hanging="360"/>
      </w:pPr>
    </w:lvl>
    <w:lvl w:ilvl="5" w:tplc="C7DCF770">
      <w:start w:val="1"/>
      <w:numFmt w:val="lowerRoman"/>
      <w:lvlText w:val="%6."/>
      <w:lvlJc w:val="right"/>
      <w:pPr>
        <w:ind w:left="4320" w:hanging="180"/>
      </w:pPr>
    </w:lvl>
    <w:lvl w:ilvl="6" w:tplc="370EA75E">
      <w:start w:val="1"/>
      <w:numFmt w:val="decimal"/>
      <w:lvlText w:val="%7."/>
      <w:lvlJc w:val="left"/>
      <w:pPr>
        <w:ind w:left="5040" w:hanging="360"/>
      </w:pPr>
    </w:lvl>
    <w:lvl w:ilvl="7" w:tplc="59A8013E">
      <w:start w:val="1"/>
      <w:numFmt w:val="lowerLetter"/>
      <w:lvlText w:val="%8."/>
      <w:lvlJc w:val="left"/>
      <w:pPr>
        <w:ind w:left="5760" w:hanging="360"/>
      </w:pPr>
    </w:lvl>
    <w:lvl w:ilvl="8" w:tplc="00A0407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60CB"/>
    <w:multiLevelType w:val="hybridMultilevel"/>
    <w:tmpl w:val="3990AC8A"/>
    <w:lvl w:ilvl="0" w:tplc="C7361158">
      <w:start w:val="1"/>
      <w:numFmt w:val="decimal"/>
      <w:lvlText w:val="%1."/>
      <w:lvlJc w:val="left"/>
    </w:lvl>
    <w:lvl w:ilvl="1" w:tplc="AA78479A">
      <w:start w:val="1"/>
      <w:numFmt w:val="lowerLetter"/>
      <w:lvlText w:val="%2."/>
      <w:lvlJc w:val="left"/>
      <w:pPr>
        <w:ind w:left="1440" w:hanging="360"/>
      </w:pPr>
    </w:lvl>
    <w:lvl w:ilvl="2" w:tplc="57BC4DCA">
      <w:start w:val="1"/>
      <w:numFmt w:val="lowerRoman"/>
      <w:lvlText w:val="%3."/>
      <w:lvlJc w:val="right"/>
      <w:pPr>
        <w:ind w:left="2160" w:hanging="180"/>
      </w:pPr>
    </w:lvl>
    <w:lvl w:ilvl="3" w:tplc="BE00A312">
      <w:start w:val="1"/>
      <w:numFmt w:val="decimal"/>
      <w:lvlText w:val="%4."/>
      <w:lvlJc w:val="left"/>
      <w:pPr>
        <w:ind w:left="2880" w:hanging="360"/>
      </w:pPr>
    </w:lvl>
    <w:lvl w:ilvl="4" w:tplc="53DA2A70">
      <w:start w:val="1"/>
      <w:numFmt w:val="lowerLetter"/>
      <w:lvlText w:val="%5."/>
      <w:lvlJc w:val="left"/>
      <w:pPr>
        <w:ind w:left="3600" w:hanging="360"/>
      </w:pPr>
    </w:lvl>
    <w:lvl w:ilvl="5" w:tplc="7BB67CC0">
      <w:start w:val="1"/>
      <w:numFmt w:val="lowerRoman"/>
      <w:lvlText w:val="%6."/>
      <w:lvlJc w:val="right"/>
      <w:pPr>
        <w:ind w:left="4320" w:hanging="180"/>
      </w:pPr>
    </w:lvl>
    <w:lvl w:ilvl="6" w:tplc="46EAF4F0">
      <w:start w:val="1"/>
      <w:numFmt w:val="decimal"/>
      <w:lvlText w:val="%7."/>
      <w:lvlJc w:val="left"/>
      <w:pPr>
        <w:ind w:left="5040" w:hanging="360"/>
      </w:pPr>
    </w:lvl>
    <w:lvl w:ilvl="7" w:tplc="2CCAC7DC">
      <w:start w:val="1"/>
      <w:numFmt w:val="lowerLetter"/>
      <w:lvlText w:val="%8."/>
      <w:lvlJc w:val="left"/>
      <w:pPr>
        <w:ind w:left="5760" w:hanging="360"/>
      </w:pPr>
    </w:lvl>
    <w:lvl w:ilvl="8" w:tplc="C1BCED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B3555"/>
    <w:multiLevelType w:val="multilevel"/>
    <w:tmpl w:val="AAFE71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17B0"/>
    <w:multiLevelType w:val="hybridMultilevel"/>
    <w:tmpl w:val="D5E8BDE2"/>
    <w:lvl w:ilvl="0" w:tplc="1B9234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34F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FC7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72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948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61B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2C7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3A1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64D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C923DDE"/>
    <w:multiLevelType w:val="hybridMultilevel"/>
    <w:tmpl w:val="51522C1E"/>
    <w:lvl w:ilvl="0" w:tplc="D530540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B86FDC">
      <w:start w:val="1"/>
      <w:numFmt w:val="decimal"/>
      <w:lvlText w:val=""/>
      <w:lvlJc w:val="left"/>
      <w:pPr>
        <w:ind w:left="0" w:firstLine="0"/>
      </w:pPr>
    </w:lvl>
    <w:lvl w:ilvl="2" w:tplc="E5626C56">
      <w:start w:val="1"/>
      <w:numFmt w:val="decimal"/>
      <w:lvlText w:val=""/>
      <w:lvlJc w:val="left"/>
      <w:pPr>
        <w:ind w:left="0" w:firstLine="0"/>
      </w:pPr>
    </w:lvl>
    <w:lvl w:ilvl="3" w:tplc="AF88602E">
      <w:start w:val="1"/>
      <w:numFmt w:val="decimal"/>
      <w:lvlText w:val=""/>
      <w:lvlJc w:val="left"/>
      <w:pPr>
        <w:ind w:left="0" w:firstLine="0"/>
      </w:pPr>
    </w:lvl>
    <w:lvl w:ilvl="4" w:tplc="358A51A4">
      <w:start w:val="1"/>
      <w:numFmt w:val="decimal"/>
      <w:lvlText w:val=""/>
      <w:lvlJc w:val="left"/>
      <w:pPr>
        <w:ind w:left="0" w:firstLine="0"/>
      </w:pPr>
    </w:lvl>
    <w:lvl w:ilvl="5" w:tplc="9AF2D952">
      <w:start w:val="1"/>
      <w:numFmt w:val="decimal"/>
      <w:lvlText w:val=""/>
      <w:lvlJc w:val="left"/>
      <w:pPr>
        <w:ind w:left="0" w:firstLine="0"/>
      </w:pPr>
    </w:lvl>
    <w:lvl w:ilvl="6" w:tplc="C66EEF52">
      <w:start w:val="1"/>
      <w:numFmt w:val="decimal"/>
      <w:lvlText w:val=""/>
      <w:lvlJc w:val="left"/>
      <w:pPr>
        <w:ind w:left="0" w:firstLine="0"/>
      </w:pPr>
    </w:lvl>
    <w:lvl w:ilvl="7" w:tplc="C160FB64">
      <w:start w:val="1"/>
      <w:numFmt w:val="decimal"/>
      <w:lvlText w:val=""/>
      <w:lvlJc w:val="left"/>
      <w:pPr>
        <w:ind w:left="0" w:firstLine="0"/>
      </w:pPr>
    </w:lvl>
    <w:lvl w:ilvl="8" w:tplc="E0166BD0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54B9104B"/>
    <w:multiLevelType w:val="hybridMultilevel"/>
    <w:tmpl w:val="5EAAF40A"/>
    <w:lvl w:ilvl="0" w:tplc="CFF814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0444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8A1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343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885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F689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C9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C61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2269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CF91409"/>
    <w:multiLevelType w:val="hybridMultilevel"/>
    <w:tmpl w:val="C2167778"/>
    <w:lvl w:ilvl="0" w:tplc="99AABC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26ADE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5CC09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9BE81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0092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FC89E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B806A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55A83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4C693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64A83D60"/>
    <w:multiLevelType w:val="hybridMultilevel"/>
    <w:tmpl w:val="B1AA5142"/>
    <w:lvl w:ilvl="0" w:tplc="B5CE2CF4">
      <w:start w:val="1"/>
      <w:numFmt w:val="decimal"/>
      <w:lvlText w:val="%1."/>
      <w:lvlJc w:val="left"/>
    </w:lvl>
    <w:lvl w:ilvl="1" w:tplc="F0F22B7A">
      <w:start w:val="1"/>
      <w:numFmt w:val="lowerLetter"/>
      <w:lvlText w:val="%2."/>
      <w:lvlJc w:val="left"/>
      <w:pPr>
        <w:ind w:left="1440" w:hanging="360"/>
      </w:pPr>
    </w:lvl>
    <w:lvl w:ilvl="2" w:tplc="6D249BDA">
      <w:start w:val="1"/>
      <w:numFmt w:val="lowerRoman"/>
      <w:lvlText w:val="%3."/>
      <w:lvlJc w:val="right"/>
      <w:pPr>
        <w:ind w:left="2160" w:hanging="180"/>
      </w:pPr>
    </w:lvl>
    <w:lvl w:ilvl="3" w:tplc="67E05B1C">
      <w:start w:val="1"/>
      <w:numFmt w:val="decimal"/>
      <w:lvlText w:val="%4."/>
      <w:lvlJc w:val="left"/>
      <w:pPr>
        <w:ind w:left="2880" w:hanging="360"/>
      </w:pPr>
    </w:lvl>
    <w:lvl w:ilvl="4" w:tplc="D4B6F214">
      <w:start w:val="1"/>
      <w:numFmt w:val="lowerLetter"/>
      <w:lvlText w:val="%5."/>
      <w:lvlJc w:val="left"/>
      <w:pPr>
        <w:ind w:left="3600" w:hanging="360"/>
      </w:pPr>
    </w:lvl>
    <w:lvl w:ilvl="5" w:tplc="7766E850">
      <w:start w:val="1"/>
      <w:numFmt w:val="lowerRoman"/>
      <w:lvlText w:val="%6."/>
      <w:lvlJc w:val="right"/>
      <w:pPr>
        <w:ind w:left="4320" w:hanging="180"/>
      </w:pPr>
    </w:lvl>
    <w:lvl w:ilvl="6" w:tplc="05FCF594">
      <w:start w:val="1"/>
      <w:numFmt w:val="decimal"/>
      <w:lvlText w:val="%7."/>
      <w:lvlJc w:val="left"/>
      <w:pPr>
        <w:ind w:left="5040" w:hanging="360"/>
      </w:pPr>
    </w:lvl>
    <w:lvl w:ilvl="7" w:tplc="C976371E">
      <w:start w:val="1"/>
      <w:numFmt w:val="lowerLetter"/>
      <w:lvlText w:val="%8."/>
      <w:lvlJc w:val="left"/>
      <w:pPr>
        <w:ind w:left="5760" w:hanging="360"/>
      </w:pPr>
    </w:lvl>
    <w:lvl w:ilvl="8" w:tplc="E3EA308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424F2"/>
    <w:multiLevelType w:val="hybridMultilevel"/>
    <w:tmpl w:val="317CED50"/>
    <w:lvl w:ilvl="0" w:tplc="A044C1F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28A42C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B90DB4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6026F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E6DE8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8E8410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1C03C5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27E2A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ADC325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6DD14865"/>
    <w:multiLevelType w:val="hybridMultilevel"/>
    <w:tmpl w:val="2A4ADC42"/>
    <w:lvl w:ilvl="0" w:tplc="731E9F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1CA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7A80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F2E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061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043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FEB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60B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BED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0CB68C7"/>
    <w:multiLevelType w:val="hybridMultilevel"/>
    <w:tmpl w:val="C2BC5130"/>
    <w:lvl w:ilvl="0" w:tplc="FC4CBA7E">
      <w:start w:val="1"/>
      <w:numFmt w:val="decimal"/>
      <w:lvlText w:val="%1."/>
      <w:lvlJc w:val="left"/>
    </w:lvl>
    <w:lvl w:ilvl="1" w:tplc="F0E4E05C">
      <w:start w:val="1"/>
      <w:numFmt w:val="lowerLetter"/>
      <w:lvlText w:val="%2."/>
      <w:lvlJc w:val="left"/>
      <w:pPr>
        <w:ind w:left="1440" w:hanging="360"/>
      </w:pPr>
    </w:lvl>
    <w:lvl w:ilvl="2" w:tplc="D4C89EA2">
      <w:start w:val="1"/>
      <w:numFmt w:val="lowerRoman"/>
      <w:lvlText w:val="%3."/>
      <w:lvlJc w:val="right"/>
      <w:pPr>
        <w:ind w:left="2160" w:hanging="180"/>
      </w:pPr>
    </w:lvl>
    <w:lvl w:ilvl="3" w:tplc="40C08574">
      <w:start w:val="1"/>
      <w:numFmt w:val="decimal"/>
      <w:lvlText w:val="%4."/>
      <w:lvlJc w:val="left"/>
      <w:pPr>
        <w:ind w:left="2880" w:hanging="360"/>
      </w:pPr>
    </w:lvl>
    <w:lvl w:ilvl="4" w:tplc="4B9E4C8A">
      <w:start w:val="1"/>
      <w:numFmt w:val="lowerLetter"/>
      <w:lvlText w:val="%5."/>
      <w:lvlJc w:val="left"/>
      <w:pPr>
        <w:ind w:left="3600" w:hanging="360"/>
      </w:pPr>
    </w:lvl>
    <w:lvl w:ilvl="5" w:tplc="97F2A19E">
      <w:start w:val="1"/>
      <w:numFmt w:val="lowerRoman"/>
      <w:lvlText w:val="%6."/>
      <w:lvlJc w:val="right"/>
      <w:pPr>
        <w:ind w:left="4320" w:hanging="180"/>
      </w:pPr>
    </w:lvl>
    <w:lvl w:ilvl="6" w:tplc="DCAEB698">
      <w:start w:val="1"/>
      <w:numFmt w:val="decimal"/>
      <w:lvlText w:val="%7."/>
      <w:lvlJc w:val="left"/>
      <w:pPr>
        <w:ind w:left="5040" w:hanging="360"/>
      </w:pPr>
    </w:lvl>
    <w:lvl w:ilvl="7" w:tplc="5F22367E">
      <w:start w:val="1"/>
      <w:numFmt w:val="lowerLetter"/>
      <w:lvlText w:val="%8."/>
      <w:lvlJc w:val="left"/>
      <w:pPr>
        <w:ind w:left="5760" w:hanging="360"/>
      </w:pPr>
    </w:lvl>
    <w:lvl w:ilvl="8" w:tplc="11FAF63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E7F"/>
    <w:multiLevelType w:val="hybridMultilevel"/>
    <w:tmpl w:val="6A52415C"/>
    <w:lvl w:ilvl="0" w:tplc="DA14C6A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C18B1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30E1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2E45E8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DBA0FD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AE2A7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E92BF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DC480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47885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E3176CF"/>
    <w:multiLevelType w:val="hybridMultilevel"/>
    <w:tmpl w:val="729C2C7C"/>
    <w:lvl w:ilvl="0" w:tplc="F000EC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9C81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E84B4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8E4A52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DCEAE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3941DC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DA0B5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265B4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0A06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1AA"/>
    <w:rsid w:val="00082F5D"/>
    <w:rsid w:val="000933AC"/>
    <w:rsid w:val="000A73DB"/>
    <w:rsid w:val="001641AA"/>
    <w:rsid w:val="001A0310"/>
    <w:rsid w:val="001C61D1"/>
    <w:rsid w:val="002B658C"/>
    <w:rsid w:val="002F3EE6"/>
    <w:rsid w:val="003430D0"/>
    <w:rsid w:val="006A5FF8"/>
    <w:rsid w:val="00790C81"/>
    <w:rsid w:val="008E550A"/>
    <w:rsid w:val="00921309"/>
    <w:rsid w:val="00B44732"/>
    <w:rsid w:val="00B673B3"/>
    <w:rsid w:val="00C0374C"/>
    <w:rsid w:val="00D17CE3"/>
    <w:rsid w:val="00DC5828"/>
    <w:rsid w:val="00E60A2D"/>
    <w:rsid w:val="00F1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64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41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41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641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641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641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641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641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641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641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641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641A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641A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641A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641A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641A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641A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641A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641A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641A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641A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641A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641A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641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641A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641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641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641A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641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641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641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641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641AA"/>
    <w:rPr>
      <w:sz w:val="48"/>
      <w:szCs w:val="48"/>
    </w:rPr>
  </w:style>
  <w:style w:type="character" w:customStyle="1" w:styleId="SubtitleChar">
    <w:name w:val="Subtitle Char"/>
    <w:uiPriority w:val="11"/>
    <w:qFormat/>
    <w:rsid w:val="001641AA"/>
    <w:rPr>
      <w:sz w:val="24"/>
      <w:szCs w:val="24"/>
    </w:rPr>
  </w:style>
  <w:style w:type="character" w:customStyle="1" w:styleId="QuoteChar">
    <w:name w:val="Quote Char"/>
    <w:uiPriority w:val="29"/>
    <w:qFormat/>
    <w:rsid w:val="001641AA"/>
    <w:rPr>
      <w:i/>
    </w:rPr>
  </w:style>
  <w:style w:type="character" w:customStyle="1" w:styleId="IntenseQuoteChar">
    <w:name w:val="Intense Quote Char"/>
    <w:uiPriority w:val="30"/>
    <w:qFormat/>
    <w:rsid w:val="001641AA"/>
    <w:rPr>
      <w:i/>
    </w:rPr>
  </w:style>
  <w:style w:type="character" w:customStyle="1" w:styleId="HeaderChar">
    <w:name w:val="Header Char"/>
    <w:uiPriority w:val="99"/>
    <w:qFormat/>
    <w:rsid w:val="001641AA"/>
  </w:style>
  <w:style w:type="character" w:customStyle="1" w:styleId="FooterChar">
    <w:name w:val="Footer Char"/>
    <w:uiPriority w:val="99"/>
    <w:qFormat/>
    <w:rsid w:val="001641AA"/>
  </w:style>
  <w:style w:type="character" w:customStyle="1" w:styleId="CaptionChar">
    <w:name w:val="Caption Char"/>
    <w:link w:val="Caption"/>
    <w:uiPriority w:val="99"/>
    <w:qFormat/>
    <w:rsid w:val="001641AA"/>
  </w:style>
  <w:style w:type="character" w:customStyle="1" w:styleId="-">
    <w:name w:val="Интернет-ссылка"/>
    <w:uiPriority w:val="99"/>
    <w:unhideWhenUsed/>
    <w:rsid w:val="001641A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641AA"/>
    <w:rPr>
      <w:sz w:val="18"/>
    </w:rPr>
  </w:style>
  <w:style w:type="character" w:customStyle="1" w:styleId="a8">
    <w:name w:val="Привязка сноски"/>
    <w:rsid w:val="001641A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641AA"/>
    <w:rPr>
      <w:vertAlign w:val="superscript"/>
    </w:rPr>
  </w:style>
  <w:style w:type="character" w:customStyle="1" w:styleId="EndnoteTextChar">
    <w:name w:val="Endnote Text Char"/>
    <w:uiPriority w:val="99"/>
    <w:qFormat/>
    <w:rsid w:val="001641AA"/>
    <w:rPr>
      <w:sz w:val="20"/>
    </w:rPr>
  </w:style>
  <w:style w:type="character" w:customStyle="1" w:styleId="a9">
    <w:name w:val="Привязка концевой сноски"/>
    <w:rsid w:val="001641A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641AA"/>
    <w:rPr>
      <w:vertAlign w:val="superscript"/>
    </w:rPr>
  </w:style>
  <w:style w:type="character" w:customStyle="1" w:styleId="aa">
    <w:name w:val="Верхний колонтитул Знак"/>
    <w:qFormat/>
    <w:rsid w:val="001641A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641A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641A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641AA"/>
    <w:pPr>
      <w:spacing w:after="140"/>
    </w:pPr>
  </w:style>
  <w:style w:type="paragraph" w:styleId="ad">
    <w:name w:val="List"/>
    <w:basedOn w:val="ac"/>
    <w:rsid w:val="001641AA"/>
    <w:rPr>
      <w:rFonts w:cs="Noto Sans Devanagari"/>
    </w:rPr>
  </w:style>
  <w:style w:type="paragraph" w:customStyle="1" w:styleId="Caption">
    <w:name w:val="Caption"/>
    <w:basedOn w:val="a"/>
    <w:link w:val="CaptionChar"/>
    <w:uiPriority w:val="35"/>
    <w:semiHidden/>
    <w:unhideWhenUsed/>
    <w:qFormat/>
    <w:rsid w:val="001641A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641A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641AA"/>
    <w:pPr>
      <w:ind w:left="720"/>
      <w:contextualSpacing/>
    </w:pPr>
  </w:style>
  <w:style w:type="paragraph" w:styleId="af0">
    <w:name w:val="No Spacing"/>
    <w:uiPriority w:val="1"/>
    <w:qFormat/>
    <w:rsid w:val="001641AA"/>
  </w:style>
  <w:style w:type="paragraph" w:styleId="af1">
    <w:name w:val="Title"/>
    <w:basedOn w:val="a7"/>
    <w:uiPriority w:val="10"/>
    <w:qFormat/>
    <w:rsid w:val="001641A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1641A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641AA"/>
    <w:pPr>
      <w:ind w:left="720" w:right="720"/>
    </w:pPr>
    <w:rPr>
      <w:i/>
    </w:rPr>
  </w:style>
  <w:style w:type="paragraph" w:styleId="af4">
    <w:name w:val="Intense Quote"/>
    <w:uiPriority w:val="30"/>
    <w:qFormat/>
    <w:rsid w:val="001641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1641AA"/>
  </w:style>
  <w:style w:type="paragraph" w:customStyle="1" w:styleId="Header">
    <w:name w:val="Header"/>
    <w:basedOn w:val="a"/>
    <w:rsid w:val="001641A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641A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1641AA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1641A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641A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641A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641A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641A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641A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641A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641A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641A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641AA"/>
    <w:pPr>
      <w:spacing w:after="57"/>
      <w:ind w:left="2268" w:firstLine="0"/>
    </w:pPr>
  </w:style>
  <w:style w:type="paragraph" w:customStyle="1" w:styleId="IndexHeading">
    <w:name w:val="Index Heading"/>
    <w:basedOn w:val="a7"/>
    <w:rsid w:val="001641AA"/>
  </w:style>
  <w:style w:type="paragraph" w:styleId="af8">
    <w:name w:val="TOC Heading"/>
    <w:uiPriority w:val="39"/>
    <w:unhideWhenUsed/>
    <w:rsid w:val="001641AA"/>
  </w:style>
  <w:style w:type="paragraph" w:styleId="af9">
    <w:name w:val="table of figures"/>
    <w:uiPriority w:val="99"/>
    <w:unhideWhenUsed/>
    <w:qFormat/>
    <w:rsid w:val="001641AA"/>
  </w:style>
  <w:style w:type="paragraph" w:customStyle="1" w:styleId="ConsTitle">
    <w:name w:val="ConsTitle"/>
    <w:qFormat/>
    <w:rsid w:val="001641A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641A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1641A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641A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641AA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6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73B3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8E550A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2025-04-09T07:07:00Z</dcterms:created>
  <dcterms:modified xsi:type="dcterms:W3CDTF">2025-04-09T07:07:00Z</dcterms:modified>
  <dc:language>ru-RU</dc:language>
</cp:coreProperties>
</file>