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6" w:rsidRDefault="007E23C2">
      <w:pPr>
        <w:tabs>
          <w:tab w:val="left" w:pos="360"/>
          <w:tab w:val="left" w:pos="540"/>
        </w:tabs>
        <w:jc w:val="center"/>
        <w:rPr>
          <w:b/>
          <w:color w:val="FF0000"/>
          <w:sz w:val="32"/>
        </w:rPr>
      </w:pPr>
      <w:r>
        <w:rPr>
          <w:b/>
          <w:sz w:val="32"/>
        </w:rPr>
        <w:t>РОССИЙСКАЯ ФЕДЕРАЦИЯ</w:t>
      </w:r>
    </w:p>
    <w:p w:rsidR="00864EA6" w:rsidRDefault="007E23C2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БЕЛГОРОДСКАЯ ОБЛАСТЬ</w:t>
      </w:r>
    </w:p>
    <w:p w:rsidR="00864EA6" w:rsidRDefault="00864EA6">
      <w:pPr>
        <w:tabs>
          <w:tab w:val="left" w:pos="360"/>
          <w:tab w:val="left" w:pos="540"/>
        </w:tabs>
        <w:jc w:val="center"/>
        <w:rPr>
          <w:b/>
          <w:sz w:val="32"/>
        </w:rPr>
      </w:pPr>
      <w:r w:rsidRPr="00864E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64EA6">
        <w:pict>
          <v:shape id="_x0000_i0" o:spid="_x0000_s1026" type="#_x0000_t75" style="position:absolute;left:0;text-align:left;margin-left:226.2pt;margin-top:54pt;width:40.5pt;height:51pt;z-index:2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  <w:r w:rsidR="007E23C2">
        <w:rPr>
          <w:b/>
          <w:sz w:val="32"/>
        </w:rPr>
        <w:t>МУНИЦИПАЛЬНЫЙ РАЙОН «ЧЕРНЯНСКИЙ РАЙОН»</w:t>
      </w:r>
    </w:p>
    <w:p w:rsidR="00864EA6" w:rsidRDefault="00864EA6"/>
    <w:p w:rsidR="00864EA6" w:rsidRDefault="00864EA6">
      <w:pPr>
        <w:tabs>
          <w:tab w:val="left" w:pos="360"/>
          <w:tab w:val="left" w:pos="540"/>
        </w:tabs>
        <w:jc w:val="center"/>
        <w:rPr>
          <w:b/>
          <w:sz w:val="32"/>
        </w:rPr>
      </w:pPr>
    </w:p>
    <w:p w:rsidR="00864EA6" w:rsidRDefault="00864EA6">
      <w:pPr>
        <w:tabs>
          <w:tab w:val="left" w:pos="360"/>
          <w:tab w:val="left" w:pos="540"/>
        </w:tabs>
        <w:jc w:val="center"/>
        <w:rPr>
          <w:b/>
          <w:sz w:val="32"/>
        </w:rPr>
      </w:pPr>
    </w:p>
    <w:p w:rsidR="00864EA6" w:rsidRDefault="007E23C2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ПОСЕЛКОВОЕ СОБРАНИЕ</w:t>
      </w:r>
    </w:p>
    <w:p w:rsidR="00864EA6" w:rsidRDefault="007E23C2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ГОРОДСКОГО ПОСЕЛЕНИЯ «ПОСЕЛОК ЧЕРНЯНКА»</w:t>
      </w:r>
    </w:p>
    <w:p w:rsidR="00864EA6" w:rsidRPr="001812FB" w:rsidRDefault="00864EA6">
      <w:pPr>
        <w:jc w:val="center"/>
        <w:rPr>
          <w:b/>
          <w:sz w:val="28"/>
          <w:szCs w:val="28"/>
        </w:rPr>
      </w:pPr>
    </w:p>
    <w:p w:rsidR="00864EA6" w:rsidRDefault="007E23C2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РЕШЕНИЕ</w:t>
      </w:r>
    </w:p>
    <w:p w:rsidR="00864EA6" w:rsidRDefault="00864EA6">
      <w:pPr>
        <w:jc w:val="center"/>
        <w:rPr>
          <w:b/>
          <w:sz w:val="28"/>
          <w:szCs w:val="28"/>
          <w:lang w:val="en-US"/>
        </w:rPr>
      </w:pPr>
    </w:p>
    <w:p w:rsidR="00864EA6" w:rsidRDefault="007E23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«27» апреля 2023 г.                                       </w:t>
      </w:r>
      <w:r>
        <w:rPr>
          <w:b/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 xml:space="preserve">           № 13</w:t>
      </w:r>
    </w:p>
    <w:p w:rsidR="00864EA6" w:rsidRDefault="00864EA6">
      <w:pPr>
        <w:rPr>
          <w:b/>
          <w:sz w:val="28"/>
        </w:rPr>
      </w:pPr>
    </w:p>
    <w:p w:rsidR="00864EA6" w:rsidRDefault="00864EA6">
      <w:pPr>
        <w:rPr>
          <w:b/>
          <w:sz w:val="28"/>
        </w:rPr>
      </w:pPr>
    </w:p>
    <w:p w:rsidR="00864EA6" w:rsidRDefault="007E23C2">
      <w:pPr>
        <w:ind w:right="5386"/>
        <w:jc w:val="both"/>
        <w:rPr>
          <w:b/>
          <w:sz w:val="28"/>
        </w:rPr>
      </w:pPr>
      <w:r>
        <w:rPr>
          <w:b/>
          <w:sz w:val="28"/>
        </w:rPr>
        <w:t>Об утверждении отчета об исполнение бюджета городского поселения «Поселок Чернянка» за 2022 год</w:t>
      </w:r>
    </w:p>
    <w:p w:rsidR="00864EA6" w:rsidRDefault="00864EA6">
      <w:pPr>
        <w:rPr>
          <w:sz w:val="28"/>
        </w:rPr>
      </w:pPr>
    </w:p>
    <w:p w:rsidR="00864EA6" w:rsidRDefault="00864EA6">
      <w:pPr>
        <w:rPr>
          <w:sz w:val="28"/>
        </w:rPr>
      </w:pPr>
    </w:p>
    <w:p w:rsidR="00864EA6" w:rsidRDefault="007E23C2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 соответствии со статьей 264.2 Бюджетного Кодекса Российской Федерации поселковое собрание городского поселения «Поселок Чернянка» муниципа</w:t>
      </w:r>
      <w:r>
        <w:rPr>
          <w:sz w:val="28"/>
        </w:rPr>
        <w:t>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и л о</w:t>
      </w:r>
      <w:r>
        <w:rPr>
          <w:b/>
          <w:sz w:val="28"/>
          <w:szCs w:val="28"/>
        </w:rPr>
        <w:t>:</w:t>
      </w:r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Утвердить отчет об исполнении бюджета городского поселения «Поселок Чернянка»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(далее – бюджета городского поселения) за 2022</w:t>
      </w:r>
      <w:r>
        <w:rPr>
          <w:sz w:val="28"/>
        </w:rPr>
        <w:t xml:space="preserve"> год по доходам в сумме 106 335,9 тыс. рублей, по расходам в сумме 98 817,8 тыс. рублей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7 518,1 тыс. рублей со следующими показателями:</w:t>
      </w:r>
      <w:proofErr w:type="gramEnd"/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>- по поступлению доходов в бюджет городского поселения за</w:t>
      </w:r>
      <w:r>
        <w:rPr>
          <w:sz w:val="28"/>
        </w:rPr>
        <w:t xml:space="preserve"> 2022 год согласно приложению № 1 к настоящему решению;</w:t>
      </w:r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>- по распределению расходов бюджета городского поселения по разделам, подразделам, целевым статьям, виду функциональной классификации расходов бюджетов Российской Федерации за 2022 год согласно прилож</w:t>
      </w:r>
      <w:r>
        <w:rPr>
          <w:sz w:val="28"/>
        </w:rPr>
        <w:t>ению № 2 к настоящему решению;</w:t>
      </w:r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>- по ведомственной структуре расходов бюджета городского поселения за 2022 год согласно приложению № 3 к настоящему решению;</w:t>
      </w:r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 xml:space="preserve">- по распределению бюджетных ассигнований по целевым статьям (муниципальным программам) и </w:t>
      </w:r>
      <w:proofErr w:type="spellStart"/>
      <w:r>
        <w:rPr>
          <w:sz w:val="28"/>
        </w:rPr>
        <w:t>непрограмм</w:t>
      </w:r>
      <w:r>
        <w:rPr>
          <w:sz w:val="28"/>
        </w:rPr>
        <w:t>ным</w:t>
      </w:r>
      <w:proofErr w:type="spellEnd"/>
      <w:r>
        <w:rPr>
          <w:sz w:val="28"/>
        </w:rPr>
        <w:t xml:space="preserve"> направлениям деятельности, группам видов расходов, разделам, подразделам классификации расходов бюджета за 2022 год согласно приложению № 4 к настоящему решению;</w:t>
      </w:r>
    </w:p>
    <w:p w:rsidR="00864EA6" w:rsidRDefault="007E23C2">
      <w:pPr>
        <w:ind w:firstLine="709"/>
        <w:jc w:val="both"/>
        <w:rPr>
          <w:sz w:val="28"/>
        </w:rPr>
      </w:pPr>
      <w:r>
        <w:rPr>
          <w:sz w:val="28"/>
        </w:rPr>
        <w:t>- по объему межбюджетных трансфертов городского поселения «Поселок Чернянка» получаемых из</w:t>
      </w:r>
      <w:r>
        <w:rPr>
          <w:sz w:val="28"/>
        </w:rPr>
        <w:t xml:space="preserve"> других уровней бюджетной системы Российской Федерации за 2022 год, согласно приложению № 5 к настоящему решению;</w:t>
      </w:r>
    </w:p>
    <w:p w:rsidR="00864EA6" w:rsidRDefault="007E23C2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- по внутренним источникам финансирования дефицита бюджета за 2022 год согласно приложению № 6 к настоящему решению.</w:t>
      </w:r>
    </w:p>
    <w:p w:rsidR="00864EA6" w:rsidRDefault="007E23C2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bCs/>
          <w:color w:val="000000"/>
          <w:sz w:val="28"/>
          <w:szCs w:val="28"/>
        </w:rPr>
        <w:t>Разместить</w:t>
      </w:r>
      <w:proofErr w:type="gramEnd"/>
      <w:r>
        <w:rPr>
          <w:bCs/>
          <w:color w:val="000000"/>
          <w:sz w:val="28"/>
          <w:szCs w:val="28"/>
        </w:rPr>
        <w:t xml:space="preserve"> настоящее решение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>
        <w:rPr>
          <w:bCs/>
          <w:color w:val="000000"/>
          <w:sz w:val="28"/>
          <w:szCs w:val="28"/>
        </w:rPr>
        <w:t>Чернянский</w:t>
      </w:r>
      <w:proofErr w:type="spellEnd"/>
      <w:r>
        <w:rPr>
          <w:bCs/>
          <w:color w:val="000000"/>
          <w:sz w:val="28"/>
          <w:szCs w:val="28"/>
        </w:rPr>
        <w:t xml:space="preserve"> район» Белгородской области в сети Интернет </w:t>
      </w:r>
      <w:r>
        <w:rPr>
          <w:sz w:val="28"/>
          <w:szCs w:val="28"/>
        </w:rPr>
        <w:t>(адрес сайта: https://www.chernyanka-r31.gosweb.gosus</w:t>
      </w:r>
      <w:r>
        <w:rPr>
          <w:sz w:val="28"/>
          <w:szCs w:val="28"/>
        </w:rPr>
        <w:t>lugi.ru).</w:t>
      </w:r>
      <w:r>
        <w:rPr>
          <w:bCs/>
          <w:color w:val="000000"/>
          <w:sz w:val="28"/>
          <w:szCs w:val="28"/>
        </w:rPr>
        <w:t xml:space="preserve"> </w:t>
      </w:r>
    </w:p>
    <w:p w:rsidR="00864EA6" w:rsidRDefault="007E23C2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864EA6" w:rsidRDefault="00864EA6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864EA6" w:rsidRDefault="007E23C2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864EA6" w:rsidRDefault="007E23C2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поселения «Поселок Чернянка»                                   М.Ю. Князев</w:t>
      </w: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1812FB" w:rsidRDefault="001812FB">
      <w:pPr>
        <w:spacing w:line="0" w:lineRule="atLeast"/>
        <w:rPr>
          <w:b/>
          <w:color w:val="000000"/>
          <w:sz w:val="28"/>
          <w:szCs w:val="28"/>
        </w:rPr>
      </w:pPr>
    </w:p>
    <w:p w:rsidR="001812FB" w:rsidRDefault="001812FB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864EA6">
      <w:pPr>
        <w:spacing w:line="0" w:lineRule="atLeast"/>
        <w:rPr>
          <w:b/>
          <w:color w:val="000000"/>
          <w:sz w:val="28"/>
          <w:szCs w:val="28"/>
        </w:rPr>
      </w:pPr>
    </w:p>
    <w:p w:rsidR="00864EA6" w:rsidRDefault="007E23C2">
      <w:pPr>
        <w:spacing w:line="0" w:lineRule="atLeast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64EA6" w:rsidRDefault="007E23C2">
      <w:pPr>
        <w:jc w:val="right"/>
        <w:rPr>
          <w:rStyle w:val="blk"/>
        </w:rPr>
      </w:pPr>
      <w:r>
        <w:rPr>
          <w:rStyle w:val="blk"/>
        </w:rPr>
        <w:t xml:space="preserve">к </w:t>
      </w:r>
      <w:r>
        <w:rPr>
          <w:rStyle w:val="blk"/>
        </w:rPr>
        <w:t>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>городского 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  <w:rPr>
          <w:rStyle w:val="blk"/>
        </w:rPr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spacing w:line="0" w:lineRule="atLeast"/>
        <w:jc w:val="right"/>
      </w:pPr>
      <w:r>
        <w:t>от «27» апреля 2023 г. № 13</w:t>
      </w:r>
    </w:p>
    <w:p w:rsidR="00864EA6" w:rsidRDefault="00864EA6">
      <w:pPr>
        <w:spacing w:line="0" w:lineRule="atLeast"/>
        <w:jc w:val="right"/>
      </w:pPr>
    </w:p>
    <w:p w:rsidR="00864EA6" w:rsidRDefault="00864EA6">
      <w:pPr>
        <w:spacing w:line="0" w:lineRule="atLeast"/>
        <w:jc w:val="right"/>
      </w:pPr>
    </w:p>
    <w:tbl>
      <w:tblPr>
        <w:tblW w:w="11597" w:type="dxa"/>
        <w:tblInd w:w="108" w:type="dxa"/>
        <w:tblLayout w:type="fixed"/>
        <w:tblLook w:val="00A0"/>
      </w:tblPr>
      <w:tblGrid>
        <w:gridCol w:w="4840"/>
        <w:gridCol w:w="3065"/>
        <w:gridCol w:w="1841"/>
        <w:gridCol w:w="1851"/>
      </w:tblGrid>
      <w:tr w:rsidR="00864EA6">
        <w:trPr>
          <w:gridAfter w:val="1"/>
          <w:wAfter w:w="1851" w:type="dxa"/>
          <w:trHeight w:val="549"/>
        </w:trPr>
        <w:tc>
          <w:tcPr>
            <w:tcW w:w="974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ПОСТУПЛЕНИЕ ДОХОДОВ В БЮДЖЕТ ГОРОДСКОГО ПОСЕЛЕНИЯ</w:t>
            </w:r>
          </w:p>
          <w:p w:rsidR="00864EA6" w:rsidRDefault="007E2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«ПОСЕЛОК ЧЕРНЯНКА» ЗА 2022 ГОД</w:t>
            </w:r>
          </w:p>
        </w:tc>
      </w:tr>
      <w:tr w:rsidR="00864EA6">
        <w:trPr>
          <w:trHeight w:val="255"/>
        </w:trPr>
        <w:tc>
          <w:tcPr>
            <w:tcW w:w="974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r>
              <w:t xml:space="preserve">                                                                                                                                                            </w:t>
            </w:r>
          </w:p>
          <w:p w:rsidR="00864EA6" w:rsidRDefault="007E23C2">
            <w:pPr>
              <w:jc w:val="right"/>
            </w:pPr>
            <w:r>
              <w:t xml:space="preserve">  /тыс</w:t>
            </w:r>
            <w:proofErr w:type="gramStart"/>
            <w:r>
              <w:t>.р</w:t>
            </w:r>
            <w:proofErr w:type="gramEnd"/>
            <w:r>
              <w:t>уб./</w:t>
            </w:r>
          </w:p>
        </w:tc>
        <w:tc>
          <w:tcPr>
            <w:tcW w:w="1851" w:type="dxa"/>
            <w:vAlign w:val="bottom"/>
          </w:tcPr>
          <w:p w:rsidR="00864EA6" w:rsidRDefault="00864EA6"/>
        </w:tc>
      </w:tr>
      <w:tr w:rsidR="00864EA6">
        <w:trPr>
          <w:gridAfter w:val="1"/>
          <w:wAfter w:w="1851" w:type="dxa"/>
          <w:cantSplit/>
          <w:trHeight w:val="255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/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Исполнено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0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18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90 295,9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28 695,3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Налог на доходы физических лиц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000 1 01 02010 01 0000 110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27 383,6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Налог на доходы физических лиц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000 1 01 02020 01 0000 110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166,8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Налог на доходы физических лиц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000 1 01 02030 01 0000 110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263,1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Налог на доходы физических лиц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000 1 01 02080 01 0000 110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881,8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rPr>
                <w:b/>
              </w:rPr>
              <w:t>000 1 03 00000 00 0000 000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6711,7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Доходы от уплаты акцизов на дизельное топливо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000 1 03 02230 01 0000 110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3364,6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Доходы от уплаты акцизов на моторные масла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000 1 03 0224</w:t>
            </w:r>
            <w:r>
              <w:t>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18,2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Доходы от уплаты акцизов на автомобильный бензин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000 1 03 02250 01 0000 110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3714,9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Доходы от уплаты акцизов на прямогонный бензин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000 1 03 02260 01 0000 110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EA6" w:rsidRDefault="007E23C2">
            <w:pPr>
              <w:jc w:val="center"/>
            </w:pPr>
            <w:r>
              <w:t>-386,0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576,7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Единый сельскохозяйственный налог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000 1 05 03000 01 0000 110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576,7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47 654,8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Налог на имущество физических лиц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000 1 06 01030 13 0000 110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21 105,8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Земельный налог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000 1 06 06033 13 0000 110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18 094,3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Земельный налог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000 1 06 06043 13 0000 110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</w:pPr>
            <w:r>
              <w:t>8 454,7</w:t>
            </w:r>
          </w:p>
        </w:tc>
      </w:tr>
      <w:tr w:rsidR="00864EA6">
        <w:trPr>
          <w:gridAfter w:val="1"/>
          <w:wAfter w:w="1851" w:type="dxa"/>
          <w:trHeight w:val="76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000 1 11 00000 00 0000 000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1760,3</w:t>
            </w:r>
          </w:p>
        </w:tc>
      </w:tr>
      <w:tr w:rsidR="00864EA6">
        <w:trPr>
          <w:gridAfter w:val="1"/>
          <w:wAfter w:w="1851" w:type="dxa"/>
          <w:trHeight w:val="1409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 xml:space="preserve">Доходы, получаемые </w:t>
            </w:r>
            <w:r>
              <w:t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000 1 11 05000 00 0000 120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1760,3</w:t>
            </w:r>
          </w:p>
        </w:tc>
      </w:tr>
      <w:tr w:rsidR="00864EA6">
        <w:trPr>
          <w:gridAfter w:val="1"/>
          <w:wAfter w:w="1851" w:type="dxa"/>
          <w:trHeight w:val="78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000 1 11 05013 13 0000 120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1 741,6</w:t>
            </w:r>
          </w:p>
        </w:tc>
      </w:tr>
      <w:tr w:rsidR="00864EA6">
        <w:trPr>
          <w:gridAfter w:val="1"/>
          <w:wAfter w:w="1851" w:type="dxa"/>
          <w:trHeight w:val="78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 xml:space="preserve">Доходы, получаемые в виде арендной </w:t>
            </w:r>
            <w:r>
              <w:t>платы</w:t>
            </w:r>
            <w:proofErr w:type="gramStart"/>
            <w:r>
              <w:t xml:space="preserve"> ,</w:t>
            </w:r>
            <w:proofErr w:type="gramEnd"/>
            <w:r>
              <w:t xml:space="preserve"> а так же средства от продажи права на заключение договоров аренды за земли находящиеся в собственности городских поселений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000 1 11 05025 13 0000 120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8,6</w:t>
            </w:r>
          </w:p>
        </w:tc>
      </w:tr>
      <w:tr w:rsidR="00864EA6">
        <w:trPr>
          <w:gridAfter w:val="1"/>
          <w:wAfter w:w="1851" w:type="dxa"/>
          <w:trHeight w:val="679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</w:t>
            </w:r>
            <w:r>
              <w:t>мельных участков)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000 1 11 05075 13 0000 120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10,1</w:t>
            </w:r>
          </w:p>
        </w:tc>
      </w:tr>
      <w:tr w:rsidR="00864EA6">
        <w:trPr>
          <w:gridAfter w:val="1"/>
          <w:wAfter w:w="1851" w:type="dxa"/>
          <w:trHeight w:val="33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rPr>
                <w:b/>
              </w:rPr>
              <w:t>000 1 13 00000 00 0000 000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64EA6">
        <w:trPr>
          <w:gridAfter w:val="1"/>
          <w:wAfter w:w="1851" w:type="dxa"/>
          <w:trHeight w:val="33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000 1 13 02000 13 0000 130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0,5</w:t>
            </w:r>
          </w:p>
        </w:tc>
      </w:tr>
      <w:tr w:rsidR="00864EA6">
        <w:trPr>
          <w:gridAfter w:val="1"/>
          <w:wAfter w:w="1851" w:type="dxa"/>
          <w:trHeight w:val="481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 xml:space="preserve">ДОХОДЫ ОТ </w:t>
            </w:r>
            <w:r>
              <w:rPr>
                <w:b/>
              </w:rPr>
              <w:t>ПРОДАЖИ МАТЕРИАЛЬНЫХ И НЕМАТЕРИАЛЬНЫХ АКТИВОВ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000 1 14 00000 00 0000 000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852,2</w:t>
            </w:r>
          </w:p>
        </w:tc>
      </w:tr>
      <w:tr w:rsidR="00864EA6">
        <w:trPr>
          <w:gridAfter w:val="1"/>
          <w:wAfter w:w="1851" w:type="dxa"/>
          <w:trHeight w:val="481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t>Доходы от реализации иного имущества, нах</w:t>
            </w:r>
            <w:r>
              <w:t xml:space="preserve">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t>предприятий</w:t>
            </w:r>
            <w:proofErr w:type="gramEnd"/>
            <w:r>
              <w:t xml:space="preserve"> </w:t>
            </w:r>
            <w:r>
              <w:lastRenderedPageBreak/>
              <w:t>в том числе казенных) в части реализации основных средств по указанному имуществу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lastRenderedPageBreak/>
              <w:t>000 1 14 06013 13 0000 430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852,2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lastRenderedPageBreak/>
              <w:t>ШТРАФЫ, САНКЦИИ, ВОЗМЕЩЕНИЕ УЩЕРБА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rPr>
                <w:b/>
              </w:rPr>
              <w:t>000 1 16 00 000 00 0000 000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Административные штрафы, установленные законами субъектов РФ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000 1 16 02 020 02 0000 000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8,5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Денежные взыскания (штрафы) за нарушение законодательства РФ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000 1 16 10 123 01 0000 000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8,5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 xml:space="preserve"> 000 1 17 00 000 00 0000 000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4035,9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both"/>
            </w:pPr>
            <w:r>
              <w:t>Невыясненные поступления, зачисляемые в бюджеты городских поселений</w:t>
            </w:r>
            <w:proofErr w:type="gramStart"/>
            <w:r>
              <w:t xml:space="preserve"> П</w:t>
            </w:r>
            <w:proofErr w:type="gramEnd"/>
            <w:r>
              <w:t>рочие доходы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000 1 17 0 1050 13 0000 180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7,1</w:t>
            </w:r>
          </w:p>
        </w:tc>
      </w:tr>
      <w:tr w:rsidR="00864EA6">
        <w:trPr>
          <w:gridAfter w:val="1"/>
          <w:wAfter w:w="1851" w:type="dxa"/>
          <w:trHeight w:val="172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неналоговые доходы бюджетов городских поселений. Прочие доходы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000 1 17 0 5050 13 0000 180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4028,8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16 040,0</w:t>
            </w:r>
          </w:p>
        </w:tc>
      </w:tr>
      <w:tr w:rsidR="00864EA6">
        <w:trPr>
          <w:gridAfter w:val="1"/>
          <w:wAfter w:w="1851" w:type="dxa"/>
          <w:trHeight w:val="51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000 2 02 00000 00 0000 000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16 040,0</w:t>
            </w:r>
          </w:p>
        </w:tc>
      </w:tr>
      <w:tr w:rsidR="00864EA6">
        <w:trPr>
          <w:gridAfter w:val="1"/>
          <w:wAfter w:w="1851" w:type="dxa"/>
          <w:trHeight w:val="51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Субсидии бюджетам городских поселений за счет средств резервного фонда Президента РФ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000 2 02 2 9000 13 0000 150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14 486,0</w:t>
            </w:r>
          </w:p>
        </w:tc>
      </w:tr>
      <w:tr w:rsidR="00864EA6">
        <w:trPr>
          <w:gridAfter w:val="1"/>
          <w:wAfter w:w="1851" w:type="dxa"/>
          <w:trHeight w:val="267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Прочие субсидии бюджетам городских поселений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000 2 02 2 9999 13 0000 150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14 486,0</w:t>
            </w:r>
          </w:p>
        </w:tc>
      </w:tr>
      <w:tr w:rsidR="00864EA6">
        <w:trPr>
          <w:gridAfter w:val="1"/>
          <w:wAfter w:w="1851" w:type="dxa"/>
          <w:trHeight w:val="27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000 2 02 3 5000 00 0000 150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794,1</w:t>
            </w:r>
          </w:p>
        </w:tc>
      </w:tr>
      <w:tr w:rsidR="00864EA6">
        <w:trPr>
          <w:gridAfter w:val="1"/>
          <w:wAfter w:w="1851" w:type="dxa"/>
          <w:trHeight w:val="27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 xml:space="preserve">Субвенции бюджетам городских поселений на выполнение передаваемых полномочий 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t>000 2 02 3 0024 13 0000 150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47,7</w:t>
            </w:r>
          </w:p>
        </w:tc>
      </w:tr>
      <w:tr w:rsidR="00864EA6">
        <w:trPr>
          <w:gridAfter w:val="1"/>
          <w:wAfter w:w="1851" w:type="dxa"/>
          <w:trHeight w:val="27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000 2 02</w:t>
            </w:r>
            <w:r>
              <w:t xml:space="preserve"> 3 5118 13 0000 150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746,4</w:t>
            </w:r>
          </w:p>
        </w:tc>
      </w:tr>
      <w:tr w:rsidR="00864EA6">
        <w:trPr>
          <w:gridAfter w:val="1"/>
          <w:wAfter w:w="1851" w:type="dxa"/>
          <w:trHeight w:val="27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Межбюджетные трансферты, передаваемые бюджетам городских поселений за счет средств резервного фонда Президента РФ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000 2 02 4 0000 00 0000 150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759,9</w:t>
            </w:r>
          </w:p>
        </w:tc>
      </w:tr>
      <w:tr w:rsidR="00864EA6">
        <w:trPr>
          <w:gridAfter w:val="1"/>
          <w:wAfter w:w="1851" w:type="dxa"/>
          <w:trHeight w:val="270"/>
        </w:trPr>
        <w:tc>
          <w:tcPr>
            <w:tcW w:w="48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30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 xml:space="preserve">000 2 </w:t>
            </w:r>
            <w:r>
              <w:t>02 4 9999 13 0000 150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</w:pPr>
            <w:r>
              <w:t>759,9</w:t>
            </w:r>
          </w:p>
        </w:tc>
      </w:tr>
      <w:tr w:rsidR="00864EA6">
        <w:trPr>
          <w:gridAfter w:val="1"/>
          <w:wAfter w:w="1851" w:type="dxa"/>
          <w:trHeight w:val="25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30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000 8 50 00000 00 0000 000</w:t>
            </w:r>
          </w:p>
        </w:tc>
        <w:tc>
          <w:tcPr>
            <w:tcW w:w="18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106 335,9</w:t>
            </w:r>
          </w:p>
        </w:tc>
      </w:tr>
    </w:tbl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1812FB" w:rsidRDefault="001812FB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864EA6">
      <w:pPr>
        <w:jc w:val="right"/>
      </w:pPr>
    </w:p>
    <w:p w:rsidR="00864EA6" w:rsidRDefault="007E23C2">
      <w:pPr>
        <w:spacing w:line="0" w:lineRule="atLeast"/>
        <w:jc w:val="right"/>
      </w:pPr>
      <w:r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864EA6" w:rsidRDefault="007E23C2">
      <w:pPr>
        <w:jc w:val="right"/>
      </w:pPr>
      <w:r>
        <w:rPr>
          <w:rStyle w:val="blk"/>
        </w:rPr>
        <w:t>к 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>городского 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jc w:val="right"/>
      </w:pPr>
      <w:r>
        <w:t>от «27» апреля 2023 г. № 13</w:t>
      </w:r>
    </w:p>
    <w:p w:rsidR="00864EA6" w:rsidRDefault="007E23C2">
      <w:pPr>
        <w:spacing w:line="0" w:lineRule="atLeast"/>
        <w:jc w:val="right"/>
      </w:pPr>
      <w:r>
        <w:t xml:space="preserve"> </w:t>
      </w:r>
    </w:p>
    <w:tbl>
      <w:tblPr>
        <w:tblW w:w="0" w:type="auto"/>
        <w:tblLook w:val="00A0"/>
      </w:tblPr>
      <w:tblGrid>
        <w:gridCol w:w="5088"/>
        <w:gridCol w:w="806"/>
        <w:gridCol w:w="830"/>
        <w:gridCol w:w="1250"/>
        <w:gridCol w:w="1039"/>
        <w:gridCol w:w="898"/>
      </w:tblGrid>
      <w:tr w:rsidR="00864EA6">
        <w:trPr>
          <w:trHeight w:val="375"/>
        </w:trPr>
        <w:tc>
          <w:tcPr>
            <w:tcW w:w="1013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расходов бюджета городского</w:t>
            </w:r>
          </w:p>
          <w:p w:rsidR="00864EA6" w:rsidRDefault="007E23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поселения «Поселок Чернянка» по разделам, </w:t>
            </w:r>
          </w:p>
          <w:p w:rsidR="00864EA6" w:rsidRDefault="007E23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подразделам функциональной классификации расходов</w:t>
            </w:r>
          </w:p>
        </w:tc>
      </w:tr>
      <w:tr w:rsidR="00864EA6">
        <w:trPr>
          <w:trHeight w:val="375"/>
        </w:trPr>
        <w:tc>
          <w:tcPr>
            <w:tcW w:w="1013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Российской Федерации за 2022 год</w:t>
            </w:r>
          </w:p>
        </w:tc>
      </w:tr>
      <w:tr w:rsidR="00864EA6">
        <w:trPr>
          <w:trHeight w:val="375"/>
        </w:trPr>
        <w:tc>
          <w:tcPr>
            <w:tcW w:w="1013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>
            <w:pPr>
              <w:jc w:val="center"/>
              <w:rPr>
                <w:sz w:val="16"/>
                <w:szCs w:val="16"/>
              </w:rPr>
            </w:pPr>
          </w:p>
        </w:tc>
      </w:tr>
      <w:tr w:rsidR="00864EA6">
        <w:trPr>
          <w:trHeight w:val="210"/>
        </w:trPr>
        <w:tc>
          <w:tcPr>
            <w:tcW w:w="1013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right"/>
            </w:pPr>
            <w:r>
              <w:t>/тыс</w:t>
            </w:r>
            <w:proofErr w:type="gramStart"/>
            <w:r>
              <w:t>.р</w:t>
            </w:r>
            <w:proofErr w:type="gramEnd"/>
            <w:r>
              <w:t>ублей/</w:t>
            </w:r>
          </w:p>
        </w:tc>
      </w:tr>
      <w:tr w:rsidR="00864EA6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rPr>
                <w:b/>
                <w:bCs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9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64EA6">
        <w:trPr>
          <w:trHeight w:val="27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8 835,6</w:t>
            </w:r>
          </w:p>
        </w:tc>
      </w:tr>
      <w:tr w:rsidR="00864EA6">
        <w:trPr>
          <w:trHeight w:val="418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   местных администраций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8 835,6</w:t>
            </w:r>
          </w:p>
        </w:tc>
      </w:tr>
      <w:tr w:rsidR="00864EA6">
        <w:trPr>
          <w:trHeight w:val="65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деятельности «Реализация функций органов власти </w:t>
            </w:r>
            <w:r>
              <w:rPr>
                <w:b/>
                <w:bCs/>
              </w:rPr>
              <w:t>городского поселения поселок Чернянка сельского поселения»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8 835,6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>
              <w:rPr>
                <w:b/>
                <w:bCs/>
              </w:rPr>
              <w:t>непрограммных</w:t>
            </w:r>
            <w:proofErr w:type="spellEnd"/>
            <w:r>
              <w:rPr>
                <w:b/>
                <w:bCs/>
              </w:rPr>
              <w:t xml:space="preserve"> расходов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>
              <w:rPr>
                <w:b/>
                <w:bCs/>
              </w:rPr>
              <w:t>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7 778,9</w:t>
            </w:r>
          </w:p>
        </w:tc>
      </w:tr>
      <w:tr w:rsidR="00864EA6">
        <w:trPr>
          <w:trHeight w:val="590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5 193,1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5193,1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3 958,1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выплаты персоналу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122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38,6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1 196,4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2 178,4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2 178,4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242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98,8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1 179,6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Закупка энергетических ресурсов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247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900,0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87,5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319,9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850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319,9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Уплата налогов на имущество и земельного налога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851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146,7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Уплата транспортного налога организаций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852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170,3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Уплата иных платежей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853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2,9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поселений) в рамках внепрограммных расходов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9990000410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1 056,7</w:t>
            </w:r>
          </w:p>
        </w:tc>
      </w:tr>
      <w:tr w:rsidR="00864EA6">
        <w:trPr>
          <w:trHeight w:val="76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9990000410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1 056,7</w:t>
            </w:r>
          </w:p>
        </w:tc>
      </w:tr>
      <w:tr w:rsidR="00864EA6">
        <w:trPr>
          <w:trHeight w:val="31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9990000410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1 056,7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9990000410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772,6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9990000410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284,1</w:t>
            </w:r>
          </w:p>
        </w:tc>
      </w:tr>
      <w:tr w:rsidR="00864EA6">
        <w:trPr>
          <w:trHeight w:val="274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НАЦИОНАЛЬНА ОБОРОНА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746,4</w:t>
            </w:r>
          </w:p>
        </w:tc>
      </w:tr>
      <w:tr w:rsidR="00864EA6">
        <w:trPr>
          <w:trHeight w:val="647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Непрограммное</w:t>
            </w:r>
            <w:proofErr w:type="spellEnd"/>
            <w:r>
              <w:rPr>
                <w:b/>
              </w:rPr>
              <w:t xml:space="preserve"> направление деятельности «Реализация функций органов власти городского поселения поселок Чернянка»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746,4</w:t>
            </w:r>
          </w:p>
        </w:tc>
      </w:tr>
      <w:tr w:rsidR="00864EA6">
        <w:trPr>
          <w:trHeight w:val="690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746,4</w:t>
            </w:r>
          </w:p>
        </w:tc>
      </w:tr>
      <w:tr w:rsidR="00864EA6">
        <w:trPr>
          <w:trHeight w:val="70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746,4</w:t>
            </w:r>
          </w:p>
        </w:tc>
      </w:tr>
      <w:tr w:rsidR="00864EA6">
        <w:trPr>
          <w:trHeight w:val="274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746,4</w:t>
            </w:r>
          </w:p>
        </w:tc>
      </w:tr>
      <w:tr w:rsidR="00864EA6">
        <w:trPr>
          <w:trHeight w:val="313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574,0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9990051180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172,4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1 474,0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0140120340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1 474,0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0140120340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1 474,0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0140120340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1 474,0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rPr>
                <w:b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9 190,2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116,1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0110123880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68,4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0110173880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47,7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8 886,1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0110120570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549,9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0110120570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549,9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0110120570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jc w:val="center"/>
            </w:pPr>
            <w:r>
              <w:t>549,9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8 336,2</w:t>
            </w:r>
          </w:p>
        </w:tc>
      </w:tr>
      <w:tr w:rsidR="00864EA6">
        <w:trPr>
          <w:trHeight w:val="241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Субсидии автономным учреждениям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620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8 336,2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8 336,2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0110120460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 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188,0</w:t>
            </w:r>
          </w:p>
        </w:tc>
      </w:tr>
      <w:tr w:rsidR="00864EA6">
        <w:trPr>
          <w:trHeight w:val="212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 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188,0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61 821,8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61 821,8</w:t>
            </w:r>
          </w:p>
        </w:tc>
      </w:tr>
      <w:tr w:rsidR="00864EA6">
        <w:trPr>
          <w:trHeight w:val="1097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городского поселения «Поселок Чернянка» поселения» муниципальной программы «Устойчивое развитие городской территорий   Поселка Чернянка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</w:t>
            </w:r>
            <w:r>
              <w:rPr>
                <w:b/>
                <w:bCs/>
                <w:lang w:val="en-US"/>
              </w:rPr>
              <w:t>0</w:t>
            </w:r>
            <w:proofErr w:type="spellStart"/>
            <w:r>
              <w:rPr>
                <w:b/>
                <w:bCs/>
              </w:rPr>
              <w:t>0</w:t>
            </w:r>
            <w:proofErr w:type="spellEnd"/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61 821,8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городского поселения «Поселок Чернянка» поселения» муниципальной программы «Устойчивое развитие городской территорий   Поселка Чернянка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61 821,8</w:t>
            </w:r>
          </w:p>
        </w:tc>
      </w:tr>
      <w:tr w:rsidR="00864EA6">
        <w:trPr>
          <w:trHeight w:val="191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40 986,5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40 986,5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25 533,1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0110171360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205,0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144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2 533,6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lastRenderedPageBreak/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145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631,3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146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3 236,0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</w:t>
            </w:r>
            <w:r>
              <w:rPr>
                <w:bCs/>
              </w:rPr>
              <w:t>4Г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1 869,6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602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5 220,1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0603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1757,9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289,5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Пособия, компенсации и иные социальные выплаты гражданам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102,5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182,0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0110171360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5,0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20 545,8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Субсидии автономным учреждениям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620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20 545,8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621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20 417,3</w:t>
            </w:r>
          </w:p>
        </w:tc>
      </w:tr>
      <w:tr w:rsidR="00864EA6">
        <w:trPr>
          <w:trHeight w:val="25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622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128,5</w:t>
            </w:r>
          </w:p>
        </w:tc>
      </w:tr>
      <w:tr w:rsidR="00864EA6">
        <w:trPr>
          <w:trHeight w:val="167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864EA6">
        <w:trPr>
          <w:trHeight w:val="308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rPr>
                <w:b/>
                <w:bCs/>
              </w:rPr>
              <w:t>Подпрограмма «Вовлечение в занятие физической культурой и спортом жителей городского поселения  Поселок Чернянка» муниципальной программы «Устойчивое развитие сельских территорий городского поселения</w:t>
            </w:r>
            <w:r>
              <w:rPr>
                <w:b/>
                <w:bCs/>
              </w:rPr>
              <w:t xml:space="preserve"> Поселок Чернянка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0150120650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864EA6">
        <w:trPr>
          <w:trHeight w:val="308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 xml:space="preserve">Обеспечение мероприятий по проведению оздоровительной компании детей в рамках подпрограммы </w:t>
            </w: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Вовлечение в занятие физической культурой и спортом жителей городского поселения  Поселок Чернянка» муниципальной программы «Устойчивое развитие сельских территорий городского поселения Поселок Чернянка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015012</w:t>
            </w:r>
            <w:r>
              <w:rPr>
                <w:b/>
              </w:rPr>
              <w:t>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864EA6">
        <w:trPr>
          <w:trHeight w:val="308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0150120650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249,9</w:t>
            </w:r>
          </w:p>
        </w:tc>
      </w:tr>
      <w:tr w:rsidR="00864EA6">
        <w:trPr>
          <w:trHeight w:val="147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0150120650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249,9</w:t>
            </w:r>
          </w:p>
        </w:tc>
      </w:tr>
      <w:tr w:rsidR="00864EA6">
        <w:trPr>
          <w:trHeight w:val="251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0150120650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111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191,9</w:t>
            </w:r>
          </w:p>
        </w:tc>
      </w:tr>
      <w:tr w:rsidR="00864EA6">
        <w:trPr>
          <w:trHeight w:val="213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0150120650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119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58,0</w:t>
            </w:r>
          </w:p>
        </w:tc>
      </w:tr>
      <w:tr w:rsidR="00864EA6">
        <w:trPr>
          <w:trHeight w:val="189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16 500,0</w:t>
            </w:r>
          </w:p>
        </w:tc>
      </w:tr>
      <w:tr w:rsidR="00864EA6">
        <w:trPr>
          <w:trHeight w:val="23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b/>
              </w:rPr>
            </w:pPr>
            <w:r>
              <w:rPr>
                <w:b/>
              </w:rPr>
              <w:t>Массовый спорт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16 500,0</w:t>
            </w:r>
          </w:p>
        </w:tc>
      </w:tr>
      <w:tr w:rsidR="00864EA6">
        <w:trPr>
          <w:trHeight w:val="125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Межбюджетные трансферты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0000000000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500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16 500,0</w:t>
            </w:r>
          </w:p>
        </w:tc>
      </w:tr>
      <w:tr w:rsidR="00864EA6">
        <w:trPr>
          <w:trHeight w:val="171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r>
              <w:t>Иные межбюджетные трансферты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</w:t>
            </w: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9990080590</w:t>
            </w: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540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16 500,0</w:t>
            </w:r>
          </w:p>
        </w:tc>
      </w:tr>
      <w:tr w:rsidR="00864EA6">
        <w:trPr>
          <w:trHeight w:val="109"/>
        </w:trPr>
        <w:tc>
          <w:tcPr>
            <w:tcW w:w="52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8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98 817,9</w:t>
            </w:r>
          </w:p>
        </w:tc>
      </w:tr>
    </w:tbl>
    <w:p w:rsidR="00864EA6" w:rsidRDefault="00864EA6"/>
    <w:p w:rsidR="00864EA6" w:rsidRDefault="00864EA6"/>
    <w:p w:rsidR="00864EA6" w:rsidRDefault="00864EA6"/>
    <w:p w:rsidR="00864EA6" w:rsidRDefault="00864EA6"/>
    <w:p w:rsidR="001812FB" w:rsidRDefault="001812FB"/>
    <w:p w:rsidR="001812FB" w:rsidRDefault="001812FB"/>
    <w:p w:rsidR="00864EA6" w:rsidRDefault="00864EA6"/>
    <w:p w:rsidR="00864EA6" w:rsidRDefault="00864EA6"/>
    <w:p w:rsidR="00864EA6" w:rsidRDefault="00864EA6"/>
    <w:p w:rsidR="00864EA6" w:rsidRDefault="00864EA6"/>
    <w:p w:rsidR="00864EA6" w:rsidRDefault="00864EA6"/>
    <w:p w:rsidR="00864EA6" w:rsidRDefault="007E23C2">
      <w:pPr>
        <w:spacing w:line="0" w:lineRule="atLeast"/>
        <w:jc w:val="right"/>
      </w:pPr>
      <w:r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864EA6" w:rsidRDefault="007E23C2">
      <w:pPr>
        <w:jc w:val="right"/>
      </w:pPr>
      <w:r>
        <w:rPr>
          <w:rStyle w:val="blk"/>
        </w:rPr>
        <w:t>к 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>городского 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jc w:val="right"/>
      </w:pPr>
      <w:r>
        <w:t>от «27» апреля 2023 г. № 13</w:t>
      </w:r>
    </w:p>
    <w:p w:rsidR="00864EA6" w:rsidRDefault="00864EA6">
      <w:pPr>
        <w:jc w:val="right"/>
      </w:pPr>
    </w:p>
    <w:p w:rsidR="00864EA6" w:rsidRDefault="007E23C2">
      <w:pPr>
        <w:jc w:val="center"/>
      </w:pPr>
      <w:r>
        <w:rPr>
          <w:b/>
          <w:bCs/>
          <w:sz w:val="28"/>
          <w:szCs w:val="28"/>
        </w:rPr>
        <w:t xml:space="preserve">Ведомственная структура </w:t>
      </w:r>
    </w:p>
    <w:p w:rsidR="00864EA6" w:rsidRDefault="007E23C2">
      <w:pPr>
        <w:jc w:val="center"/>
      </w:pPr>
      <w:r>
        <w:rPr>
          <w:b/>
          <w:bCs/>
          <w:sz w:val="28"/>
          <w:szCs w:val="28"/>
        </w:rPr>
        <w:t>расходов бюджета городского</w:t>
      </w:r>
    </w:p>
    <w:p w:rsidR="00864EA6" w:rsidRDefault="007E23C2">
      <w:pPr>
        <w:jc w:val="center"/>
      </w:pPr>
      <w:r>
        <w:rPr>
          <w:b/>
          <w:bCs/>
          <w:sz w:val="28"/>
          <w:szCs w:val="28"/>
        </w:rPr>
        <w:t>поселения «Поселок Чернянка» за 2022 год</w:t>
      </w:r>
    </w:p>
    <w:p w:rsidR="00864EA6" w:rsidRDefault="00864EA6">
      <w:pPr>
        <w:jc w:val="right"/>
      </w:pPr>
    </w:p>
    <w:p w:rsidR="00864EA6" w:rsidRDefault="007E23C2">
      <w:pPr>
        <w:jc w:val="right"/>
      </w:pPr>
      <w:r>
        <w:t>/тыс</w:t>
      </w:r>
      <w:proofErr w:type="gramStart"/>
      <w:r>
        <w:t>.р</w:t>
      </w:r>
      <w:proofErr w:type="gramEnd"/>
      <w:r>
        <w:t>ублей/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1"/>
        <w:gridCol w:w="1171"/>
        <w:gridCol w:w="1167"/>
        <w:gridCol w:w="1216"/>
        <w:gridCol w:w="1339"/>
        <w:gridCol w:w="841"/>
        <w:gridCol w:w="1056"/>
      </w:tblGrid>
      <w:tr w:rsidR="00864EA6">
        <w:trPr>
          <w:gridAfter w:val="1"/>
          <w:wAfter w:w="1173" w:type="dxa"/>
        </w:trPr>
        <w:tc>
          <w:tcPr>
            <w:tcW w:w="3824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98 817,9</w:t>
            </w:r>
          </w:p>
        </w:tc>
      </w:tr>
      <w:tr w:rsidR="00864EA6">
        <w:trPr>
          <w:trHeight w:val="711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Администрация городского   поселения «Поселок Чернянка» муниципального района «</w:t>
            </w:r>
            <w:proofErr w:type="spellStart"/>
            <w:r>
              <w:rPr>
                <w:b/>
              </w:rPr>
              <w:t>Чернянский</w:t>
            </w:r>
            <w:proofErr w:type="spellEnd"/>
            <w:r>
              <w:rPr>
                <w:b/>
              </w:rPr>
              <w:t xml:space="preserve"> район» Белгородской области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98 817,9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8 835,6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Функционирование Правительства Российской Федерации   местных администраций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8 835,6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proofErr w:type="spellStart"/>
            <w:r>
              <w:rPr>
                <w:b/>
              </w:rPr>
              <w:t>Непрограммное</w:t>
            </w:r>
            <w:proofErr w:type="spellEnd"/>
            <w:r>
              <w:rPr>
                <w:b/>
              </w:rPr>
              <w:t xml:space="preserve"> направление деятельности «Реализация функций органов власти городского поселения «Поселок Чернянка»»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8 835,6</w:t>
            </w:r>
          </w:p>
        </w:tc>
      </w:tr>
      <w:tr w:rsidR="00864EA6">
        <w:trPr>
          <w:gridAfter w:val="1"/>
          <w:wAfter w:w="1173" w:type="dxa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>
              <w:rPr>
                <w:b/>
              </w:rPr>
              <w:t>непрограммных</w:t>
            </w:r>
            <w:proofErr w:type="spellEnd"/>
            <w:r>
              <w:rPr>
                <w:b/>
              </w:rPr>
              <w:t xml:space="preserve"> расходов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9990090019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7 778,9</w:t>
            </w:r>
          </w:p>
        </w:tc>
      </w:tr>
      <w:tr w:rsidR="00864EA6">
        <w:trPr>
          <w:gridAfter w:val="1"/>
          <w:wAfter w:w="1173" w:type="dxa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9990090019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5 193,1</w:t>
            </w:r>
          </w:p>
        </w:tc>
      </w:tr>
      <w:tr w:rsidR="00864EA6">
        <w:trPr>
          <w:trHeight w:val="205"/>
        </w:trPr>
        <w:tc>
          <w:tcPr>
            <w:tcW w:w="3824" w:type="dxa"/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5 193,1</w:t>
            </w:r>
          </w:p>
        </w:tc>
      </w:tr>
      <w:tr w:rsidR="00864EA6">
        <w:trPr>
          <w:trHeight w:val="283"/>
        </w:trPr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3 958,1</w:t>
            </w:r>
          </w:p>
        </w:tc>
      </w:tr>
      <w:tr w:rsidR="00864EA6">
        <w:trPr>
          <w:trHeight w:val="283"/>
        </w:trPr>
        <w:tc>
          <w:tcPr>
            <w:tcW w:w="3824" w:type="dxa"/>
          </w:tcPr>
          <w:p w:rsidR="00864EA6" w:rsidRDefault="007E23C2">
            <w:r>
              <w:t>Иные выплаты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122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38,6</w:t>
            </w:r>
          </w:p>
        </w:tc>
      </w:tr>
      <w:tr w:rsidR="00864EA6">
        <w:trPr>
          <w:trHeight w:val="167"/>
        </w:trPr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1 196,4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2 178,4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2 178,4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242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98,8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1 179,6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Закупка энергетических ресурсов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 xml:space="preserve">247 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900,0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Социальное обеспечение и иные выплаты населению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300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87,5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87,5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Иные бюджетные ассигнования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319,9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lastRenderedPageBreak/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850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319,9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lastRenderedPageBreak/>
              <w:t>Уплата налогов на имущество и земельного налога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851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146,7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Уплата прочих налогов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852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170,3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Уплата иных платежей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853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9990000410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1 056,7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9990000410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1 056,7</w:t>
            </w:r>
          </w:p>
        </w:tc>
      </w:tr>
      <w:tr w:rsidR="00864EA6">
        <w:trPr>
          <w:gridAfter w:val="1"/>
          <w:wAfter w:w="1173" w:type="dxa"/>
        </w:trPr>
        <w:tc>
          <w:tcPr>
            <w:tcW w:w="3824" w:type="dxa"/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9990000410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1056,7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9990000410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772,6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9990000410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284,1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Национальная оборона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746,4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proofErr w:type="spellStart"/>
            <w:r>
              <w:rPr>
                <w:b/>
              </w:rPr>
              <w:t>Непрограммное</w:t>
            </w:r>
            <w:proofErr w:type="spellEnd"/>
            <w:r>
              <w:rPr>
                <w:b/>
              </w:rPr>
              <w:t xml:space="preserve"> направление деятельности «Реализация функций органов власти городского поселения «Поселок Чернянка»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9990051180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746,4</w:t>
            </w:r>
          </w:p>
        </w:tc>
      </w:tr>
      <w:tr w:rsidR="00864EA6">
        <w:trPr>
          <w:trHeight w:val="992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9990051180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746,4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9990051180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746,4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Расходы на выплату персоналу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9990051180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746,4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9990051180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574,0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9990051180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129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172,4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/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rPr>
                <w:b/>
              </w:rPr>
              <w:t>1 474,0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1 474,0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0140120340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1 474,0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0140120340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1 474,0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0140120340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1 474,0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НАЦИОНАЛЬНАЯ ЭКОНОМИКА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rPr>
                <w:b/>
              </w:rPr>
              <w:t>9 190,2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0000000000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0000000000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240</w:t>
            </w: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0110123880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t>68,4</w:t>
            </w:r>
          </w:p>
        </w:tc>
      </w:tr>
      <w:tr w:rsidR="00864EA6">
        <w:trPr>
          <w:trHeight w:val="219"/>
        </w:trPr>
        <w:tc>
          <w:tcPr>
            <w:tcW w:w="3824" w:type="dxa"/>
          </w:tcPr>
          <w:p w:rsidR="00864EA6" w:rsidRDefault="007E23C2">
            <w:r>
              <w:lastRenderedPageBreak/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0110173880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t>47,7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0000000000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  <w:vAlign w:val="center"/>
          </w:tcPr>
          <w:p w:rsidR="00864EA6" w:rsidRDefault="007E23C2">
            <w:pPr>
              <w:jc w:val="center"/>
            </w:pPr>
            <w:r>
              <w:rPr>
                <w:b/>
              </w:rPr>
              <w:t>8 886,1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0110120570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549,9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0110120570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0110120570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8 336,2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Субсидии автономным учреждениям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0110100590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620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8 336,2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09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0110100590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621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8 336,2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Национальная экономика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0110120460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188,0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0110120460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188,0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0110120460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188,0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0110120460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188,0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61 821,8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Благоустройство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61 821,8</w:t>
            </w:r>
          </w:p>
        </w:tc>
      </w:tr>
      <w:tr w:rsidR="00864EA6">
        <w:trPr>
          <w:trHeight w:val="350"/>
        </w:trPr>
        <w:tc>
          <w:tcPr>
            <w:tcW w:w="3824" w:type="dxa"/>
            <w:vAlign w:val="bottom"/>
          </w:tcPr>
          <w:p w:rsidR="00864EA6" w:rsidRDefault="007E23C2">
            <w:r>
              <w:rPr>
                <w:b/>
              </w:rPr>
              <w:t>Подпрограмма «Благоустройство городского поселения «Поселок Чернянка»   муниципальной программ</w:t>
            </w:r>
            <w:r>
              <w:rPr>
                <w:b/>
              </w:rPr>
              <w:t xml:space="preserve">ы «Устойчивое развитие территорий городского поселения «Поселок Чернянка»  </w:t>
            </w:r>
            <w:proofErr w:type="spellStart"/>
            <w:r>
              <w:rPr>
                <w:b/>
              </w:rPr>
              <w:t>Чернянского</w:t>
            </w:r>
            <w:proofErr w:type="spellEnd"/>
            <w:r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61 821,8</w:t>
            </w:r>
          </w:p>
        </w:tc>
      </w:tr>
      <w:tr w:rsidR="00864EA6">
        <w:tc>
          <w:tcPr>
            <w:tcW w:w="3824" w:type="dxa"/>
            <w:vAlign w:val="bottom"/>
          </w:tcPr>
          <w:p w:rsidR="00864EA6" w:rsidRDefault="007E23C2">
            <w:r>
              <w:rPr>
                <w:b/>
              </w:rPr>
              <w:t>Благоустройство населенных пунктов в рамках подпрограммы «Благоустройство городского поселения</w:t>
            </w:r>
            <w:r>
              <w:rPr>
                <w:b/>
              </w:rPr>
              <w:t xml:space="preserve"> «Поселок Чернянка» муниципальной программы «Устойчивое развитие  территорий городского поселения «Поселок Чернянка» </w:t>
            </w:r>
            <w:proofErr w:type="spellStart"/>
            <w:r>
              <w:rPr>
                <w:b/>
              </w:rPr>
              <w:t>Чернянского</w:t>
            </w:r>
            <w:proofErr w:type="spellEnd"/>
            <w:r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61 821,8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Закупка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0110100010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40 986,5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0000000000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40 986,5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25 533,1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0110171360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205,0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144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2 533,6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145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631,3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146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3 236,0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 xml:space="preserve">Прочие закупки товаров, работ и </w:t>
            </w:r>
            <w:r>
              <w:lastRenderedPageBreak/>
              <w:t>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lastRenderedPageBreak/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01101S014Г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1 869,6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lastRenderedPageBreak/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S0602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5 220.1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Прочие закупки товаров, работ и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S0603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244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1 757.9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0110120010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300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289,5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pPr>
              <w:jc w:val="both"/>
            </w:pPr>
            <w:r>
              <w:t>Пособия, компенсации и иные социальные выплаты гражданам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0110120010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321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102,5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0110120010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182,0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Иные выплаты населению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0110171360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360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5,0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20 545,8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Субсидии автономным учреждениям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620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20 545,8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0110100590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621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20 417,3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t>Субсидии автономным учреждениям на иные цели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0110100590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622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128,5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Образование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50" w:type="dxa"/>
          </w:tcPr>
          <w:p w:rsidR="00864EA6" w:rsidRDefault="00864EA6">
            <w:pPr>
              <w:jc w:val="center"/>
            </w:pPr>
          </w:p>
        </w:tc>
        <w:tc>
          <w:tcPr>
            <w:tcW w:w="1419" w:type="dxa"/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Подпрограмма «Вовлечение в занятие физической культурой и спортом жителей городского поселения «Поселок Чернянка» муниципальной программы «Устойчивое развитие  территорий городского  поселения «Поселок Чернянка»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Чернянского</w:t>
            </w:r>
            <w:proofErr w:type="spellEnd"/>
            <w:r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0140000000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Обеспечение мероприятий по проведению оздоровительной компании детей в рамках подпрограммы «Вовлечение в занятие физической культурой и спортом жителей городского поселения «Поселок Чер</w:t>
            </w:r>
            <w:r>
              <w:rPr>
                <w:b/>
              </w:rPr>
              <w:t xml:space="preserve">нянка» муниципальной программы «Устойчивое развитие  территорий городского  поселения «Поселок Чернянка» </w:t>
            </w:r>
            <w:proofErr w:type="spellStart"/>
            <w:r>
              <w:rPr>
                <w:b/>
              </w:rPr>
              <w:t>Чернянского</w:t>
            </w:r>
            <w:proofErr w:type="spellEnd"/>
            <w:r>
              <w:rPr>
                <w:b/>
              </w:rPr>
              <w:t xml:space="preserve"> района Белгородской»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  <w:p w:rsidR="00864EA6" w:rsidRDefault="00864EA6">
            <w:pPr>
              <w:jc w:val="center"/>
            </w:pP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0140120650</w:t>
            </w:r>
          </w:p>
        </w:tc>
        <w:tc>
          <w:tcPr>
            <w:tcW w:w="848" w:type="dxa"/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0140120650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rPr>
                <w:b/>
              </w:rPr>
              <w:t>249,9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Расходы на выплату персоналу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0140120650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110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249,9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0140120650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111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191,9</w:t>
            </w:r>
          </w:p>
        </w:tc>
      </w:tr>
      <w:tr w:rsidR="00864EA6">
        <w:tc>
          <w:tcPr>
            <w:tcW w:w="3824" w:type="dxa"/>
          </w:tcPr>
          <w:p w:rsidR="00864EA6" w:rsidRDefault="007E23C2">
            <w:r>
              <w:rPr>
                <w:b/>
              </w:rPr>
              <w:t>Фонд оплаты труда и страховые взносы</w:t>
            </w:r>
          </w:p>
        </w:tc>
        <w:tc>
          <w:tcPr>
            <w:tcW w:w="878" w:type="dxa"/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864EA6" w:rsidRDefault="007E23C2">
            <w:pPr>
              <w:jc w:val="center"/>
            </w:pPr>
            <w:r>
              <w:t>07</w:t>
            </w:r>
          </w:p>
        </w:tc>
        <w:tc>
          <w:tcPr>
            <w:tcW w:w="1419" w:type="dxa"/>
          </w:tcPr>
          <w:p w:rsidR="00864EA6" w:rsidRDefault="007E23C2">
            <w:pPr>
              <w:jc w:val="center"/>
            </w:pPr>
            <w:r>
              <w:t>0140120650</w:t>
            </w:r>
          </w:p>
        </w:tc>
        <w:tc>
          <w:tcPr>
            <w:tcW w:w="848" w:type="dxa"/>
          </w:tcPr>
          <w:p w:rsidR="00864EA6" w:rsidRDefault="007E23C2">
            <w:pPr>
              <w:jc w:val="center"/>
            </w:pPr>
            <w:r>
              <w:t>119</w:t>
            </w:r>
          </w:p>
        </w:tc>
        <w:tc>
          <w:tcPr>
            <w:tcW w:w="1173" w:type="dxa"/>
          </w:tcPr>
          <w:p w:rsidR="00864EA6" w:rsidRDefault="007E23C2">
            <w:pPr>
              <w:jc w:val="center"/>
            </w:pPr>
            <w:r>
              <w:t>58,0</w:t>
            </w:r>
          </w:p>
        </w:tc>
      </w:tr>
      <w:tr w:rsidR="00864EA6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EA6" w:rsidRDefault="007E23C2">
            <w:r>
              <w:rPr>
                <w:b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864EA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16 500,0</w:t>
            </w:r>
          </w:p>
        </w:tc>
      </w:tr>
      <w:tr w:rsidR="00864EA6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EA6" w:rsidRDefault="007E23C2">
            <w:r>
              <w:rPr>
                <w:b/>
              </w:rPr>
              <w:t>Массовый спорт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0000000000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16 500,0</w:t>
            </w:r>
          </w:p>
        </w:tc>
      </w:tr>
      <w:tr w:rsidR="00864EA6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EA6" w:rsidRDefault="007E23C2">
            <w:r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9990080590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500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16 500,0</w:t>
            </w:r>
          </w:p>
        </w:tc>
      </w:tr>
      <w:tr w:rsidR="00864EA6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EA6" w:rsidRDefault="007E23C2">
            <w: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rPr>
                <w:b/>
              </w:rPr>
              <w:t>9990080590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864EA6" w:rsidRDefault="007E23C2">
            <w:pPr>
              <w:jc w:val="center"/>
            </w:pPr>
            <w:r>
              <w:t>540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</w:pPr>
            <w:r>
              <w:t>16 500,0</w:t>
            </w:r>
          </w:p>
        </w:tc>
      </w:tr>
    </w:tbl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1812FB" w:rsidRDefault="001812FB">
      <w:pPr>
        <w:jc w:val="both"/>
      </w:pPr>
    </w:p>
    <w:p w:rsidR="001812FB" w:rsidRDefault="001812FB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864EA6">
      <w:pPr>
        <w:jc w:val="both"/>
      </w:pPr>
    </w:p>
    <w:p w:rsidR="00864EA6" w:rsidRDefault="007E23C2">
      <w:pPr>
        <w:spacing w:line="0" w:lineRule="atLeast"/>
        <w:jc w:val="right"/>
      </w:pPr>
      <w:r>
        <w:rPr>
          <w:b/>
        </w:rPr>
        <w:t xml:space="preserve">Приложение № </w:t>
      </w:r>
      <w:r>
        <w:rPr>
          <w:b/>
        </w:rPr>
        <w:t>4</w:t>
      </w:r>
    </w:p>
    <w:p w:rsidR="00864EA6" w:rsidRDefault="007E23C2">
      <w:pPr>
        <w:jc w:val="right"/>
      </w:pPr>
      <w:r>
        <w:rPr>
          <w:rStyle w:val="blk"/>
        </w:rPr>
        <w:t>к 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 xml:space="preserve">городского </w:t>
      </w:r>
      <w:r>
        <w:rPr>
          <w:rStyle w:val="blk"/>
        </w:rPr>
        <w:t>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jc w:val="right"/>
      </w:pPr>
      <w:r>
        <w:t>от «27» апреля 2023 г. № 13</w:t>
      </w:r>
    </w:p>
    <w:p w:rsidR="00864EA6" w:rsidRDefault="00864EA6">
      <w:pPr>
        <w:jc w:val="right"/>
      </w:pPr>
    </w:p>
    <w:p w:rsidR="00864EA6" w:rsidRDefault="007E23C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</w:t>
      </w:r>
      <w:r>
        <w:rPr>
          <w:b/>
          <w:bCs/>
          <w:sz w:val="28"/>
          <w:szCs w:val="28"/>
        </w:rPr>
        <w:t>видов расходов, разделам, подразделам классификации расходов бюджета за 2022 г.</w:t>
      </w:r>
    </w:p>
    <w:p w:rsidR="00864EA6" w:rsidRDefault="00864EA6">
      <w:pPr>
        <w:jc w:val="center"/>
        <w:rPr>
          <w:sz w:val="24"/>
          <w:szCs w:val="24"/>
        </w:rPr>
      </w:pPr>
    </w:p>
    <w:p w:rsidR="00864EA6" w:rsidRDefault="007E23C2">
      <w:pPr>
        <w:ind w:left="7920"/>
        <w:jc w:val="right"/>
      </w:pPr>
      <w:r>
        <w:t>/тыс</w:t>
      </w:r>
      <w:proofErr w:type="gramStart"/>
      <w:r>
        <w:t>.р</w:t>
      </w:r>
      <w:proofErr w:type="gramEnd"/>
      <w:r>
        <w:t>ублей/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9"/>
        <w:gridCol w:w="1306"/>
        <w:gridCol w:w="516"/>
        <w:gridCol w:w="460"/>
        <w:gridCol w:w="537"/>
        <w:gridCol w:w="1013"/>
      </w:tblGrid>
      <w:tr w:rsidR="00864EA6">
        <w:trPr>
          <w:trHeight w:val="523"/>
        </w:trPr>
        <w:tc>
          <w:tcPr>
            <w:tcW w:w="6299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60" w:type="dxa"/>
          </w:tcPr>
          <w:p w:rsidR="00864EA6" w:rsidRDefault="007E23C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64EA6">
        <w:trPr>
          <w:trHeight w:val="238"/>
        </w:trPr>
        <w:tc>
          <w:tcPr>
            <w:tcW w:w="6299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A6">
        <w:trPr>
          <w:trHeight w:val="1124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 территории городского поселения «Поселок Чернянка» муниципального района «</w:t>
            </w:r>
            <w:proofErr w:type="spellStart"/>
            <w:r>
              <w:rPr>
                <w:b/>
                <w:bCs/>
              </w:rPr>
              <w:t>Чернянский</w:t>
            </w:r>
            <w:proofErr w:type="spellEnd"/>
            <w:r>
              <w:rPr>
                <w:b/>
                <w:bCs/>
              </w:rPr>
              <w:t xml:space="preserve"> район» Белгородской области»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16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72735,9</w:t>
            </w:r>
          </w:p>
        </w:tc>
      </w:tr>
      <w:tr w:rsidR="00864EA6">
        <w:trPr>
          <w:trHeight w:val="1205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городского поселения «Поселок Чернянка»  муниципальной программы «Устойчивое развитие  территории городского поселения «Поселок Чернянка» муниципального района «</w:t>
            </w:r>
            <w:proofErr w:type="spellStart"/>
            <w:r>
              <w:rPr>
                <w:b/>
                <w:bCs/>
              </w:rPr>
              <w:t>Чернянский</w:t>
            </w:r>
            <w:proofErr w:type="spellEnd"/>
            <w:r>
              <w:rPr>
                <w:b/>
                <w:bCs/>
              </w:rPr>
              <w:t xml:space="preserve"> район» Белгородской области»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0110000000</w:t>
            </w:r>
          </w:p>
        </w:tc>
        <w:tc>
          <w:tcPr>
            <w:tcW w:w="516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61 821,8</w:t>
            </w:r>
          </w:p>
        </w:tc>
      </w:tr>
      <w:tr w:rsidR="00864EA6">
        <w:trPr>
          <w:trHeight w:val="501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40986,5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  <w:rPr>
                <w:sz w:val="24"/>
                <w:szCs w:val="24"/>
              </w:rPr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25 533,0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0110171360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205,0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144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2 533,6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146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631,3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146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3 236,0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14Г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1 869,6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602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5 220,1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</w:t>
            </w:r>
            <w:r>
              <w:rPr>
                <w:bCs/>
              </w:rPr>
              <w:t>603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1 757,9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  <w:rPr>
                <w:sz w:val="24"/>
                <w:szCs w:val="24"/>
              </w:rPr>
            </w:pPr>
            <w:r>
              <w:t>Благоустройство населенных пунктов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300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289,5</w:t>
            </w:r>
          </w:p>
        </w:tc>
      </w:tr>
      <w:tr w:rsidR="00864EA6">
        <w:trPr>
          <w:trHeight w:val="307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деятельности муниципальных учреждений городских поселений МАУ «Благоустройство»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600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05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20 545,8</w:t>
            </w:r>
          </w:p>
        </w:tc>
      </w:tr>
      <w:tr w:rsidR="00864EA6">
        <w:trPr>
          <w:trHeight w:val="230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</w:t>
            </w:r>
            <w:r>
              <w:rPr>
                <w:b/>
                <w:bCs/>
              </w:rPr>
              <w:t>ма «Обеспечение безопасности жизнедеятельности населения городского поселения «Поселок Чернянка» муниципальной программы «Устойчивое развитие  территории городского поселения «Поселок Чернянка» муниципального района «</w:t>
            </w:r>
            <w:proofErr w:type="spellStart"/>
            <w:r>
              <w:rPr>
                <w:b/>
                <w:bCs/>
              </w:rPr>
              <w:t>Чернянский</w:t>
            </w:r>
            <w:proofErr w:type="spellEnd"/>
            <w:r>
              <w:rPr>
                <w:b/>
                <w:bCs/>
              </w:rPr>
              <w:t xml:space="preserve"> район» Белгородской области»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0140000000</w:t>
            </w:r>
          </w:p>
        </w:tc>
        <w:tc>
          <w:tcPr>
            <w:tcW w:w="516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537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1 474,0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Основные мероприятия "Обеспечение пожарной безопасности"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0140100000</w:t>
            </w:r>
          </w:p>
        </w:tc>
        <w:tc>
          <w:tcPr>
            <w:tcW w:w="516" w:type="dxa"/>
          </w:tcPr>
          <w:p w:rsidR="00864EA6" w:rsidRDefault="00864EA6"/>
        </w:tc>
        <w:tc>
          <w:tcPr>
            <w:tcW w:w="460" w:type="dxa"/>
          </w:tcPr>
          <w:p w:rsidR="00864EA6" w:rsidRDefault="00864EA6"/>
        </w:tc>
        <w:tc>
          <w:tcPr>
            <w:tcW w:w="537" w:type="dxa"/>
          </w:tcPr>
          <w:p w:rsidR="00864EA6" w:rsidRDefault="00864EA6"/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1 474,0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 в рамках действующего расходного обязательства в области национальной безопасности и правоохранительной деятельности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0140120340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1 474,0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0110123880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68,4</w:t>
            </w:r>
          </w:p>
        </w:tc>
      </w:tr>
      <w:tr w:rsidR="00864EA6">
        <w:trPr>
          <w:trHeight w:val="268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0110173880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47,7</w:t>
            </w:r>
          </w:p>
        </w:tc>
      </w:tr>
      <w:tr w:rsidR="00864EA6">
        <w:trPr>
          <w:trHeight w:val="268"/>
        </w:trPr>
        <w:tc>
          <w:tcPr>
            <w:tcW w:w="629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Дорожные фонды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0110120570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549,9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0110120570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549,9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Обеспечение деятельности муниципальных учреждений городских поселений МАУ «Благоустройство»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0110100590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8336,2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t>Обеспечение деятельности муниципальных учреждений городских поселений МАУ «Благоустройство»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0110100590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8336,2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rPr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309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0110120460</w:t>
            </w:r>
          </w:p>
        </w:tc>
        <w:tc>
          <w:tcPr>
            <w:tcW w:w="516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7" w:type="dxa"/>
          </w:tcPr>
          <w:p w:rsidR="00864EA6" w:rsidRDefault="007E23C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188,0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«Вовлечение в занятие физической культурой и спортом жителей городского поселения «Поселок Чернянка» муниципальной программы «Устойчивое развитие  территории городского поселения «Поселок Чернянка» муниципального района «</w:t>
            </w:r>
            <w:proofErr w:type="spellStart"/>
            <w:r>
              <w:rPr>
                <w:b/>
              </w:rPr>
              <w:t>Чернянский</w:t>
            </w:r>
            <w:proofErr w:type="spellEnd"/>
            <w:r>
              <w:rPr>
                <w:b/>
              </w:rPr>
              <w:t xml:space="preserve"> район» Белг</w:t>
            </w:r>
            <w:r>
              <w:rPr>
                <w:b/>
              </w:rPr>
              <w:t>ородской области»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0150000000</w:t>
            </w:r>
          </w:p>
        </w:tc>
        <w:tc>
          <w:tcPr>
            <w:tcW w:w="516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537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249,9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0150100000</w:t>
            </w:r>
          </w:p>
        </w:tc>
        <w:tc>
          <w:tcPr>
            <w:tcW w:w="516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537" w:type="dxa"/>
          </w:tcPr>
          <w:p w:rsidR="00864EA6" w:rsidRDefault="00864EA6">
            <w:pPr>
              <w:rPr>
                <w:bCs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мероприятий по проведению оздоровительной кампании детей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0150120650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864EA6">
        <w:trPr>
          <w:trHeight w:val="244"/>
        </w:trPr>
        <w:tc>
          <w:tcPr>
            <w:tcW w:w="629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64EA6">
        <w:trPr>
          <w:trHeight w:val="386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Непрограммная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16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</w:tr>
      <w:tr w:rsidR="00864EA6">
        <w:trPr>
          <w:trHeight w:val="752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Непрограммное</w:t>
            </w:r>
            <w:proofErr w:type="spellEnd"/>
            <w:r>
              <w:rPr>
                <w:b/>
              </w:rPr>
              <w:t xml:space="preserve"> направление деятельности «Реализация функций органов власти городского поселения «Поселок Чернянка»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16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26082,0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100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5 193,1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200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2 178,4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</w:t>
            </w:r>
            <w:r>
              <w:t>ципальных образований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300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87,5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9990090019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800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319,9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>Обеспечение функций органов местного самоуправления по функционированию  органов местного самоуправления  (главы  городских поселений)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9990000410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100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04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1 056,7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</w:pPr>
            <w: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9990051180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100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03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746,4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  <w:rPr>
                <w:sz w:val="24"/>
                <w:szCs w:val="24"/>
              </w:rPr>
            </w:pPr>
            <w:r>
              <w:t>Обеспечение деятельности муниципальных учреждений городских поселений</w:t>
            </w:r>
          </w:p>
        </w:tc>
        <w:tc>
          <w:tcPr>
            <w:tcW w:w="1309" w:type="dxa"/>
          </w:tcPr>
          <w:p w:rsidR="00864EA6" w:rsidRDefault="007E23C2">
            <w:pPr>
              <w:jc w:val="center"/>
            </w:pPr>
            <w:r>
              <w:t>9990080590</w:t>
            </w:r>
          </w:p>
        </w:tc>
        <w:tc>
          <w:tcPr>
            <w:tcW w:w="516" w:type="dxa"/>
          </w:tcPr>
          <w:p w:rsidR="00864EA6" w:rsidRDefault="007E23C2">
            <w:pPr>
              <w:jc w:val="center"/>
            </w:pPr>
            <w:r>
              <w:t>500</w:t>
            </w:r>
          </w:p>
        </w:tc>
        <w:tc>
          <w:tcPr>
            <w:tcW w:w="460" w:type="dxa"/>
          </w:tcPr>
          <w:p w:rsidR="00864EA6" w:rsidRDefault="007E23C2">
            <w:pPr>
              <w:jc w:val="center"/>
            </w:pPr>
            <w:r>
              <w:t>11</w:t>
            </w:r>
          </w:p>
        </w:tc>
        <w:tc>
          <w:tcPr>
            <w:tcW w:w="537" w:type="dxa"/>
          </w:tcPr>
          <w:p w:rsidR="00864EA6" w:rsidRDefault="007E23C2">
            <w:pPr>
              <w:jc w:val="center"/>
            </w:pPr>
            <w:r>
              <w:t>02</w:t>
            </w:r>
          </w:p>
        </w:tc>
        <w:tc>
          <w:tcPr>
            <w:tcW w:w="1016" w:type="dxa"/>
          </w:tcPr>
          <w:p w:rsidR="00864EA6" w:rsidRDefault="007E23C2">
            <w:pPr>
              <w:jc w:val="center"/>
            </w:pPr>
            <w:r>
              <w:t>16 500,0</w:t>
            </w:r>
          </w:p>
        </w:tc>
      </w:tr>
      <w:tr w:rsidR="00864EA6">
        <w:trPr>
          <w:trHeight w:val="255"/>
        </w:trPr>
        <w:tc>
          <w:tcPr>
            <w:tcW w:w="6299" w:type="dxa"/>
          </w:tcPr>
          <w:p w:rsidR="00864EA6" w:rsidRDefault="007E23C2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09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64EA6" w:rsidRDefault="00864EA6">
            <w:pPr>
              <w:rPr>
                <w:b/>
              </w:rPr>
            </w:pPr>
          </w:p>
        </w:tc>
        <w:tc>
          <w:tcPr>
            <w:tcW w:w="537" w:type="dxa"/>
          </w:tcPr>
          <w:p w:rsidR="00864EA6" w:rsidRDefault="00864EA6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864EA6" w:rsidRDefault="007E23C2">
            <w:pPr>
              <w:jc w:val="center"/>
              <w:rPr>
                <w:b/>
              </w:rPr>
            </w:pPr>
            <w:r>
              <w:rPr>
                <w:b/>
              </w:rPr>
              <w:t>98 817,9</w:t>
            </w:r>
          </w:p>
        </w:tc>
      </w:tr>
    </w:tbl>
    <w:p w:rsidR="00864EA6" w:rsidRDefault="00864EA6"/>
    <w:p w:rsidR="00864EA6" w:rsidRDefault="00864EA6"/>
    <w:p w:rsidR="00864EA6" w:rsidRDefault="00864EA6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1812FB" w:rsidRDefault="001812FB"/>
    <w:p w:rsidR="00864EA6" w:rsidRDefault="00864EA6"/>
    <w:p w:rsidR="00864EA6" w:rsidRDefault="00864EA6"/>
    <w:p w:rsidR="00864EA6" w:rsidRDefault="00864EA6"/>
    <w:p w:rsidR="00864EA6" w:rsidRDefault="00864EA6"/>
    <w:p w:rsidR="00864EA6" w:rsidRDefault="00864EA6"/>
    <w:p w:rsidR="00864EA6" w:rsidRDefault="007E23C2">
      <w:pPr>
        <w:spacing w:line="0" w:lineRule="atLeast"/>
        <w:jc w:val="right"/>
      </w:pPr>
      <w:r>
        <w:rPr>
          <w:b/>
        </w:rPr>
        <w:t xml:space="preserve">Приложение № </w:t>
      </w:r>
      <w:r>
        <w:rPr>
          <w:b/>
        </w:rPr>
        <w:t>5</w:t>
      </w:r>
    </w:p>
    <w:p w:rsidR="00864EA6" w:rsidRDefault="007E23C2">
      <w:pPr>
        <w:jc w:val="right"/>
      </w:pPr>
      <w:r>
        <w:rPr>
          <w:rStyle w:val="blk"/>
        </w:rPr>
        <w:t>к 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>городского 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jc w:val="right"/>
      </w:pPr>
      <w:r>
        <w:t>от «27» апреля 2023 г. № 13</w:t>
      </w:r>
    </w:p>
    <w:p w:rsidR="00864EA6" w:rsidRDefault="00864EA6">
      <w:pPr>
        <w:jc w:val="center"/>
      </w:pPr>
    </w:p>
    <w:p w:rsidR="00864EA6" w:rsidRDefault="007E23C2">
      <w:pPr>
        <w:pStyle w:val="2"/>
        <w:jc w:val="center"/>
      </w:pPr>
      <w:r>
        <w:t xml:space="preserve">Объем межбюджетных трансфертов городского поселения </w:t>
      </w:r>
    </w:p>
    <w:p w:rsidR="00864EA6" w:rsidRDefault="007E23C2">
      <w:pPr>
        <w:pStyle w:val="2"/>
        <w:jc w:val="center"/>
      </w:pPr>
      <w:r>
        <w:t xml:space="preserve">«Поселок Чернянка», получаемых из других уровней бюджетной системы </w:t>
      </w:r>
    </w:p>
    <w:p w:rsidR="00864EA6" w:rsidRDefault="007E23C2">
      <w:pPr>
        <w:pStyle w:val="2"/>
        <w:jc w:val="center"/>
      </w:pPr>
      <w:r>
        <w:t>Российской Федерации за 2022 год</w:t>
      </w:r>
    </w:p>
    <w:p w:rsidR="00864EA6" w:rsidRDefault="00864EA6"/>
    <w:p w:rsidR="00864EA6" w:rsidRDefault="007E23C2">
      <w:pPr>
        <w:pStyle w:val="2"/>
        <w:jc w:val="right"/>
      </w:pPr>
      <w:r>
        <w:rPr>
          <w:sz w:val="20"/>
          <w:szCs w:val="20"/>
        </w:rPr>
        <w:t>/тыс. рублей/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494"/>
        <w:gridCol w:w="1257"/>
      </w:tblGrid>
      <w:tr w:rsidR="00864EA6">
        <w:tc>
          <w:tcPr>
            <w:tcW w:w="3085" w:type="dxa"/>
          </w:tcPr>
          <w:p w:rsidR="00864EA6" w:rsidRDefault="007E23C2">
            <w:pPr>
              <w:jc w:val="center"/>
            </w:pPr>
            <w:r>
              <w:rPr>
                <w:b/>
                <w:sz w:val="28"/>
                <w:szCs w:val="24"/>
              </w:rPr>
              <w:t>Код бюджетной классификации</w:t>
            </w:r>
          </w:p>
        </w:tc>
        <w:tc>
          <w:tcPr>
            <w:tcW w:w="5494" w:type="dxa"/>
          </w:tcPr>
          <w:p w:rsidR="00864EA6" w:rsidRDefault="007E23C2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  <w:sz w:val="28"/>
                <w:szCs w:val="24"/>
              </w:rPr>
              <w:t>Наименование показателей</w:t>
            </w:r>
          </w:p>
        </w:tc>
        <w:tc>
          <w:tcPr>
            <w:tcW w:w="1257" w:type="dxa"/>
          </w:tcPr>
          <w:p w:rsidR="00864EA6" w:rsidRDefault="007E23C2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  <w:sz w:val="28"/>
                <w:szCs w:val="24"/>
              </w:rPr>
              <w:t>Сумма</w:t>
            </w:r>
          </w:p>
        </w:tc>
      </w:tr>
      <w:tr w:rsidR="00864EA6">
        <w:trPr>
          <w:trHeight w:val="445"/>
        </w:trPr>
        <w:tc>
          <w:tcPr>
            <w:tcW w:w="3085" w:type="dxa"/>
          </w:tcPr>
          <w:p w:rsidR="00864EA6" w:rsidRDefault="007E23C2">
            <w:r>
              <w:rPr>
                <w:b/>
                <w:bCs/>
                <w:sz w:val="24"/>
              </w:rPr>
              <w:t>000 2 00 00000 00 0000 000</w:t>
            </w:r>
          </w:p>
        </w:tc>
        <w:tc>
          <w:tcPr>
            <w:tcW w:w="5494" w:type="dxa"/>
          </w:tcPr>
          <w:p w:rsidR="00864EA6" w:rsidRDefault="007E23C2">
            <w:r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257" w:type="dxa"/>
          </w:tcPr>
          <w:p w:rsidR="00864EA6" w:rsidRDefault="007E23C2">
            <w:pPr>
              <w:ind w:right="-108"/>
              <w:jc w:val="center"/>
            </w:pPr>
            <w:r>
              <w:rPr>
                <w:b/>
                <w:bCs/>
                <w:sz w:val="24"/>
              </w:rPr>
              <w:t>16 040,0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 xml:space="preserve">900 2 02 00000 </w:t>
            </w:r>
            <w:r>
              <w:rPr>
                <w:b/>
                <w:bCs/>
                <w:sz w:val="24"/>
              </w:rPr>
              <w:t>00 0000 150</w:t>
            </w:r>
          </w:p>
        </w:tc>
        <w:tc>
          <w:tcPr>
            <w:tcW w:w="5494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57" w:type="dxa"/>
          </w:tcPr>
          <w:p w:rsidR="00864EA6" w:rsidRDefault="007E23C2">
            <w:pPr>
              <w:ind w:right="-108"/>
              <w:jc w:val="center"/>
            </w:pPr>
            <w:r>
              <w:rPr>
                <w:b/>
                <w:bCs/>
                <w:sz w:val="24"/>
              </w:rPr>
              <w:t>16 040,0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>900 2 02 2 9000 13 0000 150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rPr>
                <w:b/>
              </w:rPr>
              <w:t>Субсидии бюджетам городских поселений за счет средств резервного фонда Президента РФ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b/>
                <w:sz w:val="24"/>
              </w:rPr>
              <w:t>14 486,0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Cs/>
                <w:sz w:val="24"/>
              </w:rPr>
              <w:t>900 2 02 2 9999 13 0000 150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t>Прочие субсидии бюджетам городских поселений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sz w:val="24"/>
              </w:rPr>
              <w:t>14 486,0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>900 2 02 3 0000 00 0000 150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b/>
                <w:sz w:val="24"/>
              </w:rPr>
              <w:t>794,1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>900 2 02 3 0024 13 0000 150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t>Субвенции бюджетам городских поселений на выполнение передав</w:t>
            </w:r>
            <w:r>
              <w:t>аемых полномочий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sz w:val="24"/>
              </w:rPr>
              <w:t>47,7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Cs/>
                <w:sz w:val="24"/>
              </w:rPr>
              <w:t>900 2 02 3 5118 13 0000 150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sz w:val="24"/>
              </w:rPr>
              <w:t>746,4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/>
                <w:bCs/>
                <w:sz w:val="24"/>
              </w:rPr>
              <w:t>900 2 02 4 0000 00 0000 150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rPr>
                <w:b/>
              </w:rPr>
              <w:t>М</w:t>
            </w:r>
            <w:r>
              <w:rPr>
                <w:b/>
              </w:rPr>
              <w:t>ежбюджетные трансферты, передаваемые бюджетам городских поселений за счет средств резервного фонда Президента РФ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b/>
                <w:sz w:val="24"/>
              </w:rPr>
              <w:t>759,9</w:t>
            </w:r>
          </w:p>
        </w:tc>
      </w:tr>
      <w:tr w:rsidR="00864EA6">
        <w:tc>
          <w:tcPr>
            <w:tcW w:w="3085" w:type="dxa"/>
          </w:tcPr>
          <w:p w:rsidR="00864EA6" w:rsidRDefault="007E23C2">
            <w:pPr>
              <w:ind w:right="-108"/>
            </w:pPr>
            <w:r>
              <w:rPr>
                <w:bCs/>
                <w:sz w:val="24"/>
              </w:rPr>
              <w:t>900 2 02 4 9999 13 0000 150</w:t>
            </w:r>
          </w:p>
        </w:tc>
        <w:tc>
          <w:tcPr>
            <w:tcW w:w="5494" w:type="dxa"/>
            <w:vAlign w:val="center"/>
          </w:tcPr>
          <w:p w:rsidR="00864EA6" w:rsidRDefault="007E23C2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57" w:type="dxa"/>
          </w:tcPr>
          <w:p w:rsidR="00864EA6" w:rsidRDefault="007E23C2">
            <w:pPr>
              <w:jc w:val="center"/>
            </w:pPr>
            <w:r>
              <w:rPr>
                <w:sz w:val="24"/>
              </w:rPr>
              <w:t>759,9</w:t>
            </w:r>
          </w:p>
        </w:tc>
      </w:tr>
    </w:tbl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7E23C2">
      <w:pPr>
        <w:spacing w:line="0" w:lineRule="atLeast"/>
        <w:jc w:val="right"/>
      </w:pPr>
      <w:r>
        <w:rPr>
          <w:b/>
        </w:rPr>
        <w:t xml:space="preserve">Приложение № </w:t>
      </w:r>
      <w:r>
        <w:rPr>
          <w:b/>
        </w:rPr>
        <w:t>6</w:t>
      </w:r>
    </w:p>
    <w:p w:rsidR="00864EA6" w:rsidRDefault="007E23C2">
      <w:pPr>
        <w:jc w:val="right"/>
      </w:pPr>
      <w:r>
        <w:rPr>
          <w:rStyle w:val="blk"/>
        </w:rPr>
        <w:t>к решению поселкового собрания</w:t>
      </w:r>
    </w:p>
    <w:p w:rsidR="00864EA6" w:rsidRDefault="007E23C2">
      <w:pPr>
        <w:jc w:val="right"/>
      </w:pPr>
      <w:r>
        <w:rPr>
          <w:rStyle w:val="blk"/>
        </w:rPr>
        <w:t>городского поселения «Поселок Чернянка»</w:t>
      </w:r>
    </w:p>
    <w:p w:rsidR="00864EA6" w:rsidRDefault="007E23C2">
      <w:pPr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</w:t>
      </w:r>
    </w:p>
    <w:p w:rsidR="00864EA6" w:rsidRDefault="007E23C2">
      <w:pPr>
        <w:jc w:val="right"/>
      </w:pPr>
      <w:r>
        <w:t>район»</w:t>
      </w:r>
      <w:r>
        <w:t xml:space="preserve"> </w:t>
      </w:r>
      <w:r>
        <w:t xml:space="preserve">Белгородской области </w:t>
      </w:r>
    </w:p>
    <w:p w:rsidR="00864EA6" w:rsidRDefault="007E23C2">
      <w:pPr>
        <w:jc w:val="right"/>
      </w:pPr>
      <w:r>
        <w:t>от «27» апреля 2023 г. № 13</w:t>
      </w:r>
    </w:p>
    <w:tbl>
      <w:tblPr>
        <w:tblW w:w="9447" w:type="dxa"/>
        <w:tblInd w:w="328" w:type="dxa"/>
        <w:tblLayout w:type="fixed"/>
        <w:tblLook w:val="00A0"/>
      </w:tblPr>
      <w:tblGrid>
        <w:gridCol w:w="4520"/>
        <w:gridCol w:w="3510"/>
        <w:gridCol w:w="1417"/>
      </w:tblGrid>
      <w:tr w:rsidR="00864EA6">
        <w:trPr>
          <w:trHeight w:val="255"/>
        </w:trPr>
        <w:tc>
          <w:tcPr>
            <w:tcW w:w="94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Источники финансирования дефицита бюджета</w:t>
            </w:r>
          </w:p>
        </w:tc>
      </w:tr>
      <w:tr w:rsidR="00864EA6">
        <w:trPr>
          <w:trHeight w:val="255"/>
        </w:trPr>
        <w:tc>
          <w:tcPr>
            <w:tcW w:w="94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городского поселения «Поселок Чернянка» за 2022 г</w:t>
            </w:r>
            <w:r>
              <w:rPr>
                <w:b/>
                <w:bCs/>
                <w:sz w:val="28"/>
                <w:szCs w:val="24"/>
              </w:rPr>
              <w:t>.</w:t>
            </w:r>
          </w:p>
        </w:tc>
      </w:tr>
      <w:tr w:rsidR="00864EA6">
        <w:trPr>
          <w:cantSplit/>
          <w:trHeight w:val="255"/>
        </w:trPr>
        <w:tc>
          <w:tcPr>
            <w:tcW w:w="4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>
            <w:pPr>
              <w:rPr>
                <w:rFonts w:ascii="Arial CYR" w:hAnsi="Arial CYR"/>
              </w:rPr>
            </w:pP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/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7E23C2">
            <w:pPr>
              <w:jc w:val="right"/>
            </w:pPr>
            <w:r>
              <w:t xml:space="preserve">                                                /тыс</w:t>
            </w:r>
            <w:proofErr w:type="gramStart"/>
            <w:r>
              <w:t>.р</w:t>
            </w:r>
            <w:proofErr w:type="gramEnd"/>
            <w:r>
              <w:t>уб./</w:t>
            </w:r>
          </w:p>
        </w:tc>
      </w:tr>
      <w:tr w:rsidR="00864EA6">
        <w:trPr>
          <w:cantSplit/>
          <w:trHeight w:val="255"/>
        </w:trPr>
        <w:tc>
          <w:tcPr>
            <w:tcW w:w="4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>
            <w:pPr>
              <w:rPr>
                <w:rFonts w:ascii="Arial CYR" w:hAnsi="Arial CYR"/>
              </w:rPr>
            </w:pP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/>
        </w:tc>
        <w:tc>
          <w:tcPr>
            <w:tcW w:w="1417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64EA6" w:rsidRDefault="00864EA6"/>
        </w:tc>
      </w:tr>
      <w:tr w:rsidR="00864EA6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864EA6" w:rsidRDefault="00864E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64EA6">
        <w:trPr>
          <w:trHeight w:val="870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EA6" w:rsidRDefault="007E23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-7 518,1</w:t>
            </w:r>
          </w:p>
        </w:tc>
      </w:tr>
      <w:tr w:rsidR="00864EA6">
        <w:trPr>
          <w:trHeight w:val="510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000 01 04 00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-7 518,1</w:t>
            </w:r>
          </w:p>
        </w:tc>
      </w:tr>
      <w:tr w:rsidR="00864EA6">
        <w:trPr>
          <w:trHeight w:val="860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7E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000 01 04 00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-7 518,1</w:t>
            </w:r>
          </w:p>
        </w:tc>
      </w:tr>
      <w:tr w:rsidR="00864EA6">
        <w:trPr>
          <w:trHeight w:val="345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864EA6" w:rsidRDefault="0086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64EA6">
        <w:trPr>
          <w:trHeight w:val="480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расчетов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000 01 04 00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-106 335,9</w:t>
            </w:r>
          </w:p>
        </w:tc>
      </w:tr>
      <w:tr w:rsidR="00864EA6">
        <w:trPr>
          <w:trHeight w:val="450"/>
        </w:trPr>
        <w:tc>
          <w:tcPr>
            <w:tcW w:w="4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A6" w:rsidRDefault="007E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расчетов</w:t>
            </w:r>
          </w:p>
        </w:tc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EA6" w:rsidRDefault="007E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000 01 04 00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4EA6" w:rsidRDefault="007E2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98 817,8</w:t>
            </w:r>
          </w:p>
        </w:tc>
      </w:tr>
    </w:tbl>
    <w:p w:rsidR="00864EA6" w:rsidRDefault="00864EA6"/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1812FB" w:rsidRDefault="001812FB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</w:pPr>
    </w:p>
    <w:p w:rsidR="00864EA6" w:rsidRDefault="00864EA6">
      <w:pPr>
        <w:jc w:val="center"/>
        <w:rPr>
          <w:b/>
          <w:sz w:val="28"/>
          <w:szCs w:val="28"/>
        </w:rPr>
      </w:pPr>
    </w:p>
    <w:p w:rsidR="00864EA6" w:rsidRDefault="007E2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64EA6" w:rsidRDefault="00864EA6">
      <w:pPr>
        <w:jc w:val="center"/>
        <w:rPr>
          <w:b/>
          <w:sz w:val="28"/>
          <w:szCs w:val="28"/>
        </w:rPr>
      </w:pPr>
    </w:p>
    <w:p w:rsidR="00864EA6" w:rsidRDefault="007E2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об исполнении бюджета городского поселения </w:t>
      </w:r>
    </w:p>
    <w:p w:rsidR="00864EA6" w:rsidRDefault="007E2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Чернянка»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за 2022 г. </w:t>
      </w:r>
    </w:p>
    <w:p w:rsidR="00864EA6" w:rsidRDefault="00864EA6">
      <w:pPr>
        <w:jc w:val="center"/>
        <w:rPr>
          <w:b/>
          <w:sz w:val="28"/>
          <w:szCs w:val="28"/>
        </w:rPr>
      </w:pPr>
    </w:p>
    <w:p w:rsidR="00864EA6" w:rsidRDefault="007E23C2">
      <w:pPr>
        <w:ind w:firstLine="709"/>
        <w:rPr>
          <w:b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2022 год  исполнены в сумме 106 335,9 тыс. рублей. 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городского поселения «Поселок Чернянка»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сложились из следующих источников: собственные налоговые и неналоговые доходы – 90 295,9 тыс. рублей; безвозмездные перечисления из бюджетов других уровней – 16 040,0 тыс. рублей.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источником попол</w:t>
      </w:r>
      <w:r>
        <w:rPr>
          <w:bCs/>
          <w:sz w:val="28"/>
          <w:szCs w:val="28"/>
        </w:rPr>
        <w:t xml:space="preserve">нения бюджета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за 2022 год  являются следующие доходные источники: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налог на доходы физических лиц – 28 695,3 тыс. руб. (31,8% от общей массы собственных </w:t>
      </w:r>
      <w:r>
        <w:rPr>
          <w:bCs/>
          <w:sz w:val="28"/>
          <w:szCs w:val="28"/>
        </w:rPr>
        <w:t>доходов);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земельный налог–26 549,1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(29,4% от общей массы собственных доходов).</w:t>
      </w:r>
    </w:p>
    <w:p w:rsidR="00864EA6" w:rsidRDefault="00864EA6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</w:p>
    <w:p w:rsidR="00864EA6" w:rsidRDefault="007E23C2">
      <w:pPr>
        <w:ind w:firstLine="709"/>
      </w:pPr>
      <w:r>
        <w:rPr>
          <w:b/>
          <w:bCs/>
          <w:sz w:val="28"/>
          <w:szCs w:val="28"/>
          <w:u w:val="single"/>
        </w:rPr>
        <w:t>Расходы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расходов муниципального образования городское поселение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составил 98 </w:t>
      </w:r>
      <w:r>
        <w:rPr>
          <w:bCs/>
          <w:sz w:val="28"/>
          <w:szCs w:val="28"/>
        </w:rPr>
        <w:t xml:space="preserve">817,9 тыс. рублей на обеспечение оплаты труда с начислениями всех категорий работников бюджетной сферы за 2022 год составил 7 246,1 тыс. руб. 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Непрограммное</w:t>
      </w:r>
      <w:proofErr w:type="spellEnd"/>
      <w:r>
        <w:rPr>
          <w:bCs/>
          <w:sz w:val="28"/>
          <w:szCs w:val="28"/>
        </w:rPr>
        <w:t xml:space="preserve"> направление деятельности "Реализация функций органов власти городского поселения «Поселок Чернянка»</w:t>
      </w:r>
      <w:r>
        <w:rPr>
          <w:bCs/>
          <w:sz w:val="28"/>
          <w:szCs w:val="28"/>
        </w:rPr>
        <w:t xml:space="preserve"> за 2022 год в бюджете муниципального образования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расходы на денежное содержание и обеспечение деятельности работников органов управления  освоены в сумме</w:t>
      </w:r>
      <w:r>
        <w:rPr>
          <w:bCs/>
          <w:sz w:val="28"/>
          <w:szCs w:val="28"/>
        </w:rPr>
        <w:t xml:space="preserve"> 8 835,6 тыс. руб., в том числе на оплату труда с начислениями 6 249,7 тыс. рублей.</w:t>
      </w:r>
      <w:proofErr w:type="gramEnd"/>
      <w:r>
        <w:rPr>
          <w:bCs/>
          <w:sz w:val="28"/>
          <w:szCs w:val="28"/>
        </w:rPr>
        <w:t xml:space="preserve"> Расходы на обеспечение деятельности составили 2 585,8 тыс. рублей. В том, числе: 1179,6 тыс. рублей на приобретение материальных запасов и 900,0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коммунальные усл</w:t>
      </w:r>
      <w:r>
        <w:rPr>
          <w:bCs/>
          <w:sz w:val="28"/>
          <w:szCs w:val="28"/>
        </w:rPr>
        <w:t>уги; 98,8 тыс.рублей на информационные услуги; иные выплаты составили 319,9 тыс. рублей на оплату налогов, сборов.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Благоустройство населенных пунктов в рамках подпрограммы «Благоустройство городского поселения «Поселок Чернянка» муниципальной программы «Ус</w:t>
      </w:r>
      <w:r>
        <w:rPr>
          <w:bCs/>
          <w:sz w:val="28"/>
          <w:szCs w:val="28"/>
        </w:rPr>
        <w:t xml:space="preserve">тойчивое развитие  территорий городского поселения «Поселок Чернянка» </w:t>
      </w:r>
      <w:proofErr w:type="spellStart"/>
      <w:r>
        <w:rPr>
          <w:bCs/>
          <w:sz w:val="28"/>
          <w:szCs w:val="28"/>
        </w:rPr>
        <w:t>Чернянского</w:t>
      </w:r>
      <w:proofErr w:type="spellEnd"/>
      <w:r>
        <w:rPr>
          <w:bCs/>
          <w:sz w:val="28"/>
          <w:szCs w:val="28"/>
        </w:rPr>
        <w:t xml:space="preserve"> района Белгородской области» за 2022 год составило – 32939,8 тыс. рублей.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Национальная экономика в рамках подпрограммы «Благоустройство городского поселения «Поселок Чернянка</w:t>
      </w:r>
      <w:r>
        <w:rPr>
          <w:bCs/>
          <w:sz w:val="28"/>
          <w:szCs w:val="28"/>
        </w:rPr>
        <w:t>» муниципальной программы «Устойчивое развитие  территорий городского поселения «Поселок Чернянка</w:t>
      </w:r>
      <w:r>
        <w:rPr>
          <w:sz w:val="28"/>
          <w:szCs w:val="28"/>
        </w:rPr>
        <w:t>» в 2022 году расходы составили 9190,2 тыс. рублей.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мероприятий по подготовке населения и организаций к действиям в чрезвычайных ситуациях, обеспеч</w:t>
      </w:r>
      <w:r>
        <w:rPr>
          <w:bCs/>
          <w:sz w:val="28"/>
          <w:szCs w:val="28"/>
        </w:rPr>
        <w:t xml:space="preserve">ение пожарной безопасности в рамках подпрограммы «Обеспечение безопасности жизнедеятельности населения городского поселения «Поселок Чернянка» муниципальной программы «Устойчивое развитие  территорий городского поселения «Поселок Чернянка» </w:t>
      </w:r>
      <w:proofErr w:type="spellStart"/>
      <w:r>
        <w:rPr>
          <w:bCs/>
          <w:sz w:val="28"/>
          <w:szCs w:val="28"/>
        </w:rPr>
        <w:t>Чернянского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bCs/>
          <w:sz w:val="28"/>
          <w:szCs w:val="28"/>
        </w:rPr>
        <w:t>на Белгородской области» за 2022 год – 1474,0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городского поселения «Поселок Чернянка» муниц</w:t>
      </w:r>
      <w:r>
        <w:rPr>
          <w:bCs/>
          <w:sz w:val="28"/>
          <w:szCs w:val="28"/>
        </w:rPr>
        <w:t xml:space="preserve">ипальной программы «Устойчивое развитие  территорий городского поселения «Поселок Чернянка» </w:t>
      </w:r>
      <w:proofErr w:type="spellStart"/>
      <w:r>
        <w:rPr>
          <w:bCs/>
          <w:sz w:val="28"/>
          <w:szCs w:val="28"/>
        </w:rPr>
        <w:t>Чернянского</w:t>
      </w:r>
      <w:proofErr w:type="spellEnd"/>
      <w:r>
        <w:rPr>
          <w:bCs/>
          <w:sz w:val="28"/>
          <w:szCs w:val="28"/>
        </w:rPr>
        <w:t xml:space="preserve"> района Белгородской области» за 2022 год в бюджете муниципального образования  расходы на физкультурно-оздоровительные работы и спортивные мероприятия  </w:t>
      </w:r>
      <w:r>
        <w:rPr>
          <w:bCs/>
          <w:sz w:val="28"/>
          <w:szCs w:val="28"/>
        </w:rPr>
        <w:t>предусмотрены в сумме 249,9 тыс. рублей.</w:t>
      </w:r>
      <w:proofErr w:type="gramEnd"/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Непрограммное</w:t>
      </w:r>
      <w:proofErr w:type="spellEnd"/>
      <w:r>
        <w:rPr>
          <w:bCs/>
          <w:sz w:val="28"/>
          <w:szCs w:val="28"/>
        </w:rPr>
        <w:t xml:space="preserve"> направление деятельности "Реализация функций органов власти городского поселения «Поселок Чернянка» за счет Федерального фонда компенсаций расходы на проведение первичного воинского учета на территория</w:t>
      </w:r>
      <w:r>
        <w:rPr>
          <w:bCs/>
          <w:sz w:val="28"/>
          <w:szCs w:val="28"/>
        </w:rPr>
        <w:t>х, где отсутствуют военные комиссариаты исполнены в сумме 746,4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бюджета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 МАУ «Благоустройство и озеленение» предоставлена субсидия на финансовое обеспечение государственного (муниципального) задания на оказание государственных (муниципальных) услуг (выполнение работ) в сумме 28 882,0 тыс. рублей.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бюджета городского посе</w:t>
      </w:r>
      <w:r>
        <w:rPr>
          <w:bCs/>
          <w:sz w:val="28"/>
          <w:szCs w:val="28"/>
        </w:rPr>
        <w:t xml:space="preserve">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за 2022 год выделены межбюджетные трансферты по соглашению о передаче части полномочий в сфере физической культуры и спорта сумме 16 500,0 тыс. рублей.</w:t>
      </w:r>
    </w:p>
    <w:p w:rsidR="00864EA6" w:rsidRDefault="007E23C2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Непрограммное</w:t>
      </w:r>
      <w:proofErr w:type="spellEnd"/>
      <w:r>
        <w:rPr>
          <w:bCs/>
          <w:sz w:val="28"/>
          <w:szCs w:val="28"/>
        </w:rPr>
        <w:t xml:space="preserve"> нап</w:t>
      </w:r>
      <w:r>
        <w:rPr>
          <w:bCs/>
          <w:sz w:val="28"/>
          <w:szCs w:val="28"/>
        </w:rPr>
        <w:t xml:space="preserve">равление деятельности «Реализация функций органов власти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резервный фонд в бюджете муниципального образования городское поселение «Поселок Чернянка» </w:t>
      </w:r>
      <w:r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в 2022 году не использовался. </w:t>
      </w:r>
    </w:p>
    <w:p w:rsidR="00864EA6" w:rsidRDefault="00864EA6">
      <w:pPr>
        <w:jc w:val="right"/>
        <w:rPr>
          <w:sz w:val="28"/>
          <w:szCs w:val="28"/>
        </w:rPr>
      </w:pPr>
    </w:p>
    <w:p w:rsidR="00864EA6" w:rsidRDefault="00864EA6">
      <w:pPr>
        <w:jc w:val="right"/>
        <w:rPr>
          <w:sz w:val="28"/>
          <w:szCs w:val="28"/>
        </w:rPr>
      </w:pPr>
    </w:p>
    <w:p w:rsidR="00864EA6" w:rsidRDefault="00864EA6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864EA6" w:rsidRDefault="007E23C2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864EA6" w:rsidRDefault="007E23C2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поселения «Поселок Чернянка»    </w:t>
      </w:r>
      <w:r>
        <w:rPr>
          <w:b/>
          <w:bCs/>
          <w:color w:val="000000"/>
          <w:sz w:val="28"/>
          <w:szCs w:val="28"/>
        </w:rPr>
        <w:tab/>
        <w:t xml:space="preserve">                       М.Ю. Князев</w:t>
      </w:r>
    </w:p>
    <w:p w:rsidR="00864EA6" w:rsidRDefault="00864EA6">
      <w:pPr>
        <w:jc w:val="both"/>
        <w:rPr>
          <w:b/>
          <w:sz w:val="28"/>
        </w:rPr>
      </w:pPr>
    </w:p>
    <w:sectPr w:rsidR="00864EA6" w:rsidSect="00864EA6">
      <w:pgSz w:w="11906" w:h="16838"/>
      <w:pgMar w:top="850" w:right="567" w:bottom="850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C2" w:rsidRDefault="007E23C2">
      <w:r>
        <w:separator/>
      </w:r>
    </w:p>
  </w:endnote>
  <w:endnote w:type="continuationSeparator" w:id="0">
    <w:p w:rsidR="007E23C2" w:rsidRDefault="007E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C2" w:rsidRDefault="007E23C2">
      <w:r>
        <w:separator/>
      </w:r>
    </w:p>
  </w:footnote>
  <w:footnote w:type="continuationSeparator" w:id="0">
    <w:p w:rsidR="007E23C2" w:rsidRDefault="007E2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54E"/>
    <w:multiLevelType w:val="hybridMultilevel"/>
    <w:tmpl w:val="EF228022"/>
    <w:lvl w:ilvl="0" w:tplc="338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E50D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10E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BAA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08A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A61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23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D0E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A5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DE121A8"/>
    <w:multiLevelType w:val="hybridMultilevel"/>
    <w:tmpl w:val="DDCEB8AA"/>
    <w:lvl w:ilvl="0" w:tplc="D00CDF9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A7A03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145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069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C8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2B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D05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AA6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649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5C347265"/>
    <w:multiLevelType w:val="hybridMultilevel"/>
    <w:tmpl w:val="D31EB8A2"/>
    <w:lvl w:ilvl="0" w:tplc="C6CE8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E77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8D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4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60A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E38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C3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ED2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2EB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8E6643"/>
    <w:multiLevelType w:val="hybridMultilevel"/>
    <w:tmpl w:val="C07608CA"/>
    <w:lvl w:ilvl="0" w:tplc="A9D6E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B461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63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28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C7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6E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E5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A6"/>
    <w:rsid w:val="001812FB"/>
    <w:rsid w:val="007E23C2"/>
    <w:rsid w:val="0086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6"/>
    <w:rPr>
      <w:lang w:eastAsia="zh-CN"/>
    </w:rPr>
  </w:style>
  <w:style w:type="paragraph" w:styleId="1">
    <w:name w:val="heading 1"/>
    <w:basedOn w:val="a"/>
    <w:next w:val="a"/>
    <w:link w:val="10"/>
    <w:rsid w:val="00864EA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rsid w:val="00864EA6"/>
    <w:pPr>
      <w:keepNext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rsid w:val="00864E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64EA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64EA6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64EA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864EA6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864EA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64EA6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64EA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64EA6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64EA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64EA6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64EA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64EA6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64EA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64EA6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64EA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64EA6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64EA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64EA6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864EA6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64EA6"/>
    <w:rPr>
      <w:lang w:eastAsia="zh-CN"/>
    </w:rPr>
  </w:style>
  <w:style w:type="paragraph" w:styleId="a5">
    <w:name w:val="Title"/>
    <w:basedOn w:val="a"/>
    <w:next w:val="a6"/>
    <w:link w:val="a7"/>
    <w:uiPriority w:val="10"/>
    <w:rsid w:val="00864EA6"/>
    <w:pPr>
      <w:jc w:val="center"/>
    </w:pPr>
    <w:rPr>
      <w:sz w:val="48"/>
      <w:szCs w:val="48"/>
      <w:lang/>
    </w:rPr>
  </w:style>
  <w:style w:type="character" w:customStyle="1" w:styleId="a7">
    <w:name w:val="Название Знак"/>
    <w:link w:val="a5"/>
    <w:uiPriority w:val="10"/>
    <w:rsid w:val="00864EA6"/>
    <w:rPr>
      <w:sz w:val="48"/>
      <w:szCs w:val="48"/>
    </w:rPr>
  </w:style>
  <w:style w:type="paragraph" w:styleId="a6">
    <w:name w:val="Subtitle"/>
    <w:basedOn w:val="a"/>
    <w:next w:val="a8"/>
    <w:link w:val="a9"/>
    <w:uiPriority w:val="11"/>
    <w:rsid w:val="00864EA6"/>
    <w:pPr>
      <w:widowControl w:val="0"/>
      <w:jc w:val="center"/>
    </w:pPr>
    <w:rPr>
      <w:sz w:val="24"/>
      <w:szCs w:val="24"/>
      <w:lang/>
    </w:rPr>
  </w:style>
  <w:style w:type="character" w:customStyle="1" w:styleId="a9">
    <w:name w:val="Подзаголовок Знак"/>
    <w:link w:val="a6"/>
    <w:uiPriority w:val="11"/>
    <w:rsid w:val="00864EA6"/>
    <w:rPr>
      <w:sz w:val="24"/>
      <w:szCs w:val="24"/>
    </w:rPr>
  </w:style>
  <w:style w:type="paragraph" w:styleId="21">
    <w:name w:val="Quote"/>
    <w:link w:val="22"/>
    <w:uiPriority w:val="29"/>
    <w:qFormat/>
    <w:rsid w:val="00864EA6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64EA6"/>
    <w:rPr>
      <w:i/>
      <w:lang w:val="ru-RU" w:eastAsia="zh-CN" w:bidi="ar-SA"/>
    </w:rPr>
  </w:style>
  <w:style w:type="paragraph" w:styleId="aa">
    <w:name w:val="Intense Quote"/>
    <w:link w:val="ab"/>
    <w:uiPriority w:val="30"/>
    <w:qFormat/>
    <w:rsid w:val="00864E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864EA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864EA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864EA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864EA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64EA6"/>
  </w:style>
  <w:style w:type="paragraph" w:customStyle="1" w:styleId="Caption">
    <w:name w:val="Caption"/>
    <w:uiPriority w:val="35"/>
    <w:semiHidden/>
    <w:unhideWhenUsed/>
    <w:qFormat/>
    <w:rsid w:val="00864EA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864EA6"/>
    <w:rPr>
      <w:lang w:val="ru-RU" w:eastAsia="zh-CN" w:bidi="ar-SA"/>
    </w:rPr>
  </w:style>
  <w:style w:type="table" w:styleId="ac">
    <w:name w:val="Table Grid"/>
    <w:basedOn w:val="a1"/>
    <w:rsid w:val="00864EA6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64EA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64EA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64EA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64E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64EA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64EA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rsid w:val="00864EA6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864EA6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semiHidden/>
    <w:rsid w:val="00864EA6"/>
    <w:rPr>
      <w:sz w:val="18"/>
      <w:lang w:bidi="ar-SA"/>
    </w:rPr>
  </w:style>
  <w:style w:type="character" w:styleId="af0">
    <w:name w:val="footnote reference"/>
    <w:uiPriority w:val="99"/>
    <w:unhideWhenUsed/>
    <w:rsid w:val="00864EA6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864EA6"/>
    <w:rPr>
      <w:lang w:eastAsia="zh-CN"/>
    </w:rPr>
  </w:style>
  <w:style w:type="character" w:customStyle="1" w:styleId="af2">
    <w:name w:val="Текст концевой сноски Знак"/>
    <w:link w:val="af1"/>
    <w:uiPriority w:val="99"/>
    <w:semiHidden/>
    <w:rsid w:val="00864EA6"/>
    <w:rPr>
      <w:lang w:val="ru-RU" w:eastAsia="zh-CN" w:bidi="ar-SA"/>
    </w:rPr>
  </w:style>
  <w:style w:type="character" w:styleId="af3">
    <w:name w:val="endnote reference"/>
    <w:uiPriority w:val="99"/>
    <w:semiHidden/>
    <w:unhideWhenUsed/>
    <w:rsid w:val="00864EA6"/>
    <w:rPr>
      <w:vertAlign w:val="superscript"/>
    </w:rPr>
  </w:style>
  <w:style w:type="paragraph" w:styleId="11">
    <w:name w:val="toc 1"/>
    <w:uiPriority w:val="39"/>
    <w:unhideWhenUsed/>
    <w:rsid w:val="00864EA6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64EA6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864EA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864EA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864EA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864EA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864EA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864EA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864EA6"/>
    <w:pPr>
      <w:spacing w:after="57"/>
      <w:ind w:left="2268"/>
    </w:pPr>
    <w:rPr>
      <w:lang w:eastAsia="zh-CN"/>
    </w:rPr>
  </w:style>
  <w:style w:type="paragraph" w:styleId="af4">
    <w:name w:val="TOC Heading"/>
    <w:uiPriority w:val="39"/>
    <w:unhideWhenUsed/>
    <w:rsid w:val="00864EA6"/>
    <w:rPr>
      <w:lang w:eastAsia="zh-CN"/>
    </w:rPr>
  </w:style>
  <w:style w:type="paragraph" w:styleId="af5">
    <w:name w:val="table of figures"/>
    <w:uiPriority w:val="99"/>
    <w:unhideWhenUsed/>
    <w:rsid w:val="00864EA6"/>
    <w:rPr>
      <w:lang w:eastAsia="zh-CN"/>
    </w:rPr>
  </w:style>
  <w:style w:type="character" w:customStyle="1" w:styleId="10">
    <w:name w:val="Заголовок 1 Знак"/>
    <w:basedOn w:val="a0"/>
    <w:link w:val="1"/>
    <w:rsid w:val="00864EA6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64EA6"/>
    <w:rPr>
      <w:b/>
      <w:sz w:val="28"/>
      <w:szCs w:val="24"/>
      <w:lang w:val="ru-RU" w:eastAsia="ru-RU" w:bidi="ar-SA"/>
    </w:rPr>
  </w:style>
  <w:style w:type="paragraph" w:styleId="a8">
    <w:name w:val="Body Text"/>
    <w:basedOn w:val="a"/>
    <w:link w:val="af6"/>
    <w:rsid w:val="00864EA6"/>
    <w:pPr>
      <w:jc w:val="both"/>
    </w:pPr>
    <w:rPr>
      <w:sz w:val="28"/>
      <w:szCs w:val="24"/>
    </w:rPr>
  </w:style>
  <w:style w:type="character" w:customStyle="1" w:styleId="af6">
    <w:name w:val="Основной текст Знак"/>
    <w:basedOn w:val="a0"/>
    <w:link w:val="a8"/>
    <w:rsid w:val="00864EA6"/>
    <w:rPr>
      <w:sz w:val="28"/>
      <w:szCs w:val="24"/>
      <w:lang w:val="ru-RU" w:eastAsia="ru-RU" w:bidi="ar-SA"/>
    </w:rPr>
  </w:style>
  <w:style w:type="paragraph" w:styleId="af7">
    <w:name w:val="Body Text Indent"/>
    <w:basedOn w:val="a"/>
    <w:link w:val="af8"/>
    <w:rsid w:val="00864EA6"/>
    <w:pPr>
      <w:ind w:firstLine="360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864EA6"/>
    <w:rPr>
      <w:sz w:val="28"/>
      <w:szCs w:val="24"/>
      <w:lang w:val="ru-RU" w:eastAsia="ru-RU" w:bidi="ar-SA"/>
    </w:rPr>
  </w:style>
  <w:style w:type="paragraph" w:styleId="24">
    <w:name w:val="Body Text 2"/>
    <w:basedOn w:val="a"/>
    <w:link w:val="25"/>
    <w:rsid w:val="00864EA6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64EA6"/>
    <w:rPr>
      <w:sz w:val="24"/>
      <w:szCs w:val="24"/>
      <w:lang w:val="ru-RU" w:eastAsia="ru-RU" w:bidi="ar-SA"/>
    </w:rPr>
  </w:style>
  <w:style w:type="paragraph" w:styleId="af9">
    <w:name w:val="Balloon Text"/>
    <w:basedOn w:val="a"/>
    <w:semiHidden/>
    <w:rsid w:val="00864EA6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86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5354</Words>
  <Characters>30523</Characters>
  <Application>Microsoft Office Word</Application>
  <DocSecurity>0</DocSecurity>
  <Lines>254</Lines>
  <Paragraphs>71</Paragraphs>
  <ScaleCrop>false</ScaleCrop>
  <Company/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2023-05-22T05:23:00Z</dcterms:created>
  <dcterms:modified xsi:type="dcterms:W3CDTF">2023-05-22T05:24:00Z</dcterms:modified>
</cp:coreProperties>
</file>